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9E6" w:rsidRDefault="00725A5F" w:rsidP="001219E6">
      <w:pPr>
        <w:jc w:val="center"/>
        <w:rPr>
          <w:rFonts w:ascii="Arial" w:hAnsi="Arial" w:cs="Arial"/>
        </w:rPr>
      </w:pPr>
      <w:bookmarkStart w:id="0" w:name="_GoBack"/>
      <w:bookmarkEnd w:id="0"/>
      <w:r>
        <w:rPr>
          <w:rFonts w:ascii="Arial" w:hAnsi="Arial" w:cs="Arial"/>
          <w:b/>
          <w:sz w:val="44"/>
          <w:szCs w:val="44"/>
        </w:rPr>
        <w:t>Defense Environmental Information Technology Management (EITM) Program</w:t>
      </w:r>
    </w:p>
    <w:p w:rsidR="001219E6" w:rsidRDefault="001219E6" w:rsidP="001219E6">
      <w:pPr>
        <w:jc w:val="left"/>
        <w:rPr>
          <w:rFonts w:ascii="Arial" w:hAnsi="Arial" w:cs="Arial"/>
        </w:rPr>
      </w:pPr>
    </w:p>
    <w:p w:rsidR="001219E6" w:rsidRDefault="001219E6" w:rsidP="001219E6">
      <w:pPr>
        <w:jc w:val="center"/>
        <w:rPr>
          <w:rFonts w:ascii="Arial" w:hAnsi="Arial" w:cs="Arial"/>
        </w:rPr>
      </w:pPr>
    </w:p>
    <w:p w:rsidR="001219E6" w:rsidRDefault="00725A5F" w:rsidP="001219E6">
      <w:pPr>
        <w:jc w:val="center"/>
        <w:rPr>
          <w:rFonts w:ascii="Arial" w:hAnsi="Arial" w:cs="Arial"/>
        </w:rPr>
      </w:pPr>
      <w:r>
        <w:rPr>
          <w:rFonts w:ascii="Arial" w:hAnsi="Arial" w:cs="Arial"/>
          <w:noProof/>
        </w:rPr>
        <w:drawing>
          <wp:inline distT="0" distB="0" distL="0" distR="0" wp14:anchorId="239CF5AD" wp14:editId="5789BE05">
            <wp:extent cx="2390997" cy="2344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TM%20Logo-high-res-purple-gold.f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9240" cy="2342970"/>
                    </a:xfrm>
                    <a:prstGeom prst="rect">
                      <a:avLst/>
                    </a:prstGeom>
                  </pic:spPr>
                </pic:pic>
              </a:graphicData>
            </a:graphic>
          </wp:inline>
        </w:drawing>
      </w:r>
    </w:p>
    <w:p w:rsidR="001219E6" w:rsidRDefault="001219E6" w:rsidP="001219E6">
      <w:pPr>
        <w:jc w:val="center"/>
        <w:rPr>
          <w:rFonts w:ascii="Arial" w:hAnsi="Arial" w:cs="Arial"/>
        </w:rPr>
      </w:pPr>
    </w:p>
    <w:p w:rsidR="001219E6" w:rsidRDefault="001219E6" w:rsidP="001219E6">
      <w:pPr>
        <w:jc w:val="center"/>
        <w:rPr>
          <w:rFonts w:ascii="Arial" w:hAnsi="Arial" w:cs="Arial"/>
        </w:rPr>
      </w:pPr>
    </w:p>
    <w:p w:rsidR="001219E6" w:rsidRPr="00047B22" w:rsidRDefault="001219E6" w:rsidP="001219E6">
      <w:pPr>
        <w:jc w:val="center"/>
        <w:rPr>
          <w:rFonts w:ascii="Arial" w:hAnsi="Arial" w:cs="Arial"/>
        </w:rPr>
      </w:pPr>
    </w:p>
    <w:p w:rsidR="00725A5F" w:rsidRPr="001219E6" w:rsidRDefault="00725A5F" w:rsidP="00725A5F">
      <w:pPr>
        <w:jc w:val="center"/>
        <w:rPr>
          <w:rFonts w:ascii="Arial" w:hAnsi="Arial" w:cs="Arial"/>
          <w:b/>
          <w:sz w:val="40"/>
          <w:szCs w:val="40"/>
        </w:rPr>
      </w:pPr>
      <w:r w:rsidRPr="001219E6">
        <w:rPr>
          <w:rFonts w:ascii="Arial" w:hAnsi="Arial" w:cs="Arial"/>
          <w:b/>
          <w:sz w:val="40"/>
          <w:szCs w:val="40"/>
        </w:rPr>
        <w:t>Data Transmission Templates</w:t>
      </w:r>
    </w:p>
    <w:p w:rsidR="00725A5F" w:rsidRPr="001219E6" w:rsidRDefault="00725A5F" w:rsidP="00725A5F">
      <w:pPr>
        <w:jc w:val="center"/>
        <w:rPr>
          <w:rFonts w:ascii="Arial" w:hAnsi="Arial" w:cs="Arial"/>
          <w:b/>
          <w:sz w:val="40"/>
          <w:szCs w:val="40"/>
        </w:rPr>
      </w:pPr>
      <w:r w:rsidRPr="001219E6">
        <w:rPr>
          <w:rFonts w:ascii="Arial" w:hAnsi="Arial" w:cs="Arial"/>
          <w:b/>
          <w:sz w:val="40"/>
          <w:szCs w:val="40"/>
        </w:rPr>
        <w:t xml:space="preserve">for the Cleanup Module </w:t>
      </w:r>
    </w:p>
    <w:p w:rsidR="00725A5F" w:rsidRPr="001219E6" w:rsidRDefault="00725A5F" w:rsidP="00725A5F">
      <w:pPr>
        <w:jc w:val="center"/>
        <w:rPr>
          <w:rFonts w:ascii="Arial" w:hAnsi="Arial" w:cs="Arial"/>
          <w:b/>
          <w:sz w:val="40"/>
          <w:szCs w:val="40"/>
        </w:rPr>
      </w:pPr>
      <w:r w:rsidRPr="001219E6">
        <w:rPr>
          <w:rFonts w:ascii="Arial" w:hAnsi="Arial" w:cs="Arial"/>
          <w:b/>
          <w:sz w:val="40"/>
          <w:szCs w:val="40"/>
        </w:rPr>
        <w:t>Installation and Site Data</w:t>
      </w:r>
    </w:p>
    <w:p w:rsidR="001219E6" w:rsidRDefault="001219E6" w:rsidP="001219E6">
      <w:pPr>
        <w:jc w:val="center"/>
        <w:rPr>
          <w:rFonts w:ascii="Arial" w:hAnsi="Arial" w:cs="Arial"/>
        </w:rPr>
      </w:pPr>
    </w:p>
    <w:p w:rsidR="005A0D30" w:rsidRPr="00047B22" w:rsidRDefault="005A0D30" w:rsidP="001219E6">
      <w:pPr>
        <w:jc w:val="center"/>
        <w:rPr>
          <w:rFonts w:ascii="Arial" w:hAnsi="Arial" w:cs="Arial"/>
        </w:rPr>
      </w:pPr>
    </w:p>
    <w:p w:rsidR="00725A5F" w:rsidRPr="00725A5F" w:rsidRDefault="00725A5F" w:rsidP="00725A5F">
      <w:pPr>
        <w:jc w:val="center"/>
        <w:rPr>
          <w:rFonts w:ascii="Arial" w:hAnsi="Arial" w:cs="Arial"/>
          <w:b/>
          <w:sz w:val="26"/>
          <w:szCs w:val="26"/>
        </w:rPr>
      </w:pPr>
      <w:r w:rsidRPr="00725A5F">
        <w:rPr>
          <w:rFonts w:ascii="Arial" w:hAnsi="Arial" w:cs="Arial"/>
          <w:b/>
          <w:sz w:val="26"/>
          <w:szCs w:val="26"/>
        </w:rPr>
        <w:t>Knowledge-Based Corporate Reporting System</w:t>
      </w:r>
    </w:p>
    <w:p w:rsidR="00725A5F" w:rsidRPr="00047B22" w:rsidRDefault="00725A5F" w:rsidP="00725A5F">
      <w:pPr>
        <w:jc w:val="center"/>
        <w:rPr>
          <w:rFonts w:ascii="Arial" w:hAnsi="Arial" w:cs="Arial"/>
          <w:b/>
          <w:sz w:val="28"/>
          <w:szCs w:val="28"/>
        </w:rPr>
      </w:pPr>
      <w:r w:rsidRPr="002625D6">
        <w:rPr>
          <w:rFonts w:ascii="Arial" w:hAnsi="Arial" w:cs="Arial"/>
          <w:b/>
          <w:sz w:val="26"/>
          <w:szCs w:val="26"/>
        </w:rPr>
        <w:t>(Unclassified)</w:t>
      </w:r>
    </w:p>
    <w:p w:rsidR="00725A5F" w:rsidRDefault="00725A5F" w:rsidP="00725A5F">
      <w:pPr>
        <w:jc w:val="center"/>
        <w:rPr>
          <w:rFonts w:ascii="Arial" w:hAnsi="Arial" w:cs="Arial"/>
          <w:b/>
          <w:sz w:val="28"/>
          <w:szCs w:val="28"/>
        </w:rPr>
      </w:pPr>
      <w:r>
        <w:rPr>
          <w:rFonts w:ascii="Arial" w:hAnsi="Arial" w:cs="Arial"/>
          <w:b/>
          <w:sz w:val="28"/>
          <w:szCs w:val="28"/>
        </w:rPr>
        <w:t>FOUO</w:t>
      </w:r>
    </w:p>
    <w:p w:rsidR="00725A5F" w:rsidRDefault="00725A5F" w:rsidP="00725A5F">
      <w:pPr>
        <w:jc w:val="center"/>
        <w:rPr>
          <w:rFonts w:ascii="Arial" w:hAnsi="Arial" w:cs="Arial"/>
          <w:b/>
          <w:sz w:val="28"/>
          <w:szCs w:val="28"/>
        </w:rPr>
      </w:pPr>
    </w:p>
    <w:p w:rsidR="00725A5F" w:rsidRPr="000146F5" w:rsidRDefault="00725A5F" w:rsidP="00725A5F">
      <w:pPr>
        <w:jc w:val="center"/>
        <w:rPr>
          <w:rFonts w:ascii="Arial" w:hAnsi="Arial" w:cs="Arial"/>
          <w:b/>
        </w:rPr>
      </w:pPr>
    </w:p>
    <w:p w:rsidR="00725A5F" w:rsidRPr="000146F5" w:rsidRDefault="00725A5F" w:rsidP="00725A5F">
      <w:pPr>
        <w:jc w:val="center"/>
        <w:rPr>
          <w:rFonts w:ascii="Arial" w:hAnsi="Arial" w:cs="Arial"/>
          <w:b/>
        </w:rPr>
      </w:pPr>
    </w:p>
    <w:p w:rsidR="00287F3C" w:rsidRDefault="00593796" w:rsidP="00725A5F">
      <w:pPr>
        <w:jc w:val="center"/>
        <w:rPr>
          <w:rFonts w:ascii="Arial" w:hAnsi="Arial" w:cs="Arial"/>
          <w:b/>
          <w:szCs w:val="24"/>
        </w:rPr>
      </w:pPr>
      <w:r>
        <w:rPr>
          <w:rFonts w:ascii="Arial" w:hAnsi="Arial" w:cs="Arial"/>
          <w:b/>
          <w:szCs w:val="24"/>
        </w:rPr>
        <w:t xml:space="preserve">October </w:t>
      </w:r>
      <w:r w:rsidR="005C735E">
        <w:rPr>
          <w:rFonts w:ascii="Arial" w:hAnsi="Arial" w:cs="Arial"/>
          <w:b/>
          <w:szCs w:val="24"/>
        </w:rPr>
        <w:t>6</w:t>
      </w:r>
      <w:r>
        <w:rPr>
          <w:rFonts w:ascii="Arial" w:hAnsi="Arial" w:cs="Arial"/>
          <w:b/>
          <w:szCs w:val="24"/>
        </w:rPr>
        <w:t>, 2015</w:t>
      </w:r>
    </w:p>
    <w:p w:rsidR="004A6707" w:rsidRDefault="004A6707" w:rsidP="004A6707">
      <w:pPr>
        <w:rPr>
          <w:rFonts w:ascii="Arial" w:hAnsi="Arial" w:cs="Arial"/>
          <w:b/>
          <w:szCs w:val="24"/>
        </w:rPr>
      </w:pPr>
    </w:p>
    <w:p w:rsidR="00725A5F" w:rsidRDefault="00725A5F" w:rsidP="00725A5F">
      <w:pPr>
        <w:jc w:val="center"/>
        <w:rPr>
          <w:rFonts w:ascii="Arial" w:hAnsi="Arial" w:cs="Arial"/>
          <w:b/>
          <w:szCs w:val="24"/>
        </w:rPr>
      </w:pPr>
    </w:p>
    <w:p w:rsidR="001219E6" w:rsidRDefault="001219E6" w:rsidP="00725A5F">
      <w:pPr>
        <w:jc w:val="center"/>
        <w:rPr>
          <w:rFonts w:ascii="Arial" w:hAnsi="Arial" w:cs="Arial"/>
          <w:b/>
          <w:szCs w:val="24"/>
        </w:rPr>
      </w:pPr>
    </w:p>
    <w:p w:rsidR="00B022D4" w:rsidRDefault="00B022D4" w:rsidP="00725A5F">
      <w:pPr>
        <w:jc w:val="center"/>
        <w:rPr>
          <w:rFonts w:ascii="Arial" w:hAnsi="Arial" w:cs="Arial"/>
          <w:b/>
          <w:szCs w:val="24"/>
        </w:rPr>
      </w:pPr>
    </w:p>
    <w:p w:rsidR="00725A5F" w:rsidRDefault="00725A5F" w:rsidP="00725A5F">
      <w:pPr>
        <w:jc w:val="center"/>
        <w:rPr>
          <w:rFonts w:ascii="Arial" w:hAnsi="Arial" w:cs="Arial"/>
        </w:rPr>
      </w:pPr>
      <w:r>
        <w:rPr>
          <w:rFonts w:ascii="Arial" w:hAnsi="Arial" w:cs="Arial"/>
        </w:rPr>
        <w:t>Prepared by DELTA Resources, Inc.</w:t>
      </w:r>
    </w:p>
    <w:p w:rsidR="00725A5F" w:rsidRPr="00041291" w:rsidRDefault="00725A5F" w:rsidP="00725A5F">
      <w:pPr>
        <w:jc w:val="center"/>
        <w:rPr>
          <w:rFonts w:ascii="Arial" w:hAnsi="Arial" w:cs="Arial"/>
        </w:rPr>
      </w:pPr>
      <w:r w:rsidRPr="00041291">
        <w:rPr>
          <w:rFonts w:ascii="Arial" w:hAnsi="Arial" w:cs="Arial"/>
        </w:rPr>
        <w:t>in support of the</w:t>
      </w:r>
    </w:p>
    <w:p w:rsidR="00725A5F" w:rsidRDefault="00725A5F" w:rsidP="00725A5F">
      <w:pPr>
        <w:jc w:val="center"/>
        <w:rPr>
          <w:rFonts w:ascii="Arial" w:hAnsi="Arial" w:cs="Arial"/>
        </w:rPr>
      </w:pPr>
      <w:r w:rsidRPr="00041291">
        <w:rPr>
          <w:rFonts w:ascii="Arial" w:hAnsi="Arial" w:cs="Arial"/>
        </w:rPr>
        <w:t>EITM Program Management Office</w:t>
      </w:r>
    </w:p>
    <w:p w:rsidR="00725A5F" w:rsidRPr="00370788" w:rsidRDefault="00725A5F" w:rsidP="00725A5F">
      <w:pPr>
        <w:jc w:val="center"/>
        <w:rPr>
          <w:rFonts w:ascii="Arial" w:hAnsi="Arial" w:cs="Arial"/>
        </w:rPr>
      </w:pPr>
      <w:r w:rsidRPr="00370788">
        <w:rPr>
          <w:rFonts w:ascii="Arial" w:hAnsi="Arial" w:cs="Arial"/>
        </w:rPr>
        <w:t>110 Army Pentagon, Room 3D453</w:t>
      </w:r>
    </w:p>
    <w:p w:rsidR="00725A5F" w:rsidRPr="00041291" w:rsidRDefault="00725A5F" w:rsidP="00725A5F">
      <w:pPr>
        <w:jc w:val="center"/>
        <w:rPr>
          <w:rFonts w:ascii="Arial" w:hAnsi="Arial" w:cs="Arial"/>
        </w:rPr>
      </w:pPr>
      <w:r w:rsidRPr="00370788">
        <w:rPr>
          <w:rFonts w:ascii="Arial" w:hAnsi="Arial" w:cs="Arial"/>
        </w:rPr>
        <w:t>Washington, D.C. 20310-0110</w:t>
      </w:r>
    </w:p>
    <w:p w:rsidR="00287F3C" w:rsidRPr="00402A11" w:rsidRDefault="00287F3C"/>
    <w:p w:rsidR="00287F3C" w:rsidRPr="00402A11" w:rsidRDefault="00287F3C">
      <w:pPr>
        <w:sectPr w:rsidR="00287F3C" w:rsidRPr="00402A11" w:rsidSect="00DC3BD8">
          <w:footerReference w:type="even" r:id="rId9"/>
          <w:footerReference w:type="default" r:id="rId10"/>
          <w:pgSz w:w="12240" w:h="15840"/>
          <w:pgMar w:top="1440" w:right="1440" w:bottom="1440" w:left="1440" w:header="720" w:footer="720" w:gutter="0"/>
          <w:cols w:space="720"/>
          <w:titlePg/>
          <w:docGrid w:linePitch="360"/>
        </w:sectPr>
      </w:pPr>
    </w:p>
    <w:p w:rsidR="00287F3C" w:rsidRPr="00402A11" w:rsidRDefault="00287F3C">
      <w:pPr>
        <w:jc w:val="center"/>
        <w:rPr>
          <w:rFonts w:ascii="Arial Black" w:hAnsi="Arial Black"/>
          <w:color w:val="000080"/>
          <w:sz w:val="36"/>
          <w:szCs w:val="36"/>
        </w:rPr>
      </w:pPr>
      <w:r w:rsidRPr="00402A11">
        <w:rPr>
          <w:rFonts w:ascii="Arial Black" w:hAnsi="Arial Black"/>
          <w:color w:val="000080"/>
          <w:sz w:val="36"/>
          <w:szCs w:val="36"/>
        </w:rPr>
        <w:lastRenderedPageBreak/>
        <w:t>Table of Contents</w:t>
      </w:r>
    </w:p>
    <w:p w:rsidR="00287F3C" w:rsidRPr="00402A11" w:rsidRDefault="00287F3C"/>
    <w:p w:rsidR="00C92E88" w:rsidRDefault="00287F3C">
      <w:pPr>
        <w:pStyle w:val="TOC1"/>
        <w:tabs>
          <w:tab w:val="right" w:leader="dot" w:pos="9350"/>
        </w:tabs>
        <w:rPr>
          <w:rFonts w:asciiTheme="minorHAnsi" w:eastAsiaTheme="minorEastAsia" w:hAnsiTheme="minorHAnsi" w:cstheme="minorBidi"/>
          <w:b w:val="0"/>
          <w:bCs w:val="0"/>
          <w:noProof/>
          <w:sz w:val="22"/>
          <w:szCs w:val="22"/>
        </w:rPr>
      </w:pPr>
      <w:r w:rsidRPr="00402A11">
        <w:rPr>
          <w:bCs w:val="0"/>
          <w:szCs w:val="24"/>
        </w:rPr>
        <w:fldChar w:fldCharType="begin"/>
      </w:r>
      <w:r w:rsidRPr="00402A11">
        <w:rPr>
          <w:bCs w:val="0"/>
          <w:szCs w:val="24"/>
        </w:rPr>
        <w:instrText xml:space="preserve"> TOC \o "1-3" \h \z </w:instrText>
      </w:r>
      <w:r w:rsidRPr="00402A11">
        <w:rPr>
          <w:bCs w:val="0"/>
          <w:szCs w:val="24"/>
        </w:rPr>
        <w:fldChar w:fldCharType="separate"/>
      </w:r>
      <w:hyperlink w:anchor="_Toc431885546" w:history="1">
        <w:r w:rsidR="00C92E88" w:rsidRPr="00681150">
          <w:rPr>
            <w:rStyle w:val="Hyperlink"/>
            <w:noProof/>
          </w:rPr>
          <w:t>1.0 Introduction</w:t>
        </w:r>
        <w:r w:rsidR="00C92E88">
          <w:rPr>
            <w:noProof/>
            <w:webHidden/>
          </w:rPr>
          <w:tab/>
        </w:r>
        <w:r w:rsidR="00C92E88">
          <w:rPr>
            <w:noProof/>
            <w:webHidden/>
          </w:rPr>
          <w:fldChar w:fldCharType="begin"/>
        </w:r>
        <w:r w:rsidR="00C92E88">
          <w:rPr>
            <w:noProof/>
            <w:webHidden/>
          </w:rPr>
          <w:instrText xml:space="preserve"> PAGEREF _Toc431885546 \h </w:instrText>
        </w:r>
        <w:r w:rsidR="00C92E88">
          <w:rPr>
            <w:noProof/>
            <w:webHidden/>
          </w:rPr>
        </w:r>
        <w:r w:rsidR="00C92E88">
          <w:rPr>
            <w:noProof/>
            <w:webHidden/>
          </w:rPr>
          <w:fldChar w:fldCharType="separate"/>
        </w:r>
        <w:r w:rsidR="00C92E88">
          <w:rPr>
            <w:noProof/>
            <w:webHidden/>
          </w:rPr>
          <w:t>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47" w:history="1">
        <w:r w:rsidR="00C92E88" w:rsidRPr="00681150">
          <w:rPr>
            <w:rStyle w:val="Hyperlink"/>
            <w:noProof/>
          </w:rPr>
          <w:t>1.1 KBCRS Overview</w:t>
        </w:r>
        <w:r w:rsidR="00C92E88">
          <w:rPr>
            <w:noProof/>
            <w:webHidden/>
          </w:rPr>
          <w:tab/>
        </w:r>
        <w:r w:rsidR="00C92E88">
          <w:rPr>
            <w:noProof/>
            <w:webHidden/>
          </w:rPr>
          <w:fldChar w:fldCharType="begin"/>
        </w:r>
        <w:r w:rsidR="00C92E88">
          <w:rPr>
            <w:noProof/>
            <w:webHidden/>
          </w:rPr>
          <w:instrText xml:space="preserve"> PAGEREF _Toc431885547 \h </w:instrText>
        </w:r>
        <w:r w:rsidR="00C92E88">
          <w:rPr>
            <w:noProof/>
            <w:webHidden/>
          </w:rPr>
        </w:r>
        <w:r w:rsidR="00C92E88">
          <w:rPr>
            <w:noProof/>
            <w:webHidden/>
          </w:rPr>
          <w:fldChar w:fldCharType="separate"/>
        </w:r>
        <w:r w:rsidR="00C92E88">
          <w:rPr>
            <w:noProof/>
            <w:webHidden/>
          </w:rPr>
          <w:t>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48" w:history="1">
        <w:r w:rsidR="00C92E88" w:rsidRPr="00681150">
          <w:rPr>
            <w:rStyle w:val="Hyperlink"/>
            <w:noProof/>
          </w:rPr>
          <w:t>1.2 Purpose of this Document</w:t>
        </w:r>
        <w:r w:rsidR="00C92E88">
          <w:rPr>
            <w:noProof/>
            <w:webHidden/>
          </w:rPr>
          <w:tab/>
        </w:r>
        <w:r w:rsidR="00C92E88">
          <w:rPr>
            <w:noProof/>
            <w:webHidden/>
          </w:rPr>
          <w:fldChar w:fldCharType="begin"/>
        </w:r>
        <w:r w:rsidR="00C92E88">
          <w:rPr>
            <w:noProof/>
            <w:webHidden/>
          </w:rPr>
          <w:instrText xml:space="preserve"> PAGEREF _Toc431885548 \h </w:instrText>
        </w:r>
        <w:r w:rsidR="00C92E88">
          <w:rPr>
            <w:noProof/>
            <w:webHidden/>
          </w:rPr>
        </w:r>
        <w:r w:rsidR="00C92E88">
          <w:rPr>
            <w:noProof/>
            <w:webHidden/>
          </w:rPr>
          <w:fldChar w:fldCharType="separate"/>
        </w:r>
        <w:r w:rsidR="00C92E88">
          <w:rPr>
            <w:noProof/>
            <w:webHidden/>
          </w:rPr>
          <w:t>1</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49" w:history="1">
        <w:r w:rsidR="00C92E88" w:rsidRPr="00681150">
          <w:rPr>
            <w:rStyle w:val="Hyperlink"/>
            <w:noProof/>
          </w:rPr>
          <w:t>2.0 The KBCRS Database</w:t>
        </w:r>
        <w:r w:rsidR="00C92E88">
          <w:rPr>
            <w:noProof/>
            <w:webHidden/>
          </w:rPr>
          <w:tab/>
        </w:r>
        <w:r w:rsidR="00C92E88">
          <w:rPr>
            <w:noProof/>
            <w:webHidden/>
          </w:rPr>
          <w:fldChar w:fldCharType="begin"/>
        </w:r>
        <w:r w:rsidR="00C92E88">
          <w:rPr>
            <w:noProof/>
            <w:webHidden/>
          </w:rPr>
          <w:instrText xml:space="preserve"> PAGEREF _Toc431885549 \h </w:instrText>
        </w:r>
        <w:r w:rsidR="00C92E88">
          <w:rPr>
            <w:noProof/>
            <w:webHidden/>
          </w:rPr>
        </w:r>
        <w:r w:rsidR="00C92E88">
          <w:rPr>
            <w:noProof/>
            <w:webHidden/>
          </w:rPr>
          <w:fldChar w:fldCharType="separate"/>
        </w:r>
        <w:r w:rsidR="00C92E88">
          <w:rPr>
            <w:noProof/>
            <w:webHidden/>
          </w:rPr>
          <w:t>2</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50" w:history="1">
        <w:r w:rsidR="00C92E88" w:rsidRPr="00681150">
          <w:rPr>
            <w:rStyle w:val="Hyperlink"/>
            <w:noProof/>
          </w:rPr>
          <w:t>3.0 Data Processing Overview</w:t>
        </w:r>
        <w:r w:rsidR="00C92E88">
          <w:rPr>
            <w:noProof/>
            <w:webHidden/>
          </w:rPr>
          <w:tab/>
        </w:r>
        <w:r w:rsidR="00C92E88">
          <w:rPr>
            <w:noProof/>
            <w:webHidden/>
          </w:rPr>
          <w:fldChar w:fldCharType="begin"/>
        </w:r>
        <w:r w:rsidR="00C92E88">
          <w:rPr>
            <w:noProof/>
            <w:webHidden/>
          </w:rPr>
          <w:instrText xml:space="preserve"> PAGEREF _Toc431885550 \h </w:instrText>
        </w:r>
        <w:r w:rsidR="00C92E88">
          <w:rPr>
            <w:noProof/>
            <w:webHidden/>
          </w:rPr>
        </w:r>
        <w:r w:rsidR="00C92E88">
          <w:rPr>
            <w:noProof/>
            <w:webHidden/>
          </w:rPr>
          <w:fldChar w:fldCharType="separate"/>
        </w:r>
        <w:r w:rsidR="00C92E88">
          <w:rPr>
            <w:noProof/>
            <w:webHidden/>
          </w:rPr>
          <w:t>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1" w:history="1">
        <w:r w:rsidR="00C92E88" w:rsidRPr="00681150">
          <w:rPr>
            <w:rStyle w:val="Hyperlink"/>
            <w:noProof/>
          </w:rPr>
          <w:t>3.1 Data Calls</w:t>
        </w:r>
        <w:r w:rsidR="00C92E88">
          <w:rPr>
            <w:noProof/>
            <w:webHidden/>
          </w:rPr>
          <w:tab/>
        </w:r>
        <w:r w:rsidR="00C92E88">
          <w:rPr>
            <w:noProof/>
            <w:webHidden/>
          </w:rPr>
          <w:fldChar w:fldCharType="begin"/>
        </w:r>
        <w:r w:rsidR="00C92E88">
          <w:rPr>
            <w:noProof/>
            <w:webHidden/>
          </w:rPr>
          <w:instrText xml:space="preserve"> PAGEREF _Toc431885551 \h </w:instrText>
        </w:r>
        <w:r w:rsidR="00C92E88">
          <w:rPr>
            <w:noProof/>
            <w:webHidden/>
          </w:rPr>
        </w:r>
        <w:r w:rsidR="00C92E88">
          <w:rPr>
            <w:noProof/>
            <w:webHidden/>
          </w:rPr>
          <w:fldChar w:fldCharType="separate"/>
        </w:r>
        <w:r w:rsidR="00C92E88">
          <w:rPr>
            <w:noProof/>
            <w:webHidden/>
          </w:rPr>
          <w:t>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2" w:history="1">
        <w:r w:rsidR="00C92E88" w:rsidRPr="00681150">
          <w:rPr>
            <w:rStyle w:val="Hyperlink"/>
            <w:noProof/>
          </w:rPr>
          <w:t>3.2 Data Validation and Correction</w:t>
        </w:r>
        <w:r w:rsidR="00C92E88">
          <w:rPr>
            <w:noProof/>
            <w:webHidden/>
          </w:rPr>
          <w:tab/>
        </w:r>
        <w:r w:rsidR="00C92E88">
          <w:rPr>
            <w:noProof/>
            <w:webHidden/>
          </w:rPr>
          <w:fldChar w:fldCharType="begin"/>
        </w:r>
        <w:r w:rsidR="00C92E88">
          <w:rPr>
            <w:noProof/>
            <w:webHidden/>
          </w:rPr>
          <w:instrText xml:space="preserve"> PAGEREF _Toc431885552 \h </w:instrText>
        </w:r>
        <w:r w:rsidR="00C92E88">
          <w:rPr>
            <w:noProof/>
            <w:webHidden/>
          </w:rPr>
        </w:r>
        <w:r w:rsidR="00C92E88">
          <w:rPr>
            <w:noProof/>
            <w:webHidden/>
          </w:rPr>
          <w:fldChar w:fldCharType="separate"/>
        </w:r>
        <w:r w:rsidR="00C92E88">
          <w:rPr>
            <w:noProof/>
            <w:webHidden/>
          </w:rPr>
          <w:t>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3" w:history="1">
        <w:r w:rsidR="00C92E88" w:rsidRPr="00681150">
          <w:rPr>
            <w:rStyle w:val="Hyperlink"/>
            <w:noProof/>
          </w:rPr>
          <w:t>3.3 Data Review and Approval</w:t>
        </w:r>
        <w:r w:rsidR="00C92E88">
          <w:rPr>
            <w:noProof/>
            <w:webHidden/>
          </w:rPr>
          <w:tab/>
        </w:r>
        <w:r w:rsidR="00C92E88">
          <w:rPr>
            <w:noProof/>
            <w:webHidden/>
          </w:rPr>
          <w:fldChar w:fldCharType="begin"/>
        </w:r>
        <w:r w:rsidR="00C92E88">
          <w:rPr>
            <w:noProof/>
            <w:webHidden/>
          </w:rPr>
          <w:instrText xml:space="preserve"> PAGEREF _Toc431885553 \h </w:instrText>
        </w:r>
        <w:r w:rsidR="00C92E88">
          <w:rPr>
            <w:noProof/>
            <w:webHidden/>
          </w:rPr>
        </w:r>
        <w:r w:rsidR="00C92E88">
          <w:rPr>
            <w:noProof/>
            <w:webHidden/>
          </w:rPr>
          <w:fldChar w:fldCharType="separate"/>
        </w:r>
        <w:r w:rsidR="00C92E88">
          <w:rPr>
            <w:noProof/>
            <w:webHidden/>
          </w:rPr>
          <w:t>4</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54" w:history="1">
        <w:r w:rsidR="00C92E88" w:rsidRPr="00681150">
          <w:rPr>
            <w:rStyle w:val="Hyperlink"/>
            <w:noProof/>
          </w:rPr>
          <w:t>4.0 Data Submission Templates</w:t>
        </w:r>
        <w:r w:rsidR="00C92E88">
          <w:rPr>
            <w:noProof/>
            <w:webHidden/>
          </w:rPr>
          <w:tab/>
        </w:r>
        <w:r w:rsidR="00C92E88">
          <w:rPr>
            <w:noProof/>
            <w:webHidden/>
          </w:rPr>
          <w:fldChar w:fldCharType="begin"/>
        </w:r>
        <w:r w:rsidR="00C92E88">
          <w:rPr>
            <w:noProof/>
            <w:webHidden/>
          </w:rPr>
          <w:instrText xml:space="preserve"> PAGEREF _Toc431885554 \h </w:instrText>
        </w:r>
        <w:r w:rsidR="00C92E88">
          <w:rPr>
            <w:noProof/>
            <w:webHidden/>
          </w:rPr>
        </w:r>
        <w:r w:rsidR="00C92E88">
          <w:rPr>
            <w:noProof/>
            <w:webHidden/>
          </w:rPr>
          <w:fldChar w:fldCharType="separate"/>
        </w:r>
        <w:r w:rsidR="00C92E88">
          <w:rPr>
            <w:noProof/>
            <w:webHidden/>
          </w:rPr>
          <w:t>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5" w:history="1">
        <w:r w:rsidR="00C92E88" w:rsidRPr="00681150">
          <w:rPr>
            <w:rStyle w:val="Hyperlink"/>
            <w:noProof/>
          </w:rPr>
          <w:t>4.1 General Requirements</w:t>
        </w:r>
        <w:r w:rsidR="00C92E88">
          <w:rPr>
            <w:noProof/>
            <w:webHidden/>
          </w:rPr>
          <w:tab/>
        </w:r>
        <w:r w:rsidR="00C92E88">
          <w:rPr>
            <w:noProof/>
            <w:webHidden/>
          </w:rPr>
          <w:fldChar w:fldCharType="begin"/>
        </w:r>
        <w:r w:rsidR="00C92E88">
          <w:rPr>
            <w:noProof/>
            <w:webHidden/>
          </w:rPr>
          <w:instrText xml:space="preserve"> PAGEREF _Toc431885555 \h </w:instrText>
        </w:r>
        <w:r w:rsidR="00C92E88">
          <w:rPr>
            <w:noProof/>
            <w:webHidden/>
          </w:rPr>
        </w:r>
        <w:r w:rsidR="00C92E88">
          <w:rPr>
            <w:noProof/>
            <w:webHidden/>
          </w:rPr>
          <w:fldChar w:fldCharType="separate"/>
        </w:r>
        <w:r w:rsidR="00C92E88">
          <w:rPr>
            <w:noProof/>
            <w:webHidden/>
          </w:rPr>
          <w:t>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6" w:history="1">
        <w:r w:rsidR="00C92E88" w:rsidRPr="00681150">
          <w:rPr>
            <w:rStyle w:val="Hyperlink"/>
            <w:noProof/>
          </w:rPr>
          <w:t>4.2 Data Validation</w:t>
        </w:r>
        <w:r w:rsidR="00C92E88">
          <w:rPr>
            <w:noProof/>
            <w:webHidden/>
          </w:rPr>
          <w:tab/>
        </w:r>
        <w:r w:rsidR="00C92E88">
          <w:rPr>
            <w:noProof/>
            <w:webHidden/>
          </w:rPr>
          <w:fldChar w:fldCharType="begin"/>
        </w:r>
        <w:r w:rsidR="00C92E88">
          <w:rPr>
            <w:noProof/>
            <w:webHidden/>
          </w:rPr>
          <w:instrText xml:space="preserve"> PAGEREF _Toc431885556 \h </w:instrText>
        </w:r>
        <w:r w:rsidR="00C92E88">
          <w:rPr>
            <w:noProof/>
            <w:webHidden/>
          </w:rPr>
        </w:r>
        <w:r w:rsidR="00C92E88">
          <w:rPr>
            <w:noProof/>
            <w:webHidden/>
          </w:rPr>
          <w:fldChar w:fldCharType="separate"/>
        </w:r>
        <w:r w:rsidR="00C92E88">
          <w:rPr>
            <w:noProof/>
            <w:webHidden/>
          </w:rPr>
          <w:t>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7" w:history="1">
        <w:r w:rsidR="00C92E88" w:rsidRPr="00681150">
          <w:rPr>
            <w:rStyle w:val="Hyperlink"/>
            <w:noProof/>
          </w:rPr>
          <w:t>4.3 Datatypes</w:t>
        </w:r>
        <w:r w:rsidR="00C92E88">
          <w:rPr>
            <w:noProof/>
            <w:webHidden/>
          </w:rPr>
          <w:tab/>
        </w:r>
        <w:r w:rsidR="00C92E88">
          <w:rPr>
            <w:noProof/>
            <w:webHidden/>
          </w:rPr>
          <w:fldChar w:fldCharType="begin"/>
        </w:r>
        <w:r w:rsidR="00C92E88">
          <w:rPr>
            <w:noProof/>
            <w:webHidden/>
          </w:rPr>
          <w:instrText xml:space="preserve"> PAGEREF _Toc431885557 \h </w:instrText>
        </w:r>
        <w:r w:rsidR="00C92E88">
          <w:rPr>
            <w:noProof/>
            <w:webHidden/>
          </w:rPr>
        </w:r>
        <w:r w:rsidR="00C92E88">
          <w:rPr>
            <w:noProof/>
            <w:webHidden/>
          </w:rPr>
          <w:fldChar w:fldCharType="separate"/>
        </w:r>
        <w:r w:rsidR="00C92E88">
          <w:rPr>
            <w:noProof/>
            <w:webHidden/>
          </w:rPr>
          <w:t>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8" w:history="1">
        <w:r w:rsidR="00C92E88" w:rsidRPr="00681150">
          <w:rPr>
            <w:rStyle w:val="Hyperlink"/>
            <w:noProof/>
          </w:rPr>
          <w:t>4.4 Changes to Data Templates</w:t>
        </w:r>
        <w:r w:rsidR="00C92E88">
          <w:rPr>
            <w:noProof/>
            <w:webHidden/>
          </w:rPr>
          <w:tab/>
        </w:r>
        <w:r w:rsidR="00C92E88">
          <w:rPr>
            <w:noProof/>
            <w:webHidden/>
          </w:rPr>
          <w:fldChar w:fldCharType="begin"/>
        </w:r>
        <w:r w:rsidR="00C92E88">
          <w:rPr>
            <w:noProof/>
            <w:webHidden/>
          </w:rPr>
          <w:instrText xml:space="preserve"> PAGEREF _Toc431885558 \h </w:instrText>
        </w:r>
        <w:r w:rsidR="00C92E88">
          <w:rPr>
            <w:noProof/>
            <w:webHidden/>
          </w:rPr>
        </w:r>
        <w:r w:rsidR="00C92E88">
          <w:rPr>
            <w:noProof/>
            <w:webHidden/>
          </w:rPr>
          <w:fldChar w:fldCharType="separate"/>
        </w:r>
        <w:r w:rsidR="00C92E88">
          <w:rPr>
            <w:noProof/>
            <w:webHidden/>
          </w:rPr>
          <w:t>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59" w:history="1">
        <w:r w:rsidR="00C92E88" w:rsidRPr="00681150">
          <w:rPr>
            <w:rStyle w:val="Hyperlink"/>
            <w:noProof/>
          </w:rPr>
          <w:t>4.5 Detailed Table Layouts</w:t>
        </w:r>
        <w:r w:rsidR="00C92E88">
          <w:rPr>
            <w:noProof/>
            <w:webHidden/>
          </w:rPr>
          <w:tab/>
        </w:r>
        <w:r w:rsidR="00C92E88">
          <w:rPr>
            <w:noProof/>
            <w:webHidden/>
          </w:rPr>
          <w:fldChar w:fldCharType="begin"/>
        </w:r>
        <w:r w:rsidR="00C92E88">
          <w:rPr>
            <w:noProof/>
            <w:webHidden/>
          </w:rPr>
          <w:instrText xml:space="preserve"> PAGEREF _Toc431885559 \h </w:instrText>
        </w:r>
        <w:r w:rsidR="00C92E88">
          <w:rPr>
            <w:noProof/>
            <w:webHidden/>
          </w:rPr>
        </w:r>
        <w:r w:rsidR="00C92E88">
          <w:rPr>
            <w:noProof/>
            <w:webHidden/>
          </w:rPr>
          <w:fldChar w:fldCharType="separate"/>
        </w:r>
        <w:r w:rsidR="00C92E88">
          <w:rPr>
            <w:noProof/>
            <w:webHidden/>
          </w:rPr>
          <w:t>8</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0" w:history="1">
        <w:r w:rsidR="00C92E88" w:rsidRPr="00681150">
          <w:rPr>
            <w:rStyle w:val="Hyperlink"/>
            <w:noProof/>
            <w:highlight w:val="yellow"/>
          </w:rPr>
          <w:t>4.5.1 Installation (INST)</w:t>
        </w:r>
        <w:r w:rsidR="00C92E88">
          <w:rPr>
            <w:noProof/>
            <w:webHidden/>
          </w:rPr>
          <w:tab/>
        </w:r>
        <w:r w:rsidR="00C92E88">
          <w:rPr>
            <w:noProof/>
            <w:webHidden/>
          </w:rPr>
          <w:fldChar w:fldCharType="begin"/>
        </w:r>
        <w:r w:rsidR="00C92E88">
          <w:rPr>
            <w:noProof/>
            <w:webHidden/>
          </w:rPr>
          <w:instrText xml:space="preserve"> PAGEREF _Toc431885560 \h </w:instrText>
        </w:r>
        <w:r w:rsidR="00C92E88">
          <w:rPr>
            <w:noProof/>
            <w:webHidden/>
          </w:rPr>
        </w:r>
        <w:r w:rsidR="00C92E88">
          <w:rPr>
            <w:noProof/>
            <w:webHidden/>
          </w:rPr>
          <w:fldChar w:fldCharType="separate"/>
        </w:r>
        <w:r w:rsidR="00C92E88">
          <w:rPr>
            <w:noProof/>
            <w:webHidden/>
          </w:rPr>
          <w:t>8</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1" w:history="1">
        <w:r w:rsidR="00C92E88" w:rsidRPr="00681150">
          <w:rPr>
            <w:rStyle w:val="Hyperlink"/>
            <w:noProof/>
            <w:highlight w:val="yellow"/>
          </w:rPr>
          <w:t>4.5.2 Installation Location (INST_LOC)</w:t>
        </w:r>
        <w:r w:rsidR="00C92E88">
          <w:rPr>
            <w:noProof/>
            <w:webHidden/>
          </w:rPr>
          <w:tab/>
        </w:r>
        <w:r w:rsidR="00C92E88">
          <w:rPr>
            <w:noProof/>
            <w:webHidden/>
          </w:rPr>
          <w:fldChar w:fldCharType="begin"/>
        </w:r>
        <w:r w:rsidR="00C92E88">
          <w:rPr>
            <w:noProof/>
            <w:webHidden/>
          </w:rPr>
          <w:instrText xml:space="preserve"> PAGEREF _Toc431885561 \h </w:instrText>
        </w:r>
        <w:r w:rsidR="00C92E88">
          <w:rPr>
            <w:noProof/>
            <w:webHidden/>
          </w:rPr>
        </w:r>
        <w:r w:rsidR="00C92E88">
          <w:rPr>
            <w:noProof/>
            <w:webHidden/>
          </w:rPr>
          <w:fldChar w:fldCharType="separate"/>
        </w:r>
        <w:r w:rsidR="00C92E88">
          <w:rPr>
            <w:noProof/>
            <w:webHidden/>
          </w:rPr>
          <w:t>11</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2" w:history="1">
        <w:r w:rsidR="00C92E88" w:rsidRPr="00681150">
          <w:rPr>
            <w:rStyle w:val="Hyperlink"/>
            <w:noProof/>
            <w:highlight w:val="yellow"/>
          </w:rPr>
          <w:t>4.5.3 Five-Year Review Narrative (FYR_RVW_NARR)</w:t>
        </w:r>
        <w:r w:rsidR="00C92E88">
          <w:rPr>
            <w:noProof/>
            <w:webHidden/>
          </w:rPr>
          <w:tab/>
        </w:r>
        <w:r w:rsidR="00C92E88">
          <w:rPr>
            <w:noProof/>
            <w:webHidden/>
          </w:rPr>
          <w:fldChar w:fldCharType="begin"/>
        </w:r>
        <w:r w:rsidR="00C92E88">
          <w:rPr>
            <w:noProof/>
            <w:webHidden/>
          </w:rPr>
          <w:instrText xml:space="preserve"> PAGEREF _Toc431885562 \h </w:instrText>
        </w:r>
        <w:r w:rsidR="00C92E88">
          <w:rPr>
            <w:noProof/>
            <w:webHidden/>
          </w:rPr>
        </w:r>
        <w:r w:rsidR="00C92E88">
          <w:rPr>
            <w:noProof/>
            <w:webHidden/>
          </w:rPr>
          <w:fldChar w:fldCharType="separate"/>
        </w:r>
        <w:r w:rsidR="00C92E88">
          <w:rPr>
            <w:noProof/>
            <w:webHidden/>
          </w:rPr>
          <w:t>12</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3" w:history="1">
        <w:r w:rsidR="00C92E88" w:rsidRPr="00681150">
          <w:rPr>
            <w:rStyle w:val="Hyperlink"/>
            <w:noProof/>
            <w:highlight w:val="yellow"/>
          </w:rPr>
          <w:t>4.5.4 Munitions Response Area (MRA_AREA)</w:t>
        </w:r>
        <w:r w:rsidR="00C92E88">
          <w:rPr>
            <w:noProof/>
            <w:webHidden/>
          </w:rPr>
          <w:tab/>
        </w:r>
        <w:r w:rsidR="00C92E88">
          <w:rPr>
            <w:noProof/>
            <w:webHidden/>
          </w:rPr>
          <w:fldChar w:fldCharType="begin"/>
        </w:r>
        <w:r w:rsidR="00C92E88">
          <w:rPr>
            <w:noProof/>
            <w:webHidden/>
          </w:rPr>
          <w:instrText xml:space="preserve"> PAGEREF _Toc431885563 \h </w:instrText>
        </w:r>
        <w:r w:rsidR="00C92E88">
          <w:rPr>
            <w:noProof/>
            <w:webHidden/>
          </w:rPr>
        </w:r>
        <w:r w:rsidR="00C92E88">
          <w:rPr>
            <w:noProof/>
            <w:webHidden/>
          </w:rPr>
          <w:fldChar w:fldCharType="separate"/>
        </w:r>
        <w:r w:rsidR="00C92E88">
          <w:rPr>
            <w:noProof/>
            <w:webHidden/>
          </w:rPr>
          <w:t>13</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4" w:history="1">
        <w:r w:rsidR="00C92E88" w:rsidRPr="00681150">
          <w:rPr>
            <w:rStyle w:val="Hyperlink"/>
            <w:noProof/>
            <w:highlight w:val="yellow"/>
          </w:rPr>
          <w:t>4.5.5 Munitions Response Area Location (MRA_LOC)</w:t>
        </w:r>
        <w:r w:rsidR="00C92E88">
          <w:rPr>
            <w:noProof/>
            <w:webHidden/>
          </w:rPr>
          <w:tab/>
        </w:r>
        <w:r w:rsidR="00C92E88">
          <w:rPr>
            <w:noProof/>
            <w:webHidden/>
          </w:rPr>
          <w:fldChar w:fldCharType="begin"/>
        </w:r>
        <w:r w:rsidR="00C92E88">
          <w:rPr>
            <w:noProof/>
            <w:webHidden/>
          </w:rPr>
          <w:instrText xml:space="preserve"> PAGEREF _Toc431885564 \h </w:instrText>
        </w:r>
        <w:r w:rsidR="00C92E88">
          <w:rPr>
            <w:noProof/>
            <w:webHidden/>
          </w:rPr>
        </w:r>
        <w:r w:rsidR="00C92E88">
          <w:rPr>
            <w:noProof/>
            <w:webHidden/>
          </w:rPr>
          <w:fldChar w:fldCharType="separate"/>
        </w:r>
        <w:r w:rsidR="00C92E88">
          <w:rPr>
            <w:noProof/>
            <w:webHidden/>
          </w:rPr>
          <w:t>15</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5" w:history="1">
        <w:r w:rsidR="00C92E88" w:rsidRPr="00681150">
          <w:rPr>
            <w:rStyle w:val="Hyperlink"/>
            <w:noProof/>
            <w:highlight w:val="yellow"/>
          </w:rPr>
          <w:t>4.5.6 Environmental Restoration Site (ENV_REST_SITE)</w:t>
        </w:r>
        <w:r w:rsidR="00C92E88">
          <w:rPr>
            <w:noProof/>
            <w:webHidden/>
          </w:rPr>
          <w:tab/>
        </w:r>
        <w:r w:rsidR="00C92E88">
          <w:rPr>
            <w:noProof/>
            <w:webHidden/>
          </w:rPr>
          <w:fldChar w:fldCharType="begin"/>
        </w:r>
        <w:r w:rsidR="00C92E88">
          <w:rPr>
            <w:noProof/>
            <w:webHidden/>
          </w:rPr>
          <w:instrText xml:space="preserve"> PAGEREF _Toc431885565 \h </w:instrText>
        </w:r>
        <w:r w:rsidR="00C92E88">
          <w:rPr>
            <w:noProof/>
            <w:webHidden/>
          </w:rPr>
        </w:r>
        <w:r w:rsidR="00C92E88">
          <w:rPr>
            <w:noProof/>
            <w:webHidden/>
          </w:rPr>
          <w:fldChar w:fldCharType="separate"/>
        </w:r>
        <w:r w:rsidR="00C92E88">
          <w:rPr>
            <w:noProof/>
            <w:webHidden/>
          </w:rPr>
          <w:t>16</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6" w:history="1">
        <w:r w:rsidR="00C92E88" w:rsidRPr="00681150">
          <w:rPr>
            <w:rStyle w:val="Hyperlink"/>
            <w:noProof/>
            <w:highlight w:val="yellow"/>
          </w:rPr>
          <w:t>4.5.7 Environmental Restoration Site Cleanup Driver (ENVST_CLEANUP_DRVR)</w:t>
        </w:r>
        <w:r w:rsidR="00C92E88">
          <w:rPr>
            <w:noProof/>
            <w:webHidden/>
          </w:rPr>
          <w:tab/>
        </w:r>
        <w:r w:rsidR="00C92E88">
          <w:rPr>
            <w:noProof/>
            <w:webHidden/>
          </w:rPr>
          <w:fldChar w:fldCharType="begin"/>
        </w:r>
        <w:r w:rsidR="00C92E88">
          <w:rPr>
            <w:noProof/>
            <w:webHidden/>
          </w:rPr>
          <w:instrText xml:space="preserve"> PAGEREF _Toc431885566 \h </w:instrText>
        </w:r>
        <w:r w:rsidR="00C92E88">
          <w:rPr>
            <w:noProof/>
            <w:webHidden/>
          </w:rPr>
        </w:r>
        <w:r w:rsidR="00C92E88">
          <w:rPr>
            <w:noProof/>
            <w:webHidden/>
          </w:rPr>
          <w:fldChar w:fldCharType="separate"/>
        </w:r>
        <w:r w:rsidR="00C92E88">
          <w:rPr>
            <w:noProof/>
            <w:webHidden/>
          </w:rPr>
          <w:t>23</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7" w:history="1">
        <w:r w:rsidR="00C92E88" w:rsidRPr="00681150">
          <w:rPr>
            <w:rStyle w:val="Hyperlink"/>
            <w:noProof/>
            <w:highlight w:val="yellow"/>
          </w:rPr>
          <w:t>4.5.8 Environmental Restoration Site Decision Document (ENVST_DD)</w:t>
        </w:r>
        <w:r w:rsidR="00C92E88">
          <w:rPr>
            <w:noProof/>
            <w:webHidden/>
          </w:rPr>
          <w:tab/>
        </w:r>
        <w:r w:rsidR="00C92E88">
          <w:rPr>
            <w:noProof/>
            <w:webHidden/>
          </w:rPr>
          <w:fldChar w:fldCharType="begin"/>
        </w:r>
        <w:r w:rsidR="00C92E88">
          <w:rPr>
            <w:noProof/>
            <w:webHidden/>
          </w:rPr>
          <w:instrText xml:space="preserve"> PAGEREF _Toc431885567 \h </w:instrText>
        </w:r>
        <w:r w:rsidR="00C92E88">
          <w:rPr>
            <w:noProof/>
            <w:webHidden/>
          </w:rPr>
        </w:r>
        <w:r w:rsidR="00C92E88">
          <w:rPr>
            <w:noProof/>
            <w:webHidden/>
          </w:rPr>
          <w:fldChar w:fldCharType="separate"/>
        </w:r>
        <w:r w:rsidR="00C92E88">
          <w:rPr>
            <w:noProof/>
            <w:webHidden/>
          </w:rPr>
          <w:t>25</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8" w:history="1">
        <w:r w:rsidR="00C92E88" w:rsidRPr="00681150">
          <w:rPr>
            <w:rStyle w:val="Hyperlink"/>
            <w:noProof/>
            <w:highlight w:val="yellow"/>
          </w:rPr>
          <w:t>4.5.9 Environmental Restoration Site Landowner (ENVST_LANDOWNER)</w:t>
        </w:r>
        <w:r w:rsidR="00C92E88">
          <w:rPr>
            <w:noProof/>
            <w:webHidden/>
          </w:rPr>
          <w:tab/>
        </w:r>
        <w:r w:rsidR="00C92E88">
          <w:rPr>
            <w:noProof/>
            <w:webHidden/>
          </w:rPr>
          <w:fldChar w:fldCharType="begin"/>
        </w:r>
        <w:r w:rsidR="00C92E88">
          <w:rPr>
            <w:noProof/>
            <w:webHidden/>
          </w:rPr>
          <w:instrText xml:space="preserve"> PAGEREF _Toc431885568 \h </w:instrText>
        </w:r>
        <w:r w:rsidR="00C92E88">
          <w:rPr>
            <w:noProof/>
            <w:webHidden/>
          </w:rPr>
        </w:r>
        <w:r w:rsidR="00C92E88">
          <w:rPr>
            <w:noProof/>
            <w:webHidden/>
          </w:rPr>
          <w:fldChar w:fldCharType="separate"/>
        </w:r>
        <w:r w:rsidR="00C92E88">
          <w:rPr>
            <w:noProof/>
            <w:webHidden/>
          </w:rPr>
          <w:t>27</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69" w:history="1">
        <w:r w:rsidR="00C92E88" w:rsidRPr="00681150">
          <w:rPr>
            <w:rStyle w:val="Hyperlink"/>
            <w:noProof/>
            <w:highlight w:val="yellow"/>
          </w:rPr>
          <w:t>4.5.10 Environmental Restoration Site Location (ENVST_LOC)</w:t>
        </w:r>
        <w:r w:rsidR="00C92E88">
          <w:rPr>
            <w:noProof/>
            <w:webHidden/>
          </w:rPr>
          <w:tab/>
        </w:r>
        <w:r w:rsidR="00C92E88">
          <w:rPr>
            <w:noProof/>
            <w:webHidden/>
          </w:rPr>
          <w:fldChar w:fldCharType="begin"/>
        </w:r>
        <w:r w:rsidR="00C92E88">
          <w:rPr>
            <w:noProof/>
            <w:webHidden/>
          </w:rPr>
          <w:instrText xml:space="preserve"> PAGEREF _Toc431885569 \h </w:instrText>
        </w:r>
        <w:r w:rsidR="00C92E88">
          <w:rPr>
            <w:noProof/>
            <w:webHidden/>
          </w:rPr>
        </w:r>
        <w:r w:rsidR="00C92E88">
          <w:rPr>
            <w:noProof/>
            <w:webHidden/>
          </w:rPr>
          <w:fldChar w:fldCharType="separate"/>
        </w:r>
        <w:r w:rsidR="00C92E88">
          <w:rPr>
            <w:noProof/>
            <w:webHidden/>
          </w:rPr>
          <w:t>28</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0" w:history="1">
        <w:r w:rsidR="00C92E88" w:rsidRPr="00681150">
          <w:rPr>
            <w:rStyle w:val="Hyperlink"/>
            <w:noProof/>
            <w:highlight w:val="yellow"/>
          </w:rPr>
          <w:t>4.5.11 Environmental Restoration Site Phase (PHASES)</w:t>
        </w:r>
        <w:r w:rsidR="00C92E88">
          <w:rPr>
            <w:noProof/>
            <w:webHidden/>
          </w:rPr>
          <w:tab/>
        </w:r>
        <w:r w:rsidR="00C92E88">
          <w:rPr>
            <w:noProof/>
            <w:webHidden/>
          </w:rPr>
          <w:fldChar w:fldCharType="begin"/>
        </w:r>
        <w:r w:rsidR="00C92E88">
          <w:rPr>
            <w:noProof/>
            <w:webHidden/>
          </w:rPr>
          <w:instrText xml:space="preserve"> PAGEREF _Toc431885570 \h </w:instrText>
        </w:r>
        <w:r w:rsidR="00C92E88">
          <w:rPr>
            <w:noProof/>
            <w:webHidden/>
          </w:rPr>
        </w:r>
        <w:r w:rsidR="00C92E88">
          <w:rPr>
            <w:noProof/>
            <w:webHidden/>
          </w:rPr>
          <w:fldChar w:fldCharType="separate"/>
        </w:r>
        <w:r w:rsidR="00C92E88">
          <w:rPr>
            <w:noProof/>
            <w:webHidden/>
          </w:rPr>
          <w:t>29</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1" w:history="1">
        <w:r w:rsidR="00C92E88" w:rsidRPr="00681150">
          <w:rPr>
            <w:rStyle w:val="Hyperlink"/>
            <w:noProof/>
            <w:highlight w:val="yellow"/>
          </w:rPr>
          <w:t>4.5.12 Environmental Restoration Site Phase Remedy (PHASES_REMEDY)</w:t>
        </w:r>
        <w:r w:rsidR="00C92E88">
          <w:rPr>
            <w:noProof/>
            <w:webHidden/>
          </w:rPr>
          <w:tab/>
        </w:r>
        <w:r w:rsidR="00C92E88">
          <w:rPr>
            <w:noProof/>
            <w:webHidden/>
          </w:rPr>
          <w:fldChar w:fldCharType="begin"/>
        </w:r>
        <w:r w:rsidR="00C92E88">
          <w:rPr>
            <w:noProof/>
            <w:webHidden/>
          </w:rPr>
          <w:instrText xml:space="preserve"> PAGEREF _Toc431885571 \h </w:instrText>
        </w:r>
        <w:r w:rsidR="00C92E88">
          <w:rPr>
            <w:noProof/>
            <w:webHidden/>
          </w:rPr>
        </w:r>
        <w:r w:rsidR="00C92E88">
          <w:rPr>
            <w:noProof/>
            <w:webHidden/>
          </w:rPr>
          <w:fldChar w:fldCharType="separate"/>
        </w:r>
        <w:r w:rsidR="00C92E88">
          <w:rPr>
            <w:noProof/>
            <w:webHidden/>
          </w:rPr>
          <w:t>31</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2" w:history="1">
        <w:r w:rsidR="00C92E88" w:rsidRPr="00681150">
          <w:rPr>
            <w:rStyle w:val="Hyperlink"/>
            <w:noProof/>
            <w:highlight w:val="yellow"/>
          </w:rPr>
          <w:t>4.5.13 Land Use Control Description (LUC_DESC)</w:t>
        </w:r>
        <w:r w:rsidR="00C92E88">
          <w:rPr>
            <w:noProof/>
            <w:webHidden/>
          </w:rPr>
          <w:tab/>
        </w:r>
        <w:r w:rsidR="00C92E88">
          <w:rPr>
            <w:noProof/>
            <w:webHidden/>
          </w:rPr>
          <w:fldChar w:fldCharType="begin"/>
        </w:r>
        <w:r w:rsidR="00C92E88">
          <w:rPr>
            <w:noProof/>
            <w:webHidden/>
          </w:rPr>
          <w:instrText xml:space="preserve"> PAGEREF _Toc431885572 \h </w:instrText>
        </w:r>
        <w:r w:rsidR="00C92E88">
          <w:rPr>
            <w:noProof/>
            <w:webHidden/>
          </w:rPr>
        </w:r>
        <w:r w:rsidR="00C92E88">
          <w:rPr>
            <w:noProof/>
            <w:webHidden/>
          </w:rPr>
          <w:fldChar w:fldCharType="separate"/>
        </w:r>
        <w:r w:rsidR="00C92E88">
          <w:rPr>
            <w:noProof/>
            <w:webHidden/>
          </w:rPr>
          <w:t>33</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3" w:history="1">
        <w:r w:rsidR="00C92E88" w:rsidRPr="00681150">
          <w:rPr>
            <w:rStyle w:val="Hyperlink"/>
            <w:noProof/>
            <w:highlight w:val="yellow"/>
          </w:rPr>
          <w:t>4.5.14 Land Use Control Document (LUC_DOCUMENT)</w:t>
        </w:r>
        <w:r w:rsidR="00C92E88">
          <w:rPr>
            <w:noProof/>
            <w:webHidden/>
          </w:rPr>
          <w:tab/>
        </w:r>
        <w:r w:rsidR="00C92E88">
          <w:rPr>
            <w:noProof/>
            <w:webHidden/>
          </w:rPr>
          <w:fldChar w:fldCharType="begin"/>
        </w:r>
        <w:r w:rsidR="00C92E88">
          <w:rPr>
            <w:noProof/>
            <w:webHidden/>
          </w:rPr>
          <w:instrText xml:space="preserve"> PAGEREF _Toc431885573 \h </w:instrText>
        </w:r>
        <w:r w:rsidR="00C92E88">
          <w:rPr>
            <w:noProof/>
            <w:webHidden/>
          </w:rPr>
        </w:r>
        <w:r w:rsidR="00C92E88">
          <w:rPr>
            <w:noProof/>
            <w:webHidden/>
          </w:rPr>
          <w:fldChar w:fldCharType="separate"/>
        </w:r>
        <w:r w:rsidR="00C92E88">
          <w:rPr>
            <w:noProof/>
            <w:webHidden/>
          </w:rPr>
          <w:t>34</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4" w:history="1">
        <w:r w:rsidR="00C92E88" w:rsidRPr="00681150">
          <w:rPr>
            <w:rStyle w:val="Hyperlink"/>
            <w:noProof/>
            <w:highlight w:val="yellow"/>
          </w:rPr>
          <w:t>4.5.15 Land Use Control Environmental Restoration Site (LUC_ENVST)</w:t>
        </w:r>
        <w:r w:rsidR="00C92E88">
          <w:rPr>
            <w:noProof/>
            <w:webHidden/>
          </w:rPr>
          <w:tab/>
        </w:r>
        <w:r w:rsidR="00C92E88">
          <w:rPr>
            <w:noProof/>
            <w:webHidden/>
          </w:rPr>
          <w:fldChar w:fldCharType="begin"/>
        </w:r>
        <w:r w:rsidR="00C92E88">
          <w:rPr>
            <w:noProof/>
            <w:webHidden/>
          </w:rPr>
          <w:instrText xml:space="preserve"> PAGEREF _Toc431885574 \h </w:instrText>
        </w:r>
        <w:r w:rsidR="00C92E88">
          <w:rPr>
            <w:noProof/>
            <w:webHidden/>
          </w:rPr>
        </w:r>
        <w:r w:rsidR="00C92E88">
          <w:rPr>
            <w:noProof/>
            <w:webHidden/>
          </w:rPr>
          <w:fldChar w:fldCharType="separate"/>
        </w:r>
        <w:r w:rsidR="00C92E88">
          <w:rPr>
            <w:noProof/>
            <w:webHidden/>
          </w:rPr>
          <w:t>35</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5" w:history="1">
        <w:r w:rsidR="00C92E88" w:rsidRPr="00681150">
          <w:rPr>
            <w:rStyle w:val="Hyperlink"/>
            <w:noProof/>
            <w:highlight w:val="yellow"/>
          </w:rPr>
          <w:t>4.5.16 Land Use Control Restriction (LUC_RESTRICT)</w:t>
        </w:r>
        <w:r w:rsidR="00C92E88">
          <w:rPr>
            <w:noProof/>
            <w:webHidden/>
          </w:rPr>
          <w:tab/>
        </w:r>
        <w:r w:rsidR="00C92E88">
          <w:rPr>
            <w:noProof/>
            <w:webHidden/>
          </w:rPr>
          <w:fldChar w:fldCharType="begin"/>
        </w:r>
        <w:r w:rsidR="00C92E88">
          <w:rPr>
            <w:noProof/>
            <w:webHidden/>
          </w:rPr>
          <w:instrText xml:space="preserve"> PAGEREF _Toc431885575 \h </w:instrText>
        </w:r>
        <w:r w:rsidR="00C92E88">
          <w:rPr>
            <w:noProof/>
            <w:webHidden/>
          </w:rPr>
        </w:r>
        <w:r w:rsidR="00C92E88">
          <w:rPr>
            <w:noProof/>
            <w:webHidden/>
          </w:rPr>
          <w:fldChar w:fldCharType="separate"/>
        </w:r>
        <w:r w:rsidR="00C92E88">
          <w:rPr>
            <w:noProof/>
            <w:webHidden/>
          </w:rPr>
          <w:t>36</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6" w:history="1">
        <w:r w:rsidR="00C92E88" w:rsidRPr="00681150">
          <w:rPr>
            <w:rStyle w:val="Hyperlink"/>
            <w:noProof/>
            <w:highlight w:val="yellow"/>
          </w:rPr>
          <w:t>4.5.17 Military Munitions Response Characteristics (MMR_CHAR)</w:t>
        </w:r>
        <w:r w:rsidR="00C92E88">
          <w:rPr>
            <w:noProof/>
            <w:webHidden/>
          </w:rPr>
          <w:tab/>
        </w:r>
        <w:r w:rsidR="00C92E88">
          <w:rPr>
            <w:noProof/>
            <w:webHidden/>
          </w:rPr>
          <w:fldChar w:fldCharType="begin"/>
        </w:r>
        <w:r w:rsidR="00C92E88">
          <w:rPr>
            <w:noProof/>
            <w:webHidden/>
          </w:rPr>
          <w:instrText xml:space="preserve"> PAGEREF _Toc431885576 \h </w:instrText>
        </w:r>
        <w:r w:rsidR="00C92E88">
          <w:rPr>
            <w:noProof/>
            <w:webHidden/>
          </w:rPr>
        </w:r>
        <w:r w:rsidR="00C92E88">
          <w:rPr>
            <w:noProof/>
            <w:webHidden/>
          </w:rPr>
          <w:fldChar w:fldCharType="separate"/>
        </w:r>
        <w:r w:rsidR="00C92E88">
          <w:rPr>
            <w:noProof/>
            <w:webHidden/>
          </w:rPr>
          <w:t>37</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7" w:history="1">
        <w:r w:rsidR="00C92E88" w:rsidRPr="00681150">
          <w:rPr>
            <w:rStyle w:val="Hyperlink"/>
            <w:noProof/>
            <w:highlight w:val="yellow"/>
          </w:rPr>
          <w:t>4.5.18 Base Realignment and Closure (BRAC)</w:t>
        </w:r>
        <w:r w:rsidR="00C92E88">
          <w:rPr>
            <w:noProof/>
            <w:webHidden/>
          </w:rPr>
          <w:tab/>
        </w:r>
        <w:r w:rsidR="00C92E88">
          <w:rPr>
            <w:noProof/>
            <w:webHidden/>
          </w:rPr>
          <w:fldChar w:fldCharType="begin"/>
        </w:r>
        <w:r w:rsidR="00C92E88">
          <w:rPr>
            <w:noProof/>
            <w:webHidden/>
          </w:rPr>
          <w:instrText xml:space="preserve"> PAGEREF _Toc431885577 \h </w:instrText>
        </w:r>
        <w:r w:rsidR="00C92E88">
          <w:rPr>
            <w:noProof/>
            <w:webHidden/>
          </w:rPr>
        </w:r>
        <w:r w:rsidR="00C92E88">
          <w:rPr>
            <w:noProof/>
            <w:webHidden/>
          </w:rPr>
          <w:fldChar w:fldCharType="separate"/>
        </w:r>
        <w:r w:rsidR="00C92E88">
          <w:rPr>
            <w:noProof/>
            <w:webHidden/>
          </w:rPr>
          <w:t>38</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8" w:history="1">
        <w:r w:rsidR="00C92E88" w:rsidRPr="00681150">
          <w:rPr>
            <w:rStyle w:val="Hyperlink"/>
            <w:noProof/>
            <w:highlight w:val="yellow"/>
          </w:rPr>
          <w:t>4.5.19 Restoration Advisory Board (R_A_B)</w:t>
        </w:r>
        <w:r w:rsidR="00C92E88">
          <w:rPr>
            <w:noProof/>
            <w:webHidden/>
          </w:rPr>
          <w:tab/>
        </w:r>
        <w:r w:rsidR="00C92E88">
          <w:rPr>
            <w:noProof/>
            <w:webHidden/>
          </w:rPr>
          <w:fldChar w:fldCharType="begin"/>
        </w:r>
        <w:r w:rsidR="00C92E88">
          <w:rPr>
            <w:noProof/>
            <w:webHidden/>
          </w:rPr>
          <w:instrText xml:space="preserve"> PAGEREF _Toc431885578 \h </w:instrText>
        </w:r>
        <w:r w:rsidR="00C92E88">
          <w:rPr>
            <w:noProof/>
            <w:webHidden/>
          </w:rPr>
        </w:r>
        <w:r w:rsidR="00C92E88">
          <w:rPr>
            <w:noProof/>
            <w:webHidden/>
          </w:rPr>
          <w:fldChar w:fldCharType="separate"/>
        </w:r>
        <w:r w:rsidR="00C92E88">
          <w:rPr>
            <w:noProof/>
            <w:webHidden/>
          </w:rPr>
          <w:t>44</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79" w:history="1">
        <w:r w:rsidR="00C92E88" w:rsidRPr="00681150">
          <w:rPr>
            <w:rStyle w:val="Hyperlink"/>
            <w:noProof/>
            <w:highlight w:val="yellow"/>
          </w:rPr>
          <w:t>4.5.20 Relative Risk Media (RR_MEDIA)</w:t>
        </w:r>
        <w:r w:rsidR="00C92E88">
          <w:rPr>
            <w:noProof/>
            <w:webHidden/>
          </w:rPr>
          <w:tab/>
        </w:r>
        <w:r w:rsidR="00C92E88">
          <w:rPr>
            <w:noProof/>
            <w:webHidden/>
          </w:rPr>
          <w:fldChar w:fldCharType="begin"/>
        </w:r>
        <w:r w:rsidR="00C92E88">
          <w:rPr>
            <w:noProof/>
            <w:webHidden/>
          </w:rPr>
          <w:instrText xml:space="preserve"> PAGEREF _Toc431885579 \h </w:instrText>
        </w:r>
        <w:r w:rsidR="00C92E88">
          <w:rPr>
            <w:noProof/>
            <w:webHidden/>
          </w:rPr>
        </w:r>
        <w:r w:rsidR="00C92E88">
          <w:rPr>
            <w:noProof/>
            <w:webHidden/>
          </w:rPr>
          <w:fldChar w:fldCharType="separate"/>
        </w:r>
        <w:r w:rsidR="00C92E88">
          <w:rPr>
            <w:noProof/>
            <w:webHidden/>
          </w:rPr>
          <w:t>47</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80" w:history="1">
        <w:r w:rsidR="00C92E88" w:rsidRPr="00681150">
          <w:rPr>
            <w:rStyle w:val="Hyperlink"/>
            <w:noProof/>
            <w:highlight w:val="yellow"/>
          </w:rPr>
          <w:t>4.5.21 Relative Risk Media Contaminant (RR_MEDIA_CONT)</w:t>
        </w:r>
        <w:r w:rsidR="00C92E88">
          <w:rPr>
            <w:noProof/>
            <w:webHidden/>
          </w:rPr>
          <w:tab/>
        </w:r>
        <w:r w:rsidR="00C92E88">
          <w:rPr>
            <w:noProof/>
            <w:webHidden/>
          </w:rPr>
          <w:fldChar w:fldCharType="begin"/>
        </w:r>
        <w:r w:rsidR="00C92E88">
          <w:rPr>
            <w:noProof/>
            <w:webHidden/>
          </w:rPr>
          <w:instrText xml:space="preserve"> PAGEREF _Toc431885580 \h </w:instrText>
        </w:r>
        <w:r w:rsidR="00C92E88">
          <w:rPr>
            <w:noProof/>
            <w:webHidden/>
          </w:rPr>
        </w:r>
        <w:r w:rsidR="00C92E88">
          <w:rPr>
            <w:noProof/>
            <w:webHidden/>
          </w:rPr>
          <w:fldChar w:fldCharType="separate"/>
        </w:r>
        <w:r w:rsidR="00C92E88">
          <w:rPr>
            <w:noProof/>
            <w:webHidden/>
          </w:rPr>
          <w:t>49</w:t>
        </w:r>
        <w:r w:rsidR="00C92E88">
          <w:rPr>
            <w:noProof/>
            <w:webHidden/>
          </w:rPr>
          <w:fldChar w:fldCharType="end"/>
        </w:r>
      </w:hyperlink>
    </w:p>
    <w:p w:rsidR="00C92E88" w:rsidRDefault="001055E7">
      <w:pPr>
        <w:pStyle w:val="TOC3"/>
        <w:tabs>
          <w:tab w:val="right" w:leader="dot" w:pos="9350"/>
        </w:tabs>
        <w:rPr>
          <w:rFonts w:asciiTheme="minorHAnsi" w:eastAsiaTheme="minorEastAsia" w:hAnsiTheme="minorHAnsi" w:cstheme="minorBidi"/>
          <w:i w:val="0"/>
          <w:iCs w:val="0"/>
          <w:noProof/>
          <w:sz w:val="22"/>
          <w:szCs w:val="22"/>
        </w:rPr>
      </w:pPr>
      <w:hyperlink w:anchor="_Toc431885581" w:history="1">
        <w:r w:rsidR="00C92E88" w:rsidRPr="00681150">
          <w:rPr>
            <w:rStyle w:val="Hyperlink"/>
            <w:noProof/>
            <w:highlight w:val="yellow"/>
          </w:rPr>
          <w:t>4.5.22 State Agreements (STATE_AGREE)</w:t>
        </w:r>
        <w:r w:rsidR="00C92E88">
          <w:rPr>
            <w:noProof/>
            <w:webHidden/>
          </w:rPr>
          <w:tab/>
        </w:r>
        <w:r w:rsidR="00C92E88">
          <w:rPr>
            <w:noProof/>
            <w:webHidden/>
          </w:rPr>
          <w:fldChar w:fldCharType="begin"/>
        </w:r>
        <w:r w:rsidR="00C92E88">
          <w:rPr>
            <w:noProof/>
            <w:webHidden/>
          </w:rPr>
          <w:instrText xml:space="preserve"> PAGEREF _Toc431885581 \h </w:instrText>
        </w:r>
        <w:r w:rsidR="00C92E88">
          <w:rPr>
            <w:noProof/>
            <w:webHidden/>
          </w:rPr>
        </w:r>
        <w:r w:rsidR="00C92E88">
          <w:rPr>
            <w:noProof/>
            <w:webHidden/>
          </w:rPr>
          <w:fldChar w:fldCharType="separate"/>
        </w:r>
        <w:r w:rsidR="00C92E88">
          <w:rPr>
            <w:noProof/>
            <w:webHidden/>
          </w:rPr>
          <w:t>51</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82" w:history="1">
        <w:r w:rsidR="00C92E88" w:rsidRPr="00681150">
          <w:rPr>
            <w:rStyle w:val="Hyperlink"/>
            <w:noProof/>
          </w:rPr>
          <w:t>5.0 Summary:  Data Loading and Exception Handling</w:t>
        </w:r>
        <w:r w:rsidR="00C92E88">
          <w:rPr>
            <w:noProof/>
            <w:webHidden/>
          </w:rPr>
          <w:tab/>
        </w:r>
        <w:r w:rsidR="00C92E88">
          <w:rPr>
            <w:noProof/>
            <w:webHidden/>
          </w:rPr>
          <w:fldChar w:fldCharType="begin"/>
        </w:r>
        <w:r w:rsidR="00C92E88">
          <w:rPr>
            <w:noProof/>
            <w:webHidden/>
          </w:rPr>
          <w:instrText xml:space="preserve"> PAGEREF _Toc431885582 \h </w:instrText>
        </w:r>
        <w:r w:rsidR="00C92E88">
          <w:rPr>
            <w:noProof/>
            <w:webHidden/>
          </w:rPr>
        </w:r>
        <w:r w:rsidR="00C92E88">
          <w:rPr>
            <w:noProof/>
            <w:webHidden/>
          </w:rPr>
          <w:fldChar w:fldCharType="separate"/>
        </w:r>
        <w:r w:rsidR="00C92E88">
          <w:rPr>
            <w:noProof/>
            <w:webHidden/>
          </w:rPr>
          <w:t>53</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83" w:history="1">
        <w:r w:rsidR="00C92E88" w:rsidRPr="00681150">
          <w:rPr>
            <w:rStyle w:val="Hyperlink"/>
            <w:noProof/>
          </w:rPr>
          <w:t>6.0 Glossary</w:t>
        </w:r>
        <w:r w:rsidR="00C92E88">
          <w:rPr>
            <w:noProof/>
            <w:webHidden/>
          </w:rPr>
          <w:tab/>
        </w:r>
        <w:r w:rsidR="00C92E88">
          <w:rPr>
            <w:noProof/>
            <w:webHidden/>
          </w:rPr>
          <w:fldChar w:fldCharType="begin"/>
        </w:r>
        <w:r w:rsidR="00C92E88">
          <w:rPr>
            <w:noProof/>
            <w:webHidden/>
          </w:rPr>
          <w:instrText xml:space="preserve"> PAGEREF _Toc431885583 \h </w:instrText>
        </w:r>
        <w:r w:rsidR="00C92E88">
          <w:rPr>
            <w:noProof/>
            <w:webHidden/>
          </w:rPr>
        </w:r>
        <w:r w:rsidR="00C92E88">
          <w:rPr>
            <w:noProof/>
            <w:webHidden/>
          </w:rPr>
          <w:fldChar w:fldCharType="separate"/>
        </w:r>
        <w:r w:rsidR="00C92E88">
          <w:rPr>
            <w:noProof/>
            <w:webHidden/>
          </w:rPr>
          <w:t>54</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584" w:history="1">
        <w:r w:rsidR="00C92E88" w:rsidRPr="00681150">
          <w:rPr>
            <w:rStyle w:val="Hyperlink"/>
            <w:noProof/>
          </w:rPr>
          <w:t>7.0 Reference Tables</w:t>
        </w:r>
        <w:r w:rsidR="00C92E88">
          <w:rPr>
            <w:noProof/>
            <w:webHidden/>
          </w:rPr>
          <w:tab/>
        </w:r>
        <w:r w:rsidR="00C92E88">
          <w:rPr>
            <w:noProof/>
            <w:webHidden/>
          </w:rPr>
          <w:fldChar w:fldCharType="begin"/>
        </w:r>
        <w:r w:rsidR="00C92E88">
          <w:rPr>
            <w:noProof/>
            <w:webHidden/>
          </w:rPr>
          <w:instrText xml:space="preserve"> PAGEREF _Toc431885584 \h </w:instrText>
        </w:r>
        <w:r w:rsidR="00C92E88">
          <w:rPr>
            <w:noProof/>
            <w:webHidden/>
          </w:rPr>
        </w:r>
        <w:r w:rsidR="00C92E88">
          <w:rPr>
            <w:noProof/>
            <w:webHidden/>
          </w:rPr>
          <w:fldChar w:fldCharType="separate"/>
        </w:r>
        <w:r w:rsidR="00C92E88">
          <w:rPr>
            <w:noProof/>
            <w:webHidden/>
          </w:rPr>
          <w:t>56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85" w:history="1">
        <w:r w:rsidR="00C92E88" w:rsidRPr="00681150">
          <w:rPr>
            <w:rStyle w:val="Hyperlink"/>
            <w:noProof/>
          </w:rPr>
          <w:t>7.1 CLNPRP_PH_IMP</w:t>
        </w:r>
        <w:r w:rsidR="00C92E88">
          <w:rPr>
            <w:noProof/>
            <w:webHidden/>
          </w:rPr>
          <w:tab/>
        </w:r>
        <w:r w:rsidR="00C92E88">
          <w:rPr>
            <w:noProof/>
            <w:webHidden/>
          </w:rPr>
          <w:fldChar w:fldCharType="begin"/>
        </w:r>
        <w:r w:rsidR="00C92E88">
          <w:rPr>
            <w:noProof/>
            <w:webHidden/>
          </w:rPr>
          <w:instrText xml:space="preserve"> PAGEREF _Toc431885585 \h </w:instrText>
        </w:r>
        <w:r w:rsidR="00C92E88">
          <w:rPr>
            <w:noProof/>
            <w:webHidden/>
          </w:rPr>
        </w:r>
        <w:r w:rsidR="00C92E88">
          <w:rPr>
            <w:noProof/>
            <w:webHidden/>
          </w:rPr>
          <w:fldChar w:fldCharType="separate"/>
        </w:r>
        <w:r w:rsidR="00C92E88">
          <w:rPr>
            <w:noProof/>
            <w:webHidden/>
          </w:rPr>
          <w:t>56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86" w:history="1">
        <w:r w:rsidR="00C92E88" w:rsidRPr="00681150">
          <w:rPr>
            <w:rStyle w:val="Hyperlink"/>
            <w:noProof/>
          </w:rPr>
          <w:t>7.2 CLNUP_MLST</w:t>
        </w:r>
        <w:r w:rsidR="00C92E88">
          <w:rPr>
            <w:noProof/>
            <w:webHidden/>
          </w:rPr>
          <w:tab/>
        </w:r>
        <w:r w:rsidR="00C92E88">
          <w:rPr>
            <w:noProof/>
            <w:webHidden/>
          </w:rPr>
          <w:fldChar w:fldCharType="begin"/>
        </w:r>
        <w:r w:rsidR="00C92E88">
          <w:rPr>
            <w:noProof/>
            <w:webHidden/>
          </w:rPr>
          <w:instrText xml:space="preserve"> PAGEREF _Toc431885586 \h </w:instrText>
        </w:r>
        <w:r w:rsidR="00C92E88">
          <w:rPr>
            <w:noProof/>
            <w:webHidden/>
          </w:rPr>
        </w:r>
        <w:r w:rsidR="00C92E88">
          <w:rPr>
            <w:noProof/>
            <w:webHidden/>
          </w:rPr>
          <w:fldChar w:fldCharType="separate"/>
        </w:r>
        <w:r w:rsidR="00C92E88">
          <w:rPr>
            <w:noProof/>
            <w:webHidden/>
          </w:rPr>
          <w:t>56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87" w:history="1">
        <w:r w:rsidR="00C92E88" w:rsidRPr="00681150">
          <w:rPr>
            <w:rStyle w:val="Hyperlink"/>
            <w:noProof/>
          </w:rPr>
          <w:t>7.3 COMPONENT</w:t>
        </w:r>
        <w:r w:rsidR="00C92E88">
          <w:rPr>
            <w:noProof/>
            <w:webHidden/>
          </w:rPr>
          <w:tab/>
        </w:r>
        <w:r w:rsidR="00C92E88">
          <w:rPr>
            <w:noProof/>
            <w:webHidden/>
          </w:rPr>
          <w:fldChar w:fldCharType="begin"/>
        </w:r>
        <w:r w:rsidR="00C92E88">
          <w:rPr>
            <w:noProof/>
            <w:webHidden/>
          </w:rPr>
          <w:instrText xml:space="preserve"> PAGEREF _Toc431885587 \h </w:instrText>
        </w:r>
        <w:r w:rsidR="00C92E88">
          <w:rPr>
            <w:noProof/>
            <w:webHidden/>
          </w:rPr>
        </w:r>
        <w:r w:rsidR="00C92E88">
          <w:rPr>
            <w:noProof/>
            <w:webHidden/>
          </w:rPr>
          <w:fldChar w:fldCharType="separate"/>
        </w:r>
        <w:r w:rsidR="00C92E88">
          <w:rPr>
            <w:noProof/>
            <w:webHidden/>
          </w:rPr>
          <w:t>57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88" w:history="1">
        <w:r w:rsidR="00C92E88" w:rsidRPr="00681150">
          <w:rPr>
            <w:rStyle w:val="Hyperlink"/>
            <w:noProof/>
          </w:rPr>
          <w:t>7.4 CTRY</w:t>
        </w:r>
        <w:r w:rsidR="00C92E88">
          <w:rPr>
            <w:noProof/>
            <w:webHidden/>
          </w:rPr>
          <w:tab/>
        </w:r>
        <w:r w:rsidR="00C92E88">
          <w:rPr>
            <w:noProof/>
            <w:webHidden/>
          </w:rPr>
          <w:fldChar w:fldCharType="begin"/>
        </w:r>
        <w:r w:rsidR="00C92E88">
          <w:rPr>
            <w:noProof/>
            <w:webHidden/>
          </w:rPr>
          <w:instrText xml:space="preserve"> PAGEREF _Toc431885588 \h </w:instrText>
        </w:r>
        <w:r w:rsidR="00C92E88">
          <w:rPr>
            <w:noProof/>
            <w:webHidden/>
          </w:rPr>
        </w:r>
        <w:r w:rsidR="00C92E88">
          <w:rPr>
            <w:noProof/>
            <w:webHidden/>
          </w:rPr>
          <w:fldChar w:fldCharType="separate"/>
        </w:r>
        <w:r w:rsidR="00C92E88">
          <w:rPr>
            <w:noProof/>
            <w:webHidden/>
          </w:rPr>
          <w:t>58</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89" w:history="1">
        <w:r w:rsidR="00C92E88" w:rsidRPr="00681150">
          <w:rPr>
            <w:rStyle w:val="Hyperlink"/>
            <w:noProof/>
          </w:rPr>
          <w:t>7.5 ENVRNMNTL_RSTRT</w:t>
        </w:r>
        <w:r w:rsidR="00C92E88">
          <w:rPr>
            <w:noProof/>
            <w:webHidden/>
          </w:rPr>
          <w:tab/>
        </w:r>
        <w:r w:rsidR="00C92E88">
          <w:rPr>
            <w:noProof/>
            <w:webHidden/>
          </w:rPr>
          <w:fldChar w:fldCharType="begin"/>
        </w:r>
        <w:r w:rsidR="00C92E88">
          <w:rPr>
            <w:noProof/>
            <w:webHidden/>
          </w:rPr>
          <w:instrText xml:space="preserve"> PAGEREF _Toc431885589 \h </w:instrText>
        </w:r>
        <w:r w:rsidR="00C92E88">
          <w:rPr>
            <w:noProof/>
            <w:webHidden/>
          </w:rPr>
        </w:r>
        <w:r w:rsidR="00C92E88">
          <w:rPr>
            <w:noProof/>
            <w:webHidden/>
          </w:rPr>
          <w:fldChar w:fldCharType="separate"/>
        </w:r>
        <w:r w:rsidR="00C92E88">
          <w:rPr>
            <w:noProof/>
            <w:webHidden/>
          </w:rPr>
          <w:t>61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0" w:history="1">
        <w:r w:rsidR="00C92E88" w:rsidRPr="00681150">
          <w:rPr>
            <w:rStyle w:val="Hyperlink"/>
            <w:noProof/>
          </w:rPr>
          <w:t>7.6 ENVST_PENALTY_ST</w:t>
        </w:r>
        <w:r w:rsidR="00C92E88">
          <w:rPr>
            <w:noProof/>
            <w:webHidden/>
          </w:rPr>
          <w:tab/>
        </w:r>
        <w:r w:rsidR="00C92E88">
          <w:rPr>
            <w:noProof/>
            <w:webHidden/>
          </w:rPr>
          <w:fldChar w:fldCharType="begin"/>
        </w:r>
        <w:r w:rsidR="00C92E88">
          <w:rPr>
            <w:noProof/>
            <w:webHidden/>
          </w:rPr>
          <w:instrText xml:space="preserve"> PAGEREF _Toc431885590 \h </w:instrText>
        </w:r>
        <w:r w:rsidR="00C92E88">
          <w:rPr>
            <w:noProof/>
            <w:webHidden/>
          </w:rPr>
        </w:r>
        <w:r w:rsidR="00C92E88">
          <w:rPr>
            <w:noProof/>
            <w:webHidden/>
          </w:rPr>
          <w:fldChar w:fldCharType="separate"/>
        </w:r>
        <w:r w:rsidR="00C92E88">
          <w:rPr>
            <w:noProof/>
            <w:webHidden/>
          </w:rPr>
          <w:t>61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1" w:history="1">
        <w:r w:rsidR="00C92E88" w:rsidRPr="00681150">
          <w:rPr>
            <w:rStyle w:val="Hyperlink"/>
            <w:noProof/>
          </w:rPr>
          <w:t>7.7 ENVST_PH_PROG</w:t>
        </w:r>
        <w:r w:rsidR="00C92E88">
          <w:rPr>
            <w:noProof/>
            <w:webHidden/>
          </w:rPr>
          <w:tab/>
        </w:r>
        <w:r w:rsidR="00C92E88">
          <w:rPr>
            <w:noProof/>
            <w:webHidden/>
          </w:rPr>
          <w:fldChar w:fldCharType="begin"/>
        </w:r>
        <w:r w:rsidR="00C92E88">
          <w:rPr>
            <w:noProof/>
            <w:webHidden/>
          </w:rPr>
          <w:instrText xml:space="preserve"> PAGEREF _Toc431885591 \h </w:instrText>
        </w:r>
        <w:r w:rsidR="00C92E88">
          <w:rPr>
            <w:noProof/>
            <w:webHidden/>
          </w:rPr>
        </w:r>
        <w:r w:rsidR="00C92E88">
          <w:rPr>
            <w:noProof/>
            <w:webHidden/>
          </w:rPr>
          <w:fldChar w:fldCharType="separate"/>
        </w:r>
        <w:r w:rsidR="00C92E88">
          <w:rPr>
            <w:noProof/>
            <w:webHidden/>
          </w:rPr>
          <w:t>62</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2" w:history="1">
        <w:r w:rsidR="00C92E88" w:rsidRPr="00681150">
          <w:rPr>
            <w:rStyle w:val="Hyperlink"/>
            <w:noProof/>
          </w:rPr>
          <w:t>7.8 FYR_RVW</w:t>
        </w:r>
        <w:r w:rsidR="00C92E88">
          <w:rPr>
            <w:noProof/>
            <w:webHidden/>
          </w:rPr>
          <w:tab/>
        </w:r>
        <w:r w:rsidR="00C92E88">
          <w:rPr>
            <w:noProof/>
            <w:webHidden/>
          </w:rPr>
          <w:fldChar w:fldCharType="begin"/>
        </w:r>
        <w:r w:rsidR="00C92E88">
          <w:rPr>
            <w:noProof/>
            <w:webHidden/>
          </w:rPr>
          <w:instrText xml:space="preserve"> PAGEREF _Toc431885592 \h </w:instrText>
        </w:r>
        <w:r w:rsidR="00C92E88">
          <w:rPr>
            <w:noProof/>
            <w:webHidden/>
          </w:rPr>
        </w:r>
        <w:r w:rsidR="00C92E88">
          <w:rPr>
            <w:noProof/>
            <w:webHidden/>
          </w:rPr>
          <w:fldChar w:fldCharType="separate"/>
        </w:r>
        <w:r w:rsidR="00C92E88">
          <w:rPr>
            <w:noProof/>
            <w:webHidden/>
          </w:rPr>
          <w:t>62</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3" w:history="1">
        <w:r w:rsidR="00C92E88" w:rsidRPr="00681150">
          <w:rPr>
            <w:rStyle w:val="Hyperlink"/>
            <w:noProof/>
          </w:rPr>
          <w:t>7.9 GEO_RGN</w:t>
        </w:r>
        <w:r w:rsidR="00C92E88">
          <w:rPr>
            <w:noProof/>
            <w:webHidden/>
          </w:rPr>
          <w:tab/>
        </w:r>
        <w:r w:rsidR="00C92E88">
          <w:rPr>
            <w:noProof/>
            <w:webHidden/>
          </w:rPr>
          <w:fldChar w:fldCharType="begin"/>
        </w:r>
        <w:r w:rsidR="00C92E88">
          <w:rPr>
            <w:noProof/>
            <w:webHidden/>
          </w:rPr>
          <w:instrText xml:space="preserve"> PAGEREF _Toc431885593 \h </w:instrText>
        </w:r>
        <w:r w:rsidR="00C92E88">
          <w:rPr>
            <w:noProof/>
            <w:webHidden/>
          </w:rPr>
        </w:r>
        <w:r w:rsidR="00C92E88">
          <w:rPr>
            <w:noProof/>
            <w:webHidden/>
          </w:rPr>
          <w:fldChar w:fldCharType="separate"/>
        </w:r>
        <w:r w:rsidR="00C92E88">
          <w:rPr>
            <w:noProof/>
            <w:webHidden/>
          </w:rPr>
          <w:t>63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4" w:history="1">
        <w:r w:rsidR="00C92E88" w:rsidRPr="00681150">
          <w:rPr>
            <w:rStyle w:val="Hyperlink"/>
            <w:noProof/>
          </w:rPr>
          <w:t>7.10 INT_REMED_ACT</w:t>
        </w:r>
        <w:r w:rsidR="00C92E88">
          <w:rPr>
            <w:noProof/>
            <w:webHidden/>
          </w:rPr>
          <w:tab/>
        </w:r>
        <w:r w:rsidR="00C92E88">
          <w:rPr>
            <w:noProof/>
            <w:webHidden/>
          </w:rPr>
          <w:fldChar w:fldCharType="begin"/>
        </w:r>
        <w:r w:rsidR="00C92E88">
          <w:rPr>
            <w:noProof/>
            <w:webHidden/>
          </w:rPr>
          <w:instrText xml:space="preserve"> PAGEREF _Toc431885594 \h </w:instrText>
        </w:r>
        <w:r w:rsidR="00C92E88">
          <w:rPr>
            <w:noProof/>
            <w:webHidden/>
          </w:rPr>
        </w:r>
        <w:r w:rsidR="00C92E88">
          <w:rPr>
            <w:noProof/>
            <w:webHidden/>
          </w:rPr>
          <w:fldChar w:fldCharType="separate"/>
        </w:r>
        <w:r w:rsidR="00C92E88">
          <w:rPr>
            <w:noProof/>
            <w:webHidden/>
          </w:rPr>
          <w:t>63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5" w:history="1">
        <w:r w:rsidR="00C92E88" w:rsidRPr="00681150">
          <w:rPr>
            <w:rStyle w:val="Hyperlink"/>
            <w:rFonts w:eastAsia="Arial Unicode MS"/>
            <w:noProof/>
          </w:rPr>
          <w:t>7.11</w:t>
        </w:r>
        <w:r w:rsidR="00C92E88" w:rsidRPr="00681150">
          <w:rPr>
            <w:rStyle w:val="Hyperlink"/>
            <w:noProof/>
          </w:rPr>
          <w:t xml:space="preserve"> MSR_UN</w:t>
        </w:r>
        <w:r w:rsidR="00C92E88">
          <w:rPr>
            <w:noProof/>
            <w:webHidden/>
          </w:rPr>
          <w:tab/>
        </w:r>
        <w:r w:rsidR="00C92E88">
          <w:rPr>
            <w:noProof/>
            <w:webHidden/>
          </w:rPr>
          <w:fldChar w:fldCharType="begin"/>
        </w:r>
        <w:r w:rsidR="00C92E88">
          <w:rPr>
            <w:noProof/>
            <w:webHidden/>
          </w:rPr>
          <w:instrText xml:space="preserve"> PAGEREF _Toc431885595 \h </w:instrText>
        </w:r>
        <w:r w:rsidR="00C92E88">
          <w:rPr>
            <w:noProof/>
            <w:webHidden/>
          </w:rPr>
        </w:r>
        <w:r w:rsidR="00C92E88">
          <w:rPr>
            <w:noProof/>
            <w:webHidden/>
          </w:rPr>
          <w:fldChar w:fldCharType="separate"/>
        </w:r>
        <w:r w:rsidR="00C92E88">
          <w:rPr>
            <w:noProof/>
            <w:webHidden/>
          </w:rPr>
          <w:t>65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6" w:history="1">
        <w:r w:rsidR="00C92E88" w:rsidRPr="00681150">
          <w:rPr>
            <w:rStyle w:val="Hyperlink"/>
            <w:noProof/>
          </w:rPr>
          <w:t>7.12 P_AGREEMENT</w:t>
        </w:r>
        <w:r w:rsidR="00C92E88">
          <w:rPr>
            <w:noProof/>
            <w:webHidden/>
          </w:rPr>
          <w:tab/>
        </w:r>
        <w:r w:rsidR="00C92E88">
          <w:rPr>
            <w:noProof/>
            <w:webHidden/>
          </w:rPr>
          <w:fldChar w:fldCharType="begin"/>
        </w:r>
        <w:r w:rsidR="00C92E88">
          <w:rPr>
            <w:noProof/>
            <w:webHidden/>
          </w:rPr>
          <w:instrText xml:space="preserve"> PAGEREF _Toc431885596 \h </w:instrText>
        </w:r>
        <w:r w:rsidR="00C92E88">
          <w:rPr>
            <w:noProof/>
            <w:webHidden/>
          </w:rPr>
        </w:r>
        <w:r w:rsidR="00C92E88">
          <w:rPr>
            <w:noProof/>
            <w:webHidden/>
          </w:rPr>
          <w:fldChar w:fldCharType="separate"/>
        </w:r>
        <w:r w:rsidR="00C92E88">
          <w:rPr>
            <w:noProof/>
            <w:webHidden/>
          </w:rPr>
          <w:t>65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7" w:history="1">
        <w:r w:rsidR="00C92E88" w:rsidRPr="00681150">
          <w:rPr>
            <w:rStyle w:val="Hyperlink"/>
            <w:noProof/>
          </w:rPr>
          <w:t>7.13 P_BRAC_ROUND</w:t>
        </w:r>
        <w:r w:rsidR="00C92E88">
          <w:rPr>
            <w:noProof/>
            <w:webHidden/>
          </w:rPr>
          <w:tab/>
        </w:r>
        <w:r w:rsidR="00C92E88">
          <w:rPr>
            <w:noProof/>
            <w:webHidden/>
          </w:rPr>
          <w:fldChar w:fldCharType="begin"/>
        </w:r>
        <w:r w:rsidR="00C92E88">
          <w:rPr>
            <w:noProof/>
            <w:webHidden/>
          </w:rPr>
          <w:instrText xml:space="preserve"> PAGEREF _Toc431885597 \h </w:instrText>
        </w:r>
        <w:r w:rsidR="00C92E88">
          <w:rPr>
            <w:noProof/>
            <w:webHidden/>
          </w:rPr>
        </w:r>
        <w:r w:rsidR="00C92E88">
          <w:rPr>
            <w:noProof/>
            <w:webHidden/>
          </w:rPr>
          <w:fldChar w:fldCharType="separate"/>
        </w:r>
        <w:r w:rsidR="00C92E88">
          <w:rPr>
            <w:noProof/>
            <w:webHidden/>
          </w:rPr>
          <w:t>66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8" w:history="1">
        <w:r w:rsidR="00C92E88" w:rsidRPr="00681150">
          <w:rPr>
            <w:rStyle w:val="Hyperlink"/>
            <w:noProof/>
          </w:rPr>
          <w:t>7.14 P_BRAC_TYPE</w:t>
        </w:r>
        <w:r w:rsidR="00C92E88">
          <w:rPr>
            <w:noProof/>
            <w:webHidden/>
          </w:rPr>
          <w:tab/>
        </w:r>
        <w:r w:rsidR="00C92E88">
          <w:rPr>
            <w:noProof/>
            <w:webHidden/>
          </w:rPr>
          <w:fldChar w:fldCharType="begin"/>
        </w:r>
        <w:r w:rsidR="00C92E88">
          <w:rPr>
            <w:noProof/>
            <w:webHidden/>
          </w:rPr>
          <w:instrText xml:space="preserve"> PAGEREF _Toc431885598 \h </w:instrText>
        </w:r>
        <w:r w:rsidR="00C92E88">
          <w:rPr>
            <w:noProof/>
            <w:webHidden/>
          </w:rPr>
        </w:r>
        <w:r w:rsidR="00C92E88">
          <w:rPr>
            <w:noProof/>
            <w:webHidden/>
          </w:rPr>
          <w:fldChar w:fldCharType="separate"/>
        </w:r>
        <w:r w:rsidR="00C92E88">
          <w:rPr>
            <w:noProof/>
            <w:webHidden/>
          </w:rPr>
          <w:t>66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599" w:history="1">
        <w:r w:rsidR="00C92E88" w:rsidRPr="00681150">
          <w:rPr>
            <w:rStyle w:val="Hyperlink"/>
            <w:noProof/>
          </w:rPr>
          <w:t>7.15 P_CHF</w:t>
        </w:r>
        <w:r w:rsidR="00C92E88">
          <w:rPr>
            <w:noProof/>
            <w:webHidden/>
          </w:rPr>
          <w:tab/>
        </w:r>
        <w:r w:rsidR="00C92E88">
          <w:rPr>
            <w:noProof/>
            <w:webHidden/>
          </w:rPr>
          <w:fldChar w:fldCharType="begin"/>
        </w:r>
        <w:r w:rsidR="00C92E88">
          <w:rPr>
            <w:noProof/>
            <w:webHidden/>
          </w:rPr>
          <w:instrText xml:space="preserve"> PAGEREF _Toc431885599 \h </w:instrText>
        </w:r>
        <w:r w:rsidR="00C92E88">
          <w:rPr>
            <w:noProof/>
            <w:webHidden/>
          </w:rPr>
        </w:r>
        <w:r w:rsidR="00C92E88">
          <w:rPr>
            <w:noProof/>
            <w:webHidden/>
          </w:rPr>
          <w:fldChar w:fldCharType="separate"/>
        </w:r>
        <w:r w:rsidR="00C92E88">
          <w:rPr>
            <w:noProof/>
            <w:webHidden/>
          </w:rPr>
          <w:t>67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0" w:history="1">
        <w:r w:rsidR="00C92E88" w:rsidRPr="00681150">
          <w:rPr>
            <w:rStyle w:val="Hyperlink"/>
            <w:noProof/>
            <w:highlight w:val="yellow"/>
          </w:rPr>
          <w:t>7.16 P_DSMOA_CA</w:t>
        </w:r>
        <w:r w:rsidR="00C92E88">
          <w:rPr>
            <w:noProof/>
            <w:webHidden/>
          </w:rPr>
          <w:tab/>
        </w:r>
        <w:r w:rsidR="00C92E88">
          <w:rPr>
            <w:noProof/>
            <w:webHidden/>
          </w:rPr>
          <w:fldChar w:fldCharType="begin"/>
        </w:r>
        <w:r w:rsidR="00C92E88">
          <w:rPr>
            <w:noProof/>
            <w:webHidden/>
          </w:rPr>
          <w:instrText xml:space="preserve"> PAGEREF _Toc431885600 \h </w:instrText>
        </w:r>
        <w:r w:rsidR="00C92E88">
          <w:rPr>
            <w:noProof/>
            <w:webHidden/>
          </w:rPr>
        </w:r>
        <w:r w:rsidR="00C92E88">
          <w:rPr>
            <w:noProof/>
            <w:webHidden/>
          </w:rPr>
          <w:fldChar w:fldCharType="separate"/>
        </w:r>
        <w:r w:rsidR="00C92E88">
          <w:rPr>
            <w:noProof/>
            <w:webHidden/>
          </w:rPr>
          <w:t>67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1" w:history="1">
        <w:r w:rsidR="00C92E88" w:rsidRPr="00681150">
          <w:rPr>
            <w:rStyle w:val="Hyperlink"/>
            <w:noProof/>
          </w:rPr>
          <w:t>7.17 P_LANDOWNER</w:t>
        </w:r>
        <w:r w:rsidR="00C92E88">
          <w:rPr>
            <w:noProof/>
            <w:webHidden/>
          </w:rPr>
          <w:tab/>
        </w:r>
        <w:r w:rsidR="00C92E88">
          <w:rPr>
            <w:noProof/>
            <w:webHidden/>
          </w:rPr>
          <w:fldChar w:fldCharType="begin"/>
        </w:r>
        <w:r w:rsidR="00C92E88">
          <w:rPr>
            <w:noProof/>
            <w:webHidden/>
          </w:rPr>
          <w:instrText xml:space="preserve"> PAGEREF _Toc431885601 \h </w:instrText>
        </w:r>
        <w:r w:rsidR="00C92E88">
          <w:rPr>
            <w:noProof/>
            <w:webHidden/>
          </w:rPr>
        </w:r>
        <w:r w:rsidR="00C92E88">
          <w:rPr>
            <w:noProof/>
            <w:webHidden/>
          </w:rPr>
          <w:fldChar w:fldCharType="separate"/>
        </w:r>
        <w:r w:rsidR="00C92E88">
          <w:rPr>
            <w:noProof/>
            <w:webHidden/>
          </w:rPr>
          <w:t>67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2" w:history="1">
        <w:r w:rsidR="00C92E88" w:rsidRPr="00681150">
          <w:rPr>
            <w:rStyle w:val="Hyperlink"/>
            <w:noProof/>
          </w:rPr>
          <w:t>7.18 P_LEGAL_DRVR</w:t>
        </w:r>
        <w:r w:rsidR="00C92E88">
          <w:rPr>
            <w:noProof/>
            <w:webHidden/>
          </w:rPr>
          <w:tab/>
        </w:r>
        <w:r w:rsidR="00C92E88">
          <w:rPr>
            <w:noProof/>
            <w:webHidden/>
          </w:rPr>
          <w:fldChar w:fldCharType="begin"/>
        </w:r>
        <w:r w:rsidR="00C92E88">
          <w:rPr>
            <w:noProof/>
            <w:webHidden/>
          </w:rPr>
          <w:instrText xml:space="preserve"> PAGEREF _Toc431885602 \h </w:instrText>
        </w:r>
        <w:r w:rsidR="00C92E88">
          <w:rPr>
            <w:noProof/>
            <w:webHidden/>
          </w:rPr>
        </w:r>
        <w:r w:rsidR="00C92E88">
          <w:rPr>
            <w:noProof/>
            <w:webHidden/>
          </w:rPr>
          <w:fldChar w:fldCharType="separate"/>
        </w:r>
        <w:r w:rsidR="00C92E88">
          <w:rPr>
            <w:noProof/>
            <w:webHidden/>
          </w:rPr>
          <w:t>68</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3" w:history="1">
        <w:r w:rsidR="00C92E88" w:rsidRPr="00681150">
          <w:rPr>
            <w:rStyle w:val="Hyperlink"/>
            <w:noProof/>
          </w:rPr>
          <w:t>7.19 P_LUC_ACCESS</w:t>
        </w:r>
        <w:r w:rsidR="00C92E88">
          <w:rPr>
            <w:noProof/>
            <w:webHidden/>
          </w:rPr>
          <w:tab/>
        </w:r>
        <w:r w:rsidR="00C92E88">
          <w:rPr>
            <w:noProof/>
            <w:webHidden/>
          </w:rPr>
          <w:fldChar w:fldCharType="begin"/>
        </w:r>
        <w:r w:rsidR="00C92E88">
          <w:rPr>
            <w:noProof/>
            <w:webHidden/>
          </w:rPr>
          <w:instrText xml:space="preserve"> PAGEREF _Toc431885603 \h </w:instrText>
        </w:r>
        <w:r w:rsidR="00C92E88">
          <w:rPr>
            <w:noProof/>
            <w:webHidden/>
          </w:rPr>
        </w:r>
        <w:r w:rsidR="00C92E88">
          <w:rPr>
            <w:noProof/>
            <w:webHidden/>
          </w:rPr>
          <w:fldChar w:fldCharType="separate"/>
        </w:r>
        <w:r w:rsidR="00C92E88">
          <w:rPr>
            <w:noProof/>
            <w:webHidden/>
          </w:rPr>
          <w:t>68</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4" w:history="1">
        <w:r w:rsidR="00C92E88" w:rsidRPr="00681150">
          <w:rPr>
            <w:rStyle w:val="Hyperlink"/>
            <w:noProof/>
          </w:rPr>
          <w:t>7.20 P_LUC_DOC_TYPE</w:t>
        </w:r>
        <w:r w:rsidR="00C92E88">
          <w:rPr>
            <w:noProof/>
            <w:webHidden/>
          </w:rPr>
          <w:tab/>
        </w:r>
        <w:r w:rsidR="00C92E88">
          <w:rPr>
            <w:noProof/>
            <w:webHidden/>
          </w:rPr>
          <w:fldChar w:fldCharType="begin"/>
        </w:r>
        <w:r w:rsidR="00C92E88">
          <w:rPr>
            <w:noProof/>
            <w:webHidden/>
          </w:rPr>
          <w:instrText xml:space="preserve"> PAGEREF _Toc431885604 \h </w:instrText>
        </w:r>
        <w:r w:rsidR="00C92E88">
          <w:rPr>
            <w:noProof/>
            <w:webHidden/>
          </w:rPr>
        </w:r>
        <w:r w:rsidR="00C92E88">
          <w:rPr>
            <w:noProof/>
            <w:webHidden/>
          </w:rPr>
          <w:fldChar w:fldCharType="separate"/>
        </w:r>
        <w:r w:rsidR="00C92E88">
          <w:rPr>
            <w:noProof/>
            <w:webHidden/>
          </w:rPr>
          <w:t>69</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5" w:history="1">
        <w:r w:rsidR="00C92E88" w:rsidRPr="00681150">
          <w:rPr>
            <w:rStyle w:val="Hyperlink"/>
            <w:noProof/>
          </w:rPr>
          <w:t>7.21 P_LUC_MONITOR</w:t>
        </w:r>
        <w:r w:rsidR="00C92E88">
          <w:rPr>
            <w:noProof/>
            <w:webHidden/>
          </w:rPr>
          <w:tab/>
        </w:r>
        <w:r w:rsidR="00C92E88">
          <w:rPr>
            <w:noProof/>
            <w:webHidden/>
          </w:rPr>
          <w:fldChar w:fldCharType="begin"/>
        </w:r>
        <w:r w:rsidR="00C92E88">
          <w:rPr>
            <w:noProof/>
            <w:webHidden/>
          </w:rPr>
          <w:instrText xml:space="preserve"> PAGEREF _Toc431885605 \h </w:instrText>
        </w:r>
        <w:r w:rsidR="00C92E88">
          <w:rPr>
            <w:noProof/>
            <w:webHidden/>
          </w:rPr>
        </w:r>
        <w:r w:rsidR="00C92E88">
          <w:rPr>
            <w:noProof/>
            <w:webHidden/>
          </w:rPr>
          <w:fldChar w:fldCharType="separate"/>
        </w:r>
        <w:r w:rsidR="00C92E88">
          <w:rPr>
            <w:noProof/>
            <w:webHidden/>
          </w:rPr>
          <w:t>69</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6" w:history="1">
        <w:r w:rsidR="00C92E88" w:rsidRPr="00681150">
          <w:rPr>
            <w:rStyle w:val="Hyperlink"/>
            <w:noProof/>
          </w:rPr>
          <w:t>7.22 P_LUC_RESTRICT</w:t>
        </w:r>
        <w:r w:rsidR="00C92E88">
          <w:rPr>
            <w:noProof/>
            <w:webHidden/>
          </w:rPr>
          <w:tab/>
        </w:r>
        <w:r w:rsidR="00C92E88">
          <w:rPr>
            <w:noProof/>
            <w:webHidden/>
          </w:rPr>
          <w:fldChar w:fldCharType="begin"/>
        </w:r>
        <w:r w:rsidR="00C92E88">
          <w:rPr>
            <w:noProof/>
            <w:webHidden/>
          </w:rPr>
          <w:instrText xml:space="preserve"> PAGEREF _Toc431885606 \h </w:instrText>
        </w:r>
        <w:r w:rsidR="00C92E88">
          <w:rPr>
            <w:noProof/>
            <w:webHidden/>
          </w:rPr>
        </w:r>
        <w:r w:rsidR="00C92E88">
          <w:rPr>
            <w:noProof/>
            <w:webHidden/>
          </w:rPr>
          <w:fldChar w:fldCharType="separate"/>
        </w:r>
        <w:r w:rsidR="00C92E88">
          <w:rPr>
            <w:noProof/>
            <w:webHidden/>
          </w:rPr>
          <w:t>70</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7" w:history="1">
        <w:r w:rsidR="00C92E88" w:rsidRPr="00681150">
          <w:rPr>
            <w:rStyle w:val="Hyperlink"/>
            <w:noProof/>
          </w:rPr>
          <w:t>7.23 P_LUC_TYPE</w:t>
        </w:r>
        <w:r w:rsidR="00C92E88">
          <w:rPr>
            <w:noProof/>
            <w:webHidden/>
          </w:rPr>
          <w:tab/>
        </w:r>
        <w:r w:rsidR="00C92E88">
          <w:rPr>
            <w:noProof/>
            <w:webHidden/>
          </w:rPr>
          <w:fldChar w:fldCharType="begin"/>
        </w:r>
        <w:r w:rsidR="00C92E88">
          <w:rPr>
            <w:noProof/>
            <w:webHidden/>
          </w:rPr>
          <w:instrText xml:space="preserve"> PAGEREF _Toc431885607 \h </w:instrText>
        </w:r>
        <w:r w:rsidR="00C92E88">
          <w:rPr>
            <w:noProof/>
            <w:webHidden/>
          </w:rPr>
        </w:r>
        <w:r w:rsidR="00C92E88">
          <w:rPr>
            <w:noProof/>
            <w:webHidden/>
          </w:rPr>
          <w:fldChar w:fldCharType="separate"/>
        </w:r>
        <w:r w:rsidR="00C92E88">
          <w:rPr>
            <w:noProof/>
            <w:webHidden/>
          </w:rPr>
          <w:t>70</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8" w:history="1">
        <w:r w:rsidR="00C92E88" w:rsidRPr="00681150">
          <w:rPr>
            <w:rStyle w:val="Hyperlink"/>
            <w:noProof/>
          </w:rPr>
          <w:t>7.24 P_MEDIA</w:t>
        </w:r>
        <w:r w:rsidR="00C92E88">
          <w:rPr>
            <w:noProof/>
            <w:webHidden/>
          </w:rPr>
          <w:tab/>
        </w:r>
        <w:r w:rsidR="00C92E88">
          <w:rPr>
            <w:noProof/>
            <w:webHidden/>
          </w:rPr>
          <w:fldChar w:fldCharType="begin"/>
        </w:r>
        <w:r w:rsidR="00C92E88">
          <w:rPr>
            <w:noProof/>
            <w:webHidden/>
          </w:rPr>
          <w:instrText xml:space="preserve"> PAGEREF _Toc431885608 \h </w:instrText>
        </w:r>
        <w:r w:rsidR="00C92E88">
          <w:rPr>
            <w:noProof/>
            <w:webHidden/>
          </w:rPr>
        </w:r>
        <w:r w:rsidR="00C92E88">
          <w:rPr>
            <w:noProof/>
            <w:webHidden/>
          </w:rPr>
          <w:fldChar w:fldCharType="separate"/>
        </w:r>
        <w:r w:rsidR="00C92E88">
          <w:rPr>
            <w:noProof/>
            <w:webHidden/>
          </w:rPr>
          <w:t>71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09" w:history="1">
        <w:r w:rsidR="00C92E88" w:rsidRPr="00681150">
          <w:rPr>
            <w:rStyle w:val="Hyperlink"/>
            <w:noProof/>
          </w:rPr>
          <w:t>7.25 P_MPF</w:t>
        </w:r>
        <w:r w:rsidR="00C92E88">
          <w:rPr>
            <w:noProof/>
            <w:webHidden/>
          </w:rPr>
          <w:tab/>
        </w:r>
        <w:r w:rsidR="00C92E88">
          <w:rPr>
            <w:noProof/>
            <w:webHidden/>
          </w:rPr>
          <w:fldChar w:fldCharType="begin"/>
        </w:r>
        <w:r w:rsidR="00C92E88">
          <w:rPr>
            <w:noProof/>
            <w:webHidden/>
          </w:rPr>
          <w:instrText xml:space="preserve"> PAGEREF _Toc431885609 \h </w:instrText>
        </w:r>
        <w:r w:rsidR="00C92E88">
          <w:rPr>
            <w:noProof/>
            <w:webHidden/>
          </w:rPr>
        </w:r>
        <w:r w:rsidR="00C92E88">
          <w:rPr>
            <w:noProof/>
            <w:webHidden/>
          </w:rPr>
          <w:fldChar w:fldCharType="separate"/>
        </w:r>
        <w:r w:rsidR="00C92E88">
          <w:rPr>
            <w:noProof/>
            <w:webHidden/>
          </w:rPr>
          <w:t>72</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0" w:history="1">
        <w:r w:rsidR="00C92E88" w:rsidRPr="00681150">
          <w:rPr>
            <w:rStyle w:val="Hyperlink"/>
            <w:noProof/>
          </w:rPr>
          <w:t>7.26 P_MRSPP_CHANGE</w:t>
        </w:r>
        <w:r w:rsidR="00C92E88">
          <w:rPr>
            <w:noProof/>
            <w:webHidden/>
          </w:rPr>
          <w:tab/>
        </w:r>
        <w:r w:rsidR="00C92E88">
          <w:rPr>
            <w:noProof/>
            <w:webHidden/>
          </w:rPr>
          <w:fldChar w:fldCharType="begin"/>
        </w:r>
        <w:r w:rsidR="00C92E88">
          <w:rPr>
            <w:noProof/>
            <w:webHidden/>
          </w:rPr>
          <w:instrText xml:space="preserve"> PAGEREF _Toc431885610 \h </w:instrText>
        </w:r>
        <w:r w:rsidR="00C92E88">
          <w:rPr>
            <w:noProof/>
            <w:webHidden/>
          </w:rPr>
        </w:r>
        <w:r w:rsidR="00C92E88">
          <w:rPr>
            <w:noProof/>
            <w:webHidden/>
          </w:rPr>
          <w:fldChar w:fldCharType="separate"/>
        </w:r>
        <w:r w:rsidR="00C92E88">
          <w:rPr>
            <w:noProof/>
            <w:webHidden/>
          </w:rPr>
          <w:t>72</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1" w:history="1">
        <w:r w:rsidR="00C92E88" w:rsidRPr="00681150">
          <w:rPr>
            <w:rStyle w:val="Hyperlink"/>
            <w:noProof/>
          </w:rPr>
          <w:t>7.27 P_MRSPP_CHE</w:t>
        </w:r>
        <w:r w:rsidR="00C92E88">
          <w:rPr>
            <w:noProof/>
            <w:webHidden/>
          </w:rPr>
          <w:tab/>
        </w:r>
        <w:r w:rsidR="00C92E88">
          <w:rPr>
            <w:noProof/>
            <w:webHidden/>
          </w:rPr>
          <w:fldChar w:fldCharType="begin"/>
        </w:r>
        <w:r w:rsidR="00C92E88">
          <w:rPr>
            <w:noProof/>
            <w:webHidden/>
          </w:rPr>
          <w:instrText xml:space="preserve"> PAGEREF _Toc431885611 \h </w:instrText>
        </w:r>
        <w:r w:rsidR="00C92E88">
          <w:rPr>
            <w:noProof/>
            <w:webHidden/>
          </w:rPr>
        </w:r>
        <w:r w:rsidR="00C92E88">
          <w:rPr>
            <w:noProof/>
            <w:webHidden/>
          </w:rPr>
          <w:fldChar w:fldCharType="separate"/>
        </w:r>
        <w:r w:rsidR="00C92E88">
          <w:rPr>
            <w:noProof/>
            <w:webHidden/>
          </w:rPr>
          <w:t>73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2" w:history="1">
        <w:r w:rsidR="00C92E88" w:rsidRPr="00681150">
          <w:rPr>
            <w:rStyle w:val="Hyperlink"/>
            <w:noProof/>
          </w:rPr>
          <w:t>7.28 P_MRSPP_EHE</w:t>
        </w:r>
        <w:r w:rsidR="00C92E88">
          <w:rPr>
            <w:noProof/>
            <w:webHidden/>
          </w:rPr>
          <w:tab/>
        </w:r>
        <w:r w:rsidR="00C92E88">
          <w:rPr>
            <w:noProof/>
            <w:webHidden/>
          </w:rPr>
          <w:fldChar w:fldCharType="begin"/>
        </w:r>
        <w:r w:rsidR="00C92E88">
          <w:rPr>
            <w:noProof/>
            <w:webHidden/>
          </w:rPr>
          <w:instrText xml:space="preserve"> PAGEREF _Toc431885612 \h </w:instrText>
        </w:r>
        <w:r w:rsidR="00C92E88">
          <w:rPr>
            <w:noProof/>
            <w:webHidden/>
          </w:rPr>
        </w:r>
        <w:r w:rsidR="00C92E88">
          <w:rPr>
            <w:noProof/>
            <w:webHidden/>
          </w:rPr>
          <w:fldChar w:fldCharType="separate"/>
        </w:r>
        <w:r w:rsidR="00C92E88">
          <w:rPr>
            <w:noProof/>
            <w:webHidden/>
          </w:rPr>
          <w:t>74</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3" w:history="1">
        <w:r w:rsidR="00C92E88" w:rsidRPr="00681150">
          <w:rPr>
            <w:rStyle w:val="Hyperlink"/>
            <w:noProof/>
          </w:rPr>
          <w:t>7.29 P_MRSPP_HHE</w:t>
        </w:r>
        <w:r w:rsidR="00C92E88">
          <w:rPr>
            <w:noProof/>
            <w:webHidden/>
          </w:rPr>
          <w:tab/>
        </w:r>
        <w:r w:rsidR="00C92E88">
          <w:rPr>
            <w:noProof/>
            <w:webHidden/>
          </w:rPr>
          <w:fldChar w:fldCharType="begin"/>
        </w:r>
        <w:r w:rsidR="00C92E88">
          <w:rPr>
            <w:noProof/>
            <w:webHidden/>
          </w:rPr>
          <w:instrText xml:space="preserve"> PAGEREF _Toc431885613 \h </w:instrText>
        </w:r>
        <w:r w:rsidR="00C92E88">
          <w:rPr>
            <w:noProof/>
            <w:webHidden/>
          </w:rPr>
        </w:r>
        <w:r w:rsidR="00C92E88">
          <w:rPr>
            <w:noProof/>
            <w:webHidden/>
          </w:rPr>
          <w:fldChar w:fldCharType="separate"/>
        </w:r>
        <w:r w:rsidR="00C92E88">
          <w:rPr>
            <w:noProof/>
            <w:webHidden/>
          </w:rPr>
          <w:t>74</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4" w:history="1">
        <w:r w:rsidR="00C92E88" w:rsidRPr="00681150">
          <w:rPr>
            <w:rStyle w:val="Hyperlink"/>
            <w:noProof/>
          </w:rPr>
          <w:t>7.30 P_MRSPP_PRIORITY</w:t>
        </w:r>
        <w:r w:rsidR="00C92E88">
          <w:rPr>
            <w:noProof/>
            <w:webHidden/>
          </w:rPr>
          <w:tab/>
        </w:r>
        <w:r w:rsidR="00C92E88">
          <w:rPr>
            <w:noProof/>
            <w:webHidden/>
          </w:rPr>
          <w:fldChar w:fldCharType="begin"/>
        </w:r>
        <w:r w:rsidR="00C92E88">
          <w:rPr>
            <w:noProof/>
            <w:webHidden/>
          </w:rPr>
          <w:instrText xml:space="preserve"> PAGEREF _Toc431885614 \h </w:instrText>
        </w:r>
        <w:r w:rsidR="00C92E88">
          <w:rPr>
            <w:noProof/>
            <w:webHidden/>
          </w:rPr>
        </w:r>
        <w:r w:rsidR="00C92E88">
          <w:rPr>
            <w:noProof/>
            <w:webHidden/>
          </w:rPr>
          <w:fldChar w:fldCharType="separate"/>
        </w:r>
        <w:r w:rsidR="00C92E88">
          <w:rPr>
            <w:noProof/>
            <w:webHidden/>
          </w:rPr>
          <w:t>75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5" w:history="1">
        <w:r w:rsidR="00C92E88" w:rsidRPr="00681150">
          <w:rPr>
            <w:rStyle w:val="Hyperlink"/>
            <w:noProof/>
          </w:rPr>
          <w:t>7.31 P_MRSPP_QA_RSN</w:t>
        </w:r>
        <w:r w:rsidR="00C92E88">
          <w:rPr>
            <w:noProof/>
            <w:webHidden/>
          </w:rPr>
          <w:tab/>
        </w:r>
        <w:r w:rsidR="00C92E88">
          <w:rPr>
            <w:noProof/>
            <w:webHidden/>
          </w:rPr>
          <w:fldChar w:fldCharType="begin"/>
        </w:r>
        <w:r w:rsidR="00C92E88">
          <w:rPr>
            <w:noProof/>
            <w:webHidden/>
          </w:rPr>
          <w:instrText xml:space="preserve"> PAGEREF _Toc431885615 \h </w:instrText>
        </w:r>
        <w:r w:rsidR="00C92E88">
          <w:rPr>
            <w:noProof/>
            <w:webHidden/>
          </w:rPr>
        </w:r>
        <w:r w:rsidR="00C92E88">
          <w:rPr>
            <w:noProof/>
            <w:webHidden/>
          </w:rPr>
          <w:fldChar w:fldCharType="separate"/>
        </w:r>
        <w:r w:rsidR="00C92E88">
          <w:rPr>
            <w:noProof/>
            <w:webHidden/>
          </w:rPr>
          <w:t>75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6" w:history="1">
        <w:r w:rsidR="00C92E88" w:rsidRPr="00681150">
          <w:rPr>
            <w:rStyle w:val="Hyperlink"/>
            <w:noProof/>
          </w:rPr>
          <w:t>7.32 P_MRSPP_SEQUENCE</w:t>
        </w:r>
        <w:r w:rsidR="00C92E88">
          <w:rPr>
            <w:noProof/>
            <w:webHidden/>
          </w:rPr>
          <w:tab/>
        </w:r>
        <w:r w:rsidR="00C92E88">
          <w:rPr>
            <w:noProof/>
            <w:webHidden/>
          </w:rPr>
          <w:fldChar w:fldCharType="begin"/>
        </w:r>
        <w:r w:rsidR="00C92E88">
          <w:rPr>
            <w:noProof/>
            <w:webHidden/>
          </w:rPr>
          <w:instrText xml:space="preserve"> PAGEREF _Toc431885616 \h </w:instrText>
        </w:r>
        <w:r w:rsidR="00C92E88">
          <w:rPr>
            <w:noProof/>
            <w:webHidden/>
          </w:rPr>
        </w:r>
        <w:r w:rsidR="00C92E88">
          <w:rPr>
            <w:noProof/>
            <w:webHidden/>
          </w:rPr>
          <w:fldChar w:fldCharType="separate"/>
        </w:r>
        <w:r w:rsidR="00C92E88">
          <w:rPr>
            <w:noProof/>
            <w:webHidden/>
          </w:rPr>
          <w:t>76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7" w:history="1">
        <w:r w:rsidR="00C92E88" w:rsidRPr="00681150">
          <w:rPr>
            <w:rStyle w:val="Hyperlink"/>
            <w:noProof/>
          </w:rPr>
          <w:t>7.33 P_NPL_STATUS</w:t>
        </w:r>
        <w:r w:rsidR="00C92E88">
          <w:rPr>
            <w:noProof/>
            <w:webHidden/>
          </w:rPr>
          <w:tab/>
        </w:r>
        <w:r w:rsidR="00C92E88">
          <w:rPr>
            <w:noProof/>
            <w:webHidden/>
          </w:rPr>
          <w:fldChar w:fldCharType="begin"/>
        </w:r>
        <w:r w:rsidR="00C92E88">
          <w:rPr>
            <w:noProof/>
            <w:webHidden/>
          </w:rPr>
          <w:instrText xml:space="preserve"> PAGEREF _Toc431885617 \h </w:instrText>
        </w:r>
        <w:r w:rsidR="00C92E88">
          <w:rPr>
            <w:noProof/>
            <w:webHidden/>
          </w:rPr>
        </w:r>
        <w:r w:rsidR="00C92E88">
          <w:rPr>
            <w:noProof/>
            <w:webHidden/>
          </w:rPr>
          <w:fldChar w:fldCharType="separate"/>
        </w:r>
        <w:r w:rsidR="00C92E88">
          <w:rPr>
            <w:noProof/>
            <w:webHidden/>
          </w:rPr>
          <w:t>77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8" w:history="1">
        <w:r w:rsidR="00C92E88" w:rsidRPr="00681150">
          <w:rPr>
            <w:rStyle w:val="Hyperlink"/>
            <w:noProof/>
            <w:highlight w:val="yellow"/>
          </w:rPr>
          <w:t>7.34 P_PBC_ROE</w:t>
        </w:r>
        <w:r w:rsidR="00C92E88">
          <w:rPr>
            <w:noProof/>
            <w:webHidden/>
          </w:rPr>
          <w:tab/>
        </w:r>
        <w:r w:rsidR="00C92E88">
          <w:rPr>
            <w:noProof/>
            <w:webHidden/>
          </w:rPr>
          <w:fldChar w:fldCharType="begin"/>
        </w:r>
        <w:r w:rsidR="00C92E88">
          <w:rPr>
            <w:noProof/>
            <w:webHidden/>
          </w:rPr>
          <w:instrText xml:space="preserve"> PAGEREF _Toc431885618 \h </w:instrText>
        </w:r>
        <w:r w:rsidR="00C92E88">
          <w:rPr>
            <w:noProof/>
            <w:webHidden/>
          </w:rPr>
        </w:r>
        <w:r w:rsidR="00C92E88">
          <w:rPr>
            <w:noProof/>
            <w:webHidden/>
          </w:rPr>
          <w:fldChar w:fldCharType="separate"/>
        </w:r>
        <w:r w:rsidR="00C92E88">
          <w:rPr>
            <w:noProof/>
            <w:webHidden/>
          </w:rPr>
          <w:t>77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19" w:history="1">
        <w:r w:rsidR="00C92E88" w:rsidRPr="00681150">
          <w:rPr>
            <w:rStyle w:val="Hyperlink"/>
            <w:noProof/>
            <w:highlight w:val="yellow"/>
          </w:rPr>
          <w:t>7.35 P_PHASES</w:t>
        </w:r>
        <w:r w:rsidR="00C92E88">
          <w:rPr>
            <w:noProof/>
            <w:webHidden/>
          </w:rPr>
          <w:tab/>
        </w:r>
        <w:r w:rsidR="00C92E88">
          <w:rPr>
            <w:noProof/>
            <w:webHidden/>
          </w:rPr>
          <w:fldChar w:fldCharType="begin"/>
        </w:r>
        <w:r w:rsidR="00C92E88">
          <w:rPr>
            <w:noProof/>
            <w:webHidden/>
          </w:rPr>
          <w:instrText xml:space="preserve"> PAGEREF _Toc431885619 \h </w:instrText>
        </w:r>
        <w:r w:rsidR="00C92E88">
          <w:rPr>
            <w:noProof/>
            <w:webHidden/>
          </w:rPr>
        </w:r>
        <w:r w:rsidR="00C92E88">
          <w:rPr>
            <w:noProof/>
            <w:webHidden/>
          </w:rPr>
          <w:fldChar w:fldCharType="separate"/>
        </w:r>
        <w:r w:rsidR="00C92E88">
          <w:rPr>
            <w:noProof/>
            <w:webHidden/>
          </w:rPr>
          <w:t>78</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0" w:history="1">
        <w:r w:rsidR="00C92E88" w:rsidRPr="00681150">
          <w:rPr>
            <w:rStyle w:val="Hyperlink"/>
            <w:noProof/>
            <w:highlight w:val="yellow"/>
          </w:rPr>
          <w:t>7.36 P_RAB_JOINT</w:t>
        </w:r>
        <w:r w:rsidR="00C92E88">
          <w:rPr>
            <w:noProof/>
            <w:webHidden/>
          </w:rPr>
          <w:tab/>
        </w:r>
        <w:r w:rsidR="00C92E88">
          <w:rPr>
            <w:noProof/>
            <w:webHidden/>
          </w:rPr>
          <w:fldChar w:fldCharType="begin"/>
        </w:r>
        <w:r w:rsidR="00C92E88">
          <w:rPr>
            <w:noProof/>
            <w:webHidden/>
          </w:rPr>
          <w:instrText xml:space="preserve"> PAGEREF _Toc431885620 \h </w:instrText>
        </w:r>
        <w:r w:rsidR="00C92E88">
          <w:rPr>
            <w:noProof/>
            <w:webHidden/>
          </w:rPr>
        </w:r>
        <w:r w:rsidR="00C92E88">
          <w:rPr>
            <w:noProof/>
            <w:webHidden/>
          </w:rPr>
          <w:fldChar w:fldCharType="separate"/>
        </w:r>
        <w:r w:rsidR="00C92E88">
          <w:rPr>
            <w:noProof/>
            <w:webHidden/>
          </w:rPr>
          <w:t>79</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1" w:history="1">
        <w:r w:rsidR="00C92E88" w:rsidRPr="00681150">
          <w:rPr>
            <w:rStyle w:val="Hyperlink"/>
            <w:noProof/>
          </w:rPr>
          <w:t>7.37 P_RF</w:t>
        </w:r>
        <w:r w:rsidR="00C92E88">
          <w:rPr>
            <w:noProof/>
            <w:webHidden/>
          </w:rPr>
          <w:tab/>
        </w:r>
        <w:r w:rsidR="00C92E88">
          <w:rPr>
            <w:noProof/>
            <w:webHidden/>
          </w:rPr>
          <w:fldChar w:fldCharType="begin"/>
        </w:r>
        <w:r w:rsidR="00C92E88">
          <w:rPr>
            <w:noProof/>
            <w:webHidden/>
          </w:rPr>
          <w:instrText xml:space="preserve"> PAGEREF _Toc431885621 \h </w:instrText>
        </w:r>
        <w:r w:rsidR="00C92E88">
          <w:rPr>
            <w:noProof/>
            <w:webHidden/>
          </w:rPr>
        </w:r>
        <w:r w:rsidR="00C92E88">
          <w:rPr>
            <w:noProof/>
            <w:webHidden/>
          </w:rPr>
          <w:fldChar w:fldCharType="separate"/>
        </w:r>
        <w:r w:rsidR="00C92E88">
          <w:rPr>
            <w:noProof/>
            <w:webHidden/>
          </w:rPr>
          <w:t>80</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2" w:history="1">
        <w:r w:rsidR="00C92E88" w:rsidRPr="00681150">
          <w:rPr>
            <w:rStyle w:val="Hyperlink"/>
            <w:noProof/>
          </w:rPr>
          <w:t>7.38 P_RISK_CATEGORY</w:t>
        </w:r>
        <w:r w:rsidR="00C92E88">
          <w:rPr>
            <w:noProof/>
            <w:webHidden/>
          </w:rPr>
          <w:tab/>
        </w:r>
        <w:r w:rsidR="00C92E88">
          <w:rPr>
            <w:noProof/>
            <w:webHidden/>
          </w:rPr>
          <w:fldChar w:fldCharType="begin"/>
        </w:r>
        <w:r w:rsidR="00C92E88">
          <w:rPr>
            <w:noProof/>
            <w:webHidden/>
          </w:rPr>
          <w:instrText xml:space="preserve"> PAGEREF _Toc431885622 \h </w:instrText>
        </w:r>
        <w:r w:rsidR="00C92E88">
          <w:rPr>
            <w:noProof/>
            <w:webHidden/>
          </w:rPr>
        </w:r>
        <w:r w:rsidR="00C92E88">
          <w:rPr>
            <w:noProof/>
            <w:webHidden/>
          </w:rPr>
          <w:fldChar w:fldCharType="separate"/>
        </w:r>
        <w:r w:rsidR="00C92E88">
          <w:rPr>
            <w:noProof/>
            <w:webHidden/>
          </w:rPr>
          <w:t>80</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3" w:history="1">
        <w:r w:rsidR="00C92E88" w:rsidRPr="00681150">
          <w:rPr>
            <w:rStyle w:val="Hyperlink"/>
            <w:noProof/>
            <w:highlight w:val="yellow"/>
          </w:rPr>
          <w:t>7.39 P_SITETYPES</w:t>
        </w:r>
        <w:r w:rsidR="00C92E88">
          <w:rPr>
            <w:noProof/>
            <w:webHidden/>
          </w:rPr>
          <w:tab/>
        </w:r>
        <w:r w:rsidR="00C92E88">
          <w:rPr>
            <w:noProof/>
            <w:webHidden/>
          </w:rPr>
          <w:fldChar w:fldCharType="begin"/>
        </w:r>
        <w:r w:rsidR="00C92E88">
          <w:rPr>
            <w:noProof/>
            <w:webHidden/>
          </w:rPr>
          <w:instrText xml:space="preserve"> PAGEREF _Toc431885623 \h </w:instrText>
        </w:r>
        <w:r w:rsidR="00C92E88">
          <w:rPr>
            <w:noProof/>
            <w:webHidden/>
          </w:rPr>
        </w:r>
        <w:r w:rsidR="00C92E88">
          <w:rPr>
            <w:noProof/>
            <w:webHidden/>
          </w:rPr>
          <w:fldChar w:fldCharType="separate"/>
        </w:r>
        <w:r w:rsidR="00C92E88">
          <w:rPr>
            <w:noProof/>
            <w:webHidden/>
          </w:rPr>
          <w:t>81</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4" w:history="1">
        <w:r w:rsidR="00C92E88" w:rsidRPr="00681150">
          <w:rPr>
            <w:rStyle w:val="Hyperlink"/>
            <w:noProof/>
          </w:rPr>
          <w:t>7.40 PHASE_GRP</w:t>
        </w:r>
        <w:r w:rsidR="00C92E88">
          <w:rPr>
            <w:noProof/>
            <w:webHidden/>
          </w:rPr>
          <w:tab/>
        </w:r>
        <w:r w:rsidR="00C92E88">
          <w:rPr>
            <w:noProof/>
            <w:webHidden/>
          </w:rPr>
          <w:fldChar w:fldCharType="begin"/>
        </w:r>
        <w:r w:rsidR="00C92E88">
          <w:rPr>
            <w:noProof/>
            <w:webHidden/>
          </w:rPr>
          <w:instrText xml:space="preserve"> PAGEREF _Toc431885624 \h </w:instrText>
        </w:r>
        <w:r w:rsidR="00C92E88">
          <w:rPr>
            <w:noProof/>
            <w:webHidden/>
          </w:rPr>
        </w:r>
        <w:r w:rsidR="00C92E88">
          <w:rPr>
            <w:noProof/>
            <w:webHidden/>
          </w:rPr>
          <w:fldChar w:fldCharType="separate"/>
        </w:r>
        <w:r w:rsidR="00C92E88">
          <w:rPr>
            <w:noProof/>
            <w:webHidden/>
          </w:rPr>
          <w:t>83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5" w:history="1">
        <w:r w:rsidR="00C92E88" w:rsidRPr="00681150">
          <w:rPr>
            <w:rStyle w:val="Hyperlink"/>
            <w:noProof/>
          </w:rPr>
          <w:t>7.41 PLAN_STATUS</w:t>
        </w:r>
        <w:r w:rsidR="00C92E88">
          <w:rPr>
            <w:noProof/>
            <w:webHidden/>
          </w:rPr>
          <w:tab/>
        </w:r>
        <w:r w:rsidR="00C92E88">
          <w:rPr>
            <w:noProof/>
            <w:webHidden/>
          </w:rPr>
          <w:fldChar w:fldCharType="begin"/>
        </w:r>
        <w:r w:rsidR="00C92E88">
          <w:rPr>
            <w:noProof/>
            <w:webHidden/>
          </w:rPr>
          <w:instrText xml:space="preserve"> PAGEREF _Toc431885625 \h </w:instrText>
        </w:r>
        <w:r w:rsidR="00C92E88">
          <w:rPr>
            <w:noProof/>
            <w:webHidden/>
          </w:rPr>
        </w:r>
        <w:r w:rsidR="00C92E88">
          <w:rPr>
            <w:noProof/>
            <w:webHidden/>
          </w:rPr>
          <w:fldChar w:fldCharType="separate"/>
        </w:r>
        <w:r w:rsidR="00C92E88">
          <w:rPr>
            <w:noProof/>
            <w:webHidden/>
          </w:rPr>
          <w:t>83</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6" w:history="1">
        <w:r w:rsidR="00C92E88" w:rsidRPr="00681150">
          <w:rPr>
            <w:rStyle w:val="Hyperlink"/>
            <w:rFonts w:eastAsia="Arial Unicode MS"/>
            <w:noProof/>
          </w:rPr>
          <w:t>7.42 RAB_ACTIVITY</w:t>
        </w:r>
        <w:r w:rsidR="00C92E88">
          <w:rPr>
            <w:noProof/>
            <w:webHidden/>
          </w:rPr>
          <w:tab/>
        </w:r>
        <w:r w:rsidR="00C92E88">
          <w:rPr>
            <w:noProof/>
            <w:webHidden/>
          </w:rPr>
          <w:fldChar w:fldCharType="begin"/>
        </w:r>
        <w:r w:rsidR="00C92E88">
          <w:rPr>
            <w:noProof/>
            <w:webHidden/>
          </w:rPr>
          <w:instrText xml:space="preserve"> PAGEREF _Toc431885626 \h </w:instrText>
        </w:r>
        <w:r w:rsidR="00C92E88">
          <w:rPr>
            <w:noProof/>
            <w:webHidden/>
          </w:rPr>
        </w:r>
        <w:r w:rsidR="00C92E88">
          <w:rPr>
            <w:noProof/>
            <w:webHidden/>
          </w:rPr>
          <w:fldChar w:fldCharType="separate"/>
        </w:r>
        <w:r w:rsidR="00C92E88">
          <w:rPr>
            <w:noProof/>
            <w:webHidden/>
          </w:rPr>
          <w:t>84</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7" w:history="1">
        <w:r w:rsidR="00C92E88" w:rsidRPr="00681150">
          <w:rPr>
            <w:rStyle w:val="Hyperlink"/>
            <w:noProof/>
          </w:rPr>
          <w:t>7.43 RAB_ADVICE</w:t>
        </w:r>
        <w:r w:rsidR="00C92E88">
          <w:rPr>
            <w:noProof/>
            <w:webHidden/>
          </w:rPr>
          <w:tab/>
        </w:r>
        <w:r w:rsidR="00C92E88">
          <w:rPr>
            <w:noProof/>
            <w:webHidden/>
          </w:rPr>
          <w:fldChar w:fldCharType="begin"/>
        </w:r>
        <w:r w:rsidR="00C92E88">
          <w:rPr>
            <w:noProof/>
            <w:webHidden/>
          </w:rPr>
          <w:instrText xml:space="preserve"> PAGEREF _Toc431885627 \h </w:instrText>
        </w:r>
        <w:r w:rsidR="00C92E88">
          <w:rPr>
            <w:noProof/>
            <w:webHidden/>
          </w:rPr>
        </w:r>
        <w:r w:rsidR="00C92E88">
          <w:rPr>
            <w:noProof/>
            <w:webHidden/>
          </w:rPr>
          <w:fldChar w:fldCharType="separate"/>
        </w:r>
        <w:r w:rsidR="00C92E88">
          <w:rPr>
            <w:noProof/>
            <w:webHidden/>
          </w:rPr>
          <w:t>84</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8" w:history="1">
        <w:r w:rsidR="00C92E88" w:rsidRPr="00681150">
          <w:rPr>
            <w:rStyle w:val="Hyperlink"/>
            <w:noProof/>
          </w:rPr>
          <w:t>7.44 RAB_MEMBERS</w:t>
        </w:r>
        <w:r w:rsidR="00C92E88">
          <w:rPr>
            <w:noProof/>
            <w:webHidden/>
          </w:rPr>
          <w:tab/>
        </w:r>
        <w:r w:rsidR="00C92E88">
          <w:rPr>
            <w:noProof/>
            <w:webHidden/>
          </w:rPr>
          <w:fldChar w:fldCharType="begin"/>
        </w:r>
        <w:r w:rsidR="00C92E88">
          <w:rPr>
            <w:noProof/>
            <w:webHidden/>
          </w:rPr>
          <w:instrText xml:space="preserve"> PAGEREF _Toc431885628 \h </w:instrText>
        </w:r>
        <w:r w:rsidR="00C92E88">
          <w:rPr>
            <w:noProof/>
            <w:webHidden/>
          </w:rPr>
        </w:r>
        <w:r w:rsidR="00C92E88">
          <w:rPr>
            <w:noProof/>
            <w:webHidden/>
          </w:rPr>
          <w:fldChar w:fldCharType="separate"/>
        </w:r>
        <w:r w:rsidR="00C92E88">
          <w:rPr>
            <w:noProof/>
            <w:webHidden/>
          </w:rPr>
          <w:t>84</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29" w:history="1">
        <w:r w:rsidR="00C92E88" w:rsidRPr="00681150">
          <w:rPr>
            <w:rStyle w:val="Hyperlink"/>
            <w:noProof/>
          </w:rPr>
          <w:t>7.45 RAB_NOT_EST</w:t>
        </w:r>
        <w:r w:rsidR="00C92E88">
          <w:rPr>
            <w:noProof/>
            <w:webHidden/>
          </w:rPr>
          <w:tab/>
        </w:r>
        <w:r w:rsidR="00C92E88">
          <w:rPr>
            <w:noProof/>
            <w:webHidden/>
          </w:rPr>
          <w:fldChar w:fldCharType="begin"/>
        </w:r>
        <w:r w:rsidR="00C92E88">
          <w:rPr>
            <w:noProof/>
            <w:webHidden/>
          </w:rPr>
          <w:instrText xml:space="preserve"> PAGEREF _Toc431885629 \h </w:instrText>
        </w:r>
        <w:r w:rsidR="00C92E88">
          <w:rPr>
            <w:noProof/>
            <w:webHidden/>
          </w:rPr>
        </w:r>
        <w:r w:rsidR="00C92E88">
          <w:rPr>
            <w:noProof/>
            <w:webHidden/>
          </w:rPr>
          <w:fldChar w:fldCharType="separate"/>
        </w:r>
        <w:r w:rsidR="00C92E88">
          <w:rPr>
            <w:noProof/>
            <w:webHidden/>
          </w:rPr>
          <w:t>85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0" w:history="1">
        <w:r w:rsidR="00C92E88" w:rsidRPr="00681150">
          <w:rPr>
            <w:rStyle w:val="Hyperlink"/>
            <w:noProof/>
          </w:rPr>
          <w:t>7.46 RISKCONT</w:t>
        </w:r>
        <w:r w:rsidR="00C92E88">
          <w:rPr>
            <w:noProof/>
            <w:webHidden/>
          </w:rPr>
          <w:tab/>
        </w:r>
        <w:r w:rsidR="00C92E88">
          <w:rPr>
            <w:noProof/>
            <w:webHidden/>
          </w:rPr>
          <w:fldChar w:fldCharType="begin"/>
        </w:r>
        <w:r w:rsidR="00C92E88">
          <w:rPr>
            <w:noProof/>
            <w:webHidden/>
          </w:rPr>
          <w:instrText xml:space="preserve"> PAGEREF _Toc431885630 \h </w:instrText>
        </w:r>
        <w:r w:rsidR="00C92E88">
          <w:rPr>
            <w:noProof/>
            <w:webHidden/>
          </w:rPr>
        </w:r>
        <w:r w:rsidR="00C92E88">
          <w:rPr>
            <w:noProof/>
            <w:webHidden/>
          </w:rPr>
          <w:fldChar w:fldCharType="separate"/>
        </w:r>
        <w:r w:rsidR="00C92E88">
          <w:rPr>
            <w:noProof/>
            <w:webHidden/>
          </w:rPr>
          <w:t>85</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1" w:history="1">
        <w:r w:rsidR="00C92E88" w:rsidRPr="00681150">
          <w:rPr>
            <w:rStyle w:val="Hyperlink"/>
            <w:noProof/>
          </w:rPr>
          <w:t>7.47 RISKCONT_COMP</w:t>
        </w:r>
        <w:r w:rsidR="00C92E88">
          <w:rPr>
            <w:noProof/>
            <w:webHidden/>
          </w:rPr>
          <w:tab/>
        </w:r>
        <w:r w:rsidR="00C92E88">
          <w:rPr>
            <w:noProof/>
            <w:webHidden/>
          </w:rPr>
          <w:fldChar w:fldCharType="begin"/>
        </w:r>
        <w:r w:rsidR="00C92E88">
          <w:rPr>
            <w:noProof/>
            <w:webHidden/>
          </w:rPr>
          <w:instrText xml:space="preserve"> PAGEREF _Toc431885631 \h </w:instrText>
        </w:r>
        <w:r w:rsidR="00C92E88">
          <w:rPr>
            <w:noProof/>
            <w:webHidden/>
          </w:rPr>
        </w:r>
        <w:r w:rsidR="00C92E88">
          <w:rPr>
            <w:noProof/>
            <w:webHidden/>
          </w:rPr>
          <w:fldChar w:fldCharType="separate"/>
        </w:r>
        <w:r w:rsidR="00C92E88">
          <w:rPr>
            <w:noProof/>
            <w:webHidden/>
          </w:rPr>
          <w:t>86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2" w:history="1">
        <w:r w:rsidR="00C92E88" w:rsidRPr="00681150">
          <w:rPr>
            <w:rStyle w:val="Hyperlink"/>
            <w:noProof/>
          </w:rPr>
          <w:t>7.48 RR_MEDIA_CAT</w:t>
        </w:r>
        <w:r w:rsidR="00C92E88">
          <w:rPr>
            <w:noProof/>
            <w:webHidden/>
          </w:rPr>
          <w:tab/>
        </w:r>
        <w:r w:rsidR="00C92E88">
          <w:rPr>
            <w:noProof/>
            <w:webHidden/>
          </w:rPr>
          <w:fldChar w:fldCharType="begin"/>
        </w:r>
        <w:r w:rsidR="00C92E88">
          <w:rPr>
            <w:noProof/>
            <w:webHidden/>
          </w:rPr>
          <w:instrText xml:space="preserve"> PAGEREF _Toc431885632 \h </w:instrText>
        </w:r>
        <w:r w:rsidR="00C92E88">
          <w:rPr>
            <w:noProof/>
            <w:webHidden/>
          </w:rPr>
        </w:r>
        <w:r w:rsidR="00C92E88">
          <w:rPr>
            <w:noProof/>
            <w:webHidden/>
          </w:rPr>
          <w:fldChar w:fldCharType="separate"/>
        </w:r>
        <w:r w:rsidR="00C92E88">
          <w:rPr>
            <w:noProof/>
            <w:webHidden/>
          </w:rPr>
          <w:t>86</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3" w:history="1">
        <w:r w:rsidR="00C92E88" w:rsidRPr="00681150">
          <w:rPr>
            <w:rStyle w:val="Hyperlink"/>
            <w:noProof/>
          </w:rPr>
          <w:t>7.49 SITE_TYPE_CAT</w:t>
        </w:r>
        <w:r w:rsidR="00C92E88">
          <w:rPr>
            <w:noProof/>
            <w:webHidden/>
          </w:rPr>
          <w:tab/>
        </w:r>
        <w:r w:rsidR="00C92E88">
          <w:rPr>
            <w:noProof/>
            <w:webHidden/>
          </w:rPr>
          <w:fldChar w:fldCharType="begin"/>
        </w:r>
        <w:r w:rsidR="00C92E88">
          <w:rPr>
            <w:noProof/>
            <w:webHidden/>
          </w:rPr>
          <w:instrText xml:space="preserve"> PAGEREF _Toc431885633 \h </w:instrText>
        </w:r>
        <w:r w:rsidR="00C92E88">
          <w:rPr>
            <w:noProof/>
            <w:webHidden/>
          </w:rPr>
        </w:r>
        <w:r w:rsidR="00C92E88">
          <w:rPr>
            <w:noProof/>
            <w:webHidden/>
          </w:rPr>
          <w:fldChar w:fldCharType="separate"/>
        </w:r>
        <w:r w:rsidR="00C92E88">
          <w:rPr>
            <w:noProof/>
            <w:webHidden/>
          </w:rPr>
          <w:t>87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4" w:history="1">
        <w:r w:rsidR="00C92E88" w:rsidRPr="00681150">
          <w:rPr>
            <w:rStyle w:val="Hyperlink"/>
            <w:noProof/>
          </w:rPr>
          <w:t>7.50 UNIF_SVC_ORG</w:t>
        </w:r>
        <w:r w:rsidR="00C92E88">
          <w:rPr>
            <w:noProof/>
            <w:webHidden/>
          </w:rPr>
          <w:tab/>
        </w:r>
        <w:r w:rsidR="00C92E88">
          <w:rPr>
            <w:noProof/>
            <w:webHidden/>
          </w:rPr>
          <w:fldChar w:fldCharType="begin"/>
        </w:r>
        <w:r w:rsidR="00C92E88">
          <w:rPr>
            <w:noProof/>
            <w:webHidden/>
          </w:rPr>
          <w:instrText xml:space="preserve"> PAGEREF _Toc431885634 \h </w:instrText>
        </w:r>
        <w:r w:rsidR="00C92E88">
          <w:rPr>
            <w:noProof/>
            <w:webHidden/>
          </w:rPr>
        </w:r>
        <w:r w:rsidR="00C92E88">
          <w:rPr>
            <w:noProof/>
            <w:webHidden/>
          </w:rPr>
          <w:fldChar w:fldCharType="separate"/>
        </w:r>
        <w:r w:rsidR="00C92E88">
          <w:rPr>
            <w:noProof/>
            <w:webHidden/>
          </w:rPr>
          <w:t>87</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5" w:history="1">
        <w:r w:rsidR="00C92E88" w:rsidRPr="00681150">
          <w:rPr>
            <w:rStyle w:val="Hyperlink"/>
            <w:noProof/>
          </w:rPr>
          <w:t>7.51 US_COUNTY</w:t>
        </w:r>
        <w:r w:rsidR="00C92E88">
          <w:rPr>
            <w:noProof/>
            <w:webHidden/>
          </w:rPr>
          <w:tab/>
        </w:r>
        <w:r w:rsidR="00C92E88">
          <w:rPr>
            <w:noProof/>
            <w:webHidden/>
          </w:rPr>
          <w:fldChar w:fldCharType="begin"/>
        </w:r>
        <w:r w:rsidR="00C92E88">
          <w:rPr>
            <w:noProof/>
            <w:webHidden/>
          </w:rPr>
          <w:instrText xml:space="preserve"> PAGEREF _Toc431885635 \h </w:instrText>
        </w:r>
        <w:r w:rsidR="00C92E88">
          <w:rPr>
            <w:noProof/>
            <w:webHidden/>
          </w:rPr>
        </w:r>
        <w:r w:rsidR="00C92E88">
          <w:rPr>
            <w:noProof/>
            <w:webHidden/>
          </w:rPr>
          <w:fldChar w:fldCharType="separate"/>
        </w:r>
        <w:r w:rsidR="00C92E88">
          <w:rPr>
            <w:noProof/>
            <w:webHidden/>
          </w:rPr>
          <w:t>89</w:t>
        </w:r>
        <w:r w:rsidR="00C92E88">
          <w:rPr>
            <w:noProof/>
            <w:webHidden/>
          </w:rPr>
          <w:fldChar w:fldCharType="end"/>
        </w:r>
      </w:hyperlink>
    </w:p>
    <w:p w:rsidR="00C92E88" w:rsidRDefault="001055E7">
      <w:pPr>
        <w:pStyle w:val="TOC2"/>
        <w:tabs>
          <w:tab w:val="right" w:leader="dot" w:pos="9350"/>
        </w:tabs>
        <w:rPr>
          <w:rFonts w:asciiTheme="minorHAnsi" w:eastAsiaTheme="minorEastAsia" w:hAnsiTheme="minorHAnsi" w:cstheme="minorBidi"/>
          <w:smallCaps w:val="0"/>
          <w:noProof/>
          <w:sz w:val="22"/>
          <w:szCs w:val="22"/>
        </w:rPr>
      </w:pPr>
      <w:hyperlink w:anchor="_Toc431885636" w:history="1">
        <w:r w:rsidR="00C92E88" w:rsidRPr="00681150">
          <w:rPr>
            <w:rStyle w:val="Hyperlink"/>
            <w:noProof/>
          </w:rPr>
          <w:t>7.52 US_ST</w:t>
        </w:r>
        <w:r w:rsidR="00C92E88">
          <w:rPr>
            <w:noProof/>
            <w:webHidden/>
          </w:rPr>
          <w:tab/>
        </w:r>
        <w:r w:rsidR="00C92E88">
          <w:rPr>
            <w:noProof/>
            <w:webHidden/>
          </w:rPr>
          <w:fldChar w:fldCharType="begin"/>
        </w:r>
        <w:r w:rsidR="00C92E88">
          <w:rPr>
            <w:noProof/>
            <w:webHidden/>
          </w:rPr>
          <w:instrText xml:space="preserve"> PAGEREF _Toc431885636 \h </w:instrText>
        </w:r>
        <w:r w:rsidR="00C92E88">
          <w:rPr>
            <w:noProof/>
            <w:webHidden/>
          </w:rPr>
        </w:r>
        <w:r w:rsidR="00C92E88">
          <w:rPr>
            <w:noProof/>
            <w:webHidden/>
          </w:rPr>
          <w:fldChar w:fldCharType="separate"/>
        </w:r>
        <w:r w:rsidR="00C92E88">
          <w:rPr>
            <w:noProof/>
            <w:webHidden/>
          </w:rPr>
          <w:t>89</w:t>
        </w:r>
        <w:r w:rsidR="00C92E88">
          <w:rPr>
            <w:noProof/>
            <w:webHidden/>
          </w:rPr>
          <w:fldChar w:fldCharType="end"/>
        </w:r>
      </w:hyperlink>
    </w:p>
    <w:p w:rsidR="00C92E88" w:rsidRDefault="001055E7">
      <w:pPr>
        <w:pStyle w:val="TOC1"/>
        <w:tabs>
          <w:tab w:val="right" w:leader="dot" w:pos="9350"/>
        </w:tabs>
        <w:rPr>
          <w:rFonts w:asciiTheme="minorHAnsi" w:eastAsiaTheme="minorEastAsia" w:hAnsiTheme="minorHAnsi" w:cstheme="minorBidi"/>
          <w:b w:val="0"/>
          <w:bCs w:val="0"/>
          <w:noProof/>
          <w:sz w:val="22"/>
          <w:szCs w:val="22"/>
        </w:rPr>
      </w:pPr>
      <w:hyperlink w:anchor="_Toc431885637" w:history="1">
        <w:r w:rsidR="00C92E88" w:rsidRPr="00681150">
          <w:rPr>
            <w:rStyle w:val="Hyperlink"/>
            <w:noProof/>
          </w:rPr>
          <w:t>8.0 Document Update History</w:t>
        </w:r>
        <w:r w:rsidR="00C92E88">
          <w:rPr>
            <w:noProof/>
            <w:webHidden/>
          </w:rPr>
          <w:tab/>
        </w:r>
        <w:r w:rsidR="00C92E88">
          <w:rPr>
            <w:noProof/>
            <w:webHidden/>
          </w:rPr>
          <w:fldChar w:fldCharType="begin"/>
        </w:r>
        <w:r w:rsidR="00C92E88">
          <w:rPr>
            <w:noProof/>
            <w:webHidden/>
          </w:rPr>
          <w:instrText xml:space="preserve"> PAGEREF _Toc431885637 \h </w:instrText>
        </w:r>
        <w:r w:rsidR="00C92E88">
          <w:rPr>
            <w:noProof/>
            <w:webHidden/>
          </w:rPr>
        </w:r>
        <w:r w:rsidR="00C92E88">
          <w:rPr>
            <w:noProof/>
            <w:webHidden/>
          </w:rPr>
          <w:fldChar w:fldCharType="separate"/>
        </w:r>
        <w:r w:rsidR="00C92E88">
          <w:rPr>
            <w:noProof/>
            <w:webHidden/>
          </w:rPr>
          <w:t>92</w:t>
        </w:r>
        <w:r w:rsidR="00C92E88">
          <w:rPr>
            <w:noProof/>
            <w:webHidden/>
          </w:rPr>
          <w:fldChar w:fldCharType="end"/>
        </w:r>
      </w:hyperlink>
    </w:p>
    <w:p w:rsidR="00287F3C" w:rsidRPr="00402A11" w:rsidRDefault="00287F3C">
      <w:r w:rsidRPr="00402A11">
        <w:rPr>
          <w:bCs/>
          <w:sz w:val="20"/>
          <w:szCs w:val="24"/>
        </w:rPr>
        <w:fldChar w:fldCharType="end"/>
      </w:r>
    </w:p>
    <w:p w:rsidR="00287F3C" w:rsidRPr="00402A11" w:rsidRDefault="00287F3C">
      <w:pPr>
        <w:sectPr w:rsidR="00287F3C" w:rsidRPr="00402A11" w:rsidSect="00DC3BD8">
          <w:headerReference w:type="default" r:id="rId11"/>
          <w:footerReference w:type="default" r:id="rId12"/>
          <w:pgSz w:w="12240" w:h="15840"/>
          <w:pgMar w:top="1440" w:right="1440" w:bottom="1440" w:left="1440" w:header="720" w:footer="720" w:gutter="0"/>
          <w:pgNumType w:fmt="lowerRoman" w:start="1"/>
          <w:cols w:space="720"/>
          <w:docGrid w:linePitch="360"/>
        </w:sectPr>
      </w:pPr>
    </w:p>
    <w:p w:rsidR="00287F3C" w:rsidRPr="00402A11" w:rsidRDefault="00287F3C">
      <w:pPr>
        <w:pStyle w:val="Heading1"/>
      </w:pPr>
      <w:bookmarkStart w:id="1" w:name="_Toc60568127"/>
      <w:bookmarkStart w:id="2" w:name="_Toc61436277"/>
      <w:bookmarkStart w:id="3" w:name="_Toc72819027"/>
      <w:bookmarkStart w:id="4" w:name="_Toc431885546"/>
      <w:r w:rsidRPr="00402A11">
        <w:lastRenderedPageBreak/>
        <w:t>Introduction</w:t>
      </w:r>
      <w:bookmarkEnd w:id="1"/>
      <w:bookmarkEnd w:id="2"/>
      <w:bookmarkEnd w:id="3"/>
      <w:bookmarkEnd w:id="4"/>
    </w:p>
    <w:p w:rsidR="00287F3C" w:rsidRPr="00402A11" w:rsidRDefault="00287F3C"/>
    <w:p w:rsidR="00287F3C" w:rsidRPr="00402A11" w:rsidRDefault="00287F3C">
      <w:pPr>
        <w:pStyle w:val="Heading2"/>
      </w:pPr>
      <w:bookmarkStart w:id="5" w:name="_Toc72819028"/>
      <w:bookmarkStart w:id="6" w:name="_Toc431885547"/>
      <w:r w:rsidRPr="00402A11">
        <w:t>KBCRS Overview</w:t>
      </w:r>
      <w:bookmarkEnd w:id="5"/>
      <w:bookmarkEnd w:id="6"/>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Knowledge-Based Corporate Reporting System (KBC</w:t>
      </w:r>
      <w:r w:rsidR="00881BF6">
        <w:rPr>
          <w:rFonts w:ascii="Times New Roman" w:eastAsia="Times New Roman" w:hAnsi="Times New Roman" w:cs="Times New Roman"/>
          <w:szCs w:val="20"/>
        </w:rPr>
        <w:t xml:space="preserve">RS) is a web-based application </w:t>
      </w:r>
      <w:r w:rsidRPr="00402A11">
        <w:rPr>
          <w:rFonts w:ascii="Times New Roman" w:eastAsia="Times New Roman" w:hAnsi="Times New Roman" w:cs="Times New Roman"/>
          <w:szCs w:val="20"/>
        </w:rPr>
        <w:t xml:space="preserve">providing access to data pertaining to environmental programs within the Department of Defense (DoD).  The primary objectives of KBCRS are to provide authorized users with knowledge-based tools for extracting environmental program information and to support various </w:t>
      </w:r>
      <w:r w:rsidR="0070705F">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environmental reporting</w:t>
      </w:r>
      <w:r w:rsidR="00445622">
        <w:rPr>
          <w:rFonts w:ascii="Times New Roman" w:eastAsia="Times New Roman" w:hAnsi="Times New Roman" w:cs="Times New Roman"/>
          <w:szCs w:val="20"/>
        </w:rPr>
        <w:t xml:space="preserve"> needs</w:t>
      </w:r>
      <w:r w:rsidRPr="00402A11">
        <w:rPr>
          <w:rFonts w:ascii="Times New Roman" w:eastAsia="Times New Roman" w:hAnsi="Times New Roman" w:cs="Times New Roman"/>
          <w:szCs w:val="20"/>
        </w:rPr>
        <w:t>.</w:t>
      </w:r>
      <w:r w:rsidR="00D73609" w:rsidRPr="00402A11">
        <w:rPr>
          <w:rFonts w:ascii="Times New Roman" w:eastAsia="Times New Roman" w:hAnsi="Times New Roman" w:cs="Times New Roman"/>
          <w:szCs w:val="20"/>
        </w:rPr>
        <w:t xml:space="preserve"> </w:t>
      </w:r>
      <w:r w:rsidRPr="00402A11">
        <w:rPr>
          <w:rFonts w:ascii="Times New Roman" w:eastAsia="Times New Roman" w:hAnsi="Times New Roman" w:cs="Times New Roman"/>
          <w:szCs w:val="20"/>
        </w:rPr>
        <w:t xml:space="preserve"> For the Defense Environmental Programs</w:t>
      </w:r>
      <w:r w:rsidR="006276AC" w:rsidRPr="00402A11">
        <w:rPr>
          <w:rFonts w:ascii="Times New Roman" w:eastAsia="Times New Roman" w:hAnsi="Times New Roman" w:cs="Times New Roman"/>
          <w:szCs w:val="20"/>
        </w:rPr>
        <w:t xml:space="preserve"> (DEP)</w:t>
      </w:r>
      <w:r w:rsidRPr="00402A11">
        <w:rPr>
          <w:rFonts w:ascii="Times New Roman" w:eastAsia="Times New Roman" w:hAnsi="Times New Roman" w:cs="Times New Roman"/>
          <w:szCs w:val="20"/>
        </w:rPr>
        <w:t>, some of these reporting functions include: generation of the Defense Environmental Restoration Program</w:t>
      </w:r>
      <w:r w:rsidR="006276AC" w:rsidRPr="00402A11">
        <w:rPr>
          <w:rFonts w:ascii="Times New Roman" w:eastAsia="Times New Roman" w:hAnsi="Times New Roman" w:cs="Times New Roman"/>
          <w:szCs w:val="20"/>
        </w:rPr>
        <w:t xml:space="preserve"> (DERP</w:t>
      </w:r>
      <w:r w:rsidRPr="00402A11">
        <w:rPr>
          <w:rFonts w:ascii="Times New Roman" w:eastAsia="Times New Roman" w:hAnsi="Times New Roman" w:cs="Times New Roman"/>
          <w:szCs w:val="20"/>
        </w:rPr>
        <w:t xml:space="preserve">) portion of DoD’s </w:t>
      </w:r>
      <w:r w:rsidR="006F1A25">
        <w:rPr>
          <w:rFonts w:ascii="Times New Roman" w:eastAsia="Times New Roman" w:hAnsi="Times New Roman" w:cs="Times New Roman"/>
          <w:szCs w:val="20"/>
        </w:rPr>
        <w:t xml:space="preserve">DEP </w:t>
      </w:r>
      <w:r w:rsidRPr="00402A11">
        <w:rPr>
          <w:rFonts w:ascii="Times New Roman" w:eastAsia="Times New Roman" w:hAnsi="Times New Roman" w:cs="Times New Roman"/>
          <w:szCs w:val="20"/>
        </w:rPr>
        <w:t>Annual Report to Congress (ARC)</w:t>
      </w:r>
      <w:r w:rsidR="00445622">
        <w:rPr>
          <w:rFonts w:ascii="Times New Roman" w:eastAsia="Times New Roman" w:hAnsi="Times New Roman" w:cs="Times New Roman"/>
          <w:szCs w:val="20"/>
        </w:rPr>
        <w:t>;</w:t>
      </w:r>
      <w:r w:rsidRPr="00402A11">
        <w:rPr>
          <w:rFonts w:ascii="Times New Roman" w:eastAsia="Times New Roman" w:hAnsi="Times New Roman" w:cs="Times New Roman"/>
          <w:szCs w:val="20"/>
        </w:rPr>
        <w:t xml:space="preserve"> quality assurance portions of the financial liability statements; Environmental Management Review</w:t>
      </w:r>
      <w:r w:rsidR="00445622">
        <w:rPr>
          <w:rFonts w:ascii="Times New Roman" w:eastAsia="Times New Roman" w:hAnsi="Times New Roman" w:cs="Times New Roman"/>
          <w:szCs w:val="20"/>
        </w:rPr>
        <w:t>s</w:t>
      </w:r>
      <w:r w:rsidRPr="00402A11">
        <w:rPr>
          <w:rFonts w:ascii="Times New Roman" w:eastAsia="Times New Roman" w:hAnsi="Times New Roman" w:cs="Times New Roman"/>
          <w:szCs w:val="20"/>
        </w:rPr>
        <w:t>; and numerous other departmental reporting needs.</w:t>
      </w:r>
    </w:p>
    <w:p w:rsidR="00287F3C" w:rsidRPr="00402A11" w:rsidRDefault="00287F3C">
      <w:pPr>
        <w:jc w:val="left"/>
      </w:pPr>
    </w:p>
    <w:p w:rsidR="00287F3C" w:rsidRPr="00402A11" w:rsidRDefault="00287F3C">
      <w:pPr>
        <w:jc w:val="left"/>
      </w:pPr>
      <w:r w:rsidRPr="00402A11">
        <w:t xml:space="preserve">The DERP portion of </w:t>
      </w:r>
      <w:r w:rsidR="006276AC" w:rsidRPr="00402A11">
        <w:t>the</w:t>
      </w:r>
      <w:r w:rsidRPr="00402A11">
        <w:t xml:space="preserve"> </w:t>
      </w:r>
      <w:r w:rsidR="00D73609" w:rsidRPr="00402A11">
        <w:t>DEP</w:t>
      </w:r>
      <w:r w:rsidR="006276AC" w:rsidRPr="00402A11">
        <w:t xml:space="preserve"> </w:t>
      </w:r>
      <w:r w:rsidR="00D73609" w:rsidRPr="00402A11">
        <w:t xml:space="preserve">ARC </w:t>
      </w:r>
      <w:r w:rsidRPr="00402A11">
        <w:t xml:space="preserve">summarizes </w:t>
      </w:r>
      <w:r w:rsidR="00445622">
        <w:t>e</w:t>
      </w:r>
      <w:r w:rsidRPr="00402A11">
        <w:t xml:space="preserve">nvironmental </w:t>
      </w:r>
      <w:r w:rsidR="00445622">
        <w:t>r</w:t>
      </w:r>
      <w:r w:rsidRPr="00402A11">
        <w:t xml:space="preserve">estoration information for each DoD Component.  The following </w:t>
      </w:r>
      <w:r w:rsidR="005A42F1">
        <w:t xml:space="preserve">DoD </w:t>
      </w:r>
      <w:r w:rsidRPr="00402A11">
        <w:t>Component</w:t>
      </w:r>
      <w:r w:rsidR="005A42F1">
        <w:t xml:space="preserve"> </w:t>
      </w:r>
      <w:r w:rsidRPr="00402A11">
        <w:t>organizations are required to submit environmental restoration data to KBCRS:</w:t>
      </w:r>
    </w:p>
    <w:p w:rsidR="00287F3C" w:rsidRPr="00402A11" w:rsidRDefault="00287F3C" w:rsidP="00955073">
      <w:pPr>
        <w:numPr>
          <w:ilvl w:val="0"/>
          <w:numId w:val="14"/>
        </w:numPr>
      </w:pPr>
      <w:r w:rsidRPr="00402A11">
        <w:t>United States Army</w:t>
      </w:r>
    </w:p>
    <w:p w:rsidR="00287F3C" w:rsidRDefault="00287F3C" w:rsidP="00955073">
      <w:pPr>
        <w:numPr>
          <w:ilvl w:val="0"/>
          <w:numId w:val="14"/>
        </w:numPr>
      </w:pPr>
      <w:r w:rsidRPr="00402A11">
        <w:t>United States Navy</w:t>
      </w:r>
    </w:p>
    <w:p w:rsidR="000300B4" w:rsidRPr="00402A11" w:rsidRDefault="000300B4" w:rsidP="000300B4">
      <w:pPr>
        <w:numPr>
          <w:ilvl w:val="0"/>
          <w:numId w:val="14"/>
        </w:numPr>
      </w:pPr>
      <w:r w:rsidRPr="00402A11">
        <w:t>United States Air Force</w:t>
      </w:r>
    </w:p>
    <w:p w:rsidR="00287F3C" w:rsidRPr="00402A11" w:rsidRDefault="00287F3C" w:rsidP="00955073">
      <w:pPr>
        <w:numPr>
          <w:ilvl w:val="0"/>
          <w:numId w:val="14"/>
        </w:numPr>
      </w:pPr>
      <w:r w:rsidRPr="00402A11">
        <w:t>Defense Logistics Agency (DLA)</w:t>
      </w:r>
    </w:p>
    <w:p w:rsidR="00287F3C" w:rsidRPr="00402A11" w:rsidRDefault="00287F3C" w:rsidP="00955073">
      <w:pPr>
        <w:numPr>
          <w:ilvl w:val="0"/>
          <w:numId w:val="14"/>
        </w:numPr>
      </w:pPr>
      <w:r w:rsidRPr="00402A11">
        <w:t>Formerly Used Defense Sites (FUDS)</w:t>
      </w:r>
      <w:r w:rsidR="007B4667" w:rsidRPr="00402A11">
        <w:t>.</w:t>
      </w:r>
    </w:p>
    <w:p w:rsidR="007B4667" w:rsidRPr="00402A11" w:rsidRDefault="007B4667" w:rsidP="007B4667"/>
    <w:p w:rsidR="00287F3C" w:rsidRPr="00402A11" w:rsidRDefault="00287F3C">
      <w:pPr>
        <w:pStyle w:val="Heading2"/>
      </w:pPr>
      <w:bookmarkStart w:id="7" w:name="_Toc72819029"/>
      <w:bookmarkStart w:id="8" w:name="_Toc431885548"/>
      <w:r w:rsidRPr="00402A11">
        <w:t>Purpose of this Document</w:t>
      </w:r>
      <w:bookmarkEnd w:id="7"/>
      <w:bookmarkEnd w:id="8"/>
    </w:p>
    <w:p w:rsidR="00287F3C" w:rsidRPr="00402A11" w:rsidRDefault="00287F3C"/>
    <w:p w:rsidR="00287F3C" w:rsidRPr="00402A11" w:rsidRDefault="00287F3C">
      <w:pPr>
        <w:jc w:val="left"/>
      </w:pPr>
      <w:r w:rsidRPr="00402A11">
        <w:t xml:space="preserve">A key requirement of KBCRS is that all </w:t>
      </w:r>
      <w:r w:rsidR="005A42F1">
        <w:t xml:space="preserve">DoD </w:t>
      </w:r>
      <w:r w:rsidR="006276AC" w:rsidRPr="00402A11">
        <w:t>C</w:t>
      </w:r>
      <w:r w:rsidRPr="00402A11">
        <w:t xml:space="preserve">omponents submit their data using a uniform format.  This provides consistency not only in data reporting from the </w:t>
      </w:r>
      <w:r w:rsidR="005A42F1">
        <w:t xml:space="preserve">DoD </w:t>
      </w:r>
      <w:r w:rsidRPr="00402A11">
        <w:t xml:space="preserve">Components, but also in error handling, data validation, and data loading.  This document describes </w:t>
      </w:r>
      <w:r w:rsidRPr="00402A11">
        <w:rPr>
          <w:u w:val="single"/>
        </w:rPr>
        <w:t>only</w:t>
      </w:r>
      <w:r w:rsidRPr="00402A11">
        <w:t xml:space="preserve"> the data to be submitted to KBCRS and does not describe the full KBCRS database.</w:t>
      </w:r>
    </w:p>
    <w:p w:rsidR="00287F3C" w:rsidRPr="00402A11" w:rsidRDefault="00287F3C">
      <w:pPr>
        <w:jc w:val="left"/>
      </w:pPr>
    </w:p>
    <w:p w:rsidR="00287F3C" w:rsidRPr="00402A11" w:rsidRDefault="00287F3C" w:rsidP="006D2604">
      <w:pPr>
        <w:pStyle w:val="xl22"/>
        <w:spacing w:before="0" w:beforeAutospacing="0" w:after="0" w:afterAutospacing="0"/>
        <w:textAlignment w:val="auto"/>
      </w:pPr>
      <w:r w:rsidRPr="00402A11">
        <w:rPr>
          <w:rFonts w:ascii="Times New Roman" w:eastAsia="Times New Roman" w:hAnsi="Times New Roman" w:cs="Times New Roman"/>
          <w:szCs w:val="20"/>
        </w:rPr>
        <w:t xml:space="preserve">This document describes the data content and formatting requirements for submitting </w:t>
      </w:r>
      <w:r w:rsidR="00B81E8D">
        <w:rPr>
          <w:rFonts w:ascii="Times New Roman" w:eastAsia="Times New Roman" w:hAnsi="Times New Roman" w:cs="Times New Roman"/>
          <w:szCs w:val="20"/>
        </w:rPr>
        <w:t xml:space="preserve">DERP </w:t>
      </w:r>
      <w:r w:rsidRPr="00402A11">
        <w:rPr>
          <w:rFonts w:ascii="Times New Roman" w:eastAsia="Times New Roman" w:hAnsi="Times New Roman" w:cs="Times New Roman"/>
          <w:szCs w:val="20"/>
        </w:rPr>
        <w:t xml:space="preserve">Installation and Site related data to KBCRS.  Data </w:t>
      </w:r>
      <w:r w:rsidR="000300B4">
        <w:rPr>
          <w:rFonts w:ascii="Times New Roman" w:eastAsia="Times New Roman" w:hAnsi="Times New Roman" w:cs="Times New Roman"/>
          <w:szCs w:val="20"/>
        </w:rPr>
        <w:t>are</w:t>
      </w:r>
      <w:r w:rsidRPr="00402A11">
        <w:rPr>
          <w:rFonts w:ascii="Times New Roman" w:eastAsia="Times New Roman" w:hAnsi="Times New Roman" w:cs="Times New Roman"/>
          <w:szCs w:val="20"/>
        </w:rPr>
        <w:t xml:space="preserve"> submitted in tables, each containing a defined set of information.  </w:t>
      </w:r>
      <w:r w:rsidR="006D2604">
        <w:rPr>
          <w:rFonts w:ascii="Times New Roman" w:eastAsia="Times New Roman" w:hAnsi="Times New Roman" w:cs="Times New Roman"/>
          <w:szCs w:val="20"/>
        </w:rPr>
        <w:t xml:space="preserve">This document describes the format, content, and organization of each table requested by the Office of the </w:t>
      </w:r>
      <w:r w:rsidR="006B7651">
        <w:rPr>
          <w:rFonts w:ascii="Times New Roman" w:eastAsia="Times New Roman" w:hAnsi="Times New Roman" w:cs="Times New Roman"/>
          <w:szCs w:val="20"/>
        </w:rPr>
        <w:t xml:space="preserve">Deputy </w:t>
      </w:r>
      <w:r w:rsidR="00DC3E63">
        <w:rPr>
          <w:rFonts w:ascii="Times New Roman" w:eastAsia="Times New Roman" w:hAnsi="Times New Roman" w:cs="Times New Roman"/>
          <w:szCs w:val="20"/>
        </w:rPr>
        <w:t>Assistant</w:t>
      </w:r>
      <w:r w:rsidR="006D2604">
        <w:rPr>
          <w:rFonts w:ascii="Times New Roman" w:eastAsia="Times New Roman" w:hAnsi="Times New Roman" w:cs="Times New Roman"/>
          <w:szCs w:val="20"/>
        </w:rPr>
        <w:t xml:space="preserve"> Secretary of</w:t>
      </w:r>
      <w:r w:rsidR="00DC3E63">
        <w:rPr>
          <w:rFonts w:ascii="Times New Roman" w:eastAsia="Times New Roman" w:hAnsi="Times New Roman" w:cs="Times New Roman"/>
          <w:szCs w:val="20"/>
        </w:rPr>
        <w:t xml:space="preserve"> </w:t>
      </w:r>
      <w:r w:rsidR="006D2604">
        <w:rPr>
          <w:rFonts w:ascii="Times New Roman" w:eastAsia="Times New Roman" w:hAnsi="Times New Roman" w:cs="Times New Roman"/>
          <w:szCs w:val="20"/>
        </w:rPr>
        <w:t>Defense for Environment, Safety and Occupational Health (O</w:t>
      </w:r>
      <w:r w:rsidR="00B81E8D">
        <w:rPr>
          <w:rFonts w:ascii="Times New Roman" w:eastAsia="Times New Roman" w:hAnsi="Times New Roman" w:cs="Times New Roman"/>
          <w:szCs w:val="20"/>
        </w:rPr>
        <w:t>D</w:t>
      </w:r>
      <w:r w:rsidR="00DC3E63">
        <w:rPr>
          <w:rFonts w:ascii="Times New Roman" w:eastAsia="Times New Roman" w:hAnsi="Times New Roman" w:cs="Times New Roman"/>
          <w:szCs w:val="20"/>
        </w:rPr>
        <w:t>A</w:t>
      </w:r>
      <w:r w:rsidR="006D2604">
        <w:rPr>
          <w:rFonts w:ascii="Times New Roman" w:eastAsia="Times New Roman" w:hAnsi="Times New Roman" w:cs="Times New Roman"/>
          <w:szCs w:val="20"/>
        </w:rPr>
        <w:t>SD(ESOH)</w:t>
      </w:r>
      <w:r w:rsidR="00626E81">
        <w:rPr>
          <w:rFonts w:ascii="Times New Roman" w:eastAsia="Times New Roman" w:hAnsi="Times New Roman" w:cs="Times New Roman"/>
          <w:szCs w:val="20"/>
        </w:rPr>
        <w:t>)</w:t>
      </w:r>
      <w:r w:rsidR="006D2604">
        <w:rPr>
          <w:rFonts w:ascii="Times New Roman" w:eastAsia="Times New Roman" w:hAnsi="Times New Roman" w:cs="Times New Roman"/>
          <w:szCs w:val="20"/>
        </w:rPr>
        <w:t>.  Schedules and specific requirements for data submissions (i.e., which tables to submit and when) vary from year to year and will be specified in memoranda and/or directives issued by O</w:t>
      </w:r>
      <w:r w:rsidR="00B81E8D">
        <w:rPr>
          <w:rFonts w:ascii="Times New Roman" w:eastAsia="Times New Roman" w:hAnsi="Times New Roman" w:cs="Times New Roman"/>
          <w:szCs w:val="20"/>
        </w:rPr>
        <w:t>D</w:t>
      </w:r>
      <w:r w:rsidR="00DC3E63">
        <w:rPr>
          <w:rFonts w:ascii="Times New Roman" w:eastAsia="Times New Roman" w:hAnsi="Times New Roman" w:cs="Times New Roman"/>
          <w:szCs w:val="20"/>
        </w:rPr>
        <w:t>A</w:t>
      </w:r>
      <w:r w:rsidR="006D2604">
        <w:rPr>
          <w:rFonts w:ascii="Times New Roman" w:eastAsia="Times New Roman" w:hAnsi="Times New Roman" w:cs="Times New Roman"/>
          <w:szCs w:val="20"/>
        </w:rPr>
        <w:t>SD(ESOH</w:t>
      </w:r>
      <w:r w:rsidR="00B81E8D">
        <w:rPr>
          <w:rFonts w:ascii="Times New Roman" w:eastAsia="Times New Roman" w:hAnsi="Times New Roman" w:cs="Times New Roman"/>
          <w:szCs w:val="20"/>
        </w:rPr>
        <w:t>)</w:t>
      </w:r>
      <w:r w:rsidR="006D2604">
        <w:rPr>
          <w:rFonts w:ascii="Times New Roman" w:eastAsia="Times New Roman" w:hAnsi="Times New Roman" w:cs="Times New Roman"/>
          <w:szCs w:val="20"/>
        </w:rPr>
        <w:t>.</w:t>
      </w:r>
      <w:r w:rsidRPr="00402A11">
        <w:br w:type="page"/>
      </w:r>
    </w:p>
    <w:p w:rsidR="00287F3C" w:rsidRPr="00402A11" w:rsidRDefault="00287F3C">
      <w:pPr>
        <w:pStyle w:val="Heading1"/>
      </w:pPr>
      <w:bookmarkStart w:id="9" w:name="_Toc61436278"/>
      <w:bookmarkStart w:id="10" w:name="_Toc72819030"/>
      <w:bookmarkStart w:id="11" w:name="_Toc431885549"/>
      <w:r w:rsidRPr="00402A11">
        <w:lastRenderedPageBreak/>
        <w:t xml:space="preserve">The KBCRS </w:t>
      </w:r>
      <w:bookmarkEnd w:id="9"/>
      <w:r w:rsidRPr="00402A11">
        <w:t>Database</w:t>
      </w:r>
      <w:bookmarkEnd w:id="10"/>
      <w:bookmarkEnd w:id="11"/>
    </w:p>
    <w:p w:rsidR="00287F3C" w:rsidRPr="00402A11" w:rsidRDefault="00287F3C"/>
    <w:p w:rsidR="00287F3C" w:rsidRPr="00402A11" w:rsidRDefault="00287F3C"/>
    <w:p w:rsidR="00287F3C" w:rsidRPr="00402A11" w:rsidRDefault="00287F3C">
      <w:pPr>
        <w:jc w:val="left"/>
      </w:pPr>
      <w:r w:rsidRPr="00402A11">
        <w:t>The KBCRS consolidated database contains DERP data from 199</w:t>
      </w:r>
      <w:r w:rsidR="00ED7A2A" w:rsidRPr="00402A11">
        <w:t>7</w:t>
      </w:r>
      <w:r w:rsidRPr="00402A11">
        <w:t xml:space="preserve"> through the current fiscal </w:t>
      </w:r>
      <w:r w:rsidR="00626E81">
        <w:t xml:space="preserve">(FY) </w:t>
      </w:r>
      <w:r w:rsidRPr="00402A11">
        <w:t xml:space="preserve">year.  The database includes two types of tables: primary tables and reference tables.  </w:t>
      </w:r>
    </w:p>
    <w:p w:rsidR="00287F3C" w:rsidRDefault="00287F3C">
      <w:pPr>
        <w:jc w:val="left"/>
      </w:pPr>
    </w:p>
    <w:p w:rsidR="00287F3C" w:rsidRPr="00402A11" w:rsidRDefault="00287F3C">
      <w:pPr>
        <w:jc w:val="left"/>
      </w:pPr>
      <w:r w:rsidRPr="00402A11">
        <w:rPr>
          <w:b/>
        </w:rPr>
        <w:t>Primary Tables:</w:t>
      </w:r>
      <w:r w:rsidRPr="00402A11">
        <w:t xml:space="preserve">  The Primary </w:t>
      </w:r>
      <w:r w:rsidR="000300B4">
        <w:t>T</w:t>
      </w:r>
      <w:r w:rsidRPr="00402A11">
        <w:t xml:space="preserve">ables contain DERP data submitted by the </w:t>
      </w:r>
      <w:r w:rsidR="005A42F1">
        <w:t xml:space="preserve">DoD </w:t>
      </w:r>
      <w:r w:rsidRPr="00402A11">
        <w:t xml:space="preserve">Components and data derived from the </w:t>
      </w:r>
      <w:r w:rsidR="005A42F1">
        <w:t xml:space="preserve">DoD </w:t>
      </w:r>
      <w:r w:rsidRPr="00402A11">
        <w:t>Component data.  Data contained in primary tables pertain to environmental cleanup activities at DoD installations.</w:t>
      </w:r>
    </w:p>
    <w:p w:rsidR="00287F3C" w:rsidRPr="00402A11" w:rsidRDefault="00287F3C">
      <w:pPr>
        <w:jc w:val="left"/>
      </w:pPr>
    </w:p>
    <w:p w:rsidR="00287F3C" w:rsidRPr="00402A11" w:rsidRDefault="00287F3C">
      <w:pPr>
        <w:jc w:val="left"/>
      </w:pPr>
      <w:r w:rsidRPr="00402A11">
        <w:rPr>
          <w:b/>
        </w:rPr>
        <w:t>Reference Tables:</w:t>
      </w:r>
      <w:r w:rsidRPr="00402A11">
        <w:t xml:space="preserve">  The Reference </w:t>
      </w:r>
      <w:r w:rsidR="000300B4">
        <w:t>T</w:t>
      </w:r>
      <w:r w:rsidRPr="00402A11">
        <w:t>ables contain KBCRS static data or standard attribute values.  Reference Tables are typically “lookup” tables that define codes contained in the Primary Tables (for example, the state code “VA” is defined as “Virginia” in the state code reference table).  Since Reference Tables contain lists of the valid codes used in the KBCRS database, they assist in data validation (for example, a state code which does not appear in the state code reference table would be considered invalid).</w:t>
      </w:r>
    </w:p>
    <w:p w:rsidR="00287F3C" w:rsidRPr="00402A11" w:rsidRDefault="00287F3C">
      <w:pPr>
        <w:jc w:val="left"/>
      </w:pPr>
    </w:p>
    <w:p w:rsidR="00287F3C" w:rsidRPr="00402A11" w:rsidRDefault="00C16A4A">
      <w:pPr>
        <w:jc w:val="left"/>
      </w:pPr>
      <w:r w:rsidRPr="00402A11">
        <w:rPr>
          <w:b/>
        </w:rPr>
        <w:t>Database Structure:</w:t>
      </w:r>
      <w:r w:rsidRPr="00402A11">
        <w:t xml:space="preserve">  </w:t>
      </w:r>
      <w:r w:rsidR="00287F3C" w:rsidRPr="00402A11">
        <w:t>The KBCRS database is a relational database implemented with Oracle™ technologies.</w:t>
      </w:r>
    </w:p>
    <w:p w:rsidR="00287F3C" w:rsidRPr="00402A11" w:rsidRDefault="00287F3C"/>
    <w:p w:rsidR="00287F3C" w:rsidRPr="00402A11" w:rsidRDefault="00287F3C"/>
    <w:p w:rsidR="00287F3C" w:rsidRPr="00402A11" w:rsidRDefault="00287F3C">
      <w:pPr>
        <w:pStyle w:val="Heading1"/>
      </w:pPr>
      <w:r w:rsidRPr="00402A11">
        <w:br w:type="page"/>
      </w:r>
      <w:bookmarkStart w:id="12" w:name="_Toc72819031"/>
      <w:bookmarkStart w:id="13" w:name="_Toc431885550"/>
      <w:r w:rsidRPr="00402A11">
        <w:lastRenderedPageBreak/>
        <w:t>Data Processing Overview</w:t>
      </w:r>
      <w:bookmarkEnd w:id="12"/>
      <w:bookmarkEnd w:id="13"/>
    </w:p>
    <w:p w:rsidR="00287F3C" w:rsidRPr="00402A11" w:rsidRDefault="00287F3C"/>
    <w:p w:rsidR="00287F3C" w:rsidRPr="00402A11" w:rsidRDefault="00287F3C">
      <w:pPr>
        <w:pStyle w:val="Heading2"/>
      </w:pPr>
      <w:bookmarkStart w:id="14" w:name="_Toc72819032"/>
      <w:bookmarkStart w:id="15" w:name="_Toc431885551"/>
      <w:r w:rsidRPr="00402A11">
        <w:t>Data Calls</w:t>
      </w:r>
      <w:bookmarkEnd w:id="14"/>
      <w:bookmarkEnd w:id="15"/>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Each year, there are usually four data calls: </w:t>
      </w:r>
    </w:p>
    <w:p w:rsidR="00287F3C" w:rsidRPr="00402A11" w:rsidRDefault="00287F3C" w:rsidP="00955073">
      <w:pPr>
        <w:pStyle w:val="xl22"/>
        <w:numPr>
          <w:ilvl w:val="0"/>
          <w:numId w:val="16"/>
        </w:numPr>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Mid-Year </w:t>
      </w:r>
      <w:r w:rsidR="00A74CC9">
        <w:rPr>
          <w:rFonts w:ascii="Times New Roman" w:eastAsia="Times New Roman" w:hAnsi="Times New Roman" w:cs="Times New Roman"/>
          <w:szCs w:val="20"/>
        </w:rPr>
        <w:t xml:space="preserve">Review </w:t>
      </w:r>
      <w:r w:rsidRPr="00402A11">
        <w:rPr>
          <w:rFonts w:ascii="Times New Roman" w:eastAsia="Times New Roman" w:hAnsi="Times New Roman" w:cs="Times New Roman"/>
          <w:szCs w:val="20"/>
        </w:rPr>
        <w:t xml:space="preserve">– </w:t>
      </w:r>
      <w:r w:rsidR="00AB056F" w:rsidRPr="00933581">
        <w:rPr>
          <w:rFonts w:ascii="Times New Roman" w:eastAsia="Times New Roman" w:hAnsi="Times New Roman" w:cs="Times New Roman"/>
          <w:szCs w:val="20"/>
        </w:rPr>
        <w:t>occurring in</w:t>
      </w:r>
      <w:r w:rsidR="00E43F08">
        <w:rPr>
          <w:rFonts w:ascii="Times New Roman" w:eastAsia="Times New Roman" w:hAnsi="Times New Roman" w:cs="Times New Roman"/>
          <w:szCs w:val="20"/>
        </w:rPr>
        <w:t xml:space="preserve"> </w:t>
      </w:r>
      <w:r w:rsidR="00AB056F">
        <w:rPr>
          <w:rFonts w:ascii="Times New Roman" w:eastAsia="Times New Roman" w:hAnsi="Times New Roman" w:cs="Times New Roman"/>
          <w:szCs w:val="20"/>
        </w:rPr>
        <w:t>August</w:t>
      </w:r>
      <w:r w:rsidR="00780483">
        <w:rPr>
          <w:rFonts w:ascii="Times New Roman" w:eastAsia="Times New Roman" w:hAnsi="Times New Roman" w:cs="Times New Roman"/>
          <w:szCs w:val="20"/>
        </w:rPr>
        <w:t xml:space="preserve"> or September</w:t>
      </w:r>
    </w:p>
    <w:p w:rsidR="00287F3C" w:rsidRPr="00402A11" w:rsidRDefault="00287F3C" w:rsidP="00955073">
      <w:pPr>
        <w:pStyle w:val="xl22"/>
        <w:numPr>
          <w:ilvl w:val="0"/>
          <w:numId w:val="16"/>
        </w:numPr>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Financial Liabilit</w:t>
      </w:r>
      <w:r w:rsidR="00E6057C">
        <w:rPr>
          <w:rFonts w:ascii="Times New Roman" w:eastAsia="Times New Roman" w:hAnsi="Times New Roman" w:cs="Times New Roman"/>
          <w:szCs w:val="20"/>
        </w:rPr>
        <w:t>ies Backup</w:t>
      </w:r>
      <w:r w:rsidRPr="00402A11">
        <w:rPr>
          <w:rFonts w:ascii="Times New Roman" w:eastAsia="Times New Roman" w:hAnsi="Times New Roman" w:cs="Times New Roman"/>
          <w:szCs w:val="20"/>
        </w:rPr>
        <w:t xml:space="preserve"> – occurring in October</w:t>
      </w:r>
    </w:p>
    <w:p w:rsidR="00287F3C" w:rsidRPr="00402A11" w:rsidRDefault="00287F3C" w:rsidP="00955073">
      <w:pPr>
        <w:pStyle w:val="xl22"/>
        <w:numPr>
          <w:ilvl w:val="0"/>
          <w:numId w:val="16"/>
        </w:numPr>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Installation and Site – occurring in November</w:t>
      </w:r>
    </w:p>
    <w:p w:rsidR="00287F3C" w:rsidRPr="00402A11" w:rsidRDefault="00287F3C" w:rsidP="00955073">
      <w:pPr>
        <w:pStyle w:val="xl22"/>
        <w:numPr>
          <w:ilvl w:val="0"/>
          <w:numId w:val="16"/>
        </w:numPr>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President</w:t>
      </w:r>
      <w:r w:rsidR="00E6057C">
        <w:rPr>
          <w:rFonts w:ascii="Times New Roman" w:eastAsia="Times New Roman" w:hAnsi="Times New Roman" w:cs="Times New Roman"/>
          <w:szCs w:val="20"/>
        </w:rPr>
        <w:t>’s</w:t>
      </w:r>
      <w:r w:rsidRPr="00402A11">
        <w:rPr>
          <w:rFonts w:ascii="Times New Roman" w:eastAsia="Times New Roman" w:hAnsi="Times New Roman" w:cs="Times New Roman"/>
          <w:szCs w:val="20"/>
        </w:rPr>
        <w:t xml:space="preserve"> Budget</w:t>
      </w:r>
      <w:r w:rsidR="00E6057C">
        <w:rPr>
          <w:rFonts w:ascii="Times New Roman" w:eastAsia="Times New Roman" w:hAnsi="Times New Roman" w:cs="Times New Roman"/>
          <w:szCs w:val="20"/>
        </w:rPr>
        <w:t xml:space="preserve"> Backup</w:t>
      </w:r>
      <w:r w:rsidRPr="00402A11">
        <w:rPr>
          <w:rFonts w:ascii="Times New Roman" w:eastAsia="Times New Roman" w:hAnsi="Times New Roman" w:cs="Times New Roman"/>
          <w:szCs w:val="20"/>
        </w:rPr>
        <w:t xml:space="preserve"> – occurring in </w:t>
      </w:r>
      <w:r w:rsidR="00B26CF3">
        <w:rPr>
          <w:rFonts w:ascii="Times New Roman" w:eastAsia="Times New Roman" w:hAnsi="Times New Roman" w:cs="Times New Roman"/>
          <w:szCs w:val="20"/>
        </w:rPr>
        <w:t>December or</w:t>
      </w:r>
      <w:r w:rsidRPr="00402A11">
        <w:rPr>
          <w:rFonts w:ascii="Times New Roman" w:eastAsia="Times New Roman" w:hAnsi="Times New Roman" w:cs="Times New Roman"/>
          <w:szCs w:val="20"/>
        </w:rPr>
        <w:t xml:space="preserve"> January.</w:t>
      </w: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There are separate Data Template documents for each data call.  This document </w:t>
      </w:r>
      <w:r w:rsidRPr="00402A11">
        <w:rPr>
          <w:rFonts w:ascii="Times New Roman" w:eastAsia="Times New Roman" w:hAnsi="Times New Roman" w:cs="Times New Roman"/>
          <w:szCs w:val="20"/>
          <w:u w:val="single"/>
        </w:rPr>
        <w:t>only</w:t>
      </w:r>
      <w:r w:rsidRPr="00402A11">
        <w:rPr>
          <w:rFonts w:ascii="Times New Roman" w:eastAsia="Times New Roman" w:hAnsi="Times New Roman" w:cs="Times New Roman"/>
          <w:szCs w:val="20"/>
        </w:rPr>
        <w:t xml:space="preserve"> addresses the Installation and Site data call.  </w:t>
      </w: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p w:rsidR="00780DD1"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For the Installation and Site data call, the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Components are </w:t>
      </w:r>
      <w:r w:rsidR="00CC172A">
        <w:rPr>
          <w:rFonts w:ascii="Times New Roman" w:eastAsia="Times New Roman" w:hAnsi="Times New Roman" w:cs="Times New Roman"/>
          <w:szCs w:val="20"/>
        </w:rPr>
        <w:t>required</w:t>
      </w:r>
      <w:r w:rsidRPr="00402A11">
        <w:rPr>
          <w:rFonts w:ascii="Times New Roman" w:eastAsia="Times New Roman" w:hAnsi="Times New Roman" w:cs="Times New Roman"/>
          <w:szCs w:val="20"/>
        </w:rPr>
        <w:t xml:space="preserve"> to submit data describing their DERP activities and sites.  </w:t>
      </w:r>
      <w:r w:rsidR="006F64F4" w:rsidRPr="00402A11">
        <w:rPr>
          <w:rFonts w:ascii="Times New Roman" w:eastAsia="Times New Roman" w:hAnsi="Times New Roman" w:cs="Times New Roman"/>
          <w:szCs w:val="20"/>
        </w:rPr>
        <w:t>The</w:t>
      </w:r>
      <w:r w:rsidR="00445622">
        <w:rPr>
          <w:rFonts w:ascii="Times New Roman" w:eastAsia="Times New Roman" w:hAnsi="Times New Roman" w:cs="Times New Roman"/>
          <w:szCs w:val="20"/>
        </w:rPr>
        <w:t>se</w:t>
      </w:r>
      <w:r w:rsidRPr="00402A11">
        <w:rPr>
          <w:rFonts w:ascii="Times New Roman" w:eastAsia="Times New Roman" w:hAnsi="Times New Roman" w:cs="Times New Roman"/>
          <w:szCs w:val="20"/>
        </w:rPr>
        <w:t xml:space="preserve"> data </w:t>
      </w:r>
      <w:r w:rsidR="00445622">
        <w:rPr>
          <w:rFonts w:ascii="Times New Roman" w:eastAsia="Times New Roman" w:hAnsi="Times New Roman" w:cs="Times New Roman"/>
          <w:szCs w:val="20"/>
        </w:rPr>
        <w:t xml:space="preserve">are included in </w:t>
      </w:r>
      <w:r w:rsidRPr="00402A11">
        <w:rPr>
          <w:rFonts w:ascii="Times New Roman" w:eastAsia="Times New Roman" w:hAnsi="Times New Roman" w:cs="Times New Roman"/>
          <w:szCs w:val="20"/>
        </w:rPr>
        <w:t xml:space="preserve">the DERP portion of </w:t>
      </w:r>
      <w:r w:rsidR="00D73609" w:rsidRPr="00402A11">
        <w:rPr>
          <w:rFonts w:ascii="Times New Roman" w:eastAsia="Times New Roman" w:hAnsi="Times New Roman" w:cs="Times New Roman"/>
          <w:szCs w:val="20"/>
        </w:rPr>
        <w:t xml:space="preserve">the </w:t>
      </w:r>
      <w:r w:rsidR="006276AC" w:rsidRPr="00402A11">
        <w:rPr>
          <w:rFonts w:ascii="Times New Roman" w:eastAsia="Times New Roman" w:hAnsi="Times New Roman" w:cs="Times New Roman"/>
          <w:szCs w:val="20"/>
        </w:rPr>
        <w:t>DEP ARC</w:t>
      </w:r>
      <w:r w:rsidRPr="00402A11">
        <w:rPr>
          <w:rFonts w:ascii="Times New Roman" w:eastAsia="Times New Roman" w:hAnsi="Times New Roman" w:cs="Times New Roman"/>
          <w:szCs w:val="20"/>
        </w:rPr>
        <w:t xml:space="preserve"> for the current </w:t>
      </w:r>
      <w:r w:rsidR="00626E81">
        <w:rPr>
          <w:rFonts w:ascii="Times New Roman" w:eastAsia="Times New Roman" w:hAnsi="Times New Roman" w:cs="Times New Roman"/>
          <w:szCs w:val="20"/>
        </w:rPr>
        <w:t>FY</w:t>
      </w:r>
      <w:r w:rsidR="00445622">
        <w:rPr>
          <w:rFonts w:ascii="Times New Roman" w:eastAsia="Times New Roman" w:hAnsi="Times New Roman" w:cs="Times New Roman"/>
          <w:szCs w:val="20"/>
        </w:rPr>
        <w:t xml:space="preserve"> and are evaluated during Environmental Management Reviews</w:t>
      </w:r>
      <w:r w:rsidR="006F64F4" w:rsidRPr="00402A11">
        <w:rPr>
          <w:rFonts w:ascii="Times New Roman" w:eastAsia="Times New Roman" w:hAnsi="Times New Roman" w:cs="Times New Roman"/>
          <w:szCs w:val="20"/>
        </w:rPr>
        <w:t>.  T</w:t>
      </w:r>
      <w:r w:rsidRPr="00402A11">
        <w:rPr>
          <w:rFonts w:ascii="Times New Roman" w:eastAsia="Times New Roman" w:hAnsi="Times New Roman" w:cs="Times New Roman"/>
          <w:szCs w:val="20"/>
        </w:rPr>
        <w:t xml:space="preserve">he information also serves </w:t>
      </w:r>
      <w:r w:rsidR="00035FB8" w:rsidRPr="00402A11">
        <w:rPr>
          <w:rFonts w:ascii="Times New Roman" w:eastAsia="Times New Roman" w:hAnsi="Times New Roman" w:cs="Times New Roman"/>
          <w:szCs w:val="20"/>
        </w:rPr>
        <w:t xml:space="preserve">to address other needs throughout the year, including special requests from </w:t>
      </w:r>
      <w:r w:rsidR="00D20460">
        <w:rPr>
          <w:rFonts w:ascii="Times New Roman" w:eastAsia="Times New Roman" w:hAnsi="Times New Roman" w:cs="Times New Roman"/>
          <w:szCs w:val="20"/>
        </w:rPr>
        <w:t>the Office of the Secretary of Defense</w:t>
      </w:r>
      <w:r w:rsidR="00D20460" w:rsidRPr="00402A11">
        <w:rPr>
          <w:rFonts w:ascii="Times New Roman" w:eastAsia="Times New Roman" w:hAnsi="Times New Roman" w:cs="Times New Roman"/>
          <w:szCs w:val="20"/>
        </w:rPr>
        <w:t xml:space="preserve"> </w:t>
      </w:r>
      <w:r w:rsidR="00D20460">
        <w:rPr>
          <w:rFonts w:ascii="Times New Roman" w:eastAsia="Times New Roman" w:hAnsi="Times New Roman" w:cs="Times New Roman"/>
          <w:szCs w:val="20"/>
        </w:rPr>
        <w:t>(</w:t>
      </w:r>
      <w:r w:rsidR="00035FB8" w:rsidRPr="00402A11">
        <w:rPr>
          <w:rFonts w:ascii="Times New Roman" w:eastAsia="Times New Roman" w:hAnsi="Times New Roman" w:cs="Times New Roman"/>
          <w:szCs w:val="20"/>
        </w:rPr>
        <w:t>OSD</w:t>
      </w:r>
      <w:r w:rsidR="00D20460">
        <w:rPr>
          <w:rFonts w:ascii="Times New Roman" w:eastAsia="Times New Roman" w:hAnsi="Times New Roman" w:cs="Times New Roman"/>
          <w:szCs w:val="20"/>
        </w:rPr>
        <w:t>)</w:t>
      </w:r>
      <w:r w:rsidR="00035FB8" w:rsidRPr="00402A11">
        <w:rPr>
          <w:rFonts w:ascii="Times New Roman" w:eastAsia="Times New Roman" w:hAnsi="Times New Roman" w:cs="Times New Roman"/>
          <w:szCs w:val="20"/>
        </w:rPr>
        <w:t xml:space="preserve"> and ad hoc requests made directly through the KBCRS Web site or </w:t>
      </w:r>
      <w:r w:rsidR="00CC172A">
        <w:rPr>
          <w:rFonts w:ascii="Times New Roman" w:eastAsia="Times New Roman" w:hAnsi="Times New Roman" w:cs="Times New Roman"/>
          <w:szCs w:val="20"/>
        </w:rPr>
        <w:t xml:space="preserve">by </w:t>
      </w:r>
      <w:r w:rsidR="00852098">
        <w:rPr>
          <w:rFonts w:ascii="Times New Roman" w:eastAsia="Times New Roman" w:hAnsi="Times New Roman" w:cs="Times New Roman"/>
          <w:szCs w:val="20"/>
        </w:rPr>
        <w:t>ODASD(ESOH)</w:t>
      </w:r>
      <w:r w:rsidR="006F64F4" w:rsidRPr="00402A11">
        <w:rPr>
          <w:rFonts w:ascii="Times New Roman" w:eastAsia="Times New Roman" w:hAnsi="Times New Roman" w:cs="Times New Roman"/>
          <w:szCs w:val="20"/>
        </w:rPr>
        <w:t>.</w:t>
      </w:r>
    </w:p>
    <w:p w:rsidR="00780DD1" w:rsidRPr="00402A11" w:rsidRDefault="00780DD1">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To initiate </w:t>
      </w:r>
      <w:r w:rsidR="000A7A0E">
        <w:rPr>
          <w:rFonts w:ascii="Times New Roman" w:eastAsia="Times New Roman" w:hAnsi="Times New Roman" w:cs="Times New Roman"/>
          <w:szCs w:val="20"/>
        </w:rPr>
        <w:t>the</w:t>
      </w:r>
      <w:r w:rsidRPr="00402A11">
        <w:rPr>
          <w:rFonts w:ascii="Times New Roman" w:eastAsia="Times New Roman" w:hAnsi="Times New Roman" w:cs="Times New Roman"/>
          <w:szCs w:val="20"/>
        </w:rPr>
        <w:t xml:space="preserve"> data call</w:t>
      </w:r>
      <w:r w:rsidR="000A7A0E">
        <w:rPr>
          <w:rFonts w:ascii="Times New Roman" w:eastAsia="Times New Roman" w:hAnsi="Times New Roman" w:cs="Times New Roman"/>
          <w:szCs w:val="20"/>
        </w:rPr>
        <w:t>s</w:t>
      </w:r>
      <w:r w:rsidRPr="00402A11">
        <w:rPr>
          <w:rFonts w:ascii="Times New Roman" w:eastAsia="Times New Roman" w:hAnsi="Times New Roman" w:cs="Times New Roman"/>
          <w:szCs w:val="20"/>
        </w:rPr>
        <w:t xml:space="preserve">, </w:t>
      </w:r>
      <w:r w:rsidR="00852098">
        <w:rPr>
          <w:rFonts w:ascii="Times New Roman" w:eastAsia="Times New Roman" w:hAnsi="Times New Roman" w:cs="Times New Roman"/>
          <w:szCs w:val="20"/>
        </w:rPr>
        <w:t>ODASD(ESOH)</w:t>
      </w:r>
      <w:r w:rsidR="00CC172A" w:rsidRPr="00402A11">
        <w:rPr>
          <w:rFonts w:ascii="Times New Roman" w:eastAsia="Times New Roman" w:hAnsi="Times New Roman" w:cs="Times New Roman"/>
          <w:szCs w:val="20"/>
        </w:rPr>
        <w:t xml:space="preserve"> </w:t>
      </w:r>
      <w:r w:rsidRPr="00402A11">
        <w:rPr>
          <w:rFonts w:ascii="Times New Roman" w:eastAsia="Times New Roman" w:hAnsi="Times New Roman" w:cs="Times New Roman"/>
          <w:szCs w:val="20"/>
        </w:rPr>
        <w:t xml:space="preserve">schedules a series of meetings with </w:t>
      </w:r>
      <w:r w:rsidR="00D53694">
        <w:rPr>
          <w:rFonts w:ascii="Times New Roman" w:eastAsia="Times New Roman" w:hAnsi="Times New Roman" w:cs="Times New Roman"/>
          <w:szCs w:val="20"/>
        </w:rPr>
        <w:t xml:space="preserve">the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 Points </w:t>
      </w:r>
      <w:r w:rsidR="00470639">
        <w:rPr>
          <w:rFonts w:ascii="Times New Roman" w:eastAsia="Times New Roman" w:hAnsi="Times New Roman" w:cs="Times New Roman"/>
          <w:szCs w:val="20"/>
        </w:rPr>
        <w:t>o</w:t>
      </w:r>
      <w:r w:rsidRPr="00402A11">
        <w:rPr>
          <w:rFonts w:ascii="Times New Roman" w:eastAsia="Times New Roman" w:hAnsi="Times New Roman" w:cs="Times New Roman"/>
          <w:szCs w:val="20"/>
        </w:rPr>
        <w:t xml:space="preserve">f Contact (POCs) and develops task schedules for the key activities required to </w:t>
      </w:r>
      <w:r w:rsidR="00223E2F">
        <w:rPr>
          <w:rFonts w:ascii="Times New Roman" w:eastAsia="Times New Roman" w:hAnsi="Times New Roman" w:cs="Times New Roman"/>
          <w:szCs w:val="20"/>
        </w:rPr>
        <w:t>meet DoD’s environmental reporting needs</w:t>
      </w:r>
      <w:r w:rsidRPr="00402A11">
        <w:rPr>
          <w:rFonts w:ascii="Times New Roman" w:eastAsia="Times New Roman" w:hAnsi="Times New Roman" w:cs="Times New Roman"/>
          <w:szCs w:val="20"/>
        </w:rPr>
        <w:t xml:space="preserve">.  The task schedules specify data submission </w:t>
      </w:r>
      <w:r w:rsidR="000A7A0E">
        <w:rPr>
          <w:rFonts w:ascii="Times New Roman" w:eastAsia="Times New Roman" w:hAnsi="Times New Roman" w:cs="Times New Roman"/>
          <w:szCs w:val="20"/>
        </w:rPr>
        <w:t>due dates</w:t>
      </w:r>
      <w:r w:rsidR="00CC172A">
        <w:rPr>
          <w:rFonts w:ascii="Times New Roman" w:eastAsia="Times New Roman" w:hAnsi="Times New Roman" w:cs="Times New Roman"/>
          <w:szCs w:val="20"/>
        </w:rPr>
        <w:t xml:space="preserve">, </w:t>
      </w:r>
      <w:r w:rsidR="00CC172A" w:rsidRPr="00CC172A">
        <w:rPr>
          <w:rFonts w:ascii="Times New Roman" w:eastAsia="Times New Roman" w:hAnsi="Times New Roman" w:cs="Times New Roman"/>
          <w:szCs w:val="20"/>
        </w:rPr>
        <w:t xml:space="preserve">the required data tables, </w:t>
      </w:r>
      <w:r w:rsidRPr="00402A11">
        <w:rPr>
          <w:rFonts w:ascii="Times New Roman" w:eastAsia="Times New Roman" w:hAnsi="Times New Roman" w:cs="Times New Roman"/>
          <w:szCs w:val="20"/>
        </w:rPr>
        <w:t xml:space="preserve">and other activities as necessary.  </w:t>
      </w:r>
    </w:p>
    <w:p w:rsidR="00287F3C" w:rsidRPr="00402A11" w:rsidRDefault="00287F3C">
      <w:pPr>
        <w:jc w:val="left"/>
      </w:pPr>
    </w:p>
    <w:p w:rsidR="00287F3C" w:rsidRPr="00402A11" w:rsidRDefault="00287F3C">
      <w:pPr>
        <w:jc w:val="left"/>
      </w:pPr>
      <w:r w:rsidRPr="00402A11">
        <w:t xml:space="preserve">The </w:t>
      </w:r>
      <w:r w:rsidR="005A42F1">
        <w:t xml:space="preserve">DoD </w:t>
      </w:r>
      <w:r w:rsidRPr="00402A11">
        <w:t xml:space="preserve">Components are responsible for extracting the appropriate data from their source systems and providing it to </w:t>
      </w:r>
      <w:r w:rsidR="00852098">
        <w:t>ODASD(ESOH)</w:t>
      </w:r>
      <w:r w:rsidR="00024661" w:rsidRPr="00933581">
        <w:t xml:space="preserve"> </w:t>
      </w:r>
      <w:r w:rsidRPr="00402A11">
        <w:t xml:space="preserve">in the standardized format specified in this document.  If the data require reformatting or translation from the source systems, the </w:t>
      </w:r>
      <w:r w:rsidR="005A42F1">
        <w:t xml:space="preserve">DoD </w:t>
      </w:r>
      <w:r w:rsidRPr="00402A11">
        <w:t>Components are responsible for performing the reformatting and/or translation into the required standards.</w:t>
      </w:r>
    </w:p>
    <w:p w:rsidR="00287F3C" w:rsidRPr="00402A11" w:rsidRDefault="00287F3C">
      <w:pPr>
        <w:pStyle w:val="Header"/>
        <w:tabs>
          <w:tab w:val="clear" w:pos="4320"/>
          <w:tab w:val="clear" w:pos="8640"/>
        </w:tabs>
      </w:pPr>
    </w:p>
    <w:p w:rsidR="00287F3C" w:rsidRPr="00402A11" w:rsidRDefault="00287F3C">
      <w:pPr>
        <w:pStyle w:val="Heading2"/>
      </w:pPr>
      <w:bookmarkStart w:id="16" w:name="_Toc72811977"/>
      <w:bookmarkStart w:id="17" w:name="_Toc72819033"/>
      <w:bookmarkStart w:id="18" w:name="_Toc431885552"/>
      <w:r w:rsidRPr="00402A11">
        <w:t>Data Validation and Correction</w:t>
      </w:r>
      <w:bookmarkEnd w:id="16"/>
      <w:bookmarkEnd w:id="17"/>
      <w:bookmarkEnd w:id="18"/>
    </w:p>
    <w:p w:rsidR="00287F3C" w:rsidRPr="00402A11" w:rsidRDefault="00287F3C"/>
    <w:p w:rsidR="00024661" w:rsidRDefault="00287F3C" w:rsidP="00024661">
      <w:pPr>
        <w:jc w:val="left"/>
      </w:pPr>
      <w:r w:rsidRPr="00402A11">
        <w:t xml:space="preserve">Once data </w:t>
      </w:r>
      <w:r w:rsidR="000A7A0E">
        <w:t>are</w:t>
      </w:r>
      <w:r w:rsidRPr="00402A11">
        <w:t xml:space="preserve"> submitted to </w:t>
      </w:r>
      <w:r w:rsidR="00852098">
        <w:t>ODASD(ESOH)</w:t>
      </w:r>
      <w:r w:rsidR="00024661" w:rsidRPr="00933581">
        <w:t xml:space="preserve"> </w:t>
      </w:r>
      <w:r w:rsidRPr="00402A11">
        <w:t xml:space="preserve">in the prescribed formats, </w:t>
      </w:r>
      <w:r w:rsidR="00024661">
        <w:t>they are</w:t>
      </w:r>
      <w:r w:rsidRPr="00402A11">
        <w:t xml:space="preserve"> processed through a set of “QA Filters” – validation software – and loaded into a </w:t>
      </w:r>
      <w:r w:rsidR="00AC6D02">
        <w:t xml:space="preserve">Stage section </w:t>
      </w:r>
      <w:r w:rsidRPr="00402A11">
        <w:t xml:space="preserve">of the KBCRS </w:t>
      </w:r>
      <w:r w:rsidR="00AC6D02">
        <w:t xml:space="preserve">Web site. </w:t>
      </w:r>
      <w:r w:rsidR="00024661">
        <w:t xml:space="preserve"> Access to the staging area is highly restricted, preventing unauthorized access to the data.</w:t>
      </w:r>
    </w:p>
    <w:p w:rsidR="00287F3C" w:rsidRPr="00402A11" w:rsidRDefault="00287F3C">
      <w:pPr>
        <w:jc w:val="left"/>
      </w:pPr>
    </w:p>
    <w:p w:rsidR="00287F3C" w:rsidRPr="00402A11" w:rsidRDefault="00287F3C">
      <w:pPr>
        <w:jc w:val="left"/>
      </w:pPr>
      <w:r w:rsidRPr="00402A11">
        <w:t xml:space="preserve">The </w:t>
      </w:r>
      <w:r w:rsidRPr="00402A11">
        <w:rPr>
          <w:u w:val="single"/>
        </w:rPr>
        <w:t>Templates</w:t>
      </w:r>
      <w:r w:rsidRPr="00402A11">
        <w:t xml:space="preserve"> define a standard set of specifications which describe how the submitted data should be formatted, including media type, file format, and data structure.  The </w:t>
      </w:r>
      <w:r w:rsidRPr="00402A11">
        <w:rPr>
          <w:u w:val="single"/>
        </w:rPr>
        <w:t>QA Filters</w:t>
      </w:r>
      <w:r w:rsidRPr="00402A11">
        <w:t xml:space="preserve"> are a series of programs which perform various data quality checks, such as date range comparisons, </w:t>
      </w:r>
      <w:r w:rsidRPr="00402A11">
        <w:lastRenderedPageBreak/>
        <w:t xml:space="preserve">conformity to field length requirements, code validity, and validity of data relationships.  If the Filters detect any errors, </w:t>
      </w:r>
      <w:r w:rsidR="00711330">
        <w:t>an</w:t>
      </w:r>
      <w:r w:rsidRPr="00402A11">
        <w:t xml:space="preserve"> Exception Report is generated and posted to the Stag</w:t>
      </w:r>
      <w:r w:rsidR="000A7A0E">
        <w:t>e</w:t>
      </w:r>
      <w:r w:rsidRPr="00402A11">
        <w:t xml:space="preserve"> </w:t>
      </w:r>
      <w:r w:rsidR="00711330">
        <w:t xml:space="preserve">section of the KBCRS </w:t>
      </w:r>
      <w:r w:rsidR="00C45D23" w:rsidRPr="00402A11">
        <w:t>Web site</w:t>
      </w:r>
      <w:r w:rsidRPr="00402A11">
        <w:t xml:space="preserve"> for the appropriate </w:t>
      </w:r>
      <w:r w:rsidR="005A42F1">
        <w:t xml:space="preserve">DoD </w:t>
      </w:r>
      <w:r w:rsidRPr="00402A11">
        <w:t xml:space="preserve">Component to resolve.  The </w:t>
      </w:r>
      <w:r w:rsidR="005A42F1">
        <w:t xml:space="preserve">DoD </w:t>
      </w:r>
      <w:r w:rsidRPr="00402A11">
        <w:t>Component staff is responsible for error correction and resubmission of the corrected data.</w:t>
      </w:r>
    </w:p>
    <w:p w:rsidR="00287F3C" w:rsidRPr="00402A11" w:rsidRDefault="00287F3C"/>
    <w:p w:rsidR="00287F3C" w:rsidRPr="00402A11" w:rsidRDefault="00287F3C">
      <w:pPr>
        <w:pStyle w:val="Heading2"/>
      </w:pPr>
      <w:bookmarkStart w:id="19" w:name="_Toc72811978"/>
      <w:bookmarkStart w:id="20" w:name="_Toc72819034"/>
      <w:bookmarkStart w:id="21" w:name="_Toc431885553"/>
      <w:r w:rsidRPr="00402A11">
        <w:t>Data Review and Approval</w:t>
      </w:r>
      <w:bookmarkEnd w:id="19"/>
      <w:bookmarkEnd w:id="20"/>
      <w:bookmarkEnd w:id="21"/>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KBCRS </w:t>
      </w:r>
      <w:r w:rsidR="00711330">
        <w:rPr>
          <w:rFonts w:ascii="Times New Roman" w:eastAsia="Times New Roman" w:hAnsi="Times New Roman" w:cs="Times New Roman"/>
          <w:szCs w:val="20"/>
        </w:rPr>
        <w:t>Stage</w:t>
      </w:r>
      <w:r w:rsidRPr="00402A11">
        <w:rPr>
          <w:rFonts w:ascii="Times New Roman" w:eastAsia="Times New Roman" w:hAnsi="Times New Roman" w:cs="Times New Roman"/>
          <w:szCs w:val="20"/>
        </w:rPr>
        <w:t xml:space="preserve"> </w:t>
      </w:r>
      <w:r w:rsidR="00711330">
        <w:rPr>
          <w:rFonts w:ascii="Times New Roman" w:eastAsia="Times New Roman" w:hAnsi="Times New Roman" w:cs="Times New Roman"/>
          <w:szCs w:val="20"/>
        </w:rPr>
        <w:t xml:space="preserve">section of the </w:t>
      </w:r>
      <w:r w:rsidR="00C45D23" w:rsidRPr="00402A11">
        <w:rPr>
          <w:rFonts w:ascii="Times New Roman" w:eastAsia="Times New Roman" w:hAnsi="Times New Roman" w:cs="Times New Roman"/>
          <w:szCs w:val="20"/>
        </w:rPr>
        <w:t>Web site</w:t>
      </w:r>
      <w:r w:rsidRPr="00402A11">
        <w:rPr>
          <w:rFonts w:ascii="Times New Roman" w:eastAsia="Times New Roman" w:hAnsi="Times New Roman" w:cs="Times New Roman"/>
          <w:szCs w:val="20"/>
        </w:rPr>
        <w:t xml:space="preserve"> provides access to a series of on-line queries to allow authorized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Component</w:t>
      </w:r>
      <w:r w:rsidR="00F7302A">
        <w:rPr>
          <w:rFonts w:ascii="Times New Roman" w:eastAsia="Times New Roman" w:hAnsi="Times New Roman" w:cs="Times New Roman"/>
          <w:szCs w:val="20"/>
        </w:rPr>
        <w:t>s</w:t>
      </w:r>
      <w:r w:rsidRPr="00402A11">
        <w:rPr>
          <w:rFonts w:ascii="Times New Roman" w:eastAsia="Times New Roman" w:hAnsi="Times New Roman" w:cs="Times New Roman"/>
          <w:szCs w:val="20"/>
        </w:rPr>
        <w:t xml:space="preserve"> and DoD staff to generate trial reports and to review submitted data for accuracy and completeness </w:t>
      </w:r>
      <w:r w:rsidR="00223E2F">
        <w:rPr>
          <w:rFonts w:ascii="Times New Roman" w:eastAsia="Times New Roman" w:hAnsi="Times New Roman" w:cs="Times New Roman"/>
          <w:szCs w:val="20"/>
        </w:rPr>
        <w:t>prior to finalizing the data</w:t>
      </w:r>
      <w:r w:rsidRPr="00402A11">
        <w:rPr>
          <w:rFonts w:ascii="Times New Roman" w:eastAsia="Times New Roman" w:hAnsi="Times New Roman" w:cs="Times New Roman"/>
          <w:szCs w:val="20"/>
        </w:rPr>
        <w:t xml:space="preserve">.  As these reports are reviewed, if additional data corrections are necessary, the corrections are sent to </w:t>
      </w:r>
      <w:r w:rsidR="00852098">
        <w:rPr>
          <w:rFonts w:ascii="Times New Roman" w:eastAsia="Times New Roman" w:hAnsi="Times New Roman" w:cs="Times New Roman"/>
          <w:szCs w:val="20"/>
        </w:rPr>
        <w:t>ODASD(ESOH)</w:t>
      </w:r>
      <w:r w:rsidR="0073572F" w:rsidRPr="00402A11">
        <w:rPr>
          <w:rFonts w:ascii="Times New Roman" w:eastAsia="Times New Roman" w:hAnsi="Times New Roman" w:cs="Times New Roman"/>
          <w:szCs w:val="20"/>
        </w:rPr>
        <w:t xml:space="preserve"> </w:t>
      </w:r>
      <w:r w:rsidR="007B679A" w:rsidRPr="00402A11">
        <w:rPr>
          <w:rFonts w:ascii="Times New Roman" w:eastAsia="Times New Roman" w:hAnsi="Times New Roman" w:cs="Times New Roman"/>
          <w:szCs w:val="20"/>
        </w:rPr>
        <w:t xml:space="preserve">(or its designee) </w:t>
      </w:r>
      <w:r w:rsidRPr="00402A11">
        <w:rPr>
          <w:rFonts w:ascii="Times New Roman" w:eastAsia="Times New Roman" w:hAnsi="Times New Roman" w:cs="Times New Roman"/>
          <w:szCs w:val="20"/>
        </w:rPr>
        <w:t xml:space="preserve">as updates from the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Components.  All updates must be submitted using the data formats specified in these Templates.  </w:t>
      </w:r>
    </w:p>
    <w:p w:rsidR="00287F3C" w:rsidRPr="00402A11" w:rsidRDefault="00287F3C">
      <w:pPr>
        <w:jc w:val="left"/>
      </w:pPr>
    </w:p>
    <w:p w:rsidR="00287F3C" w:rsidRDefault="00223E2F">
      <w:pPr>
        <w:jc w:val="left"/>
      </w:pPr>
      <w:r>
        <w:t xml:space="preserve">Once </w:t>
      </w:r>
      <w:r w:rsidR="00852098">
        <w:t>ODASD(ESOH)</w:t>
      </w:r>
      <w:r>
        <w:t xml:space="preserve"> provides Congress with the DEP ARC</w:t>
      </w:r>
      <w:r w:rsidR="00287F3C" w:rsidRPr="00402A11">
        <w:t xml:space="preserve">, the data will be moved from the </w:t>
      </w:r>
      <w:r w:rsidR="00711330">
        <w:t xml:space="preserve">Stage </w:t>
      </w:r>
      <w:r w:rsidR="00287F3C" w:rsidRPr="00402A11">
        <w:t xml:space="preserve">area of KBCRS to the </w:t>
      </w:r>
      <w:r w:rsidR="00711330">
        <w:t>Approved area</w:t>
      </w:r>
      <w:r w:rsidR="00287F3C" w:rsidRPr="00402A11">
        <w:t xml:space="preserve">.  </w:t>
      </w:r>
    </w:p>
    <w:p w:rsidR="00711330" w:rsidRPr="00402A11" w:rsidRDefault="00711330">
      <w:pPr>
        <w:jc w:val="left"/>
      </w:pPr>
    </w:p>
    <w:p w:rsidR="00287F3C" w:rsidRPr="00402A11" w:rsidRDefault="00287F3C">
      <w:r w:rsidRPr="00402A11">
        <w:br w:type="page"/>
      </w:r>
    </w:p>
    <w:p w:rsidR="00287F3C" w:rsidRPr="00402A11" w:rsidRDefault="00287F3C">
      <w:pPr>
        <w:pStyle w:val="Heading1"/>
      </w:pPr>
      <w:bookmarkStart w:id="22" w:name="_Toc61436280"/>
      <w:bookmarkStart w:id="23" w:name="_Toc72819035"/>
      <w:bookmarkStart w:id="24" w:name="_Toc431885554"/>
      <w:r w:rsidRPr="00402A11">
        <w:lastRenderedPageBreak/>
        <w:t>Data Submission Templates</w:t>
      </w:r>
      <w:bookmarkEnd w:id="22"/>
      <w:bookmarkEnd w:id="23"/>
      <w:bookmarkEnd w:id="24"/>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KBCRS Data Submission Templates and Quality Assurance (QA) Filters provide a single standard for all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Components and thus provide consistency not only in data reporting from the </w:t>
      </w:r>
      <w:r w:rsidR="005A42F1">
        <w:rPr>
          <w:rFonts w:ascii="Times New Roman" w:eastAsia="Times New Roman" w:hAnsi="Times New Roman" w:cs="Times New Roman"/>
          <w:szCs w:val="20"/>
        </w:rPr>
        <w:t>DoD Components</w:t>
      </w:r>
      <w:r w:rsidRPr="00402A11">
        <w:rPr>
          <w:rFonts w:ascii="Times New Roman" w:eastAsia="Times New Roman" w:hAnsi="Times New Roman" w:cs="Times New Roman"/>
          <w:szCs w:val="20"/>
        </w:rPr>
        <w:t xml:space="preserve">, but also in error handling, data validation, and data loading.  </w:t>
      </w:r>
    </w:p>
    <w:p w:rsidR="00287F3C" w:rsidRPr="00402A11" w:rsidRDefault="00287F3C">
      <w:pPr>
        <w:jc w:val="left"/>
      </w:pPr>
    </w:p>
    <w:p w:rsidR="00287F3C" w:rsidRPr="00402A11" w:rsidRDefault="00287F3C">
      <w:pPr>
        <w:pStyle w:val="Heading2"/>
      </w:pPr>
      <w:bookmarkStart w:id="25" w:name="_Toc61436281"/>
      <w:r w:rsidRPr="00402A11">
        <w:t xml:space="preserve"> </w:t>
      </w:r>
      <w:bookmarkStart w:id="26" w:name="_Toc72819036"/>
      <w:bookmarkStart w:id="27" w:name="_Toc431885555"/>
      <w:r w:rsidRPr="00402A11">
        <w:t>General Requirements</w:t>
      </w:r>
      <w:bookmarkEnd w:id="25"/>
      <w:bookmarkEnd w:id="26"/>
      <w:bookmarkEnd w:id="27"/>
    </w:p>
    <w:p w:rsidR="00287F3C" w:rsidRPr="00402A11" w:rsidRDefault="00287F3C"/>
    <w:p w:rsidR="00F7136D" w:rsidRPr="005E20B2" w:rsidRDefault="00287F3C" w:rsidP="00955073">
      <w:pPr>
        <w:numPr>
          <w:ilvl w:val="0"/>
          <w:numId w:val="18"/>
        </w:numPr>
        <w:jc w:val="left"/>
      </w:pPr>
      <w:r w:rsidRPr="005E20B2">
        <w:t xml:space="preserve">All data must be submitted via </w:t>
      </w:r>
      <w:r w:rsidR="00F7136D" w:rsidRPr="005E20B2">
        <w:t xml:space="preserve">the Upload tab on the KBCRS Web site.  </w:t>
      </w:r>
    </w:p>
    <w:p w:rsidR="00287F3C" w:rsidRPr="00402A11" w:rsidRDefault="00287F3C" w:rsidP="00955073">
      <w:pPr>
        <w:numPr>
          <w:ilvl w:val="0"/>
          <w:numId w:val="18"/>
        </w:numPr>
        <w:jc w:val="left"/>
      </w:pPr>
      <w:r w:rsidRPr="00402A11">
        <w:t xml:space="preserve">The preferred file format for data submission is an Oracle™ dump.  Other acceptable file formats include MS Access™ databases and MS Excel™ spreadsheets.  </w:t>
      </w:r>
      <w:r w:rsidR="00F7136D" w:rsidRPr="005E20B2">
        <w:t>Large data files may be zipped and uploaded to KBCRS.</w:t>
      </w:r>
      <w:r w:rsidR="00F7136D">
        <w:t xml:space="preserve">  </w:t>
      </w:r>
      <w:r w:rsidRPr="00402A11">
        <w:t xml:space="preserve">Other formats are not acceptable without prior approval of </w:t>
      </w:r>
      <w:r w:rsidR="00852098">
        <w:t>ODASD(ESOH)</w:t>
      </w:r>
      <w:r w:rsidRPr="00402A11">
        <w:t>.</w:t>
      </w:r>
    </w:p>
    <w:p w:rsidR="00287F3C" w:rsidRPr="00402A11" w:rsidRDefault="00287F3C" w:rsidP="00955073">
      <w:pPr>
        <w:numPr>
          <w:ilvl w:val="0"/>
          <w:numId w:val="18"/>
        </w:numPr>
        <w:jc w:val="left"/>
      </w:pPr>
      <w:r w:rsidRPr="00402A11">
        <w:t xml:space="preserve">Regardless of the file format used, the </w:t>
      </w:r>
      <w:r w:rsidRPr="00402A11">
        <w:rPr>
          <w:u w:val="single"/>
        </w:rPr>
        <w:t>data layout</w:t>
      </w:r>
      <w:r w:rsidRPr="00402A11">
        <w:t xml:space="preserve"> (table contents, column names, and data types and lengths) must be consistent and must meet the criteria described in this document.  </w:t>
      </w:r>
      <w:r w:rsidR="00852098">
        <w:t xml:space="preserve">All columns (fields) for a table specified in this document must be supplied.  </w:t>
      </w:r>
      <w:r w:rsidRPr="00402A11">
        <w:t xml:space="preserve">Table records must be generated at the appropriate level in the data hierarchy and must not, except where specifically indicated, include duplicate record keys (a row in </w:t>
      </w:r>
      <w:r w:rsidR="00300B18">
        <w:t xml:space="preserve">MS </w:t>
      </w:r>
      <w:r w:rsidRPr="00402A11">
        <w:t xml:space="preserve">Excel will correspond to a record in Oracle or MS Access; a column in </w:t>
      </w:r>
      <w:r w:rsidR="00300B18">
        <w:t xml:space="preserve">MS </w:t>
      </w:r>
      <w:r w:rsidRPr="00402A11">
        <w:t xml:space="preserve">Excel will correspond to a column in Oracle or a field in MS Access).  Columns listed as Optional may be empty; but the column must still be included in the data layout and must be the correct datatype, so that all records received from all </w:t>
      </w:r>
      <w:r w:rsidR="005A42F1">
        <w:t xml:space="preserve">DoD </w:t>
      </w:r>
      <w:r w:rsidRPr="00402A11">
        <w:t>Components are consistent in format.</w:t>
      </w:r>
    </w:p>
    <w:p w:rsidR="00287F3C" w:rsidRPr="00402A11" w:rsidRDefault="00287F3C" w:rsidP="00955073">
      <w:pPr>
        <w:numPr>
          <w:ilvl w:val="0"/>
          <w:numId w:val="18"/>
        </w:numPr>
        <w:jc w:val="left"/>
      </w:pPr>
      <w:r w:rsidRPr="00402A11">
        <w:t xml:space="preserve">If there </w:t>
      </w:r>
      <w:r w:rsidR="000A7A0E">
        <w:t>are</w:t>
      </w:r>
      <w:r w:rsidRPr="00402A11">
        <w:t xml:space="preserve"> data that </w:t>
      </w:r>
      <w:r w:rsidR="000A7A0E">
        <w:t>are</w:t>
      </w:r>
      <w:r w:rsidRPr="00402A11">
        <w:t xml:space="preserve"> not available because the </w:t>
      </w:r>
      <w:r w:rsidR="005A42F1">
        <w:t xml:space="preserve">DoD </w:t>
      </w:r>
      <w:r w:rsidRPr="00402A11">
        <w:t xml:space="preserve">Component does not track that specific data </w:t>
      </w:r>
      <w:r w:rsidR="00223E2F">
        <w:t>element</w:t>
      </w:r>
      <w:r w:rsidRPr="00402A11">
        <w:t xml:space="preserve"> or because that data </w:t>
      </w:r>
      <w:r w:rsidR="00223E2F">
        <w:t>element</w:t>
      </w:r>
      <w:r w:rsidRPr="00402A11">
        <w:t xml:space="preserve"> is optional in the </w:t>
      </w:r>
      <w:r w:rsidR="005A42F1">
        <w:t xml:space="preserve">DoD </w:t>
      </w:r>
      <w:r w:rsidRPr="00402A11">
        <w:t xml:space="preserve">Component source system, the </w:t>
      </w:r>
      <w:r w:rsidR="005A42F1">
        <w:t xml:space="preserve">DoD </w:t>
      </w:r>
      <w:r w:rsidRPr="00402A11">
        <w:t xml:space="preserve">Component should still include the column and simply leave the column blank.  </w:t>
      </w:r>
      <w:r w:rsidR="00D53694">
        <w:t xml:space="preserve">The </w:t>
      </w:r>
      <w:r w:rsidR="005A42F1">
        <w:t xml:space="preserve">DoD </w:t>
      </w:r>
      <w:r w:rsidRPr="00402A11">
        <w:t xml:space="preserve">Components are urged to contact </w:t>
      </w:r>
      <w:r w:rsidR="00852098">
        <w:t>ODASD(ESOH)</w:t>
      </w:r>
      <w:r w:rsidR="0073572F" w:rsidRPr="00402A11">
        <w:t xml:space="preserve"> </w:t>
      </w:r>
      <w:r w:rsidRPr="00402A11">
        <w:t>and/or the KBCRS support team whenever any data template questions arise.</w:t>
      </w:r>
    </w:p>
    <w:p w:rsidR="00287F3C" w:rsidRPr="00402A11" w:rsidRDefault="00287F3C" w:rsidP="00955073">
      <w:pPr>
        <w:numPr>
          <w:ilvl w:val="0"/>
          <w:numId w:val="18"/>
        </w:numPr>
        <w:jc w:val="left"/>
      </w:pPr>
      <w:r w:rsidRPr="00402A11">
        <w:t xml:space="preserve">Data submission schedules are published by </w:t>
      </w:r>
      <w:r w:rsidR="00852098">
        <w:t>ODASD(ESOH)</w:t>
      </w:r>
      <w:r w:rsidR="0073572F" w:rsidRPr="00402A11">
        <w:t xml:space="preserve"> </w:t>
      </w:r>
      <w:r w:rsidRPr="00402A11">
        <w:t xml:space="preserve">for each data call.  </w:t>
      </w:r>
      <w:r w:rsidR="00D53694">
        <w:t xml:space="preserve">The </w:t>
      </w:r>
      <w:r w:rsidR="005A42F1">
        <w:t xml:space="preserve">DoD </w:t>
      </w:r>
      <w:r w:rsidRPr="00402A11">
        <w:t xml:space="preserve">Components must adhere to the schedules.  </w:t>
      </w:r>
    </w:p>
    <w:p w:rsidR="00287F3C" w:rsidRPr="00402A11" w:rsidRDefault="00287F3C" w:rsidP="00955073">
      <w:pPr>
        <w:numPr>
          <w:ilvl w:val="0"/>
          <w:numId w:val="18"/>
        </w:numPr>
        <w:jc w:val="left"/>
      </w:pPr>
      <w:r w:rsidRPr="00402A11">
        <w:t xml:space="preserve">Contacts at </w:t>
      </w:r>
      <w:r w:rsidR="00852098">
        <w:t>ODASD(ESOH)</w:t>
      </w:r>
      <w:r w:rsidR="0073572F" w:rsidRPr="00402A11">
        <w:t xml:space="preserve"> </w:t>
      </w:r>
      <w:r w:rsidRPr="00402A11">
        <w:t xml:space="preserve">and at the KBCRS support team’s offices will be supplied to the </w:t>
      </w:r>
      <w:r w:rsidR="005A42F1">
        <w:t xml:space="preserve">DoD </w:t>
      </w:r>
      <w:r w:rsidRPr="00402A11">
        <w:t>Components at the time of the data call.</w:t>
      </w:r>
    </w:p>
    <w:p w:rsidR="00287F3C" w:rsidRPr="00402A11" w:rsidRDefault="00287F3C"/>
    <w:p w:rsidR="00287F3C" w:rsidRPr="00402A11" w:rsidRDefault="00287F3C">
      <w:pPr>
        <w:pStyle w:val="Heading2"/>
      </w:pPr>
      <w:bookmarkStart w:id="28" w:name="_Toc72811981"/>
      <w:bookmarkStart w:id="29" w:name="_Toc72819037"/>
      <w:bookmarkStart w:id="30" w:name="_Toc431885556"/>
      <w:r w:rsidRPr="00402A11">
        <w:t>Data Validation</w:t>
      </w:r>
      <w:bookmarkEnd w:id="28"/>
      <w:bookmarkEnd w:id="29"/>
      <w:bookmarkEnd w:id="30"/>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One objective of implementing standardized data templates is to minimize the amount of error correction that is performed after data </w:t>
      </w:r>
      <w:r w:rsidR="000A7A0E">
        <w:rPr>
          <w:rFonts w:ascii="Times New Roman" w:eastAsia="Times New Roman" w:hAnsi="Times New Roman" w:cs="Times New Roman"/>
          <w:szCs w:val="20"/>
        </w:rPr>
        <w:t>are</w:t>
      </w:r>
      <w:r w:rsidRPr="00402A11">
        <w:rPr>
          <w:rFonts w:ascii="Times New Roman" w:eastAsia="Times New Roman" w:hAnsi="Times New Roman" w:cs="Times New Roman"/>
          <w:szCs w:val="20"/>
        </w:rPr>
        <w:t xml:space="preserve"> submitted to KBCRS.  The “Validation” column of the data descriptions in this document describes the data validations that are performed by KBCRS.  To the maximum extent possible, these validations should be duplicated by the source systems, either in their data load/maintenance functions or in the programs used to extract and format data for loading into KBCRS.</w:t>
      </w:r>
    </w:p>
    <w:p w:rsidR="00287F3C" w:rsidRPr="00402A11" w:rsidRDefault="00287F3C">
      <w:pPr>
        <w:jc w:val="left"/>
      </w:pP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lastRenderedPageBreak/>
        <w:t xml:space="preserve">Many data elements contain coded data.  Reference Tables within KBCRS contain the valid codes and their definitions.  When a data element is validated through a reference table, the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 must supply a value that is contained in the reference table.  If a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 believes that a new value needs to be added to an existing reference table, the change must be </w:t>
      </w:r>
      <w:r w:rsidR="00852098">
        <w:rPr>
          <w:rFonts w:ascii="Times New Roman" w:eastAsia="Times New Roman" w:hAnsi="Times New Roman" w:cs="Times New Roman"/>
          <w:szCs w:val="20"/>
        </w:rPr>
        <w:t xml:space="preserve">communicated to ODASD(ESOH) in advance for approval and so that the reference table </w:t>
      </w:r>
      <w:r w:rsidRPr="00402A11">
        <w:rPr>
          <w:rFonts w:ascii="Times New Roman" w:eastAsia="Times New Roman" w:hAnsi="Times New Roman" w:cs="Times New Roman"/>
          <w:szCs w:val="20"/>
        </w:rPr>
        <w:t xml:space="preserve">may be updated.  </w:t>
      </w:r>
      <w:r w:rsidR="00852098">
        <w:rPr>
          <w:rFonts w:ascii="Times New Roman" w:eastAsia="Times New Roman" w:hAnsi="Times New Roman" w:cs="Times New Roman"/>
          <w:szCs w:val="20"/>
        </w:rPr>
        <w:t>ODASD(ESOH)</w:t>
      </w:r>
      <w:r w:rsidR="00B15720" w:rsidRPr="00402A11">
        <w:rPr>
          <w:rFonts w:ascii="Times New Roman" w:eastAsia="Times New Roman" w:hAnsi="Times New Roman" w:cs="Times New Roman"/>
          <w:szCs w:val="20"/>
        </w:rPr>
        <w:t xml:space="preserve"> </w:t>
      </w:r>
      <w:r w:rsidRPr="00402A11">
        <w:rPr>
          <w:rFonts w:ascii="Times New Roman" w:eastAsia="Times New Roman" w:hAnsi="Times New Roman" w:cs="Times New Roman"/>
          <w:szCs w:val="20"/>
        </w:rPr>
        <w:t xml:space="preserve">will then communicate this change to all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Components.</w:t>
      </w:r>
    </w:p>
    <w:p w:rsidR="00287F3C" w:rsidRPr="00402A11" w:rsidRDefault="00287F3C">
      <w:pPr>
        <w:jc w:val="left"/>
      </w:pPr>
    </w:p>
    <w:p w:rsidR="00287F3C" w:rsidRPr="00402A11" w:rsidRDefault="00287F3C">
      <w:pPr>
        <w:jc w:val="left"/>
      </w:pPr>
      <w:r w:rsidRPr="00402A11">
        <w:t xml:space="preserve">The following </w:t>
      </w:r>
      <w:r w:rsidRPr="00402A11">
        <w:rPr>
          <w:u w:val="single"/>
        </w:rPr>
        <w:t>general validations</w:t>
      </w:r>
      <w:r w:rsidRPr="00402A11">
        <w:t xml:space="preserve"> are performed by the QA filters:</w:t>
      </w:r>
    </w:p>
    <w:p w:rsidR="00287F3C" w:rsidRPr="00402A11" w:rsidRDefault="00287F3C">
      <w:pPr>
        <w:numPr>
          <w:ilvl w:val="0"/>
          <w:numId w:val="8"/>
        </w:numPr>
        <w:jc w:val="left"/>
      </w:pPr>
      <w:r w:rsidRPr="00402A11">
        <w:t>Date values must represent valid values in the specified format.</w:t>
      </w:r>
    </w:p>
    <w:p w:rsidR="00287F3C" w:rsidRPr="00402A11" w:rsidRDefault="00774119">
      <w:pPr>
        <w:numPr>
          <w:ilvl w:val="0"/>
          <w:numId w:val="8"/>
        </w:numPr>
        <w:jc w:val="left"/>
      </w:pPr>
      <w:r w:rsidRPr="00402A11">
        <w:t>End</w:t>
      </w:r>
      <w:r w:rsidR="00287F3C" w:rsidRPr="00402A11">
        <w:t xml:space="preserve"> dates must be later than (or equal to) their corresponding start dates.</w:t>
      </w:r>
    </w:p>
    <w:p w:rsidR="00287F3C" w:rsidRPr="00402A11" w:rsidRDefault="00287F3C">
      <w:pPr>
        <w:numPr>
          <w:ilvl w:val="0"/>
          <w:numId w:val="8"/>
        </w:numPr>
        <w:jc w:val="left"/>
      </w:pPr>
      <w:r w:rsidRPr="00402A11">
        <w:t>Codes specified as being from a reference table must be a actual value</w:t>
      </w:r>
      <w:r w:rsidR="00DC3E63">
        <w:t>s</w:t>
      </w:r>
      <w:r w:rsidRPr="00402A11">
        <w:t xml:space="preserve"> in the table.</w:t>
      </w:r>
    </w:p>
    <w:p w:rsidR="00287F3C" w:rsidRPr="00402A11" w:rsidRDefault="00287F3C">
      <w:pPr>
        <w:numPr>
          <w:ilvl w:val="0"/>
          <w:numId w:val="8"/>
        </w:numPr>
        <w:jc w:val="left"/>
      </w:pPr>
      <w:r w:rsidRPr="00402A11">
        <w:t>Numeric fields must not contain non-numeric data.</w:t>
      </w:r>
    </w:p>
    <w:p w:rsidR="00287F3C" w:rsidRPr="00402A11" w:rsidRDefault="00287F3C">
      <w:pPr>
        <w:numPr>
          <w:ilvl w:val="0"/>
          <w:numId w:val="8"/>
        </w:numPr>
        <w:jc w:val="left"/>
      </w:pPr>
      <w:r w:rsidRPr="00402A11">
        <w:t>All data must be supplied in the specified length and format.</w:t>
      </w:r>
    </w:p>
    <w:p w:rsidR="00287F3C" w:rsidRPr="00402A11" w:rsidRDefault="00287F3C">
      <w:pPr>
        <w:numPr>
          <w:ilvl w:val="0"/>
          <w:numId w:val="8"/>
        </w:numPr>
        <w:jc w:val="left"/>
      </w:pPr>
      <w:r w:rsidRPr="00402A11">
        <w:t>Except where expressly stated as valid, there must not be duplicate record keys in a given data file.</w:t>
      </w:r>
    </w:p>
    <w:p w:rsidR="00287F3C" w:rsidRPr="00402A11" w:rsidRDefault="00287F3C">
      <w:pPr>
        <w:numPr>
          <w:ilvl w:val="0"/>
          <w:numId w:val="8"/>
        </w:numPr>
        <w:jc w:val="left"/>
      </w:pPr>
      <w:r w:rsidRPr="00402A11">
        <w:t>Records at lower levels in the data structure must have corresponding entries in the higher levels (for examples, site records must have corresponding installation records).  Key relationships are noted in the “Validation” column in this document.</w:t>
      </w:r>
    </w:p>
    <w:p w:rsidR="00287F3C" w:rsidRPr="00402A11" w:rsidRDefault="00287F3C">
      <w:pPr>
        <w:jc w:val="left"/>
      </w:pPr>
    </w:p>
    <w:p w:rsidR="00287F3C" w:rsidRPr="00402A11" w:rsidRDefault="005A42F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DoD </w:t>
      </w:r>
      <w:r w:rsidR="00287F3C" w:rsidRPr="00402A11">
        <w:rPr>
          <w:rFonts w:ascii="Times New Roman" w:eastAsia="Times New Roman" w:hAnsi="Times New Roman" w:cs="Times New Roman"/>
          <w:szCs w:val="20"/>
        </w:rPr>
        <w:t xml:space="preserve">Component data which do not meet the specified validation criteria will be rejected and must be corrected and resubmitted by the </w:t>
      </w:r>
      <w:r>
        <w:rPr>
          <w:rFonts w:ascii="Times New Roman" w:eastAsia="Times New Roman" w:hAnsi="Times New Roman" w:cs="Times New Roman"/>
          <w:szCs w:val="20"/>
        </w:rPr>
        <w:t xml:space="preserve">DoD </w:t>
      </w:r>
      <w:r w:rsidR="00287F3C" w:rsidRPr="00402A11">
        <w:rPr>
          <w:rFonts w:ascii="Times New Roman" w:eastAsia="Times New Roman" w:hAnsi="Times New Roman" w:cs="Times New Roman"/>
          <w:szCs w:val="20"/>
        </w:rPr>
        <w:t xml:space="preserve">Component. </w:t>
      </w:r>
      <w:r w:rsidR="00A90360" w:rsidRPr="00402A11">
        <w:rPr>
          <w:rFonts w:ascii="Times New Roman" w:eastAsia="Times New Roman" w:hAnsi="Times New Roman" w:cs="Times New Roman"/>
          <w:szCs w:val="20"/>
        </w:rPr>
        <w:t xml:space="preserve"> </w:t>
      </w:r>
      <w:r w:rsidR="00B51D28" w:rsidRPr="00402A11">
        <w:rPr>
          <w:rFonts w:ascii="Times New Roman" w:eastAsia="Times New Roman" w:hAnsi="Times New Roman" w:cs="Times New Roman"/>
          <w:szCs w:val="20"/>
        </w:rPr>
        <w:t xml:space="preserve">If errors are detected, an Exception Report is generated and posted to the </w:t>
      </w:r>
      <w:r w:rsidR="00711330">
        <w:rPr>
          <w:rFonts w:ascii="Times New Roman" w:eastAsia="Times New Roman" w:hAnsi="Times New Roman" w:cs="Times New Roman"/>
          <w:szCs w:val="20"/>
        </w:rPr>
        <w:t xml:space="preserve">Stage section of the KBCRS </w:t>
      </w:r>
      <w:r w:rsidR="00B51D28" w:rsidRPr="00402A11">
        <w:rPr>
          <w:rFonts w:ascii="Times New Roman" w:eastAsia="Times New Roman" w:hAnsi="Times New Roman" w:cs="Times New Roman"/>
          <w:szCs w:val="20"/>
        </w:rPr>
        <w:t xml:space="preserve">Web site for the appropriate </w:t>
      </w:r>
      <w:r>
        <w:rPr>
          <w:rFonts w:ascii="Times New Roman" w:eastAsia="Times New Roman" w:hAnsi="Times New Roman" w:cs="Times New Roman"/>
          <w:szCs w:val="20"/>
        </w:rPr>
        <w:t xml:space="preserve">DoD </w:t>
      </w:r>
      <w:r w:rsidR="00B51D28" w:rsidRPr="00402A11">
        <w:rPr>
          <w:rFonts w:ascii="Times New Roman" w:eastAsia="Times New Roman" w:hAnsi="Times New Roman" w:cs="Times New Roman"/>
          <w:szCs w:val="20"/>
        </w:rPr>
        <w:t>Component to resolve.</w:t>
      </w:r>
    </w:p>
    <w:p w:rsidR="00A90360" w:rsidRPr="00402A11" w:rsidRDefault="00A90360">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Heading2"/>
      </w:pPr>
      <w:bookmarkStart w:id="31" w:name="_Toc61436283"/>
      <w:bookmarkStart w:id="32" w:name="_Toc72819038"/>
      <w:bookmarkStart w:id="33" w:name="_Toc431885557"/>
      <w:r w:rsidRPr="00402A11">
        <w:t>Datatypes</w:t>
      </w:r>
      <w:bookmarkEnd w:id="31"/>
      <w:bookmarkEnd w:id="32"/>
      <w:bookmarkEnd w:id="33"/>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datatype specifies whether the data in a specific Oracle column is character</w:t>
      </w:r>
      <w:r w:rsidR="00FF512E">
        <w:rPr>
          <w:rFonts w:ascii="Times New Roman" w:eastAsia="Times New Roman" w:hAnsi="Times New Roman" w:cs="Times New Roman"/>
          <w:szCs w:val="20"/>
        </w:rPr>
        <w:t xml:space="preserve"> or</w:t>
      </w:r>
      <w:r w:rsidRPr="00402A11">
        <w:rPr>
          <w:rFonts w:ascii="Times New Roman" w:eastAsia="Times New Roman" w:hAnsi="Times New Roman" w:cs="Times New Roman"/>
          <w:szCs w:val="20"/>
        </w:rPr>
        <w:t xml:space="preserve"> number.  The specified datatype should be used when data </w:t>
      </w:r>
      <w:r w:rsidR="008E5679">
        <w:rPr>
          <w:rFonts w:ascii="Times New Roman" w:eastAsia="Times New Roman" w:hAnsi="Times New Roman" w:cs="Times New Roman"/>
          <w:szCs w:val="20"/>
        </w:rPr>
        <w:t>are</w:t>
      </w:r>
      <w:r w:rsidRPr="00402A11">
        <w:rPr>
          <w:rFonts w:ascii="Times New Roman" w:eastAsia="Times New Roman" w:hAnsi="Times New Roman" w:cs="Times New Roman"/>
          <w:szCs w:val="20"/>
        </w:rPr>
        <w:t xml:space="preserve"> submitted to KBCRS in an Oracle format.  </w:t>
      </w:r>
      <w:r w:rsidR="005A42F1">
        <w:rPr>
          <w:rFonts w:ascii="Times New Roman" w:eastAsia="Times New Roman" w:hAnsi="Times New Roman" w:cs="Times New Roman"/>
          <w:szCs w:val="20"/>
        </w:rPr>
        <w:t xml:space="preserve">DoD </w:t>
      </w:r>
      <w:r w:rsidRPr="00402A11">
        <w:rPr>
          <w:rFonts w:ascii="Times New Roman" w:eastAsia="Times New Roman" w:hAnsi="Times New Roman" w:cs="Times New Roman"/>
          <w:szCs w:val="20"/>
        </w:rPr>
        <w:t xml:space="preserve">Components using </w:t>
      </w:r>
      <w:r w:rsidR="00300B18">
        <w:rPr>
          <w:rFonts w:ascii="Times New Roman" w:eastAsia="Times New Roman" w:hAnsi="Times New Roman" w:cs="Times New Roman"/>
          <w:szCs w:val="20"/>
        </w:rPr>
        <w:t xml:space="preserve">MS </w:t>
      </w:r>
      <w:r w:rsidRPr="00402A11">
        <w:rPr>
          <w:rFonts w:ascii="Times New Roman" w:eastAsia="Times New Roman" w:hAnsi="Times New Roman" w:cs="Times New Roman"/>
          <w:szCs w:val="20"/>
        </w:rPr>
        <w:t xml:space="preserve">Access or </w:t>
      </w:r>
      <w:r w:rsidR="00300B18">
        <w:rPr>
          <w:rFonts w:ascii="Times New Roman" w:eastAsia="Times New Roman" w:hAnsi="Times New Roman" w:cs="Times New Roman"/>
          <w:szCs w:val="20"/>
        </w:rPr>
        <w:t xml:space="preserve">MS </w:t>
      </w:r>
      <w:r w:rsidRPr="00402A11">
        <w:rPr>
          <w:rFonts w:ascii="Times New Roman" w:eastAsia="Times New Roman" w:hAnsi="Times New Roman" w:cs="Times New Roman"/>
          <w:szCs w:val="20"/>
        </w:rPr>
        <w:t xml:space="preserve">Excel should use an equivalent format.  The KBCRS Oracle datatypes are:  </w:t>
      </w:r>
    </w:p>
    <w:p w:rsidR="00287F3C" w:rsidRPr="00402A11" w:rsidRDefault="00287F3C">
      <w:pPr>
        <w:jc w:val="left"/>
      </w:pPr>
    </w:p>
    <w:p w:rsidR="00287F3C" w:rsidRPr="00402A11" w:rsidRDefault="00287F3C">
      <w:pPr>
        <w:pStyle w:val="BodyTextIndent2"/>
        <w:jc w:val="left"/>
      </w:pPr>
      <w:r w:rsidRPr="00402A11">
        <w:t>NUMBER</w:t>
      </w:r>
      <w:r w:rsidRPr="00402A11">
        <w:tab/>
        <w:t>This datatype stores numeric data.  The length (which may include decimal places) follows the datatype, such as number(8) or number(10,2).  Number(8) indicates a whole number with no decimal places.  Number(10,2) indicates a length of 10, with 2 decimal places.</w:t>
      </w:r>
    </w:p>
    <w:p w:rsidR="00287F3C" w:rsidRPr="00402A11" w:rsidRDefault="00287F3C">
      <w:pPr>
        <w:ind w:left="1440" w:hanging="1440"/>
        <w:jc w:val="left"/>
      </w:pPr>
    </w:p>
    <w:p w:rsidR="00287F3C" w:rsidRPr="00402A11" w:rsidRDefault="00287F3C">
      <w:pPr>
        <w:ind w:left="1440" w:hanging="1440"/>
        <w:jc w:val="left"/>
      </w:pPr>
      <w:r w:rsidRPr="00402A11">
        <w:t>VARCHAR2</w:t>
      </w:r>
      <w:r w:rsidRPr="00402A11">
        <w:tab/>
        <w:t xml:space="preserve">This datatype stores variable length character (text) data.  The length follows the datatype, such as varchar2(10). </w:t>
      </w:r>
    </w:p>
    <w:p w:rsidR="00287F3C" w:rsidRPr="00402A11" w:rsidRDefault="00287F3C">
      <w:pPr>
        <w:jc w:val="left"/>
      </w:pPr>
    </w:p>
    <w:p w:rsidR="00287F3C" w:rsidRPr="00402A11" w:rsidRDefault="00287F3C">
      <w:pPr>
        <w:jc w:val="left"/>
      </w:pPr>
      <w:r w:rsidRPr="00402A11">
        <w:t xml:space="preserve">Note that dates supplied by </w:t>
      </w:r>
      <w:r w:rsidR="00D53694">
        <w:t xml:space="preserve">the </w:t>
      </w:r>
      <w:r w:rsidR="005A42F1">
        <w:t xml:space="preserve">DoD </w:t>
      </w:r>
      <w:r w:rsidRPr="00402A11">
        <w:t xml:space="preserve">Components to KBCRS are not in the Oracle date format, but rather are supplied in Number format.  When “YYYY” is specified in the date field, the year is the </w:t>
      </w:r>
      <w:r w:rsidR="00FF512E">
        <w:rPr>
          <w:u w:val="single"/>
        </w:rPr>
        <w:t>fiscal</w:t>
      </w:r>
      <w:r w:rsidRPr="00402A11">
        <w:t xml:space="preserve"> year unless a </w:t>
      </w:r>
      <w:r w:rsidR="00FF512E">
        <w:t>calendar</w:t>
      </w:r>
      <w:r w:rsidRPr="00402A11">
        <w:t xml:space="preserve"> year is specifically requested.  Especially when using </w:t>
      </w:r>
      <w:r w:rsidR="00300B18">
        <w:t xml:space="preserve">MS </w:t>
      </w:r>
      <w:r w:rsidRPr="00402A11">
        <w:t>Excel spreadsheets or MS Access databases, be sure to format dates as numeric fields, not date fields.</w:t>
      </w:r>
    </w:p>
    <w:p w:rsidR="00287F3C" w:rsidRPr="00402A11" w:rsidRDefault="00287F3C"/>
    <w:p w:rsidR="00287F3C" w:rsidRPr="00402A11" w:rsidRDefault="00287F3C">
      <w:pPr>
        <w:pStyle w:val="Heading2"/>
      </w:pPr>
      <w:bookmarkStart w:id="34" w:name="_Toc72811983"/>
      <w:bookmarkStart w:id="35" w:name="_Toc72819039"/>
      <w:bookmarkStart w:id="36" w:name="_Toc431885558"/>
      <w:r w:rsidRPr="00402A11">
        <w:lastRenderedPageBreak/>
        <w:t>Changes to Data Templates</w:t>
      </w:r>
      <w:bookmarkEnd w:id="34"/>
      <w:bookmarkEnd w:id="35"/>
      <w:bookmarkEnd w:id="36"/>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Because reporting requirements change over time, it will be necessary to make changes to the data templates to reflect the new requirements.  Every effort will be made to communicate these changes with sufficient lead time to allow</w:t>
      </w:r>
      <w:r w:rsidR="005A42F1">
        <w:rPr>
          <w:rFonts w:ascii="Times New Roman" w:eastAsia="Times New Roman" w:hAnsi="Times New Roman" w:cs="Times New Roman"/>
          <w:szCs w:val="20"/>
        </w:rPr>
        <w:t xml:space="preserve"> the DoD</w:t>
      </w:r>
      <w:r w:rsidRPr="00402A11">
        <w:rPr>
          <w:rFonts w:ascii="Times New Roman" w:eastAsia="Times New Roman" w:hAnsi="Times New Roman" w:cs="Times New Roman"/>
          <w:szCs w:val="20"/>
        </w:rPr>
        <w:t xml:space="preserve"> Components to modify their data extraction routines in time for the data call affected by the changes.</w:t>
      </w:r>
    </w:p>
    <w:p w:rsidR="00287F3C" w:rsidRPr="00402A11" w:rsidRDefault="00287F3C">
      <w:pPr>
        <w:jc w:val="left"/>
      </w:pPr>
    </w:p>
    <w:p w:rsidR="00287F3C" w:rsidRPr="00402A11" w:rsidRDefault="00287F3C">
      <w:pPr>
        <w:pStyle w:val="Heading2"/>
      </w:pPr>
      <w:r w:rsidRPr="00402A11">
        <w:br w:type="page"/>
      </w:r>
      <w:bookmarkStart w:id="37" w:name="_Toc61436284"/>
      <w:bookmarkStart w:id="38" w:name="_Toc431885559"/>
      <w:r w:rsidRPr="00402A11">
        <w:lastRenderedPageBreak/>
        <w:t>Detailed Table Layouts</w:t>
      </w:r>
      <w:bookmarkEnd w:id="37"/>
      <w:bookmarkEnd w:id="38"/>
    </w:p>
    <w:p w:rsidR="00287F3C" w:rsidRPr="00402A11" w:rsidRDefault="00287F3C">
      <w:pPr>
        <w:pStyle w:val="TableName"/>
        <w:spacing w:after="0"/>
        <w:jc w:val="left"/>
        <w:rPr>
          <w:rFonts w:ascii="Times New Roman" w:hAnsi="Times New Roman"/>
          <w:b w:val="0"/>
          <w:bCs w:val="0"/>
          <w:color w:val="auto"/>
        </w:rPr>
      </w:pPr>
      <w:r w:rsidRPr="00402A11">
        <w:rPr>
          <w:rFonts w:ascii="Times New Roman" w:hAnsi="Times New Roman"/>
          <w:b w:val="0"/>
          <w:bCs w:val="0"/>
          <w:color w:val="auto"/>
        </w:rPr>
        <w:t xml:space="preserve">This section describes the Primary (Non-Reference) KBCRS </w:t>
      </w:r>
      <w:r w:rsidR="00973A61">
        <w:rPr>
          <w:rFonts w:ascii="Times New Roman" w:hAnsi="Times New Roman"/>
          <w:b w:val="0"/>
          <w:bCs w:val="0"/>
          <w:color w:val="auto"/>
        </w:rPr>
        <w:t xml:space="preserve">Cleanup </w:t>
      </w:r>
      <w:r w:rsidRPr="00402A11">
        <w:rPr>
          <w:rFonts w:ascii="Times New Roman" w:hAnsi="Times New Roman"/>
          <w:b w:val="0"/>
          <w:bCs w:val="0"/>
          <w:color w:val="auto"/>
        </w:rPr>
        <w:t>Tables.  Table constraints are used to maintain Referential Integrity.  For example, all Cleanup tables are a branch of the Installation table, which has a primary key of Installation Identifier.  Therefore, data cannot be added to any other Cleanup table unless the Installation Identifier already exists in the Installation table.  Likewise, there are several tables that are a branch of the Environmental</w:t>
      </w:r>
      <w:r w:rsidR="00223E2F">
        <w:rPr>
          <w:rFonts w:ascii="Times New Roman" w:hAnsi="Times New Roman"/>
          <w:b w:val="0"/>
          <w:bCs w:val="0"/>
          <w:color w:val="auto"/>
        </w:rPr>
        <w:t xml:space="preserve"> </w:t>
      </w:r>
      <w:r w:rsidRPr="00402A11">
        <w:rPr>
          <w:rFonts w:ascii="Times New Roman" w:hAnsi="Times New Roman"/>
          <w:b w:val="0"/>
          <w:bCs w:val="0"/>
          <w:color w:val="auto"/>
        </w:rPr>
        <w:t>Restoration</w:t>
      </w:r>
      <w:r w:rsidR="00223E2F">
        <w:rPr>
          <w:rFonts w:ascii="Times New Roman" w:hAnsi="Times New Roman"/>
          <w:b w:val="0"/>
          <w:bCs w:val="0"/>
          <w:color w:val="auto"/>
        </w:rPr>
        <w:t xml:space="preserve"> </w:t>
      </w:r>
      <w:r w:rsidRPr="00402A11">
        <w:rPr>
          <w:rFonts w:ascii="Times New Roman" w:hAnsi="Times New Roman"/>
          <w:b w:val="0"/>
          <w:bCs w:val="0"/>
          <w:color w:val="auto"/>
        </w:rPr>
        <w:t>Site table, which has a primary key of Installation Identifier and Site Identifier.  Constraints also exist between the Environmental</w:t>
      </w:r>
      <w:r w:rsidR="00223E2F">
        <w:rPr>
          <w:rFonts w:ascii="Times New Roman" w:hAnsi="Times New Roman"/>
          <w:b w:val="0"/>
          <w:bCs w:val="0"/>
          <w:color w:val="auto"/>
        </w:rPr>
        <w:t xml:space="preserve"> </w:t>
      </w:r>
      <w:r w:rsidRPr="00402A11">
        <w:rPr>
          <w:rFonts w:ascii="Times New Roman" w:hAnsi="Times New Roman"/>
          <w:b w:val="0"/>
          <w:bCs w:val="0"/>
          <w:color w:val="auto"/>
        </w:rPr>
        <w:t>Restoration</w:t>
      </w:r>
      <w:r w:rsidR="00223E2F">
        <w:rPr>
          <w:rFonts w:ascii="Times New Roman" w:hAnsi="Times New Roman"/>
          <w:b w:val="0"/>
          <w:bCs w:val="0"/>
          <w:color w:val="auto"/>
        </w:rPr>
        <w:t xml:space="preserve"> </w:t>
      </w:r>
      <w:r w:rsidRPr="00402A11">
        <w:rPr>
          <w:rFonts w:ascii="Times New Roman" w:hAnsi="Times New Roman"/>
          <w:b w:val="0"/>
          <w:bCs w:val="0"/>
          <w:color w:val="auto"/>
        </w:rPr>
        <w:t>Site table and its related branch tables.</w:t>
      </w:r>
      <w:r w:rsidR="001A42EF" w:rsidRPr="00402A11">
        <w:rPr>
          <w:rFonts w:ascii="Times New Roman" w:hAnsi="Times New Roman"/>
          <w:b w:val="0"/>
          <w:bCs w:val="0"/>
          <w:color w:val="auto"/>
        </w:rPr>
        <w:t xml:space="preserve">  The primary key for </w:t>
      </w:r>
      <w:r w:rsidR="00223E2F">
        <w:rPr>
          <w:rFonts w:ascii="Times New Roman" w:hAnsi="Times New Roman"/>
          <w:b w:val="0"/>
          <w:bCs w:val="0"/>
          <w:color w:val="auto"/>
        </w:rPr>
        <w:t>a</w:t>
      </w:r>
      <w:r w:rsidR="001A42EF" w:rsidRPr="00402A11">
        <w:rPr>
          <w:rFonts w:ascii="Times New Roman" w:hAnsi="Times New Roman"/>
          <w:b w:val="0"/>
          <w:bCs w:val="0"/>
          <w:color w:val="auto"/>
        </w:rPr>
        <w:t xml:space="preserve"> table is indicated by PK. </w:t>
      </w:r>
    </w:p>
    <w:p w:rsidR="00287F3C" w:rsidRPr="00AE355F" w:rsidRDefault="00287F3C">
      <w:pPr>
        <w:pStyle w:val="Heading3"/>
        <w:rPr>
          <w:highlight w:val="yellow"/>
        </w:rPr>
      </w:pPr>
      <w:bookmarkStart w:id="39" w:name="_Toc61436285"/>
      <w:bookmarkStart w:id="40" w:name="_Toc431885560"/>
      <w:r w:rsidRPr="00AE355F">
        <w:rPr>
          <w:highlight w:val="yellow"/>
        </w:rPr>
        <w:t>Installation (INST)</w:t>
      </w:r>
      <w:bookmarkEnd w:id="39"/>
      <w:bookmarkEnd w:id="40"/>
    </w:p>
    <w:p w:rsidR="00287F3C" w:rsidRPr="00402A11" w:rsidRDefault="00287F3C"/>
    <w:p w:rsidR="00287F3C" w:rsidRPr="00402A11" w:rsidRDefault="00287F3C">
      <w:pPr>
        <w:pStyle w:val="xl22"/>
        <w:tabs>
          <w:tab w:val="left" w:pos="2880"/>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Installation table (inst) contains the information pertaining to </w:t>
      </w:r>
      <w:r w:rsidR="003A6DD9">
        <w:rPr>
          <w:rFonts w:ascii="Times New Roman" w:eastAsia="Times New Roman" w:hAnsi="Times New Roman" w:cs="Times New Roman"/>
          <w:szCs w:val="20"/>
        </w:rPr>
        <w:t>installations/properties</w:t>
      </w:r>
      <w:r w:rsidRPr="00402A11">
        <w:rPr>
          <w:rFonts w:ascii="Times New Roman" w:eastAsia="Times New Roman" w:hAnsi="Times New Roman" w:cs="Times New Roman"/>
          <w:szCs w:val="20"/>
        </w:rPr>
        <w:t xml:space="preserve"> assigned to at least one DoD organization.  </w:t>
      </w:r>
    </w:p>
    <w:p w:rsidR="00287F3C" w:rsidRPr="00402A11" w:rsidRDefault="00287F3C">
      <w:pPr>
        <w:pStyle w:val="Header"/>
        <w:tabs>
          <w:tab w:val="clear" w:pos="4320"/>
          <w:tab w:val="clear" w:pos="8640"/>
          <w:tab w:val="left" w:pos="2880"/>
        </w:tabs>
      </w:pPr>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79"/>
        <w:gridCol w:w="1325"/>
        <w:gridCol w:w="575"/>
        <w:gridCol w:w="3231"/>
        <w:gridCol w:w="2835"/>
      </w:tblGrid>
      <w:tr w:rsidR="00287F3C" w:rsidRPr="00402A11" w:rsidTr="00C629C9">
        <w:trPr>
          <w:tblHeader/>
          <w:jc w:val="center"/>
        </w:trPr>
        <w:tc>
          <w:tcPr>
            <w:tcW w:w="1979"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325"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3231"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835"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ins_id</w:t>
            </w:r>
          </w:p>
        </w:tc>
        <w:tc>
          <w:tcPr>
            <w:tcW w:w="1325"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3231" w:type="dxa"/>
            <w:vAlign w:val="center"/>
          </w:tcPr>
          <w:p w:rsidR="00287F3C" w:rsidRPr="00402A11" w:rsidRDefault="00287F3C" w:rsidP="00E2271D">
            <w:pPr>
              <w:jc w:val="left"/>
              <w:rPr>
                <w:sz w:val="20"/>
              </w:rPr>
            </w:pPr>
            <w:r w:rsidRPr="00402A11">
              <w:rPr>
                <w:sz w:val="20"/>
              </w:rPr>
              <w:t>Installation Identifier.  See Glossary for details.</w:t>
            </w:r>
          </w:p>
        </w:tc>
        <w:tc>
          <w:tcPr>
            <w:tcW w:w="2835" w:type="dxa"/>
            <w:vAlign w:val="center"/>
          </w:tcPr>
          <w:p w:rsidR="00287F3C" w:rsidRPr="00402A11" w:rsidRDefault="00287F3C" w:rsidP="00E2271D">
            <w:pPr>
              <w:jc w:val="left"/>
              <w:rPr>
                <w:sz w:val="20"/>
              </w:rPr>
            </w:pPr>
            <w:r w:rsidRPr="00402A11">
              <w:rPr>
                <w:sz w:val="20"/>
              </w:rPr>
              <w:t xml:space="preserve">Must not be blank.  Must be a valid Installation Identifier as described in the Glossary.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comp_id</w:t>
            </w:r>
          </w:p>
        </w:tc>
        <w:tc>
          <w:tcPr>
            <w:tcW w:w="1325"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3231"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installation or property.</w:t>
            </w:r>
          </w:p>
        </w:tc>
        <w:tc>
          <w:tcPr>
            <w:tcW w:w="2835" w:type="dxa"/>
            <w:vAlign w:val="center"/>
          </w:tcPr>
          <w:p w:rsidR="00287F3C" w:rsidRPr="00402A11" w:rsidRDefault="00287F3C" w:rsidP="00E2271D">
            <w:pPr>
              <w:jc w:val="left"/>
              <w:rPr>
                <w:sz w:val="20"/>
              </w:rPr>
            </w:pPr>
            <w:r w:rsidRPr="00402A11">
              <w:rPr>
                <w:sz w:val="20"/>
              </w:rPr>
              <w:t xml:space="preserve">Must not be blank.  Must be in the </w:t>
            </w:r>
            <w:hyperlink w:anchor="_COMPONENT" w:history="1">
              <w:r w:rsidRPr="009B5768">
                <w:rPr>
                  <w:rStyle w:val="Hyperlink"/>
                  <w:sz w:val="20"/>
                </w:rPr>
                <w:t>COMPONENT</w:t>
              </w:r>
            </w:hyperlink>
            <w:r w:rsidRPr="00402A11">
              <w:rPr>
                <w:sz w:val="20"/>
              </w:rPr>
              <w:t xml:space="preserve"> reference table.  </w:t>
            </w:r>
            <w:r w:rsidR="005A42F1">
              <w:rPr>
                <w:sz w:val="20"/>
              </w:rPr>
              <w:t xml:space="preserve">Corresponds to the DoD  </w:t>
            </w:r>
            <w:r w:rsidR="008E5679">
              <w:rPr>
                <w:sz w:val="20"/>
              </w:rPr>
              <w:t xml:space="preserve">Component submitting the data. </w:t>
            </w:r>
            <w:r w:rsidRPr="00402A11">
              <w:rPr>
                <w:sz w:val="20"/>
              </w:rPr>
              <w:t xml:space="preserve">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fund_src_cd</w:t>
            </w:r>
          </w:p>
        </w:tc>
        <w:tc>
          <w:tcPr>
            <w:tcW w:w="1325"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403D17">
            <w:pPr>
              <w:jc w:val="left"/>
              <w:rPr>
                <w:sz w:val="20"/>
              </w:rPr>
            </w:pPr>
            <w:r w:rsidRPr="00402A11">
              <w:rPr>
                <w:sz w:val="20"/>
              </w:rPr>
              <w:t xml:space="preserve">Fund source code. </w:t>
            </w:r>
            <w:r w:rsidR="00223E2F">
              <w:rPr>
                <w:sz w:val="20"/>
              </w:rPr>
              <w:t xml:space="preserve"> </w:t>
            </w:r>
            <w:r w:rsidRPr="00402A11">
              <w:rPr>
                <w:sz w:val="20"/>
              </w:rPr>
              <w:t>Identifies the program to which the installation belongs.  See Glossary for details.</w:t>
            </w:r>
          </w:p>
        </w:tc>
        <w:tc>
          <w:tcPr>
            <w:tcW w:w="2835" w:type="dxa"/>
            <w:vAlign w:val="center"/>
          </w:tcPr>
          <w:p w:rsidR="00287F3C" w:rsidRPr="00402A11" w:rsidRDefault="00287F3C" w:rsidP="00E2271D">
            <w:pPr>
              <w:jc w:val="left"/>
              <w:rPr>
                <w:sz w:val="20"/>
              </w:rPr>
            </w:pPr>
            <w:r w:rsidRPr="00402A11">
              <w:rPr>
                <w:sz w:val="20"/>
              </w:rPr>
              <w:t>Must not be blank.  Must be “BRAC”, “DERA”, or “BOTH”.</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ins_nm</w:t>
            </w:r>
          </w:p>
        </w:tc>
        <w:tc>
          <w:tcPr>
            <w:tcW w:w="1325" w:type="dxa"/>
            <w:vAlign w:val="center"/>
          </w:tcPr>
          <w:p w:rsidR="00287F3C" w:rsidRPr="00402A11" w:rsidRDefault="00287F3C" w:rsidP="00E2271D">
            <w:pPr>
              <w:jc w:val="center"/>
              <w:rPr>
                <w:sz w:val="20"/>
              </w:rPr>
            </w:pPr>
            <w:r w:rsidRPr="00402A11">
              <w:rPr>
                <w:sz w:val="20"/>
              </w:rPr>
              <w:t>varchar2(50)</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 xml:space="preserve">The name of an installation or property. </w:t>
            </w:r>
            <w:r w:rsidR="00223E2F">
              <w:rPr>
                <w:sz w:val="20"/>
              </w:rPr>
              <w:t xml:space="preserve"> </w:t>
            </w:r>
            <w:r w:rsidRPr="00402A11">
              <w:rPr>
                <w:sz w:val="20"/>
              </w:rPr>
              <w:t>An installation or property is a physical entity, used and maintained by a DoD</w:t>
            </w:r>
            <w:r w:rsidR="005A42F1">
              <w:rPr>
                <w:sz w:val="20"/>
              </w:rPr>
              <w:t xml:space="preserve"> Component</w:t>
            </w:r>
            <w:r w:rsidRPr="00402A11">
              <w:rPr>
                <w:sz w:val="20"/>
              </w:rPr>
              <w:t>, consisting of one or more of the following types of real property: building, structure, utility system, some types of equipment, lands, pavement improvements, and appurtenances.  The location is listed in the name first.  For example: Pensacola PWC, not PWC Pensacola</w:t>
            </w:r>
          </w:p>
        </w:tc>
        <w:tc>
          <w:tcPr>
            <w:tcW w:w="2835" w:type="dxa"/>
            <w:vAlign w:val="center"/>
          </w:tcPr>
          <w:p w:rsidR="00287F3C" w:rsidRPr="00402A11" w:rsidRDefault="00287F3C" w:rsidP="00E2271D">
            <w:pPr>
              <w:jc w:val="left"/>
              <w:rPr>
                <w:sz w:val="20"/>
              </w:rPr>
            </w:pPr>
            <w:r w:rsidRPr="00402A11">
              <w:rPr>
                <w:sz w:val="20"/>
              </w:rPr>
              <w:t xml:space="preserve">Must not be blank.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brac_rnd_cd</w:t>
            </w:r>
          </w:p>
        </w:tc>
        <w:tc>
          <w:tcPr>
            <w:tcW w:w="1325" w:type="dxa"/>
            <w:vAlign w:val="center"/>
          </w:tcPr>
          <w:p w:rsidR="00287F3C" w:rsidRPr="00402A11" w:rsidRDefault="00287F3C" w:rsidP="00E2271D">
            <w:pPr>
              <w:jc w:val="center"/>
              <w:rPr>
                <w:sz w:val="20"/>
              </w:rPr>
            </w:pPr>
            <w:r w:rsidRPr="00402A11">
              <w:rPr>
                <w:sz w:val="20"/>
              </w:rPr>
              <w:t>varchar2(3)</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5D6A0F" w:rsidP="00E2271D">
            <w:pPr>
              <w:jc w:val="left"/>
              <w:rPr>
                <w:sz w:val="20"/>
              </w:rPr>
            </w:pPr>
            <w:r w:rsidRPr="00933581">
              <w:rPr>
                <w:sz w:val="20"/>
              </w:rPr>
              <w:t>Base Realignment and Closure (BRAC</w:t>
            </w:r>
            <w:r>
              <w:rPr>
                <w:sz w:val="20"/>
              </w:rPr>
              <w:t>)</w:t>
            </w:r>
            <w:r w:rsidRPr="00933581">
              <w:rPr>
                <w:sz w:val="20"/>
              </w:rPr>
              <w:t xml:space="preserve"> round code.  Identifies the round (I, II, III, IV, or V) in which the installation is included. </w:t>
            </w:r>
            <w:r w:rsidR="00223E2F">
              <w:rPr>
                <w:sz w:val="20"/>
              </w:rPr>
              <w:t xml:space="preserve"> </w:t>
            </w:r>
            <w:r w:rsidRPr="00933581">
              <w:rPr>
                <w:sz w:val="20"/>
              </w:rPr>
              <w:t>For installations included in multiple BRAC rounds, the first BRAC round is used.</w:t>
            </w:r>
          </w:p>
        </w:tc>
        <w:tc>
          <w:tcPr>
            <w:tcW w:w="2835" w:type="dxa"/>
            <w:vAlign w:val="center"/>
          </w:tcPr>
          <w:p w:rsidR="00287F3C" w:rsidRPr="00402A11" w:rsidRDefault="00287F3C" w:rsidP="00223E2F">
            <w:pPr>
              <w:jc w:val="left"/>
              <w:rPr>
                <w:sz w:val="20"/>
              </w:rPr>
            </w:pPr>
            <w:r w:rsidRPr="00402A11">
              <w:rPr>
                <w:sz w:val="20"/>
              </w:rPr>
              <w:t xml:space="preserve">Blank for DERA installations.  For BRAC, must be in the </w:t>
            </w:r>
            <w:hyperlink w:anchor="_P_BRAC_ROUND" w:history="1">
              <w:r w:rsidRPr="009B5768">
                <w:rPr>
                  <w:rStyle w:val="Hyperlink"/>
                  <w:sz w:val="20"/>
                </w:rPr>
                <w:t>P_BRAC_ROUND</w:t>
              </w:r>
            </w:hyperlink>
            <w:r w:rsidRPr="00402A11">
              <w:rPr>
                <w:sz w:val="20"/>
              </w:rPr>
              <w:t xml:space="preserve"> reference table.</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ins_address1_tx</w:t>
            </w:r>
          </w:p>
        </w:tc>
        <w:tc>
          <w:tcPr>
            <w:tcW w:w="1325" w:type="dxa"/>
            <w:vAlign w:val="center"/>
          </w:tcPr>
          <w:p w:rsidR="00287F3C" w:rsidRPr="00402A11" w:rsidRDefault="00287F3C" w:rsidP="00E2271D">
            <w:pPr>
              <w:jc w:val="center"/>
              <w:rPr>
                <w:sz w:val="20"/>
              </w:rPr>
            </w:pPr>
            <w:r w:rsidRPr="00402A11">
              <w:rPr>
                <w:sz w:val="20"/>
              </w:rPr>
              <w:t>varchar2(80)</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 xml:space="preserve">The office mailing address for the installation’s DERP </w:t>
            </w:r>
            <w:r w:rsidR="00300B18">
              <w:rPr>
                <w:sz w:val="20"/>
              </w:rPr>
              <w:t>point of contact (</w:t>
            </w:r>
            <w:r w:rsidRPr="00402A11">
              <w:rPr>
                <w:sz w:val="20"/>
              </w:rPr>
              <w:t>POC</w:t>
            </w:r>
            <w:r w:rsidR="00300B18">
              <w:rPr>
                <w:sz w:val="20"/>
              </w:rPr>
              <w:t>)</w:t>
            </w:r>
            <w:r w:rsidRPr="00402A11">
              <w:rPr>
                <w:sz w:val="20"/>
              </w:rPr>
              <w:t xml:space="preserve">.  For FUDS </w:t>
            </w:r>
            <w:r w:rsidR="008E5679">
              <w:rPr>
                <w:sz w:val="20"/>
              </w:rPr>
              <w:t>properties</w:t>
            </w:r>
            <w:r w:rsidRPr="00402A11">
              <w:rPr>
                <w:sz w:val="20"/>
              </w:rPr>
              <w:t xml:space="preserve">, the mailing address for the </w:t>
            </w:r>
            <w:r w:rsidR="002578EA">
              <w:rPr>
                <w:sz w:val="20"/>
              </w:rPr>
              <w:t xml:space="preserve">U. S. Army </w:t>
            </w:r>
            <w:r w:rsidRPr="00402A11">
              <w:rPr>
                <w:sz w:val="20"/>
              </w:rPr>
              <w:lastRenderedPageBreak/>
              <w:t xml:space="preserve">Corps of Engineers </w:t>
            </w:r>
            <w:r w:rsidR="008E5679">
              <w:rPr>
                <w:sz w:val="20"/>
              </w:rPr>
              <w:t>D</w:t>
            </w:r>
            <w:r w:rsidRPr="00402A11">
              <w:rPr>
                <w:sz w:val="20"/>
              </w:rPr>
              <w:t>istrict POC.</w:t>
            </w:r>
          </w:p>
        </w:tc>
        <w:tc>
          <w:tcPr>
            <w:tcW w:w="2835" w:type="dxa"/>
            <w:vAlign w:val="center"/>
          </w:tcPr>
          <w:p w:rsidR="00287F3C" w:rsidRPr="00402A11" w:rsidRDefault="00287F3C" w:rsidP="00E2271D">
            <w:pPr>
              <w:jc w:val="left"/>
              <w:rPr>
                <w:sz w:val="20"/>
              </w:rPr>
            </w:pPr>
            <w:r w:rsidRPr="00402A11">
              <w:rPr>
                <w:sz w:val="20"/>
              </w:rPr>
              <w:lastRenderedPageBreak/>
              <w:t>May be blank.  Be consistent in the use of abbreviations.</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lastRenderedPageBreak/>
              <w:t>ins_address2_tx</w:t>
            </w:r>
          </w:p>
        </w:tc>
        <w:tc>
          <w:tcPr>
            <w:tcW w:w="1325" w:type="dxa"/>
            <w:vAlign w:val="center"/>
          </w:tcPr>
          <w:p w:rsidR="00287F3C" w:rsidRPr="00402A11" w:rsidRDefault="00287F3C" w:rsidP="00E2271D">
            <w:pPr>
              <w:jc w:val="center"/>
              <w:rPr>
                <w:sz w:val="20"/>
              </w:rPr>
            </w:pPr>
            <w:r w:rsidRPr="00402A11">
              <w:rPr>
                <w:sz w:val="20"/>
              </w:rPr>
              <w:t>varchar2(80)</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Continuation of the office mailing address for the installation’s DERP POC.</w:t>
            </w:r>
          </w:p>
        </w:tc>
        <w:tc>
          <w:tcPr>
            <w:tcW w:w="2835" w:type="dxa"/>
            <w:vAlign w:val="center"/>
          </w:tcPr>
          <w:p w:rsidR="00287F3C" w:rsidRPr="00402A11" w:rsidRDefault="00287F3C" w:rsidP="00E2271D">
            <w:pPr>
              <w:jc w:val="left"/>
              <w:rPr>
                <w:sz w:val="20"/>
              </w:rPr>
            </w:pPr>
            <w:r w:rsidRPr="00402A11">
              <w:rPr>
                <w:sz w:val="20"/>
              </w:rPr>
              <w:t>If not needed, leave blank.</w:t>
            </w:r>
          </w:p>
        </w:tc>
      </w:tr>
      <w:tr w:rsidR="00287F3C" w:rsidRPr="00402A11" w:rsidTr="00C629C9">
        <w:trPr>
          <w:jc w:val="center"/>
        </w:trPr>
        <w:tc>
          <w:tcPr>
            <w:tcW w:w="1979" w:type="dxa"/>
            <w:vAlign w:val="center"/>
          </w:tcPr>
          <w:p w:rsidR="00287F3C" w:rsidRPr="005E20B2" w:rsidRDefault="00287F3C" w:rsidP="00E2271D">
            <w:pPr>
              <w:jc w:val="center"/>
              <w:rPr>
                <w:sz w:val="20"/>
              </w:rPr>
            </w:pPr>
            <w:r w:rsidRPr="005E20B2">
              <w:rPr>
                <w:sz w:val="20"/>
              </w:rPr>
              <w:t>uspr_city_place_nm</w:t>
            </w:r>
          </w:p>
        </w:tc>
        <w:tc>
          <w:tcPr>
            <w:tcW w:w="1325" w:type="dxa"/>
            <w:vAlign w:val="center"/>
          </w:tcPr>
          <w:p w:rsidR="00287F3C" w:rsidRPr="005E20B2" w:rsidRDefault="00287F3C" w:rsidP="00E2271D">
            <w:pPr>
              <w:jc w:val="center"/>
              <w:rPr>
                <w:sz w:val="20"/>
              </w:rPr>
            </w:pPr>
            <w:r w:rsidRPr="005E20B2">
              <w:rPr>
                <w:sz w:val="20"/>
              </w:rPr>
              <w:t>varchar2(40)</w:t>
            </w:r>
          </w:p>
        </w:tc>
        <w:tc>
          <w:tcPr>
            <w:tcW w:w="575" w:type="dxa"/>
            <w:vAlign w:val="center"/>
          </w:tcPr>
          <w:p w:rsidR="00287F3C" w:rsidRPr="005E20B2" w:rsidRDefault="00287F3C" w:rsidP="00E2271D">
            <w:pPr>
              <w:jc w:val="center"/>
              <w:rPr>
                <w:sz w:val="20"/>
              </w:rPr>
            </w:pPr>
          </w:p>
        </w:tc>
        <w:tc>
          <w:tcPr>
            <w:tcW w:w="3231" w:type="dxa"/>
            <w:vAlign w:val="center"/>
          </w:tcPr>
          <w:p w:rsidR="00287F3C" w:rsidRPr="005E20B2" w:rsidRDefault="00287F3C" w:rsidP="00E2271D">
            <w:pPr>
              <w:jc w:val="left"/>
              <w:rPr>
                <w:sz w:val="20"/>
              </w:rPr>
            </w:pPr>
            <w:r w:rsidRPr="005E20B2">
              <w:rPr>
                <w:sz w:val="20"/>
              </w:rPr>
              <w:t>City where the installation or property is primarily located.</w:t>
            </w:r>
          </w:p>
        </w:tc>
        <w:tc>
          <w:tcPr>
            <w:tcW w:w="2835" w:type="dxa"/>
            <w:vAlign w:val="center"/>
          </w:tcPr>
          <w:p w:rsidR="00287F3C" w:rsidRPr="00402A11" w:rsidRDefault="00FF086D" w:rsidP="00E2271D">
            <w:pPr>
              <w:jc w:val="left"/>
              <w:rPr>
                <w:sz w:val="20"/>
              </w:rPr>
            </w:pPr>
            <w:r w:rsidRPr="005E20B2">
              <w:rPr>
                <w:sz w:val="20"/>
              </w:rPr>
              <w:t>Must not be blank.</w:t>
            </w:r>
            <w:r w:rsidR="00223E2F">
              <w:rPr>
                <w:sz w:val="20"/>
              </w:rPr>
              <w:t xml:space="preserve"> </w:t>
            </w:r>
            <w:r w:rsidRPr="005E20B2">
              <w:rPr>
                <w:sz w:val="20"/>
              </w:rPr>
              <w:t xml:space="preserve"> </w:t>
            </w:r>
            <w:r w:rsidR="00281E2E" w:rsidRPr="005E20B2">
              <w:rPr>
                <w:sz w:val="20"/>
              </w:rPr>
              <w:t xml:space="preserve">If information is unavailable, enter “NO CITY”.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us_st_al_cd</w:t>
            </w:r>
          </w:p>
        </w:tc>
        <w:tc>
          <w:tcPr>
            <w:tcW w:w="1325" w:type="dxa"/>
            <w:vAlign w:val="center"/>
          </w:tcPr>
          <w:p w:rsidR="00287F3C" w:rsidRPr="00402A11" w:rsidRDefault="00287F3C" w:rsidP="00E2271D">
            <w:pPr>
              <w:jc w:val="center"/>
              <w:rPr>
                <w:sz w:val="20"/>
              </w:rPr>
            </w:pPr>
            <w:r w:rsidRPr="00402A11">
              <w:rPr>
                <w:sz w:val="20"/>
              </w:rPr>
              <w:t>varchar2(2)</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State code where the installation or property is primarily located.</w:t>
            </w:r>
          </w:p>
        </w:tc>
        <w:tc>
          <w:tcPr>
            <w:tcW w:w="2835" w:type="dxa"/>
            <w:vAlign w:val="center"/>
          </w:tcPr>
          <w:p w:rsidR="00287F3C" w:rsidRPr="00402A11" w:rsidRDefault="00287F3C" w:rsidP="00E2271D">
            <w:pPr>
              <w:jc w:val="left"/>
              <w:rPr>
                <w:sz w:val="20"/>
              </w:rPr>
            </w:pPr>
            <w:r w:rsidRPr="00402A11">
              <w:rPr>
                <w:sz w:val="20"/>
              </w:rPr>
              <w:t xml:space="preserve">Must not be blank.  Must be in the </w:t>
            </w:r>
            <w:hyperlink w:anchor="_US_ST" w:history="1">
              <w:r w:rsidRPr="000B61F0">
                <w:rPr>
                  <w:rStyle w:val="Hyperlink"/>
                  <w:sz w:val="20"/>
                </w:rPr>
                <w:t>US_ST</w:t>
              </w:r>
            </w:hyperlink>
            <w:r w:rsidRPr="00402A11">
              <w:rPr>
                <w:sz w:val="20"/>
              </w:rPr>
              <w:t xml:space="preserve"> reference table.  </w:t>
            </w:r>
          </w:p>
        </w:tc>
      </w:tr>
      <w:tr w:rsidR="00287F3C" w:rsidRPr="00402A11" w:rsidTr="00C629C9">
        <w:trPr>
          <w:jc w:val="center"/>
        </w:trPr>
        <w:tc>
          <w:tcPr>
            <w:tcW w:w="1979" w:type="dxa"/>
            <w:vAlign w:val="center"/>
          </w:tcPr>
          <w:p w:rsidR="00287F3C" w:rsidRPr="005E20B2" w:rsidRDefault="00287F3C" w:rsidP="00E2271D">
            <w:pPr>
              <w:jc w:val="center"/>
              <w:rPr>
                <w:sz w:val="20"/>
              </w:rPr>
            </w:pPr>
            <w:r w:rsidRPr="005E20B2">
              <w:rPr>
                <w:sz w:val="20"/>
              </w:rPr>
              <w:t>usc_cd</w:t>
            </w:r>
          </w:p>
        </w:tc>
        <w:tc>
          <w:tcPr>
            <w:tcW w:w="1325" w:type="dxa"/>
            <w:vAlign w:val="center"/>
          </w:tcPr>
          <w:p w:rsidR="00287F3C" w:rsidRPr="00402A11" w:rsidRDefault="00287F3C" w:rsidP="00E2271D">
            <w:pPr>
              <w:jc w:val="center"/>
              <w:rPr>
                <w:sz w:val="20"/>
              </w:rPr>
            </w:pPr>
            <w:r w:rsidRPr="00402A11">
              <w:rPr>
                <w:sz w:val="20"/>
              </w:rPr>
              <w:t>varchar2(3)</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 xml:space="preserve">County code, or county equivalent, where the installation is primarily located.  </w:t>
            </w:r>
          </w:p>
        </w:tc>
        <w:tc>
          <w:tcPr>
            <w:tcW w:w="2835" w:type="dxa"/>
            <w:vAlign w:val="center"/>
          </w:tcPr>
          <w:p w:rsidR="00287F3C" w:rsidRPr="00402A11" w:rsidRDefault="00FF086D" w:rsidP="00E2271D">
            <w:pPr>
              <w:jc w:val="left"/>
              <w:rPr>
                <w:sz w:val="20"/>
              </w:rPr>
            </w:pPr>
            <w:r w:rsidRPr="005E20B2">
              <w:rPr>
                <w:sz w:val="20"/>
              </w:rPr>
              <w:t>Must not be blank.</w:t>
            </w:r>
            <w:r>
              <w:rPr>
                <w:sz w:val="20"/>
              </w:rPr>
              <w:t xml:space="preserve">  </w:t>
            </w:r>
            <w:r w:rsidR="001A6852">
              <w:rPr>
                <w:sz w:val="20"/>
              </w:rPr>
              <w:t>The usc_cd and us_st_al_cd combination m</w:t>
            </w:r>
            <w:r w:rsidR="001A6852" w:rsidRPr="00933581">
              <w:rPr>
                <w:sz w:val="20"/>
              </w:rPr>
              <w:t xml:space="preserve">ust be in the </w:t>
            </w:r>
            <w:hyperlink w:anchor="_US_COUNTY" w:history="1">
              <w:r w:rsidR="001A6852" w:rsidRPr="00933581">
                <w:rPr>
                  <w:rStyle w:val="Hyperlink"/>
                  <w:sz w:val="20"/>
                </w:rPr>
                <w:t>US_COUNTY</w:t>
              </w:r>
            </w:hyperlink>
            <w:r w:rsidR="001A6852" w:rsidRPr="00933581">
              <w:rPr>
                <w:sz w:val="20"/>
              </w:rPr>
              <w:t xml:space="preserve"> reference table.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unfrmd_srvc_rgn_cd</w:t>
            </w:r>
          </w:p>
        </w:tc>
        <w:tc>
          <w:tcPr>
            <w:tcW w:w="1325" w:type="dxa"/>
            <w:vAlign w:val="center"/>
          </w:tcPr>
          <w:p w:rsidR="00287F3C" w:rsidRPr="00402A11" w:rsidRDefault="00287F3C" w:rsidP="00E2271D">
            <w:pPr>
              <w:jc w:val="center"/>
              <w:rPr>
                <w:sz w:val="20"/>
              </w:rPr>
            </w:pPr>
            <w:r w:rsidRPr="00402A11">
              <w:rPr>
                <w:sz w:val="20"/>
              </w:rPr>
              <w:t>varchar2(7)</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 xml:space="preserve">Uniformed Service Organization code (a.k.a. Major Command Code).  The major command code for an installation or property.  Major commands are major subdivisions of the </w:t>
            </w:r>
            <w:r w:rsidR="005A42F1">
              <w:rPr>
                <w:sz w:val="20"/>
              </w:rPr>
              <w:t xml:space="preserve">DoD </w:t>
            </w:r>
            <w:r w:rsidRPr="00402A11">
              <w:rPr>
                <w:sz w:val="20"/>
              </w:rPr>
              <w:t xml:space="preserve">Components that are assigned major roles of a </w:t>
            </w:r>
            <w:r w:rsidR="005A42F1">
              <w:rPr>
                <w:sz w:val="20"/>
              </w:rPr>
              <w:t xml:space="preserve">DoD </w:t>
            </w:r>
            <w:r w:rsidRPr="00402A11">
              <w:rPr>
                <w:sz w:val="20"/>
              </w:rPr>
              <w:t xml:space="preserve">Component’s mission and directly subordinate to their respective headquarters.  For FUDS, this refers to the FUDS </w:t>
            </w:r>
            <w:r w:rsidR="008E5679">
              <w:rPr>
                <w:sz w:val="20"/>
              </w:rPr>
              <w:t>D</w:t>
            </w:r>
            <w:r w:rsidRPr="00402A11">
              <w:rPr>
                <w:sz w:val="20"/>
              </w:rPr>
              <w:t>istrict.</w:t>
            </w:r>
          </w:p>
        </w:tc>
        <w:tc>
          <w:tcPr>
            <w:tcW w:w="2835" w:type="dxa"/>
            <w:vAlign w:val="center"/>
          </w:tcPr>
          <w:p w:rsidR="00287F3C" w:rsidRPr="00402A11" w:rsidRDefault="00287F3C" w:rsidP="00E2271D">
            <w:pPr>
              <w:jc w:val="left"/>
              <w:rPr>
                <w:sz w:val="20"/>
              </w:rPr>
            </w:pPr>
            <w:r w:rsidRPr="00402A11">
              <w:rPr>
                <w:sz w:val="20"/>
              </w:rPr>
              <w:t xml:space="preserve">Must not be blank.  Must in the </w:t>
            </w:r>
            <w:hyperlink w:anchor="_UNIF_SVC_ORG" w:history="1">
              <w:r w:rsidRPr="009B5768">
                <w:rPr>
                  <w:rStyle w:val="Hyperlink"/>
                  <w:sz w:val="20"/>
                </w:rPr>
                <w:t>UNIF_SVC_ORG</w:t>
              </w:r>
            </w:hyperlink>
            <w:r w:rsidRPr="00402A11">
              <w:rPr>
                <w:sz w:val="20"/>
              </w:rPr>
              <w:t xml:space="preserve"> reference table.  </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7E1DAA">
              <w:rPr>
                <w:sz w:val="20"/>
              </w:rPr>
              <w:t>npl_status_cd</w:t>
            </w:r>
          </w:p>
        </w:tc>
        <w:tc>
          <w:tcPr>
            <w:tcW w:w="1325"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 xml:space="preserve">National </w:t>
            </w:r>
            <w:r w:rsidR="00AC6D02">
              <w:rPr>
                <w:sz w:val="20"/>
              </w:rPr>
              <w:t>Priorities</w:t>
            </w:r>
            <w:r w:rsidRPr="00402A11">
              <w:rPr>
                <w:sz w:val="20"/>
              </w:rPr>
              <w:t xml:space="preserve"> List </w:t>
            </w:r>
            <w:r w:rsidR="003A6DD9">
              <w:rPr>
                <w:sz w:val="20"/>
              </w:rPr>
              <w:t xml:space="preserve">(NPL) </w:t>
            </w:r>
            <w:r w:rsidRPr="00402A11">
              <w:rPr>
                <w:sz w:val="20"/>
              </w:rPr>
              <w:t>status code.</w:t>
            </w:r>
          </w:p>
        </w:tc>
        <w:tc>
          <w:tcPr>
            <w:tcW w:w="2835" w:type="dxa"/>
            <w:vAlign w:val="center"/>
          </w:tcPr>
          <w:p w:rsidR="00287F3C" w:rsidRPr="00402A11" w:rsidRDefault="00FF086D" w:rsidP="00E2271D">
            <w:pPr>
              <w:jc w:val="left"/>
              <w:rPr>
                <w:sz w:val="20"/>
              </w:rPr>
            </w:pPr>
            <w:r w:rsidRPr="005E20B2">
              <w:rPr>
                <w:sz w:val="20"/>
              </w:rPr>
              <w:t>Must not be blank.</w:t>
            </w:r>
            <w:r>
              <w:rPr>
                <w:sz w:val="20"/>
              </w:rPr>
              <w:t xml:space="preserve">  M</w:t>
            </w:r>
            <w:r w:rsidR="00287F3C" w:rsidRPr="00402A11">
              <w:rPr>
                <w:sz w:val="20"/>
              </w:rPr>
              <w:t xml:space="preserve">ust be in the </w:t>
            </w:r>
            <w:hyperlink w:anchor="_P_NPL_STATUS" w:history="1">
              <w:r w:rsidR="00287F3C" w:rsidRPr="009B5768">
                <w:rPr>
                  <w:rStyle w:val="Hyperlink"/>
                  <w:sz w:val="20"/>
                </w:rPr>
                <w:t>P_NPL_STATUS</w:t>
              </w:r>
            </w:hyperlink>
            <w:r w:rsidR="00287F3C" w:rsidRPr="00402A11">
              <w:rPr>
                <w:sz w:val="20"/>
              </w:rPr>
              <w:t xml:space="preserve"> reference table.  </w:t>
            </w:r>
          </w:p>
        </w:tc>
      </w:tr>
      <w:tr w:rsidR="00287F3C" w:rsidRPr="00402A11" w:rsidTr="00C629C9">
        <w:trPr>
          <w:jc w:val="center"/>
        </w:trPr>
        <w:tc>
          <w:tcPr>
            <w:tcW w:w="1979" w:type="dxa"/>
            <w:vAlign w:val="center"/>
          </w:tcPr>
          <w:p w:rsidR="00287F3C" w:rsidRPr="00F02B19" w:rsidRDefault="00287F3C" w:rsidP="00E2271D">
            <w:pPr>
              <w:jc w:val="center"/>
              <w:rPr>
                <w:sz w:val="20"/>
              </w:rPr>
            </w:pPr>
            <w:r w:rsidRPr="00F02B19">
              <w:rPr>
                <w:sz w:val="20"/>
              </w:rPr>
              <w:t>fyr_rvw_cd</w:t>
            </w:r>
          </w:p>
        </w:tc>
        <w:tc>
          <w:tcPr>
            <w:tcW w:w="1325" w:type="dxa"/>
            <w:vAlign w:val="center"/>
          </w:tcPr>
          <w:p w:rsidR="00287F3C" w:rsidRPr="00F02B19" w:rsidRDefault="00287F3C" w:rsidP="00E2271D">
            <w:pPr>
              <w:jc w:val="center"/>
              <w:rPr>
                <w:sz w:val="20"/>
              </w:rPr>
            </w:pPr>
            <w:r w:rsidRPr="00F02B19">
              <w:rPr>
                <w:sz w:val="20"/>
              </w:rPr>
              <w:t>varchar2(3)</w:t>
            </w:r>
          </w:p>
        </w:tc>
        <w:tc>
          <w:tcPr>
            <w:tcW w:w="575" w:type="dxa"/>
            <w:vAlign w:val="center"/>
          </w:tcPr>
          <w:p w:rsidR="00287F3C" w:rsidRPr="00F02B19" w:rsidRDefault="00287F3C" w:rsidP="00E2271D">
            <w:pPr>
              <w:jc w:val="center"/>
              <w:rPr>
                <w:sz w:val="20"/>
              </w:rPr>
            </w:pPr>
          </w:p>
        </w:tc>
        <w:tc>
          <w:tcPr>
            <w:tcW w:w="3231" w:type="dxa"/>
            <w:vAlign w:val="center"/>
          </w:tcPr>
          <w:p w:rsidR="00287F3C" w:rsidRPr="00F02B19" w:rsidRDefault="00287F3C" w:rsidP="00F004E4">
            <w:pPr>
              <w:jc w:val="left"/>
              <w:rPr>
                <w:sz w:val="20"/>
              </w:rPr>
            </w:pPr>
            <w:r w:rsidRPr="00F02B19">
              <w:rPr>
                <w:sz w:val="20"/>
              </w:rPr>
              <w:t>Denotes the status of the Five</w:t>
            </w:r>
            <w:r w:rsidR="00223E2F">
              <w:rPr>
                <w:sz w:val="20"/>
              </w:rPr>
              <w:t>-</w:t>
            </w:r>
            <w:r w:rsidRPr="00F02B19">
              <w:rPr>
                <w:sz w:val="20"/>
              </w:rPr>
              <w:t>Year</w:t>
            </w:r>
            <w:r w:rsidR="00F004E4">
              <w:rPr>
                <w:sz w:val="20"/>
              </w:rPr>
              <w:t xml:space="preserve"> </w:t>
            </w:r>
            <w:r w:rsidRPr="00F02B19">
              <w:rPr>
                <w:sz w:val="20"/>
              </w:rPr>
              <w:t>Review</w:t>
            </w:r>
            <w:r w:rsidR="00223E2F">
              <w:rPr>
                <w:sz w:val="20"/>
              </w:rPr>
              <w:t>.</w:t>
            </w:r>
          </w:p>
        </w:tc>
        <w:tc>
          <w:tcPr>
            <w:tcW w:w="2835" w:type="dxa"/>
            <w:vAlign w:val="center"/>
          </w:tcPr>
          <w:p w:rsidR="00287F3C" w:rsidRPr="00402A11" w:rsidRDefault="007E1DAA" w:rsidP="00223E2F">
            <w:pPr>
              <w:jc w:val="left"/>
              <w:rPr>
                <w:sz w:val="20"/>
              </w:rPr>
            </w:pPr>
            <w:r w:rsidRPr="00F02B19">
              <w:rPr>
                <w:sz w:val="20"/>
              </w:rPr>
              <w:t xml:space="preserve">If provided, must be in the </w:t>
            </w:r>
            <w:hyperlink w:anchor="_FYR_RVW" w:history="1">
              <w:r w:rsidRPr="00F02B19">
                <w:rPr>
                  <w:rStyle w:val="Hyperlink"/>
                  <w:sz w:val="20"/>
                </w:rPr>
                <w:t>FYR_RVW</w:t>
              </w:r>
            </w:hyperlink>
            <w:r w:rsidRPr="00F02B19">
              <w:rPr>
                <w:sz w:val="20"/>
              </w:rPr>
              <w:t xml:space="preserve"> reference table. Must contain “C” if fyr_rvw_lst_ymdt is provided.  Must contain “F” if fyr_rvw_nxt_ymdt is provided.  Must be “CUF”, “FC”, </w:t>
            </w:r>
            <w:r w:rsidR="00032B84" w:rsidRPr="00F02B19">
              <w:rPr>
                <w:sz w:val="20"/>
              </w:rPr>
              <w:t xml:space="preserve">or </w:t>
            </w:r>
            <w:r w:rsidRPr="00F02B19">
              <w:rPr>
                <w:sz w:val="20"/>
              </w:rPr>
              <w:t>“UC” if fyr_rvw_lst_ymdt and fyr_rvw_nxt_ymdt are provided.  If a review is not planned, underway, and/or completed, leave blank.</w:t>
            </w:r>
          </w:p>
        </w:tc>
      </w:tr>
      <w:tr w:rsidR="007E1DAA" w:rsidRPr="00402A11" w:rsidTr="00C629C9">
        <w:trPr>
          <w:jc w:val="center"/>
        </w:trPr>
        <w:tc>
          <w:tcPr>
            <w:tcW w:w="1979" w:type="dxa"/>
            <w:vAlign w:val="center"/>
          </w:tcPr>
          <w:p w:rsidR="007E1DAA" w:rsidRPr="00F02B19" w:rsidRDefault="007E1DAA" w:rsidP="00E2271D">
            <w:pPr>
              <w:jc w:val="center"/>
              <w:rPr>
                <w:sz w:val="20"/>
              </w:rPr>
            </w:pPr>
            <w:r w:rsidRPr="00F02B19">
              <w:rPr>
                <w:sz w:val="20"/>
              </w:rPr>
              <w:t>fyr_rvw_lst_ymdt</w:t>
            </w:r>
          </w:p>
          <w:p w:rsidR="007E1DAA" w:rsidRPr="00F02B19" w:rsidRDefault="007E1DAA" w:rsidP="00E2271D">
            <w:pPr>
              <w:jc w:val="center"/>
              <w:rPr>
                <w:sz w:val="20"/>
              </w:rPr>
            </w:pPr>
          </w:p>
        </w:tc>
        <w:tc>
          <w:tcPr>
            <w:tcW w:w="1325" w:type="dxa"/>
            <w:vAlign w:val="center"/>
          </w:tcPr>
          <w:p w:rsidR="007E1DAA" w:rsidRPr="00F02B19" w:rsidRDefault="007E1DAA" w:rsidP="00E2271D">
            <w:pPr>
              <w:jc w:val="center"/>
              <w:rPr>
                <w:sz w:val="20"/>
              </w:rPr>
            </w:pPr>
            <w:r w:rsidRPr="00F02B19">
              <w:rPr>
                <w:sz w:val="20"/>
              </w:rPr>
              <w:t>number(6)</w:t>
            </w:r>
          </w:p>
        </w:tc>
        <w:tc>
          <w:tcPr>
            <w:tcW w:w="575" w:type="dxa"/>
            <w:vAlign w:val="center"/>
          </w:tcPr>
          <w:p w:rsidR="007E1DAA" w:rsidRPr="00F02B19" w:rsidRDefault="007E1DAA" w:rsidP="00E2271D">
            <w:pPr>
              <w:jc w:val="center"/>
              <w:rPr>
                <w:sz w:val="20"/>
              </w:rPr>
            </w:pPr>
          </w:p>
        </w:tc>
        <w:tc>
          <w:tcPr>
            <w:tcW w:w="3231" w:type="dxa"/>
            <w:vAlign w:val="center"/>
          </w:tcPr>
          <w:p w:rsidR="007E1DAA" w:rsidRPr="00F02B19" w:rsidRDefault="007E1DAA" w:rsidP="00F004E4">
            <w:pPr>
              <w:jc w:val="left"/>
              <w:rPr>
                <w:sz w:val="20"/>
              </w:rPr>
            </w:pPr>
            <w:r w:rsidRPr="00F02B19">
              <w:rPr>
                <w:sz w:val="20"/>
              </w:rPr>
              <w:t>The year and month of the last Five</w:t>
            </w:r>
            <w:r w:rsidR="00223E2F">
              <w:rPr>
                <w:sz w:val="20"/>
              </w:rPr>
              <w:t>-</w:t>
            </w:r>
            <w:r w:rsidRPr="00F02B19">
              <w:rPr>
                <w:sz w:val="20"/>
              </w:rPr>
              <w:t>Year</w:t>
            </w:r>
            <w:r w:rsidR="00F004E4">
              <w:rPr>
                <w:sz w:val="20"/>
              </w:rPr>
              <w:t xml:space="preserve"> </w:t>
            </w:r>
            <w:r w:rsidRPr="00F02B19">
              <w:rPr>
                <w:sz w:val="20"/>
              </w:rPr>
              <w:t>Review.</w:t>
            </w:r>
          </w:p>
        </w:tc>
        <w:tc>
          <w:tcPr>
            <w:tcW w:w="2835" w:type="dxa"/>
            <w:vAlign w:val="center"/>
          </w:tcPr>
          <w:p w:rsidR="007E1DAA" w:rsidRPr="00933581" w:rsidRDefault="007E1DAA" w:rsidP="00223E2F">
            <w:pPr>
              <w:jc w:val="left"/>
              <w:rPr>
                <w:sz w:val="20"/>
              </w:rPr>
            </w:pPr>
            <w:r w:rsidRPr="00F02B19">
              <w:rPr>
                <w:sz w:val="20"/>
              </w:rPr>
              <w:t xml:space="preserve">If provided, must be in YYYY or YYYYMM format and not later than </w:t>
            </w:r>
            <w:r w:rsidR="00705BC2" w:rsidRPr="00F02B19">
              <w:rPr>
                <w:sz w:val="20"/>
              </w:rPr>
              <w:t xml:space="preserve">the </w:t>
            </w:r>
            <w:r w:rsidRPr="00F02B19">
              <w:rPr>
                <w:sz w:val="20"/>
              </w:rPr>
              <w:t xml:space="preserve">current reporting </w:t>
            </w:r>
            <w:r w:rsidR="002C0E80" w:rsidRPr="00F02B19">
              <w:rPr>
                <w:sz w:val="20"/>
              </w:rPr>
              <w:t>cutoff</w:t>
            </w:r>
            <w:r w:rsidR="00705BC2" w:rsidRPr="00F02B19">
              <w:rPr>
                <w:sz w:val="20"/>
              </w:rPr>
              <w:t xml:space="preserve"> date</w:t>
            </w:r>
            <w:r w:rsidRPr="00F02B19">
              <w:rPr>
                <w:sz w:val="20"/>
              </w:rPr>
              <w:t xml:space="preserve">.  Required if fyr_rvw_cd contains “C”.  If a review has not been completed, leave blank. </w:t>
            </w:r>
            <w:r w:rsidR="00223E2F">
              <w:rPr>
                <w:sz w:val="20"/>
              </w:rPr>
              <w:t xml:space="preserve"> </w:t>
            </w:r>
            <w:r w:rsidRPr="00F02B19">
              <w:rPr>
                <w:sz w:val="20"/>
              </w:rPr>
              <w:t>If only a year is provided (YYYY), KBCRS defaults the month to 09.</w:t>
            </w:r>
          </w:p>
        </w:tc>
      </w:tr>
      <w:tr w:rsidR="007E1DAA" w:rsidRPr="00402A11" w:rsidTr="00C629C9">
        <w:trPr>
          <w:jc w:val="center"/>
        </w:trPr>
        <w:tc>
          <w:tcPr>
            <w:tcW w:w="1979" w:type="dxa"/>
            <w:vAlign w:val="center"/>
          </w:tcPr>
          <w:p w:rsidR="007E1DAA" w:rsidRPr="00F02B19" w:rsidRDefault="007E1DAA" w:rsidP="00E2271D">
            <w:pPr>
              <w:jc w:val="center"/>
              <w:rPr>
                <w:sz w:val="20"/>
              </w:rPr>
            </w:pPr>
            <w:r w:rsidRPr="00F02B19">
              <w:rPr>
                <w:sz w:val="20"/>
              </w:rPr>
              <w:t>fyr_rvw_nxt_ymdt</w:t>
            </w:r>
          </w:p>
        </w:tc>
        <w:tc>
          <w:tcPr>
            <w:tcW w:w="1325" w:type="dxa"/>
            <w:vAlign w:val="center"/>
          </w:tcPr>
          <w:p w:rsidR="007E1DAA" w:rsidRPr="00F02B19" w:rsidRDefault="007E1DAA" w:rsidP="00E2271D">
            <w:pPr>
              <w:jc w:val="center"/>
              <w:rPr>
                <w:sz w:val="20"/>
              </w:rPr>
            </w:pPr>
            <w:r w:rsidRPr="00F02B19">
              <w:rPr>
                <w:sz w:val="20"/>
              </w:rPr>
              <w:t>number(6)</w:t>
            </w:r>
          </w:p>
        </w:tc>
        <w:tc>
          <w:tcPr>
            <w:tcW w:w="575" w:type="dxa"/>
            <w:vAlign w:val="center"/>
          </w:tcPr>
          <w:p w:rsidR="007E1DAA" w:rsidRPr="00F02B19" w:rsidRDefault="007E1DAA" w:rsidP="00E2271D">
            <w:pPr>
              <w:jc w:val="center"/>
              <w:rPr>
                <w:sz w:val="20"/>
              </w:rPr>
            </w:pPr>
          </w:p>
        </w:tc>
        <w:tc>
          <w:tcPr>
            <w:tcW w:w="3231" w:type="dxa"/>
            <w:vAlign w:val="center"/>
          </w:tcPr>
          <w:p w:rsidR="007E1DAA" w:rsidRPr="00F02B19" w:rsidRDefault="007E1DAA" w:rsidP="00F004E4">
            <w:pPr>
              <w:jc w:val="left"/>
              <w:rPr>
                <w:sz w:val="20"/>
              </w:rPr>
            </w:pPr>
            <w:r w:rsidRPr="00F02B19">
              <w:rPr>
                <w:sz w:val="20"/>
              </w:rPr>
              <w:t>The year and month of the next Five</w:t>
            </w:r>
            <w:r w:rsidR="00223E2F">
              <w:rPr>
                <w:sz w:val="20"/>
              </w:rPr>
              <w:t>-</w:t>
            </w:r>
            <w:r w:rsidRPr="00F02B19">
              <w:rPr>
                <w:sz w:val="20"/>
              </w:rPr>
              <w:t>Year</w:t>
            </w:r>
            <w:r w:rsidR="00F004E4">
              <w:rPr>
                <w:sz w:val="20"/>
              </w:rPr>
              <w:t xml:space="preserve"> </w:t>
            </w:r>
            <w:r w:rsidRPr="00F02B19">
              <w:rPr>
                <w:sz w:val="20"/>
              </w:rPr>
              <w:t>Review.</w:t>
            </w:r>
          </w:p>
        </w:tc>
        <w:tc>
          <w:tcPr>
            <w:tcW w:w="2835" w:type="dxa"/>
            <w:vAlign w:val="center"/>
          </w:tcPr>
          <w:p w:rsidR="007E1DAA" w:rsidRPr="00933581" w:rsidRDefault="007E1DAA" w:rsidP="008927FF">
            <w:pPr>
              <w:jc w:val="left"/>
              <w:rPr>
                <w:sz w:val="20"/>
              </w:rPr>
            </w:pPr>
            <w:r w:rsidRPr="00F02B19">
              <w:rPr>
                <w:sz w:val="20"/>
              </w:rPr>
              <w:t>If provided, must be in YYYY or YYYYMM format and greater than</w:t>
            </w:r>
            <w:r w:rsidR="00705BC2" w:rsidRPr="00F02B19">
              <w:rPr>
                <w:sz w:val="20"/>
              </w:rPr>
              <w:t xml:space="preserve"> the</w:t>
            </w:r>
            <w:r w:rsidRPr="00F02B19">
              <w:rPr>
                <w:sz w:val="20"/>
              </w:rPr>
              <w:t xml:space="preserve"> current reporting </w:t>
            </w:r>
            <w:r w:rsidR="00705BC2" w:rsidRPr="00F02B19">
              <w:rPr>
                <w:sz w:val="20"/>
              </w:rPr>
              <w:t>cutoff date</w:t>
            </w:r>
            <w:r w:rsidRPr="00F02B19">
              <w:rPr>
                <w:sz w:val="20"/>
              </w:rPr>
              <w:t>.</w:t>
            </w:r>
            <w:r w:rsidR="00032B84" w:rsidRPr="00F02B19">
              <w:rPr>
                <w:sz w:val="20"/>
              </w:rPr>
              <w:t xml:space="preserve"> </w:t>
            </w:r>
            <w:r w:rsidR="00223E2F">
              <w:rPr>
                <w:sz w:val="20"/>
              </w:rPr>
              <w:t xml:space="preserve"> </w:t>
            </w:r>
            <w:r w:rsidR="00652F13" w:rsidRPr="00F02B19">
              <w:rPr>
                <w:sz w:val="20"/>
              </w:rPr>
              <w:t xml:space="preserve">Required if fyr_rvw_cd is “CUF”, “FC”, </w:t>
            </w:r>
            <w:r w:rsidR="00652F13" w:rsidRPr="00F02B19">
              <w:rPr>
                <w:sz w:val="20"/>
              </w:rPr>
              <w:lastRenderedPageBreak/>
              <w:t>or “UC”.</w:t>
            </w:r>
            <w:r w:rsidRPr="00F02B19">
              <w:rPr>
                <w:sz w:val="20"/>
              </w:rPr>
              <w:t xml:space="preserve">  If a review is not underway or planned, leave blank. </w:t>
            </w:r>
            <w:r w:rsidR="00223E2F">
              <w:rPr>
                <w:sz w:val="20"/>
              </w:rPr>
              <w:t xml:space="preserve"> </w:t>
            </w:r>
            <w:r w:rsidRPr="00F02B19">
              <w:rPr>
                <w:sz w:val="20"/>
              </w:rPr>
              <w:t>If only a year is provided (YYYY), KBCRS defaults the month to 09.</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lastRenderedPageBreak/>
              <w:t>npl_list_fydt</w:t>
            </w:r>
          </w:p>
        </w:tc>
        <w:tc>
          <w:tcPr>
            <w:tcW w:w="1325" w:type="dxa"/>
            <w:vAlign w:val="center"/>
          </w:tcPr>
          <w:p w:rsidR="00287F3C" w:rsidRPr="00402A11" w:rsidRDefault="00287F3C" w:rsidP="00E2271D">
            <w:pPr>
              <w:jc w:val="center"/>
              <w:rPr>
                <w:sz w:val="20"/>
              </w:rPr>
            </w:pPr>
            <w:r w:rsidRPr="00402A11">
              <w:rPr>
                <w:sz w:val="20"/>
              </w:rPr>
              <w:t>number(4)</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8927FF">
            <w:pPr>
              <w:jc w:val="left"/>
              <w:rPr>
                <w:sz w:val="20"/>
              </w:rPr>
            </w:pPr>
            <w:r w:rsidRPr="00402A11">
              <w:rPr>
                <w:sz w:val="20"/>
              </w:rPr>
              <w:t xml:space="preserve">The </w:t>
            </w:r>
            <w:r w:rsidR="00300B18">
              <w:rPr>
                <w:sz w:val="20"/>
              </w:rPr>
              <w:t xml:space="preserve">FY </w:t>
            </w:r>
            <w:r w:rsidRPr="00402A11">
              <w:rPr>
                <w:sz w:val="20"/>
              </w:rPr>
              <w:t>the installation was added to the NPL.</w:t>
            </w:r>
            <w:r w:rsidR="00223E2F">
              <w:rPr>
                <w:sz w:val="20"/>
              </w:rPr>
              <w:t xml:space="preserve"> </w:t>
            </w:r>
            <w:r w:rsidRPr="00402A11">
              <w:rPr>
                <w:sz w:val="20"/>
              </w:rPr>
              <w:t xml:space="preserve"> If </w:t>
            </w:r>
            <w:r w:rsidR="002578EA">
              <w:rPr>
                <w:sz w:val="20"/>
              </w:rPr>
              <w:t xml:space="preserve">there are </w:t>
            </w:r>
            <w:r w:rsidRPr="00402A11">
              <w:rPr>
                <w:sz w:val="20"/>
              </w:rPr>
              <w:t>multiple listings, use the earliest year.</w:t>
            </w:r>
          </w:p>
        </w:tc>
        <w:tc>
          <w:tcPr>
            <w:tcW w:w="2835" w:type="dxa"/>
            <w:vAlign w:val="center"/>
          </w:tcPr>
          <w:p w:rsidR="00287F3C" w:rsidRPr="00402A11" w:rsidRDefault="00287F3C" w:rsidP="00E2271D">
            <w:pPr>
              <w:jc w:val="left"/>
              <w:rPr>
                <w:sz w:val="20"/>
              </w:rPr>
            </w:pPr>
            <w:r w:rsidRPr="00402A11">
              <w:rPr>
                <w:sz w:val="20"/>
              </w:rPr>
              <w:t xml:space="preserve">If provided, must be in YYYY format. </w:t>
            </w:r>
            <w:r w:rsidR="00223E2F">
              <w:rPr>
                <w:sz w:val="20"/>
              </w:rPr>
              <w:t xml:space="preserve"> </w:t>
            </w:r>
            <w:r w:rsidRPr="00402A11">
              <w:rPr>
                <w:sz w:val="20"/>
              </w:rPr>
              <w:t>If the installation is not on the NPL, leave blank.</w:t>
            </w:r>
          </w:p>
        </w:tc>
      </w:tr>
      <w:tr w:rsidR="00287F3C" w:rsidRPr="00402A11" w:rsidTr="00C629C9">
        <w:trPr>
          <w:jc w:val="center"/>
        </w:trPr>
        <w:tc>
          <w:tcPr>
            <w:tcW w:w="1979" w:type="dxa"/>
            <w:vAlign w:val="center"/>
          </w:tcPr>
          <w:p w:rsidR="00287F3C" w:rsidRPr="005E20B2" w:rsidRDefault="00287F3C" w:rsidP="00E2271D">
            <w:pPr>
              <w:jc w:val="center"/>
              <w:rPr>
                <w:sz w:val="20"/>
              </w:rPr>
            </w:pPr>
            <w:r w:rsidRPr="005E20B2">
              <w:rPr>
                <w:sz w:val="20"/>
              </w:rPr>
              <w:t>map_file_nm</w:t>
            </w:r>
          </w:p>
        </w:tc>
        <w:tc>
          <w:tcPr>
            <w:tcW w:w="1325" w:type="dxa"/>
            <w:vAlign w:val="center"/>
          </w:tcPr>
          <w:p w:rsidR="00287F3C" w:rsidRPr="00402A11" w:rsidRDefault="00287F3C" w:rsidP="00E2271D">
            <w:pPr>
              <w:jc w:val="center"/>
              <w:rPr>
                <w:sz w:val="20"/>
              </w:rPr>
            </w:pPr>
            <w:r w:rsidRPr="00402A11">
              <w:rPr>
                <w:sz w:val="20"/>
              </w:rPr>
              <w:t>varchar2(20)</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E2271D">
            <w:pPr>
              <w:jc w:val="left"/>
              <w:rPr>
                <w:sz w:val="20"/>
              </w:rPr>
            </w:pPr>
            <w:r w:rsidRPr="00402A11">
              <w:rPr>
                <w:sz w:val="20"/>
              </w:rPr>
              <w:t>The electronic map file name (PDF format).</w:t>
            </w:r>
          </w:p>
        </w:tc>
        <w:tc>
          <w:tcPr>
            <w:tcW w:w="2835" w:type="dxa"/>
            <w:vAlign w:val="center"/>
          </w:tcPr>
          <w:p w:rsidR="00287F3C" w:rsidRPr="005E20B2" w:rsidRDefault="00281E2E" w:rsidP="00E2271D">
            <w:pPr>
              <w:jc w:val="left"/>
              <w:rPr>
                <w:sz w:val="20"/>
              </w:rPr>
            </w:pPr>
            <w:r w:rsidRPr="005E20B2">
              <w:rPr>
                <w:sz w:val="20"/>
              </w:rPr>
              <w:t xml:space="preserve">May be blank. </w:t>
            </w:r>
          </w:p>
        </w:tc>
      </w:tr>
      <w:tr w:rsidR="00281E2E" w:rsidRPr="00402A11" w:rsidTr="00C629C9">
        <w:trPr>
          <w:jc w:val="center"/>
        </w:trPr>
        <w:tc>
          <w:tcPr>
            <w:tcW w:w="1979" w:type="dxa"/>
            <w:vAlign w:val="center"/>
          </w:tcPr>
          <w:p w:rsidR="00281E2E" w:rsidRPr="00AC4448" w:rsidRDefault="00281E2E" w:rsidP="0052798E">
            <w:pPr>
              <w:jc w:val="center"/>
              <w:rPr>
                <w:sz w:val="20"/>
              </w:rPr>
            </w:pPr>
            <w:r w:rsidRPr="00AC4448">
              <w:rPr>
                <w:sz w:val="20"/>
              </w:rPr>
              <w:t>env_aff_acre_qy</w:t>
            </w:r>
          </w:p>
        </w:tc>
        <w:tc>
          <w:tcPr>
            <w:tcW w:w="1325" w:type="dxa"/>
            <w:vAlign w:val="center"/>
          </w:tcPr>
          <w:p w:rsidR="00281E2E" w:rsidRPr="00233618" w:rsidRDefault="00281E2E" w:rsidP="0052798E">
            <w:pPr>
              <w:jc w:val="center"/>
              <w:rPr>
                <w:sz w:val="20"/>
              </w:rPr>
            </w:pPr>
            <w:r w:rsidRPr="00233618">
              <w:rPr>
                <w:sz w:val="20"/>
              </w:rPr>
              <w:t>number(10,2)</w:t>
            </w:r>
          </w:p>
        </w:tc>
        <w:tc>
          <w:tcPr>
            <w:tcW w:w="575" w:type="dxa"/>
            <w:vAlign w:val="center"/>
          </w:tcPr>
          <w:p w:rsidR="00281E2E" w:rsidRPr="00233618" w:rsidRDefault="00281E2E" w:rsidP="0052798E">
            <w:pPr>
              <w:jc w:val="center"/>
              <w:rPr>
                <w:sz w:val="20"/>
              </w:rPr>
            </w:pPr>
          </w:p>
        </w:tc>
        <w:tc>
          <w:tcPr>
            <w:tcW w:w="3231" w:type="dxa"/>
            <w:vAlign w:val="center"/>
          </w:tcPr>
          <w:p w:rsidR="00266270" w:rsidRPr="00233618" w:rsidRDefault="00AF0879" w:rsidP="00300B18">
            <w:pPr>
              <w:jc w:val="left"/>
              <w:rPr>
                <w:sz w:val="20"/>
              </w:rPr>
            </w:pPr>
            <w:r w:rsidRPr="00233618">
              <w:rPr>
                <w:sz w:val="20"/>
              </w:rPr>
              <w:t xml:space="preserve">Represents the acreage associated with the area(s) where cleanup activities (other than long-term management [LTM]) are underway or planned for the future at each site that has not achieved </w:t>
            </w:r>
            <w:r w:rsidR="00563552" w:rsidRPr="00233618">
              <w:rPr>
                <w:sz w:val="20"/>
              </w:rPr>
              <w:t>r</w:t>
            </w:r>
            <w:r w:rsidR="00854270" w:rsidRPr="00233618">
              <w:rPr>
                <w:sz w:val="20"/>
              </w:rPr>
              <w:t xml:space="preserve">esponse </w:t>
            </w:r>
            <w:r w:rsidR="00563552" w:rsidRPr="00233618">
              <w:rPr>
                <w:sz w:val="20"/>
              </w:rPr>
              <w:t>c</w:t>
            </w:r>
            <w:r w:rsidR="00854270" w:rsidRPr="00233618">
              <w:rPr>
                <w:sz w:val="20"/>
              </w:rPr>
              <w:t>omplete (</w:t>
            </w:r>
            <w:r w:rsidRPr="00233618">
              <w:rPr>
                <w:sz w:val="20"/>
              </w:rPr>
              <w:t>RC</w:t>
            </w:r>
            <w:r w:rsidR="00854270" w:rsidRPr="00233618">
              <w:rPr>
                <w:sz w:val="20"/>
              </w:rPr>
              <w:t>)</w:t>
            </w:r>
            <w:r w:rsidRPr="00233618">
              <w:rPr>
                <w:sz w:val="20"/>
              </w:rPr>
              <w:t xml:space="preserve">.  As cleanup is completed, the acreage should decrease.  </w:t>
            </w:r>
            <w:r w:rsidR="00C53C73" w:rsidRPr="00AC4448">
              <w:rPr>
                <w:sz w:val="20"/>
              </w:rPr>
              <w:t xml:space="preserve">This information formerly supported Section 2831 of the National Defense Authorization Act (NDAA) for </w:t>
            </w:r>
            <w:r w:rsidR="00223E2F" w:rsidRPr="00AC4448">
              <w:rPr>
                <w:sz w:val="20"/>
              </w:rPr>
              <w:t>FY</w:t>
            </w:r>
            <w:r w:rsidR="00C53C73" w:rsidRPr="00AC4448">
              <w:rPr>
                <w:sz w:val="20"/>
              </w:rPr>
              <w:t>2006, which amended section 2907 of the Base Realignment and Closure Act to report annually on the status of BRAC Round 2005 actions.</w:t>
            </w:r>
          </w:p>
        </w:tc>
        <w:tc>
          <w:tcPr>
            <w:tcW w:w="2835" w:type="dxa"/>
            <w:vAlign w:val="center"/>
          </w:tcPr>
          <w:p w:rsidR="00281E2E" w:rsidRPr="00AC4448" w:rsidRDefault="00C53C73" w:rsidP="00C53C73">
            <w:pPr>
              <w:jc w:val="left"/>
              <w:rPr>
                <w:sz w:val="20"/>
                <w:highlight w:val="yellow"/>
              </w:rPr>
            </w:pPr>
            <w:r w:rsidRPr="00AC4448">
              <w:rPr>
                <w:sz w:val="20"/>
              </w:rPr>
              <w:t>May be blank.</w:t>
            </w:r>
          </w:p>
        </w:tc>
      </w:tr>
      <w:tr w:rsidR="00287F3C" w:rsidRPr="00402A11" w:rsidTr="00C629C9">
        <w:trPr>
          <w:jc w:val="center"/>
        </w:trPr>
        <w:tc>
          <w:tcPr>
            <w:tcW w:w="1979" w:type="dxa"/>
            <w:vAlign w:val="center"/>
          </w:tcPr>
          <w:p w:rsidR="00287F3C" w:rsidRPr="00402A11" w:rsidRDefault="00287F3C" w:rsidP="00E2271D">
            <w:pPr>
              <w:jc w:val="center"/>
              <w:rPr>
                <w:sz w:val="20"/>
              </w:rPr>
            </w:pPr>
            <w:r w:rsidRPr="00402A11">
              <w:rPr>
                <w:sz w:val="20"/>
              </w:rPr>
              <w:t>brac_rnd2_cd</w:t>
            </w:r>
          </w:p>
        </w:tc>
        <w:tc>
          <w:tcPr>
            <w:tcW w:w="1325" w:type="dxa"/>
            <w:vAlign w:val="center"/>
          </w:tcPr>
          <w:p w:rsidR="00287F3C" w:rsidRPr="00402A11" w:rsidRDefault="00287F3C" w:rsidP="00E2271D">
            <w:pPr>
              <w:jc w:val="center"/>
              <w:rPr>
                <w:sz w:val="20"/>
              </w:rPr>
            </w:pPr>
            <w:r w:rsidRPr="00402A11">
              <w:rPr>
                <w:sz w:val="20"/>
              </w:rPr>
              <w:t>varchar2(3)</w:t>
            </w:r>
          </w:p>
        </w:tc>
        <w:tc>
          <w:tcPr>
            <w:tcW w:w="575" w:type="dxa"/>
            <w:vAlign w:val="center"/>
          </w:tcPr>
          <w:p w:rsidR="00287F3C" w:rsidRPr="00402A11" w:rsidRDefault="00287F3C" w:rsidP="00E2271D">
            <w:pPr>
              <w:jc w:val="center"/>
              <w:rPr>
                <w:sz w:val="20"/>
              </w:rPr>
            </w:pPr>
          </w:p>
        </w:tc>
        <w:tc>
          <w:tcPr>
            <w:tcW w:w="3231" w:type="dxa"/>
            <w:vAlign w:val="center"/>
          </w:tcPr>
          <w:p w:rsidR="00287F3C" w:rsidRPr="00402A11" w:rsidRDefault="00287F3C" w:rsidP="00223E2F">
            <w:pPr>
              <w:jc w:val="left"/>
              <w:rPr>
                <w:sz w:val="20"/>
              </w:rPr>
            </w:pPr>
            <w:r w:rsidRPr="00402A11">
              <w:rPr>
                <w:sz w:val="20"/>
              </w:rPr>
              <w:t xml:space="preserve">Secondary BRAC round code.  For installations included in more than one BRAC round, this would be the </w:t>
            </w:r>
            <w:r w:rsidR="00223E2F">
              <w:rPr>
                <w:sz w:val="20"/>
              </w:rPr>
              <w:t>most recent</w:t>
            </w:r>
            <w:r w:rsidRPr="00402A11">
              <w:rPr>
                <w:sz w:val="20"/>
              </w:rPr>
              <w:t xml:space="preserve"> BRAC round in which the installation was included.</w:t>
            </w:r>
          </w:p>
        </w:tc>
        <w:tc>
          <w:tcPr>
            <w:tcW w:w="2835" w:type="dxa"/>
            <w:vAlign w:val="center"/>
          </w:tcPr>
          <w:p w:rsidR="00287F3C" w:rsidRPr="00402A11" w:rsidRDefault="00287F3C" w:rsidP="00403D17">
            <w:pPr>
              <w:jc w:val="left"/>
              <w:rPr>
                <w:sz w:val="20"/>
              </w:rPr>
            </w:pPr>
            <w:r w:rsidRPr="00402A11">
              <w:rPr>
                <w:sz w:val="20"/>
              </w:rPr>
              <w:t xml:space="preserve">Required for installations </w:t>
            </w:r>
            <w:r w:rsidR="00223E2F">
              <w:rPr>
                <w:sz w:val="20"/>
              </w:rPr>
              <w:t xml:space="preserve">which were </w:t>
            </w:r>
            <w:r w:rsidRPr="00402A11">
              <w:rPr>
                <w:sz w:val="20"/>
              </w:rPr>
              <w:t xml:space="preserve">part of </w:t>
            </w:r>
            <w:r w:rsidR="00403D17">
              <w:rPr>
                <w:sz w:val="20"/>
              </w:rPr>
              <w:t>more than one</w:t>
            </w:r>
            <w:r w:rsidR="00223E2F">
              <w:rPr>
                <w:sz w:val="20"/>
              </w:rPr>
              <w:t xml:space="preserve"> </w:t>
            </w:r>
            <w:r w:rsidRPr="00402A11">
              <w:rPr>
                <w:sz w:val="20"/>
              </w:rPr>
              <w:t xml:space="preserve">BRAC round.  Must be in the </w:t>
            </w:r>
            <w:hyperlink w:anchor="_P_BRAC_ROUND" w:history="1">
              <w:r w:rsidRPr="009B5768">
                <w:rPr>
                  <w:rStyle w:val="Hyperlink"/>
                  <w:sz w:val="20"/>
                </w:rPr>
                <w:t>P_BRAC_ROUND</w:t>
              </w:r>
            </w:hyperlink>
            <w:r w:rsidRPr="00402A11">
              <w:rPr>
                <w:sz w:val="20"/>
              </w:rPr>
              <w:t xml:space="preserve"> reference table.  If blank, KBCRS defaults to the value in brac_rnd_cd.</w:t>
            </w:r>
          </w:p>
        </w:tc>
      </w:tr>
      <w:tr w:rsidR="00AE355F" w:rsidRPr="00402A11" w:rsidTr="00C629C9">
        <w:trPr>
          <w:jc w:val="center"/>
        </w:trPr>
        <w:tc>
          <w:tcPr>
            <w:tcW w:w="1979"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25"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3231"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835"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Pr="00402A11" w:rsidRDefault="00287F3C"/>
    <w:p w:rsidR="00287F3C" w:rsidRPr="00AE355F" w:rsidRDefault="00287F3C">
      <w:pPr>
        <w:pStyle w:val="Heading3"/>
        <w:rPr>
          <w:highlight w:val="yellow"/>
        </w:rPr>
      </w:pPr>
      <w:r w:rsidRPr="00402A11">
        <w:br w:type="page"/>
      </w:r>
      <w:bookmarkStart w:id="41" w:name="_Toc61436286"/>
      <w:bookmarkStart w:id="42" w:name="_Toc431885561"/>
      <w:r w:rsidRPr="00AE355F">
        <w:rPr>
          <w:highlight w:val="yellow"/>
        </w:rPr>
        <w:lastRenderedPageBreak/>
        <w:t>Installation Location (INST_LOC)</w:t>
      </w:r>
      <w:bookmarkEnd w:id="41"/>
      <w:bookmarkEnd w:id="42"/>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Installation Location table (inst_loc) contains secondary Installation location address information.  The primary location address is maintained in the Installation table.</w:t>
      </w:r>
    </w:p>
    <w:p w:rsidR="00287F3C" w:rsidRPr="00402A11" w:rsidRDefault="00287F3C"/>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52"/>
        <w:gridCol w:w="1263"/>
        <w:gridCol w:w="672"/>
        <w:gridCol w:w="2873"/>
        <w:gridCol w:w="2700"/>
      </w:tblGrid>
      <w:tr w:rsidR="00287F3C" w:rsidRPr="00402A11" w:rsidTr="00C629C9">
        <w:trPr>
          <w:tblHeader/>
          <w:jc w:val="center"/>
        </w:trPr>
        <w:tc>
          <w:tcPr>
            <w:tcW w:w="1852"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263"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672"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873"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700"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C629C9">
        <w:trPr>
          <w:jc w:val="center"/>
        </w:trPr>
        <w:tc>
          <w:tcPr>
            <w:tcW w:w="1852" w:type="dxa"/>
            <w:vAlign w:val="center"/>
          </w:tcPr>
          <w:p w:rsidR="00287F3C" w:rsidRPr="00402A11" w:rsidRDefault="00287F3C" w:rsidP="00E2271D">
            <w:pPr>
              <w:jc w:val="center"/>
              <w:rPr>
                <w:sz w:val="20"/>
              </w:rPr>
            </w:pPr>
            <w:r w:rsidRPr="00402A11">
              <w:rPr>
                <w:sz w:val="20"/>
              </w:rPr>
              <w:t>ins_id</w:t>
            </w:r>
          </w:p>
        </w:tc>
        <w:tc>
          <w:tcPr>
            <w:tcW w:w="1263" w:type="dxa"/>
            <w:vAlign w:val="center"/>
          </w:tcPr>
          <w:p w:rsidR="00287F3C" w:rsidRPr="00402A11" w:rsidRDefault="00287F3C" w:rsidP="00E2271D">
            <w:pPr>
              <w:jc w:val="center"/>
              <w:rPr>
                <w:sz w:val="20"/>
              </w:rPr>
            </w:pPr>
            <w:r w:rsidRPr="00402A11">
              <w:rPr>
                <w:sz w:val="20"/>
              </w:rPr>
              <w:t>varchar2(14)</w:t>
            </w:r>
          </w:p>
        </w:tc>
        <w:tc>
          <w:tcPr>
            <w:tcW w:w="672" w:type="dxa"/>
            <w:vAlign w:val="center"/>
          </w:tcPr>
          <w:p w:rsidR="00287F3C" w:rsidRPr="00402A11" w:rsidRDefault="00287F3C" w:rsidP="00E2271D">
            <w:pPr>
              <w:jc w:val="center"/>
              <w:rPr>
                <w:sz w:val="20"/>
              </w:rPr>
            </w:pPr>
            <w:r w:rsidRPr="00402A11">
              <w:rPr>
                <w:sz w:val="20"/>
              </w:rPr>
              <w:t>PK</w:t>
            </w:r>
          </w:p>
        </w:tc>
        <w:tc>
          <w:tcPr>
            <w:tcW w:w="2873" w:type="dxa"/>
            <w:vAlign w:val="center"/>
          </w:tcPr>
          <w:p w:rsidR="00287F3C" w:rsidRPr="00402A11" w:rsidRDefault="00287F3C" w:rsidP="00E2271D">
            <w:pPr>
              <w:jc w:val="left"/>
              <w:rPr>
                <w:sz w:val="20"/>
              </w:rPr>
            </w:pPr>
            <w:r w:rsidRPr="00402A11">
              <w:rPr>
                <w:sz w:val="20"/>
              </w:rPr>
              <w:t>Installation Identifier.  See Glossary for details.</w:t>
            </w:r>
          </w:p>
        </w:tc>
        <w:tc>
          <w:tcPr>
            <w:tcW w:w="2700" w:type="dxa"/>
            <w:vAlign w:val="center"/>
          </w:tcPr>
          <w:p w:rsidR="00287F3C" w:rsidRPr="00402A11" w:rsidRDefault="00287F3C" w:rsidP="00854270">
            <w:pPr>
              <w:jc w:val="left"/>
              <w:rPr>
                <w:sz w:val="20"/>
              </w:rPr>
            </w:pPr>
            <w:r w:rsidRPr="00402A11">
              <w:rPr>
                <w:sz w:val="20"/>
              </w:rPr>
              <w:t>Must not be blank.  The ins_id and comp_id combination must exist in the INST table.</w:t>
            </w:r>
          </w:p>
        </w:tc>
      </w:tr>
      <w:tr w:rsidR="00287F3C" w:rsidRPr="00402A11" w:rsidTr="00C629C9">
        <w:trPr>
          <w:jc w:val="center"/>
        </w:trPr>
        <w:tc>
          <w:tcPr>
            <w:tcW w:w="1852" w:type="dxa"/>
            <w:vAlign w:val="center"/>
          </w:tcPr>
          <w:p w:rsidR="00287F3C" w:rsidRPr="00402A11" w:rsidRDefault="00287F3C" w:rsidP="00E2271D">
            <w:pPr>
              <w:jc w:val="center"/>
              <w:rPr>
                <w:sz w:val="20"/>
              </w:rPr>
            </w:pPr>
            <w:r w:rsidRPr="00402A11">
              <w:rPr>
                <w:sz w:val="20"/>
              </w:rPr>
              <w:t>comp_id</w:t>
            </w:r>
          </w:p>
        </w:tc>
        <w:tc>
          <w:tcPr>
            <w:tcW w:w="1263" w:type="dxa"/>
            <w:vAlign w:val="center"/>
          </w:tcPr>
          <w:p w:rsidR="00287F3C" w:rsidRPr="00402A11" w:rsidRDefault="00287F3C" w:rsidP="00E2271D">
            <w:pPr>
              <w:jc w:val="center"/>
              <w:rPr>
                <w:sz w:val="20"/>
              </w:rPr>
            </w:pPr>
            <w:r w:rsidRPr="00402A11">
              <w:rPr>
                <w:sz w:val="20"/>
              </w:rPr>
              <w:t>varchar2(4)</w:t>
            </w:r>
          </w:p>
        </w:tc>
        <w:tc>
          <w:tcPr>
            <w:tcW w:w="672" w:type="dxa"/>
            <w:vAlign w:val="center"/>
          </w:tcPr>
          <w:p w:rsidR="00287F3C" w:rsidRPr="00402A11" w:rsidRDefault="00287F3C" w:rsidP="00E2271D">
            <w:pPr>
              <w:jc w:val="center"/>
              <w:rPr>
                <w:sz w:val="20"/>
              </w:rPr>
            </w:pPr>
            <w:r w:rsidRPr="00402A11">
              <w:rPr>
                <w:sz w:val="20"/>
              </w:rPr>
              <w:t>PK</w:t>
            </w:r>
          </w:p>
        </w:tc>
        <w:tc>
          <w:tcPr>
            <w:tcW w:w="2873"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installation or property.</w:t>
            </w:r>
          </w:p>
        </w:tc>
        <w:tc>
          <w:tcPr>
            <w:tcW w:w="2700" w:type="dxa"/>
            <w:vAlign w:val="center"/>
          </w:tcPr>
          <w:p w:rsidR="00287F3C" w:rsidRPr="00402A11" w:rsidRDefault="00287F3C" w:rsidP="00854270">
            <w:pPr>
              <w:jc w:val="left"/>
              <w:rPr>
                <w:sz w:val="20"/>
              </w:rPr>
            </w:pPr>
            <w:r w:rsidRPr="00402A11">
              <w:rPr>
                <w:sz w:val="20"/>
              </w:rPr>
              <w:t>Must not be blank.  The ins_id and comp_id combination must exist in the INST table.</w:t>
            </w:r>
          </w:p>
        </w:tc>
      </w:tr>
      <w:tr w:rsidR="00287F3C" w:rsidRPr="00402A11" w:rsidTr="00C629C9">
        <w:trPr>
          <w:jc w:val="center"/>
        </w:trPr>
        <w:tc>
          <w:tcPr>
            <w:tcW w:w="1852" w:type="dxa"/>
            <w:vAlign w:val="center"/>
          </w:tcPr>
          <w:p w:rsidR="00287F3C" w:rsidRPr="00402A11" w:rsidRDefault="00287F3C" w:rsidP="00E2271D">
            <w:pPr>
              <w:jc w:val="center"/>
              <w:rPr>
                <w:sz w:val="20"/>
              </w:rPr>
            </w:pPr>
            <w:r w:rsidRPr="00402A11">
              <w:rPr>
                <w:sz w:val="20"/>
              </w:rPr>
              <w:t>loc_seq_nbr</w:t>
            </w:r>
          </w:p>
        </w:tc>
        <w:tc>
          <w:tcPr>
            <w:tcW w:w="1263" w:type="dxa"/>
            <w:vAlign w:val="center"/>
          </w:tcPr>
          <w:p w:rsidR="00287F3C" w:rsidRPr="00402A11" w:rsidRDefault="00287F3C" w:rsidP="00E2271D">
            <w:pPr>
              <w:jc w:val="center"/>
              <w:rPr>
                <w:sz w:val="20"/>
              </w:rPr>
            </w:pPr>
            <w:r w:rsidRPr="00402A11">
              <w:rPr>
                <w:sz w:val="20"/>
              </w:rPr>
              <w:t>number(5)</w:t>
            </w:r>
          </w:p>
        </w:tc>
        <w:tc>
          <w:tcPr>
            <w:tcW w:w="672" w:type="dxa"/>
            <w:vAlign w:val="center"/>
          </w:tcPr>
          <w:p w:rsidR="00287F3C" w:rsidRPr="00402A11" w:rsidRDefault="00287F3C" w:rsidP="00E2271D">
            <w:pPr>
              <w:jc w:val="center"/>
              <w:rPr>
                <w:sz w:val="20"/>
              </w:rPr>
            </w:pPr>
            <w:r w:rsidRPr="00402A11">
              <w:rPr>
                <w:sz w:val="20"/>
              </w:rPr>
              <w:t>PK</w:t>
            </w:r>
          </w:p>
        </w:tc>
        <w:tc>
          <w:tcPr>
            <w:tcW w:w="2873" w:type="dxa"/>
            <w:vAlign w:val="center"/>
          </w:tcPr>
          <w:p w:rsidR="00287F3C" w:rsidRPr="00402A11" w:rsidRDefault="00287F3C" w:rsidP="002578EA">
            <w:pPr>
              <w:jc w:val="left"/>
              <w:rPr>
                <w:sz w:val="20"/>
              </w:rPr>
            </w:pPr>
            <w:r w:rsidRPr="00402A11">
              <w:rPr>
                <w:sz w:val="20"/>
              </w:rPr>
              <w:t xml:space="preserve">Location Sequence Number. </w:t>
            </w:r>
            <w:r w:rsidR="00F004E4">
              <w:rPr>
                <w:sz w:val="20"/>
              </w:rPr>
              <w:t xml:space="preserve"> </w:t>
            </w:r>
            <w:r w:rsidRPr="00402A11">
              <w:rPr>
                <w:sz w:val="20"/>
              </w:rPr>
              <w:t>A system generated unique number to allow multiple address re</w:t>
            </w:r>
            <w:r w:rsidR="002578EA">
              <w:rPr>
                <w:sz w:val="20"/>
              </w:rPr>
              <w:t xml:space="preserve">cords for the same installation </w:t>
            </w:r>
            <w:r w:rsidR="00F004E4">
              <w:rPr>
                <w:sz w:val="20"/>
              </w:rPr>
              <w:t xml:space="preserve">or </w:t>
            </w:r>
            <w:r w:rsidR="002578EA">
              <w:rPr>
                <w:sz w:val="20"/>
              </w:rPr>
              <w:t>property</w:t>
            </w:r>
            <w:r w:rsidRPr="00402A11">
              <w:rPr>
                <w:sz w:val="20"/>
              </w:rPr>
              <w:t>.</w:t>
            </w:r>
          </w:p>
        </w:tc>
        <w:tc>
          <w:tcPr>
            <w:tcW w:w="2700" w:type="dxa"/>
            <w:vAlign w:val="center"/>
          </w:tcPr>
          <w:p w:rsidR="00287F3C" w:rsidRPr="00402A11" w:rsidRDefault="00287F3C" w:rsidP="00E2271D">
            <w:pPr>
              <w:jc w:val="left"/>
              <w:rPr>
                <w:sz w:val="20"/>
              </w:rPr>
            </w:pPr>
            <w:r w:rsidRPr="00402A11">
              <w:rPr>
                <w:sz w:val="20"/>
              </w:rPr>
              <w:t>No validation.  If blank, KBCRS will system generate.</w:t>
            </w:r>
          </w:p>
        </w:tc>
      </w:tr>
      <w:tr w:rsidR="00287F3C" w:rsidRPr="00402A11" w:rsidTr="00C629C9">
        <w:trPr>
          <w:jc w:val="center"/>
        </w:trPr>
        <w:tc>
          <w:tcPr>
            <w:tcW w:w="1852" w:type="dxa"/>
            <w:vAlign w:val="center"/>
          </w:tcPr>
          <w:p w:rsidR="00287F3C" w:rsidRPr="00402A11" w:rsidRDefault="00287F3C" w:rsidP="00E2271D">
            <w:pPr>
              <w:widowControl w:val="0"/>
              <w:autoSpaceDE w:val="0"/>
              <w:autoSpaceDN w:val="0"/>
              <w:adjustRightInd w:val="0"/>
              <w:jc w:val="center"/>
              <w:rPr>
                <w:sz w:val="20"/>
              </w:rPr>
            </w:pPr>
            <w:r w:rsidRPr="00402A11">
              <w:rPr>
                <w:sz w:val="20"/>
              </w:rPr>
              <w:t>uspr_city_place_nm</w:t>
            </w:r>
          </w:p>
        </w:tc>
        <w:tc>
          <w:tcPr>
            <w:tcW w:w="1263" w:type="dxa"/>
            <w:vAlign w:val="center"/>
          </w:tcPr>
          <w:p w:rsidR="00287F3C" w:rsidRPr="00402A11" w:rsidRDefault="00287F3C" w:rsidP="00E2271D">
            <w:pPr>
              <w:widowControl w:val="0"/>
              <w:autoSpaceDE w:val="0"/>
              <w:autoSpaceDN w:val="0"/>
              <w:adjustRightInd w:val="0"/>
              <w:jc w:val="center"/>
              <w:rPr>
                <w:sz w:val="20"/>
              </w:rPr>
            </w:pPr>
            <w:r w:rsidRPr="00402A11">
              <w:rPr>
                <w:sz w:val="20"/>
              </w:rPr>
              <w:t>varchar2(40)</w:t>
            </w:r>
          </w:p>
        </w:tc>
        <w:tc>
          <w:tcPr>
            <w:tcW w:w="672" w:type="dxa"/>
            <w:vAlign w:val="center"/>
          </w:tcPr>
          <w:p w:rsidR="00287F3C" w:rsidRPr="00402A11" w:rsidRDefault="00287F3C" w:rsidP="00E2271D">
            <w:pPr>
              <w:jc w:val="center"/>
              <w:rPr>
                <w:sz w:val="20"/>
              </w:rPr>
            </w:pPr>
          </w:p>
        </w:tc>
        <w:tc>
          <w:tcPr>
            <w:tcW w:w="2873" w:type="dxa"/>
            <w:vAlign w:val="center"/>
          </w:tcPr>
          <w:p w:rsidR="00287F3C" w:rsidRPr="00402A11" w:rsidRDefault="00287F3C" w:rsidP="00E2271D">
            <w:pPr>
              <w:widowControl w:val="0"/>
              <w:autoSpaceDE w:val="0"/>
              <w:autoSpaceDN w:val="0"/>
              <w:adjustRightInd w:val="0"/>
              <w:jc w:val="left"/>
              <w:rPr>
                <w:sz w:val="20"/>
              </w:rPr>
            </w:pPr>
            <w:r w:rsidRPr="00402A11">
              <w:rPr>
                <w:sz w:val="20"/>
              </w:rPr>
              <w:t>City where the installation or property is located.</w:t>
            </w:r>
          </w:p>
        </w:tc>
        <w:tc>
          <w:tcPr>
            <w:tcW w:w="2700" w:type="dxa"/>
            <w:vAlign w:val="center"/>
          </w:tcPr>
          <w:p w:rsidR="00287F3C" w:rsidRPr="00402A11" w:rsidRDefault="00287F3C" w:rsidP="00E2271D">
            <w:pPr>
              <w:jc w:val="left"/>
              <w:rPr>
                <w:sz w:val="20"/>
              </w:rPr>
            </w:pPr>
            <w:r w:rsidRPr="00402A11">
              <w:rPr>
                <w:sz w:val="20"/>
              </w:rPr>
              <w:t>If unknown, leave blank.</w:t>
            </w:r>
          </w:p>
        </w:tc>
      </w:tr>
      <w:tr w:rsidR="00287F3C" w:rsidRPr="00402A11" w:rsidTr="00C629C9">
        <w:trPr>
          <w:jc w:val="center"/>
        </w:trPr>
        <w:tc>
          <w:tcPr>
            <w:tcW w:w="1852" w:type="dxa"/>
            <w:vAlign w:val="center"/>
          </w:tcPr>
          <w:p w:rsidR="00287F3C" w:rsidRPr="00402A11" w:rsidRDefault="00287F3C" w:rsidP="00E2271D">
            <w:pPr>
              <w:widowControl w:val="0"/>
              <w:autoSpaceDE w:val="0"/>
              <w:autoSpaceDN w:val="0"/>
              <w:adjustRightInd w:val="0"/>
              <w:jc w:val="center"/>
              <w:rPr>
                <w:sz w:val="20"/>
              </w:rPr>
            </w:pPr>
            <w:r w:rsidRPr="00402A11">
              <w:rPr>
                <w:sz w:val="20"/>
              </w:rPr>
              <w:t>us_st_al_cd</w:t>
            </w:r>
          </w:p>
        </w:tc>
        <w:tc>
          <w:tcPr>
            <w:tcW w:w="1263" w:type="dxa"/>
            <w:vAlign w:val="center"/>
          </w:tcPr>
          <w:p w:rsidR="00287F3C" w:rsidRPr="00402A11" w:rsidRDefault="00287F3C" w:rsidP="00E2271D">
            <w:pPr>
              <w:widowControl w:val="0"/>
              <w:autoSpaceDE w:val="0"/>
              <w:autoSpaceDN w:val="0"/>
              <w:adjustRightInd w:val="0"/>
              <w:jc w:val="center"/>
              <w:rPr>
                <w:sz w:val="20"/>
              </w:rPr>
            </w:pPr>
            <w:r w:rsidRPr="00402A11">
              <w:rPr>
                <w:sz w:val="20"/>
              </w:rPr>
              <w:t>varchar2(2)</w:t>
            </w:r>
          </w:p>
        </w:tc>
        <w:tc>
          <w:tcPr>
            <w:tcW w:w="672" w:type="dxa"/>
            <w:vAlign w:val="center"/>
          </w:tcPr>
          <w:p w:rsidR="00287F3C" w:rsidRPr="00402A11" w:rsidRDefault="00287F3C" w:rsidP="00E2271D">
            <w:pPr>
              <w:jc w:val="center"/>
              <w:rPr>
                <w:sz w:val="20"/>
              </w:rPr>
            </w:pPr>
          </w:p>
        </w:tc>
        <w:tc>
          <w:tcPr>
            <w:tcW w:w="2873" w:type="dxa"/>
            <w:vAlign w:val="center"/>
          </w:tcPr>
          <w:p w:rsidR="00287F3C" w:rsidRPr="00402A11" w:rsidRDefault="00287F3C" w:rsidP="00E2271D">
            <w:pPr>
              <w:widowControl w:val="0"/>
              <w:autoSpaceDE w:val="0"/>
              <w:autoSpaceDN w:val="0"/>
              <w:adjustRightInd w:val="0"/>
              <w:jc w:val="left"/>
              <w:rPr>
                <w:sz w:val="20"/>
              </w:rPr>
            </w:pPr>
            <w:r w:rsidRPr="00402A11">
              <w:rPr>
                <w:sz w:val="20"/>
              </w:rPr>
              <w:t>State code where the installation or property is located.</w:t>
            </w:r>
          </w:p>
        </w:tc>
        <w:tc>
          <w:tcPr>
            <w:tcW w:w="2700" w:type="dxa"/>
            <w:vAlign w:val="center"/>
          </w:tcPr>
          <w:p w:rsidR="00287F3C" w:rsidRPr="00402A11" w:rsidRDefault="00287F3C" w:rsidP="00E2271D">
            <w:pPr>
              <w:jc w:val="left"/>
              <w:rPr>
                <w:sz w:val="20"/>
              </w:rPr>
            </w:pPr>
            <w:r w:rsidRPr="00402A11">
              <w:rPr>
                <w:sz w:val="20"/>
              </w:rPr>
              <w:t xml:space="preserve">Must not be blank.  Must be in the </w:t>
            </w:r>
            <w:hyperlink w:anchor="_US_ST" w:history="1">
              <w:r w:rsidRPr="009B5768">
                <w:rPr>
                  <w:rStyle w:val="Hyperlink"/>
                  <w:sz w:val="20"/>
                </w:rPr>
                <w:t>US_ST</w:t>
              </w:r>
            </w:hyperlink>
            <w:r w:rsidRPr="00402A11">
              <w:rPr>
                <w:sz w:val="20"/>
              </w:rPr>
              <w:t xml:space="preserve"> reference table.</w:t>
            </w:r>
          </w:p>
        </w:tc>
      </w:tr>
      <w:tr w:rsidR="00287F3C" w:rsidRPr="00402A11" w:rsidTr="00C629C9">
        <w:trPr>
          <w:jc w:val="center"/>
        </w:trPr>
        <w:tc>
          <w:tcPr>
            <w:tcW w:w="1852" w:type="dxa"/>
            <w:vAlign w:val="center"/>
          </w:tcPr>
          <w:p w:rsidR="00287F3C" w:rsidRPr="00402A11" w:rsidRDefault="00287F3C" w:rsidP="00E2271D">
            <w:pPr>
              <w:widowControl w:val="0"/>
              <w:autoSpaceDE w:val="0"/>
              <w:autoSpaceDN w:val="0"/>
              <w:adjustRightInd w:val="0"/>
              <w:jc w:val="center"/>
              <w:rPr>
                <w:sz w:val="20"/>
              </w:rPr>
            </w:pPr>
            <w:r w:rsidRPr="00402A11">
              <w:rPr>
                <w:sz w:val="20"/>
              </w:rPr>
              <w:t>usc_cd</w:t>
            </w:r>
          </w:p>
        </w:tc>
        <w:tc>
          <w:tcPr>
            <w:tcW w:w="1263" w:type="dxa"/>
            <w:vAlign w:val="center"/>
          </w:tcPr>
          <w:p w:rsidR="00287F3C" w:rsidRPr="00402A11" w:rsidRDefault="00287F3C" w:rsidP="00E2271D">
            <w:pPr>
              <w:widowControl w:val="0"/>
              <w:autoSpaceDE w:val="0"/>
              <w:autoSpaceDN w:val="0"/>
              <w:adjustRightInd w:val="0"/>
              <w:jc w:val="center"/>
              <w:rPr>
                <w:sz w:val="20"/>
              </w:rPr>
            </w:pPr>
            <w:r w:rsidRPr="00402A11">
              <w:rPr>
                <w:sz w:val="20"/>
              </w:rPr>
              <w:t>varchar2(3)</w:t>
            </w:r>
          </w:p>
        </w:tc>
        <w:tc>
          <w:tcPr>
            <w:tcW w:w="672" w:type="dxa"/>
            <w:vAlign w:val="center"/>
          </w:tcPr>
          <w:p w:rsidR="00287F3C" w:rsidRPr="00402A11" w:rsidRDefault="00287F3C" w:rsidP="00E2271D">
            <w:pPr>
              <w:jc w:val="center"/>
              <w:rPr>
                <w:sz w:val="20"/>
              </w:rPr>
            </w:pPr>
          </w:p>
        </w:tc>
        <w:tc>
          <w:tcPr>
            <w:tcW w:w="2873" w:type="dxa"/>
            <w:vAlign w:val="center"/>
          </w:tcPr>
          <w:p w:rsidR="00287F3C" w:rsidRPr="00402A11" w:rsidRDefault="00287F3C" w:rsidP="00E2271D">
            <w:pPr>
              <w:widowControl w:val="0"/>
              <w:autoSpaceDE w:val="0"/>
              <w:autoSpaceDN w:val="0"/>
              <w:adjustRightInd w:val="0"/>
              <w:jc w:val="left"/>
              <w:rPr>
                <w:sz w:val="20"/>
              </w:rPr>
            </w:pPr>
            <w:r w:rsidRPr="00402A11">
              <w:rPr>
                <w:sz w:val="20"/>
              </w:rPr>
              <w:t>Code representing county, or county equivalent, of the state where the installation or property is located.</w:t>
            </w:r>
          </w:p>
        </w:tc>
        <w:tc>
          <w:tcPr>
            <w:tcW w:w="2700" w:type="dxa"/>
            <w:vAlign w:val="center"/>
          </w:tcPr>
          <w:p w:rsidR="00287F3C" w:rsidRPr="00402A11" w:rsidRDefault="00287F3C" w:rsidP="00E2271D">
            <w:pPr>
              <w:jc w:val="left"/>
              <w:rPr>
                <w:sz w:val="20"/>
              </w:rPr>
            </w:pPr>
            <w:r w:rsidRPr="00402A11">
              <w:rPr>
                <w:sz w:val="20"/>
              </w:rPr>
              <w:t xml:space="preserve">If provided, </w:t>
            </w:r>
            <w:r w:rsidR="001A6852">
              <w:rPr>
                <w:sz w:val="20"/>
              </w:rPr>
              <w:t>the usc_cd and us_st_al_cd combination m</w:t>
            </w:r>
            <w:r w:rsidR="001A6852" w:rsidRPr="00933581">
              <w:rPr>
                <w:sz w:val="20"/>
              </w:rPr>
              <w:t xml:space="preserve">ust be in the </w:t>
            </w:r>
            <w:hyperlink w:anchor="_US_COUNTY" w:history="1">
              <w:r w:rsidR="001A6852" w:rsidRPr="00933581">
                <w:rPr>
                  <w:rStyle w:val="Hyperlink"/>
                  <w:sz w:val="20"/>
                </w:rPr>
                <w:t>US_COUNTY</w:t>
              </w:r>
            </w:hyperlink>
            <w:r w:rsidR="001A6852" w:rsidRPr="00933581">
              <w:rPr>
                <w:sz w:val="20"/>
              </w:rPr>
              <w:t xml:space="preserve"> reference table.  </w:t>
            </w:r>
            <w:r w:rsidRPr="00402A11">
              <w:rPr>
                <w:sz w:val="20"/>
              </w:rPr>
              <w:t>If unknown, leave blank.</w:t>
            </w:r>
          </w:p>
        </w:tc>
      </w:tr>
      <w:tr w:rsidR="00AE355F" w:rsidRPr="00402A11" w:rsidTr="00C629C9">
        <w:trPr>
          <w:jc w:val="center"/>
        </w:trPr>
        <w:tc>
          <w:tcPr>
            <w:tcW w:w="1852"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26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672" w:type="dxa"/>
            <w:vAlign w:val="center"/>
          </w:tcPr>
          <w:p w:rsidR="00AE355F" w:rsidRPr="00AD195F" w:rsidRDefault="00AE355F" w:rsidP="00DC3E63">
            <w:pPr>
              <w:jc w:val="center"/>
              <w:rPr>
                <w:sz w:val="20"/>
                <w:highlight w:val="yellow"/>
              </w:rPr>
            </w:pPr>
          </w:p>
        </w:tc>
        <w:tc>
          <w:tcPr>
            <w:tcW w:w="2873"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70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Pr="00402A11" w:rsidRDefault="00287F3C"/>
    <w:p w:rsidR="00287F3C" w:rsidRPr="00402A11" w:rsidRDefault="00287F3C"/>
    <w:p w:rsidR="00287F3C" w:rsidRPr="00AE355F" w:rsidRDefault="00287F3C">
      <w:pPr>
        <w:pStyle w:val="Heading3"/>
        <w:rPr>
          <w:highlight w:val="yellow"/>
        </w:rPr>
      </w:pPr>
      <w:r w:rsidRPr="00402A11">
        <w:br w:type="page"/>
      </w:r>
      <w:bookmarkStart w:id="43" w:name="_Toc61436288"/>
      <w:bookmarkStart w:id="44" w:name="_Toc431885562"/>
      <w:r w:rsidRPr="00AE355F">
        <w:rPr>
          <w:highlight w:val="yellow"/>
        </w:rPr>
        <w:lastRenderedPageBreak/>
        <w:t>Five-Year Review Narrative (FYR_RVW_NARR)</w:t>
      </w:r>
      <w:bookmarkEnd w:id="43"/>
      <w:bookmarkEnd w:id="44"/>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Five-Year Review Narrative table (fyr_rvw_narr) </w:t>
      </w:r>
      <w:r w:rsidR="00F004E4">
        <w:rPr>
          <w:rFonts w:ascii="Times New Roman" w:eastAsia="Times New Roman" w:hAnsi="Times New Roman" w:cs="Times New Roman"/>
          <w:szCs w:val="20"/>
        </w:rPr>
        <w:t>describes an Installation’s five-year review</w:t>
      </w:r>
      <w:r w:rsidRPr="00402A11">
        <w:rPr>
          <w:rFonts w:ascii="Times New Roman" w:eastAsia="Times New Roman" w:hAnsi="Times New Roman" w:cs="Times New Roman"/>
          <w:szCs w:val="20"/>
        </w:rPr>
        <w:t xml:space="preserve"> results and future plans.</w:t>
      </w:r>
    </w:p>
    <w:p w:rsidR="00287F3C" w:rsidRPr="00402A11" w:rsidRDefault="00287F3C">
      <w:pPr>
        <w:tabs>
          <w:tab w:val="left" w:pos="2880"/>
        </w:tabs>
      </w:pPr>
    </w:p>
    <w:tbl>
      <w:tblPr>
        <w:tblW w:w="9002" w:type="dxa"/>
        <w:jc w:val="center"/>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86"/>
        <w:gridCol w:w="1485"/>
        <w:gridCol w:w="575"/>
        <w:gridCol w:w="2672"/>
        <w:gridCol w:w="2784"/>
      </w:tblGrid>
      <w:tr w:rsidR="00287F3C" w:rsidRPr="00402A11" w:rsidTr="00C629C9">
        <w:trPr>
          <w:tblHeader/>
          <w:jc w:val="center"/>
        </w:trPr>
        <w:tc>
          <w:tcPr>
            <w:tcW w:w="1486"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485"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672"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784"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C629C9">
        <w:trPr>
          <w:jc w:val="center"/>
        </w:trPr>
        <w:tc>
          <w:tcPr>
            <w:tcW w:w="1486" w:type="dxa"/>
            <w:vAlign w:val="center"/>
          </w:tcPr>
          <w:p w:rsidR="00287F3C" w:rsidRPr="00402A11" w:rsidRDefault="00287F3C" w:rsidP="00E2271D">
            <w:pPr>
              <w:jc w:val="center"/>
              <w:rPr>
                <w:sz w:val="20"/>
              </w:rPr>
            </w:pPr>
            <w:r w:rsidRPr="00402A11">
              <w:rPr>
                <w:sz w:val="20"/>
              </w:rPr>
              <w:t>ins_id</w:t>
            </w:r>
          </w:p>
        </w:tc>
        <w:tc>
          <w:tcPr>
            <w:tcW w:w="1485"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672" w:type="dxa"/>
            <w:vAlign w:val="center"/>
          </w:tcPr>
          <w:p w:rsidR="00287F3C" w:rsidRPr="00402A11" w:rsidRDefault="00287F3C" w:rsidP="00E2271D">
            <w:pPr>
              <w:jc w:val="left"/>
              <w:rPr>
                <w:sz w:val="20"/>
              </w:rPr>
            </w:pPr>
            <w:r w:rsidRPr="00402A11">
              <w:rPr>
                <w:sz w:val="20"/>
              </w:rPr>
              <w:t>Installation Identifier.  See Glossary for details.</w:t>
            </w:r>
          </w:p>
        </w:tc>
        <w:tc>
          <w:tcPr>
            <w:tcW w:w="2784" w:type="dxa"/>
            <w:vAlign w:val="center"/>
          </w:tcPr>
          <w:p w:rsidR="00287F3C" w:rsidRPr="00402A11" w:rsidRDefault="00287F3C" w:rsidP="00854270">
            <w:pPr>
              <w:jc w:val="left"/>
              <w:rPr>
                <w:sz w:val="20"/>
              </w:rPr>
            </w:pPr>
            <w:r w:rsidRPr="00402A11">
              <w:rPr>
                <w:sz w:val="20"/>
              </w:rPr>
              <w:t>Must not be blank.  The ins_id and comp_id combination must exist in the INST</w:t>
            </w:r>
            <w:r w:rsidR="00854270">
              <w:rPr>
                <w:sz w:val="20"/>
              </w:rPr>
              <w:t xml:space="preserve"> </w:t>
            </w:r>
            <w:r w:rsidRPr="00402A11">
              <w:rPr>
                <w:sz w:val="20"/>
              </w:rPr>
              <w:t>table.</w:t>
            </w:r>
          </w:p>
        </w:tc>
      </w:tr>
      <w:tr w:rsidR="00287F3C" w:rsidRPr="00402A11" w:rsidTr="00C629C9">
        <w:trPr>
          <w:jc w:val="center"/>
        </w:trPr>
        <w:tc>
          <w:tcPr>
            <w:tcW w:w="1486" w:type="dxa"/>
            <w:vAlign w:val="center"/>
          </w:tcPr>
          <w:p w:rsidR="00287F3C" w:rsidRPr="00402A11" w:rsidRDefault="00287F3C" w:rsidP="00E2271D">
            <w:pPr>
              <w:jc w:val="center"/>
              <w:rPr>
                <w:sz w:val="20"/>
              </w:rPr>
            </w:pPr>
            <w:r w:rsidRPr="00402A11">
              <w:rPr>
                <w:sz w:val="20"/>
              </w:rPr>
              <w:t>comp_id</w:t>
            </w:r>
          </w:p>
        </w:tc>
        <w:tc>
          <w:tcPr>
            <w:tcW w:w="1485"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672"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installation or property.</w:t>
            </w:r>
          </w:p>
        </w:tc>
        <w:tc>
          <w:tcPr>
            <w:tcW w:w="2784" w:type="dxa"/>
            <w:vAlign w:val="center"/>
          </w:tcPr>
          <w:p w:rsidR="00287F3C" w:rsidRPr="00402A11" w:rsidRDefault="00287F3C" w:rsidP="00854270">
            <w:pPr>
              <w:jc w:val="left"/>
              <w:rPr>
                <w:sz w:val="20"/>
              </w:rPr>
            </w:pPr>
            <w:r w:rsidRPr="00402A11">
              <w:rPr>
                <w:sz w:val="20"/>
              </w:rPr>
              <w:t>Must not be blank.  The ins_id and comp_id combination must exist in the INST</w:t>
            </w:r>
            <w:r w:rsidR="00854270">
              <w:rPr>
                <w:sz w:val="20"/>
              </w:rPr>
              <w:t xml:space="preserve"> </w:t>
            </w:r>
            <w:r w:rsidRPr="00402A11">
              <w:rPr>
                <w:sz w:val="20"/>
              </w:rPr>
              <w:t>table.</w:t>
            </w:r>
          </w:p>
        </w:tc>
      </w:tr>
      <w:tr w:rsidR="00287F3C" w:rsidRPr="00402A11" w:rsidTr="00C629C9">
        <w:trPr>
          <w:jc w:val="center"/>
        </w:trPr>
        <w:tc>
          <w:tcPr>
            <w:tcW w:w="1486" w:type="dxa"/>
            <w:vAlign w:val="center"/>
          </w:tcPr>
          <w:p w:rsidR="00287F3C" w:rsidRPr="00402A11" w:rsidRDefault="00287F3C" w:rsidP="00E2271D">
            <w:pPr>
              <w:jc w:val="center"/>
              <w:rPr>
                <w:sz w:val="20"/>
              </w:rPr>
            </w:pPr>
            <w:r w:rsidRPr="00402A11">
              <w:rPr>
                <w:sz w:val="20"/>
              </w:rPr>
              <w:t>fyr_actions_tx</w:t>
            </w:r>
          </w:p>
        </w:tc>
        <w:tc>
          <w:tcPr>
            <w:tcW w:w="1485" w:type="dxa"/>
            <w:vAlign w:val="center"/>
          </w:tcPr>
          <w:p w:rsidR="00287F3C" w:rsidRPr="00402A11" w:rsidRDefault="00287F3C" w:rsidP="00E2271D">
            <w:pPr>
              <w:jc w:val="center"/>
              <w:rPr>
                <w:sz w:val="20"/>
              </w:rPr>
            </w:pPr>
            <w:r w:rsidRPr="00402A11">
              <w:rPr>
                <w:sz w:val="20"/>
              </w:rPr>
              <w:t>varchar2(250)</w:t>
            </w:r>
          </w:p>
        </w:tc>
        <w:tc>
          <w:tcPr>
            <w:tcW w:w="575" w:type="dxa"/>
            <w:vAlign w:val="center"/>
          </w:tcPr>
          <w:p w:rsidR="00287F3C" w:rsidRPr="00402A11" w:rsidRDefault="00287F3C" w:rsidP="00E2271D">
            <w:pPr>
              <w:jc w:val="center"/>
              <w:rPr>
                <w:sz w:val="20"/>
              </w:rPr>
            </w:pPr>
          </w:p>
        </w:tc>
        <w:tc>
          <w:tcPr>
            <w:tcW w:w="2672" w:type="dxa"/>
            <w:vAlign w:val="center"/>
          </w:tcPr>
          <w:p w:rsidR="00287F3C" w:rsidRPr="00402A11" w:rsidRDefault="00287F3C" w:rsidP="004D4C2E">
            <w:pPr>
              <w:jc w:val="left"/>
              <w:rPr>
                <w:sz w:val="20"/>
              </w:rPr>
            </w:pPr>
            <w:r w:rsidRPr="00402A11">
              <w:rPr>
                <w:sz w:val="20"/>
              </w:rPr>
              <w:t xml:space="preserve">Actions taken as a result of the </w:t>
            </w:r>
            <w:r w:rsidR="004D4C2E">
              <w:rPr>
                <w:sz w:val="20"/>
              </w:rPr>
              <w:t>five</w:t>
            </w:r>
            <w:r w:rsidRPr="00402A11">
              <w:rPr>
                <w:sz w:val="20"/>
              </w:rPr>
              <w:t>-year review.</w:t>
            </w:r>
          </w:p>
        </w:tc>
        <w:tc>
          <w:tcPr>
            <w:tcW w:w="2784" w:type="dxa"/>
            <w:vAlign w:val="center"/>
          </w:tcPr>
          <w:p w:rsidR="00287F3C" w:rsidRPr="00402A11" w:rsidRDefault="00287F3C" w:rsidP="00E2271D">
            <w:pPr>
              <w:jc w:val="left"/>
              <w:rPr>
                <w:sz w:val="20"/>
              </w:rPr>
            </w:pPr>
            <w:r w:rsidRPr="00402A11">
              <w:rPr>
                <w:sz w:val="20"/>
              </w:rPr>
              <w:t>If no actions taken, leave blank.</w:t>
            </w:r>
          </w:p>
        </w:tc>
      </w:tr>
      <w:tr w:rsidR="00287F3C" w:rsidRPr="00402A11" w:rsidTr="00C629C9">
        <w:trPr>
          <w:jc w:val="center"/>
        </w:trPr>
        <w:tc>
          <w:tcPr>
            <w:tcW w:w="1486" w:type="dxa"/>
            <w:vAlign w:val="center"/>
          </w:tcPr>
          <w:p w:rsidR="00287F3C" w:rsidRPr="00402A11" w:rsidRDefault="00287F3C" w:rsidP="00E2271D">
            <w:pPr>
              <w:jc w:val="center"/>
              <w:rPr>
                <w:sz w:val="20"/>
              </w:rPr>
            </w:pPr>
            <w:r w:rsidRPr="00402A11">
              <w:rPr>
                <w:sz w:val="20"/>
              </w:rPr>
              <w:t>fyr_plans_tx</w:t>
            </w:r>
          </w:p>
        </w:tc>
        <w:tc>
          <w:tcPr>
            <w:tcW w:w="1485" w:type="dxa"/>
            <w:vAlign w:val="center"/>
          </w:tcPr>
          <w:p w:rsidR="00287F3C" w:rsidRPr="00402A11" w:rsidRDefault="00287F3C" w:rsidP="00E2271D">
            <w:pPr>
              <w:jc w:val="center"/>
              <w:rPr>
                <w:sz w:val="20"/>
              </w:rPr>
            </w:pPr>
            <w:r w:rsidRPr="00402A11">
              <w:rPr>
                <w:sz w:val="20"/>
              </w:rPr>
              <w:t>varchar2(250)</w:t>
            </w:r>
          </w:p>
        </w:tc>
        <w:tc>
          <w:tcPr>
            <w:tcW w:w="575" w:type="dxa"/>
            <w:vAlign w:val="center"/>
          </w:tcPr>
          <w:p w:rsidR="00287F3C" w:rsidRPr="00402A11" w:rsidRDefault="00287F3C" w:rsidP="00E2271D">
            <w:pPr>
              <w:jc w:val="center"/>
              <w:rPr>
                <w:sz w:val="20"/>
              </w:rPr>
            </w:pPr>
          </w:p>
        </w:tc>
        <w:tc>
          <w:tcPr>
            <w:tcW w:w="2672" w:type="dxa"/>
            <w:vAlign w:val="center"/>
          </w:tcPr>
          <w:p w:rsidR="00287F3C" w:rsidRPr="00402A11" w:rsidRDefault="00287F3C" w:rsidP="00E2271D">
            <w:pPr>
              <w:jc w:val="left"/>
              <w:rPr>
                <w:sz w:val="20"/>
              </w:rPr>
            </w:pPr>
            <w:r w:rsidRPr="00402A11">
              <w:rPr>
                <w:sz w:val="20"/>
              </w:rPr>
              <w:t>Actions planned as a result of a five-year review in which the remedy was determined to be no longer protective.</w:t>
            </w:r>
          </w:p>
        </w:tc>
        <w:tc>
          <w:tcPr>
            <w:tcW w:w="2784" w:type="dxa"/>
            <w:vAlign w:val="center"/>
          </w:tcPr>
          <w:p w:rsidR="00287F3C" w:rsidRPr="00402A11" w:rsidRDefault="00287F3C" w:rsidP="00E2271D">
            <w:pPr>
              <w:jc w:val="left"/>
              <w:rPr>
                <w:sz w:val="20"/>
              </w:rPr>
            </w:pPr>
            <w:r w:rsidRPr="00402A11">
              <w:rPr>
                <w:sz w:val="20"/>
              </w:rPr>
              <w:t>If no actions planned, leave blank.</w:t>
            </w:r>
          </w:p>
        </w:tc>
      </w:tr>
      <w:tr w:rsidR="00287F3C" w:rsidRPr="00402A11" w:rsidTr="00C629C9">
        <w:trPr>
          <w:jc w:val="center"/>
        </w:trPr>
        <w:tc>
          <w:tcPr>
            <w:tcW w:w="1486" w:type="dxa"/>
            <w:vAlign w:val="center"/>
          </w:tcPr>
          <w:p w:rsidR="00287F3C" w:rsidRPr="00402A11" w:rsidRDefault="00287F3C" w:rsidP="00E2271D">
            <w:pPr>
              <w:jc w:val="center"/>
              <w:rPr>
                <w:sz w:val="20"/>
              </w:rPr>
            </w:pPr>
            <w:r w:rsidRPr="00402A11">
              <w:rPr>
                <w:sz w:val="20"/>
              </w:rPr>
              <w:t>fyr_results_tx</w:t>
            </w:r>
          </w:p>
        </w:tc>
        <w:tc>
          <w:tcPr>
            <w:tcW w:w="1485" w:type="dxa"/>
            <w:vAlign w:val="center"/>
          </w:tcPr>
          <w:p w:rsidR="00287F3C" w:rsidRPr="00402A11" w:rsidRDefault="00287F3C" w:rsidP="00E2271D">
            <w:pPr>
              <w:jc w:val="center"/>
              <w:rPr>
                <w:sz w:val="20"/>
              </w:rPr>
            </w:pPr>
            <w:r w:rsidRPr="00402A11">
              <w:rPr>
                <w:sz w:val="20"/>
              </w:rPr>
              <w:t>varchar2(250)</w:t>
            </w:r>
          </w:p>
        </w:tc>
        <w:tc>
          <w:tcPr>
            <w:tcW w:w="575" w:type="dxa"/>
            <w:vAlign w:val="center"/>
          </w:tcPr>
          <w:p w:rsidR="00287F3C" w:rsidRPr="00402A11" w:rsidRDefault="00287F3C" w:rsidP="00E2271D">
            <w:pPr>
              <w:jc w:val="center"/>
              <w:rPr>
                <w:sz w:val="20"/>
              </w:rPr>
            </w:pPr>
          </w:p>
        </w:tc>
        <w:tc>
          <w:tcPr>
            <w:tcW w:w="2672" w:type="dxa"/>
            <w:vAlign w:val="center"/>
          </w:tcPr>
          <w:p w:rsidR="00287F3C" w:rsidRPr="00402A11" w:rsidRDefault="00287F3C" w:rsidP="00F004E4">
            <w:pPr>
              <w:jc w:val="left"/>
              <w:rPr>
                <w:sz w:val="20"/>
              </w:rPr>
            </w:pPr>
            <w:r w:rsidRPr="00402A11">
              <w:rPr>
                <w:sz w:val="20"/>
              </w:rPr>
              <w:t xml:space="preserve">Results of </w:t>
            </w:r>
            <w:r w:rsidR="00F004E4">
              <w:rPr>
                <w:sz w:val="20"/>
              </w:rPr>
              <w:t xml:space="preserve">the </w:t>
            </w:r>
            <w:r w:rsidRPr="00402A11">
              <w:rPr>
                <w:sz w:val="20"/>
              </w:rPr>
              <w:t>five-year review (i.e., is the remedy still protective and meeting cleanup standards?).</w:t>
            </w:r>
          </w:p>
        </w:tc>
        <w:tc>
          <w:tcPr>
            <w:tcW w:w="2784" w:type="dxa"/>
            <w:vAlign w:val="center"/>
          </w:tcPr>
          <w:p w:rsidR="00287F3C" w:rsidRPr="00402A11" w:rsidRDefault="00287F3C" w:rsidP="00E2271D">
            <w:pPr>
              <w:jc w:val="left"/>
              <w:rPr>
                <w:sz w:val="20"/>
              </w:rPr>
            </w:pPr>
            <w:r w:rsidRPr="00402A11">
              <w:rPr>
                <w:sz w:val="20"/>
              </w:rPr>
              <w:t>If no results to report, leave blank.</w:t>
            </w:r>
          </w:p>
        </w:tc>
      </w:tr>
      <w:tr w:rsidR="00AE355F" w:rsidRPr="00402A11" w:rsidTr="00C629C9">
        <w:trPr>
          <w:jc w:val="center"/>
        </w:trPr>
        <w:tc>
          <w:tcPr>
            <w:tcW w:w="1486"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85"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672"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784"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Pr="00402A11" w:rsidRDefault="00287F3C"/>
    <w:p w:rsidR="00287F3C" w:rsidRPr="00402A11" w:rsidRDefault="00287F3C">
      <w:r w:rsidRPr="00402A11">
        <w:br w:type="page"/>
      </w:r>
    </w:p>
    <w:p w:rsidR="00287F3C" w:rsidRPr="00AE355F" w:rsidRDefault="00F00D2E">
      <w:pPr>
        <w:pStyle w:val="Heading3"/>
        <w:rPr>
          <w:highlight w:val="yellow"/>
        </w:rPr>
      </w:pPr>
      <w:bookmarkStart w:id="45" w:name="_Toc61436289"/>
      <w:bookmarkStart w:id="46" w:name="_Toc431885563"/>
      <w:r w:rsidRPr="00AE355F">
        <w:rPr>
          <w:highlight w:val="yellow"/>
        </w:rPr>
        <w:lastRenderedPageBreak/>
        <w:t xml:space="preserve">Munitions Response Area </w:t>
      </w:r>
      <w:r w:rsidR="00287F3C" w:rsidRPr="00AE355F">
        <w:rPr>
          <w:highlight w:val="yellow"/>
        </w:rPr>
        <w:t>(</w:t>
      </w:r>
      <w:r w:rsidRPr="00AE355F">
        <w:rPr>
          <w:highlight w:val="yellow"/>
        </w:rPr>
        <w:t>MRA_AREA</w:t>
      </w:r>
      <w:r w:rsidR="00287F3C" w:rsidRPr="00AE355F">
        <w:rPr>
          <w:highlight w:val="yellow"/>
        </w:rPr>
        <w:t>)</w:t>
      </w:r>
      <w:bookmarkEnd w:id="45"/>
      <w:bookmarkEnd w:id="46"/>
    </w:p>
    <w:p w:rsidR="00287F3C" w:rsidRPr="009951EC" w:rsidRDefault="00287F3C"/>
    <w:p w:rsidR="00F00D2E" w:rsidRPr="00402A11" w:rsidRDefault="00F00D2E">
      <w:pPr>
        <w:pStyle w:val="xl22"/>
        <w:spacing w:before="0" w:beforeAutospacing="0" w:after="0" w:afterAutospacing="0"/>
        <w:textAlignment w:val="auto"/>
        <w:rPr>
          <w:rFonts w:ascii="Times New Roman" w:eastAsia="Times New Roman" w:hAnsi="Times New Roman" w:cs="Times New Roman"/>
          <w:szCs w:val="20"/>
        </w:rPr>
      </w:pPr>
      <w:r w:rsidRPr="009951EC">
        <w:rPr>
          <w:rFonts w:ascii="Times New Roman" w:eastAsia="Times New Roman" w:hAnsi="Times New Roman" w:cs="Times New Roman"/>
          <w:szCs w:val="20"/>
        </w:rPr>
        <w:t>The Munitions Response Area table (mra_area) contains the information pertaining to a</w:t>
      </w:r>
      <w:r w:rsidR="00B20231" w:rsidRPr="009951EC">
        <w:rPr>
          <w:rFonts w:ascii="Times New Roman" w:eastAsia="Times New Roman" w:hAnsi="Times New Roman" w:cs="Times New Roman"/>
          <w:szCs w:val="20"/>
        </w:rPr>
        <w:t xml:space="preserve"> Munitions Response Area</w:t>
      </w:r>
      <w:r w:rsidR="00B15720">
        <w:rPr>
          <w:rFonts w:ascii="Times New Roman" w:eastAsia="Times New Roman" w:hAnsi="Times New Roman" w:cs="Times New Roman"/>
          <w:szCs w:val="20"/>
        </w:rPr>
        <w:t xml:space="preserve"> (MRA)</w:t>
      </w:r>
      <w:r w:rsidR="00B20231" w:rsidRPr="009951EC">
        <w:rPr>
          <w:rFonts w:ascii="Times New Roman" w:eastAsia="Times New Roman" w:hAnsi="Times New Roman" w:cs="Times New Roman"/>
          <w:szCs w:val="20"/>
        </w:rPr>
        <w:t>.  An MRA is an a</w:t>
      </w:r>
      <w:r w:rsidRPr="009951EC">
        <w:rPr>
          <w:rFonts w:ascii="Times New Roman" w:eastAsia="Times New Roman" w:hAnsi="Times New Roman" w:cs="Times New Roman"/>
          <w:szCs w:val="20"/>
        </w:rPr>
        <w:t xml:space="preserve">rea </w:t>
      </w:r>
      <w:r w:rsidR="00B20231" w:rsidRPr="009951EC">
        <w:rPr>
          <w:rFonts w:ascii="Times New Roman" w:eastAsia="Times New Roman" w:hAnsi="Times New Roman" w:cs="Times New Roman"/>
          <w:szCs w:val="20"/>
        </w:rPr>
        <w:t>comprised of one or more munitions response sites</w:t>
      </w:r>
      <w:r w:rsidR="004D4C2E">
        <w:rPr>
          <w:rFonts w:ascii="Times New Roman" w:eastAsia="Times New Roman" w:hAnsi="Times New Roman" w:cs="Times New Roman"/>
          <w:szCs w:val="20"/>
        </w:rPr>
        <w:t xml:space="preserve"> (MRSs)</w:t>
      </w:r>
      <w:r w:rsidR="00B20231" w:rsidRPr="009951EC">
        <w:rPr>
          <w:rFonts w:ascii="Times New Roman" w:eastAsia="Times New Roman" w:hAnsi="Times New Roman" w:cs="Times New Roman"/>
          <w:szCs w:val="20"/>
        </w:rPr>
        <w:t xml:space="preserve">.  </w:t>
      </w:r>
    </w:p>
    <w:p w:rsidR="00287F3C" w:rsidRPr="00402A11" w:rsidRDefault="00287F3C"/>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74"/>
        <w:gridCol w:w="1373"/>
        <w:gridCol w:w="575"/>
        <w:gridCol w:w="2938"/>
        <w:gridCol w:w="2520"/>
      </w:tblGrid>
      <w:tr w:rsidR="00287F3C" w:rsidRPr="00402A11" w:rsidTr="00DF1FD2">
        <w:trPr>
          <w:tblHeader/>
          <w:jc w:val="center"/>
        </w:trPr>
        <w:tc>
          <w:tcPr>
            <w:tcW w:w="1874"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373"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938"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520"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ins_id</w:t>
            </w:r>
          </w:p>
        </w:tc>
        <w:tc>
          <w:tcPr>
            <w:tcW w:w="1373"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938" w:type="dxa"/>
            <w:vAlign w:val="center"/>
          </w:tcPr>
          <w:p w:rsidR="00287F3C" w:rsidRPr="00402A11" w:rsidRDefault="00287F3C" w:rsidP="00E2271D">
            <w:pPr>
              <w:jc w:val="left"/>
              <w:rPr>
                <w:sz w:val="20"/>
              </w:rPr>
            </w:pPr>
            <w:r w:rsidRPr="00402A11">
              <w:rPr>
                <w:sz w:val="20"/>
              </w:rPr>
              <w:t>Installation Identifier.  See Glossary for details.</w:t>
            </w:r>
          </w:p>
        </w:tc>
        <w:tc>
          <w:tcPr>
            <w:tcW w:w="2520" w:type="dxa"/>
            <w:vAlign w:val="center"/>
          </w:tcPr>
          <w:p w:rsidR="00287F3C" w:rsidRPr="00402A11" w:rsidRDefault="00287F3C" w:rsidP="00854270">
            <w:pPr>
              <w:jc w:val="left"/>
              <w:rPr>
                <w:sz w:val="20"/>
              </w:rPr>
            </w:pPr>
            <w:r w:rsidRPr="00402A11">
              <w:rPr>
                <w:sz w:val="20"/>
              </w:rPr>
              <w:t>Must not be blank.  The ins_id and comp_id combination must exist in the INST table.</w:t>
            </w:r>
          </w:p>
        </w:tc>
      </w:tr>
      <w:tr w:rsidR="00287F3C" w:rsidRPr="009951EC" w:rsidTr="00DF1FD2">
        <w:trPr>
          <w:jc w:val="center"/>
        </w:trPr>
        <w:tc>
          <w:tcPr>
            <w:tcW w:w="1874" w:type="dxa"/>
            <w:vAlign w:val="center"/>
          </w:tcPr>
          <w:p w:rsidR="00287F3C" w:rsidRPr="009951EC" w:rsidRDefault="00287F3C" w:rsidP="00E2271D">
            <w:pPr>
              <w:jc w:val="center"/>
              <w:rPr>
                <w:sz w:val="20"/>
              </w:rPr>
            </w:pPr>
            <w:r w:rsidRPr="009951EC">
              <w:rPr>
                <w:sz w:val="20"/>
              </w:rPr>
              <w:t>comp_id</w:t>
            </w:r>
          </w:p>
        </w:tc>
        <w:tc>
          <w:tcPr>
            <w:tcW w:w="1373" w:type="dxa"/>
            <w:vAlign w:val="center"/>
          </w:tcPr>
          <w:p w:rsidR="00287F3C" w:rsidRPr="009951EC" w:rsidRDefault="00287F3C" w:rsidP="00E2271D">
            <w:pPr>
              <w:jc w:val="center"/>
              <w:rPr>
                <w:sz w:val="20"/>
              </w:rPr>
            </w:pPr>
            <w:r w:rsidRPr="009951EC">
              <w:rPr>
                <w:sz w:val="20"/>
              </w:rPr>
              <w:t>varchar2(4)</w:t>
            </w:r>
          </w:p>
        </w:tc>
        <w:tc>
          <w:tcPr>
            <w:tcW w:w="575" w:type="dxa"/>
            <w:vAlign w:val="center"/>
          </w:tcPr>
          <w:p w:rsidR="00287F3C" w:rsidRPr="009951EC" w:rsidRDefault="00287F3C" w:rsidP="00E2271D">
            <w:pPr>
              <w:jc w:val="center"/>
              <w:rPr>
                <w:sz w:val="20"/>
              </w:rPr>
            </w:pPr>
            <w:r w:rsidRPr="009951EC">
              <w:rPr>
                <w:sz w:val="20"/>
              </w:rPr>
              <w:t>PK</w:t>
            </w:r>
          </w:p>
        </w:tc>
        <w:tc>
          <w:tcPr>
            <w:tcW w:w="2938" w:type="dxa"/>
            <w:vAlign w:val="center"/>
          </w:tcPr>
          <w:p w:rsidR="00287F3C" w:rsidRPr="009951EC" w:rsidRDefault="005A42F1" w:rsidP="00E2271D">
            <w:pPr>
              <w:jc w:val="left"/>
              <w:rPr>
                <w:sz w:val="20"/>
              </w:rPr>
            </w:pPr>
            <w:r>
              <w:rPr>
                <w:sz w:val="20"/>
              </w:rPr>
              <w:t xml:space="preserve">The identifier of the DoD Component that </w:t>
            </w:r>
            <w:r w:rsidR="00287F3C" w:rsidRPr="009951EC">
              <w:rPr>
                <w:sz w:val="20"/>
              </w:rPr>
              <w:t xml:space="preserve">has oversight of the </w:t>
            </w:r>
            <w:r w:rsidR="00AC4550" w:rsidRPr="009951EC">
              <w:rPr>
                <w:sz w:val="20"/>
              </w:rPr>
              <w:t>MRA</w:t>
            </w:r>
            <w:r w:rsidR="00287F3C" w:rsidRPr="009951EC">
              <w:rPr>
                <w:sz w:val="20"/>
              </w:rPr>
              <w:t>.</w:t>
            </w:r>
          </w:p>
        </w:tc>
        <w:tc>
          <w:tcPr>
            <w:tcW w:w="2520" w:type="dxa"/>
            <w:vAlign w:val="center"/>
          </w:tcPr>
          <w:p w:rsidR="00287F3C" w:rsidRPr="009951EC" w:rsidRDefault="00287F3C" w:rsidP="00854270">
            <w:pPr>
              <w:jc w:val="left"/>
              <w:rPr>
                <w:sz w:val="20"/>
              </w:rPr>
            </w:pPr>
            <w:r w:rsidRPr="009951EC">
              <w:rPr>
                <w:sz w:val="20"/>
              </w:rPr>
              <w:t>Must not be blank.  The ins_id and comp_id combination must exist in the INST table.</w:t>
            </w:r>
          </w:p>
        </w:tc>
      </w:tr>
      <w:tr w:rsidR="00287F3C" w:rsidRPr="00402A11" w:rsidTr="00DF1FD2">
        <w:trPr>
          <w:jc w:val="center"/>
        </w:trPr>
        <w:tc>
          <w:tcPr>
            <w:tcW w:w="1874" w:type="dxa"/>
            <w:vAlign w:val="center"/>
          </w:tcPr>
          <w:p w:rsidR="00287F3C" w:rsidRPr="00233618" w:rsidRDefault="008C1A95" w:rsidP="00E2271D">
            <w:pPr>
              <w:jc w:val="center"/>
              <w:rPr>
                <w:sz w:val="20"/>
              </w:rPr>
            </w:pPr>
            <w:r w:rsidRPr="00233618">
              <w:rPr>
                <w:sz w:val="20"/>
              </w:rPr>
              <w:t>mra</w:t>
            </w:r>
            <w:r w:rsidR="00287F3C" w:rsidRPr="00233618">
              <w:rPr>
                <w:sz w:val="20"/>
              </w:rPr>
              <w:t>_id</w:t>
            </w:r>
          </w:p>
        </w:tc>
        <w:tc>
          <w:tcPr>
            <w:tcW w:w="1373" w:type="dxa"/>
            <w:vAlign w:val="center"/>
          </w:tcPr>
          <w:p w:rsidR="00287F3C" w:rsidRPr="009951EC" w:rsidRDefault="00287F3C" w:rsidP="00E2271D">
            <w:pPr>
              <w:jc w:val="center"/>
              <w:rPr>
                <w:sz w:val="20"/>
              </w:rPr>
            </w:pPr>
            <w:r w:rsidRPr="009951EC">
              <w:rPr>
                <w:sz w:val="20"/>
              </w:rPr>
              <w:t>varchar2(14)</w:t>
            </w:r>
          </w:p>
        </w:tc>
        <w:tc>
          <w:tcPr>
            <w:tcW w:w="575" w:type="dxa"/>
            <w:vAlign w:val="center"/>
          </w:tcPr>
          <w:p w:rsidR="00287F3C" w:rsidRPr="009951EC" w:rsidRDefault="00287F3C" w:rsidP="00E2271D">
            <w:pPr>
              <w:jc w:val="center"/>
              <w:rPr>
                <w:sz w:val="20"/>
              </w:rPr>
            </w:pPr>
            <w:r w:rsidRPr="009951EC">
              <w:rPr>
                <w:sz w:val="20"/>
              </w:rPr>
              <w:t>PK</w:t>
            </w:r>
          </w:p>
        </w:tc>
        <w:tc>
          <w:tcPr>
            <w:tcW w:w="2938" w:type="dxa"/>
            <w:vAlign w:val="center"/>
          </w:tcPr>
          <w:p w:rsidR="00287F3C" w:rsidRPr="009951EC" w:rsidRDefault="008C1A95" w:rsidP="00233618">
            <w:pPr>
              <w:jc w:val="left"/>
              <w:rPr>
                <w:sz w:val="20"/>
              </w:rPr>
            </w:pPr>
            <w:r w:rsidRPr="009951EC">
              <w:rPr>
                <w:sz w:val="20"/>
              </w:rPr>
              <w:t>The identifier which uniquely identifies a</w:t>
            </w:r>
            <w:r w:rsidR="004D4C2E">
              <w:rPr>
                <w:sz w:val="20"/>
              </w:rPr>
              <w:t>n</w:t>
            </w:r>
            <w:r w:rsidRPr="009951EC">
              <w:rPr>
                <w:sz w:val="20"/>
              </w:rPr>
              <w:t xml:space="preserve"> MRA.  </w:t>
            </w:r>
          </w:p>
        </w:tc>
        <w:tc>
          <w:tcPr>
            <w:tcW w:w="2520" w:type="dxa"/>
            <w:vAlign w:val="center"/>
          </w:tcPr>
          <w:p w:rsidR="00287F3C" w:rsidRPr="00402A11" w:rsidRDefault="00287F3C" w:rsidP="00E2271D">
            <w:pPr>
              <w:jc w:val="left"/>
              <w:rPr>
                <w:sz w:val="20"/>
              </w:rPr>
            </w:pPr>
            <w:r w:rsidRPr="009951EC">
              <w:rPr>
                <w:sz w:val="20"/>
              </w:rPr>
              <w:t>Must not be blank.</w:t>
            </w:r>
            <w:r w:rsidRPr="00402A11">
              <w:rPr>
                <w:sz w:val="20"/>
              </w:rPr>
              <w:t xml:space="preserve">  </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fund_src_cd</w:t>
            </w:r>
          </w:p>
        </w:tc>
        <w:tc>
          <w:tcPr>
            <w:tcW w:w="1373"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938" w:type="dxa"/>
            <w:vAlign w:val="center"/>
          </w:tcPr>
          <w:p w:rsidR="00287F3C" w:rsidRPr="00402A11" w:rsidRDefault="00287F3C" w:rsidP="00E2271D">
            <w:pPr>
              <w:jc w:val="left"/>
              <w:rPr>
                <w:sz w:val="20"/>
              </w:rPr>
            </w:pPr>
            <w:r w:rsidRPr="00402A11">
              <w:rPr>
                <w:sz w:val="20"/>
              </w:rPr>
              <w:t xml:space="preserve">Fund source code. Identifies the program to which the </w:t>
            </w:r>
            <w:r w:rsidR="00F67042">
              <w:rPr>
                <w:sz w:val="20"/>
              </w:rPr>
              <w:t>MRA</w:t>
            </w:r>
            <w:r w:rsidRPr="00402A11">
              <w:rPr>
                <w:sz w:val="20"/>
              </w:rPr>
              <w:t xml:space="preserve"> belongs.  See Glossary for details.</w:t>
            </w:r>
          </w:p>
        </w:tc>
        <w:tc>
          <w:tcPr>
            <w:tcW w:w="2520" w:type="dxa"/>
            <w:vAlign w:val="center"/>
          </w:tcPr>
          <w:p w:rsidR="00287F3C" w:rsidRPr="00402A11" w:rsidRDefault="00287F3C" w:rsidP="00E2271D">
            <w:pPr>
              <w:jc w:val="left"/>
              <w:rPr>
                <w:sz w:val="20"/>
              </w:rPr>
            </w:pPr>
            <w:r w:rsidRPr="00402A11">
              <w:rPr>
                <w:sz w:val="20"/>
              </w:rPr>
              <w:t>Mus</w:t>
            </w:r>
            <w:r w:rsidR="00B62A1E" w:rsidRPr="00402A11">
              <w:rPr>
                <w:sz w:val="20"/>
              </w:rPr>
              <w:t xml:space="preserve">t not be blank.  Must be “BRAC”, </w:t>
            </w:r>
            <w:r w:rsidRPr="00402A11">
              <w:rPr>
                <w:sz w:val="20"/>
              </w:rPr>
              <w:t>“DERA”</w:t>
            </w:r>
            <w:r w:rsidR="00B62A1E" w:rsidRPr="00402A11">
              <w:rPr>
                <w:sz w:val="20"/>
              </w:rPr>
              <w:t>, or “BOTH”.</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brac_rnd_cd</w:t>
            </w:r>
          </w:p>
        </w:tc>
        <w:tc>
          <w:tcPr>
            <w:tcW w:w="1373" w:type="dxa"/>
            <w:vAlign w:val="center"/>
          </w:tcPr>
          <w:p w:rsidR="00287F3C" w:rsidRPr="00402A11" w:rsidRDefault="00287F3C" w:rsidP="00E2271D">
            <w:pPr>
              <w:jc w:val="center"/>
              <w:rPr>
                <w:sz w:val="20"/>
              </w:rPr>
            </w:pPr>
            <w:r w:rsidRPr="00402A11">
              <w:rPr>
                <w:sz w:val="20"/>
              </w:rPr>
              <w:t>varchar2(3)</w:t>
            </w:r>
          </w:p>
        </w:tc>
        <w:tc>
          <w:tcPr>
            <w:tcW w:w="575" w:type="dxa"/>
            <w:vAlign w:val="center"/>
          </w:tcPr>
          <w:p w:rsidR="00287F3C" w:rsidRPr="00402A11" w:rsidRDefault="00287F3C" w:rsidP="00E2271D">
            <w:pPr>
              <w:jc w:val="center"/>
              <w:rPr>
                <w:sz w:val="20"/>
              </w:rPr>
            </w:pPr>
          </w:p>
        </w:tc>
        <w:tc>
          <w:tcPr>
            <w:tcW w:w="2938" w:type="dxa"/>
            <w:vAlign w:val="center"/>
          </w:tcPr>
          <w:p w:rsidR="00287F3C" w:rsidRPr="00402A11" w:rsidRDefault="00287F3C" w:rsidP="00E2271D">
            <w:pPr>
              <w:jc w:val="left"/>
              <w:rPr>
                <w:sz w:val="20"/>
              </w:rPr>
            </w:pPr>
            <w:r w:rsidRPr="00402A11">
              <w:rPr>
                <w:sz w:val="20"/>
              </w:rPr>
              <w:t>BRAC round code.  Identifies the round (I, II, III, IV, or V) in which the installation is included. For installations included in multiple BRAC rounds, the first BRAC round is used.</w:t>
            </w:r>
          </w:p>
        </w:tc>
        <w:tc>
          <w:tcPr>
            <w:tcW w:w="2520" w:type="dxa"/>
            <w:vAlign w:val="center"/>
          </w:tcPr>
          <w:p w:rsidR="00287F3C" w:rsidRPr="00402A11" w:rsidRDefault="00287F3C" w:rsidP="00E2271D">
            <w:pPr>
              <w:jc w:val="left"/>
              <w:rPr>
                <w:sz w:val="20"/>
              </w:rPr>
            </w:pPr>
            <w:r w:rsidRPr="00402A11">
              <w:rPr>
                <w:sz w:val="20"/>
              </w:rPr>
              <w:t xml:space="preserve">Blank for DERA installations.  For BRAC, </w:t>
            </w:r>
            <w:r w:rsidR="005D6A0F">
              <w:rPr>
                <w:sz w:val="20"/>
              </w:rPr>
              <w:t>m</w:t>
            </w:r>
            <w:r w:rsidRPr="00402A11">
              <w:rPr>
                <w:sz w:val="20"/>
              </w:rPr>
              <w:t xml:space="preserve">ust be in the </w:t>
            </w:r>
            <w:hyperlink w:anchor="_P_BRAC_ROUND" w:history="1">
              <w:r w:rsidRPr="009B5768">
                <w:rPr>
                  <w:rStyle w:val="Hyperlink"/>
                  <w:sz w:val="20"/>
                </w:rPr>
                <w:t>P_BRAC_ROUND</w:t>
              </w:r>
            </w:hyperlink>
            <w:r w:rsidRPr="00402A11">
              <w:rPr>
                <w:sz w:val="20"/>
              </w:rPr>
              <w:t xml:space="preserve"> reference table.</w:t>
            </w:r>
          </w:p>
        </w:tc>
      </w:tr>
      <w:tr w:rsidR="00287F3C" w:rsidRPr="00402A11" w:rsidTr="00DF1FD2">
        <w:trPr>
          <w:jc w:val="center"/>
        </w:trPr>
        <w:tc>
          <w:tcPr>
            <w:tcW w:w="1874" w:type="dxa"/>
            <w:vAlign w:val="center"/>
          </w:tcPr>
          <w:p w:rsidR="00287F3C" w:rsidRPr="00233618" w:rsidRDefault="008C1A95" w:rsidP="00E2271D">
            <w:pPr>
              <w:jc w:val="center"/>
              <w:rPr>
                <w:sz w:val="20"/>
              </w:rPr>
            </w:pPr>
            <w:r w:rsidRPr="00233618">
              <w:rPr>
                <w:sz w:val="20"/>
              </w:rPr>
              <w:t>mra</w:t>
            </w:r>
            <w:r w:rsidR="00287F3C" w:rsidRPr="00233618">
              <w:rPr>
                <w:sz w:val="20"/>
              </w:rPr>
              <w:t>_nm</w:t>
            </w:r>
          </w:p>
        </w:tc>
        <w:tc>
          <w:tcPr>
            <w:tcW w:w="1373" w:type="dxa"/>
            <w:vAlign w:val="center"/>
          </w:tcPr>
          <w:p w:rsidR="00287F3C" w:rsidRPr="009951EC" w:rsidRDefault="00287F3C" w:rsidP="00E2271D">
            <w:pPr>
              <w:jc w:val="center"/>
              <w:rPr>
                <w:sz w:val="20"/>
              </w:rPr>
            </w:pPr>
            <w:r w:rsidRPr="009951EC">
              <w:rPr>
                <w:sz w:val="20"/>
              </w:rPr>
              <w:t>varchar2(70)</w:t>
            </w:r>
          </w:p>
        </w:tc>
        <w:tc>
          <w:tcPr>
            <w:tcW w:w="575" w:type="dxa"/>
            <w:vAlign w:val="center"/>
          </w:tcPr>
          <w:p w:rsidR="00287F3C" w:rsidRPr="009951EC" w:rsidRDefault="00287F3C" w:rsidP="00E2271D">
            <w:pPr>
              <w:jc w:val="center"/>
              <w:rPr>
                <w:sz w:val="20"/>
              </w:rPr>
            </w:pPr>
          </w:p>
        </w:tc>
        <w:tc>
          <w:tcPr>
            <w:tcW w:w="2938" w:type="dxa"/>
            <w:vAlign w:val="center"/>
          </w:tcPr>
          <w:p w:rsidR="00287F3C" w:rsidRPr="009951EC" w:rsidRDefault="008C1A95" w:rsidP="00233618">
            <w:pPr>
              <w:jc w:val="left"/>
              <w:rPr>
                <w:sz w:val="20"/>
              </w:rPr>
            </w:pPr>
            <w:r w:rsidRPr="009951EC">
              <w:rPr>
                <w:sz w:val="20"/>
              </w:rPr>
              <w:t>The name which describes a</w:t>
            </w:r>
            <w:r w:rsidR="004D4C2E">
              <w:rPr>
                <w:sz w:val="20"/>
              </w:rPr>
              <w:t>n</w:t>
            </w:r>
            <w:r w:rsidRPr="009951EC">
              <w:rPr>
                <w:sz w:val="20"/>
              </w:rPr>
              <w:t xml:space="preserve"> MRA.  </w:t>
            </w:r>
          </w:p>
        </w:tc>
        <w:tc>
          <w:tcPr>
            <w:tcW w:w="2520" w:type="dxa"/>
            <w:vAlign w:val="center"/>
          </w:tcPr>
          <w:p w:rsidR="00287F3C" w:rsidRPr="00402A11" w:rsidRDefault="00287F3C" w:rsidP="00E2271D">
            <w:pPr>
              <w:jc w:val="left"/>
              <w:rPr>
                <w:sz w:val="20"/>
              </w:rPr>
            </w:pPr>
            <w:r w:rsidRPr="009951EC">
              <w:rPr>
                <w:sz w:val="20"/>
              </w:rPr>
              <w:t xml:space="preserve">Must not be blank. </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prsn_frst_nm</w:t>
            </w:r>
          </w:p>
        </w:tc>
        <w:tc>
          <w:tcPr>
            <w:tcW w:w="1373" w:type="dxa"/>
            <w:vAlign w:val="center"/>
          </w:tcPr>
          <w:p w:rsidR="00287F3C" w:rsidRPr="00402A11" w:rsidRDefault="00287F3C" w:rsidP="00E2271D">
            <w:pPr>
              <w:jc w:val="center"/>
              <w:rPr>
                <w:sz w:val="20"/>
              </w:rPr>
            </w:pPr>
            <w:r w:rsidRPr="00402A11">
              <w:rPr>
                <w:sz w:val="20"/>
              </w:rPr>
              <w:t>varchar2(25)</w:t>
            </w:r>
          </w:p>
        </w:tc>
        <w:tc>
          <w:tcPr>
            <w:tcW w:w="575" w:type="dxa"/>
            <w:vAlign w:val="center"/>
          </w:tcPr>
          <w:p w:rsidR="00287F3C" w:rsidRPr="00402A11" w:rsidRDefault="00287F3C" w:rsidP="00E2271D">
            <w:pPr>
              <w:jc w:val="center"/>
              <w:rPr>
                <w:sz w:val="20"/>
              </w:rPr>
            </w:pPr>
          </w:p>
        </w:tc>
        <w:tc>
          <w:tcPr>
            <w:tcW w:w="2938" w:type="dxa"/>
            <w:vAlign w:val="center"/>
          </w:tcPr>
          <w:p w:rsidR="00287F3C" w:rsidRPr="00402A11" w:rsidRDefault="00287F3C" w:rsidP="00300B18">
            <w:pPr>
              <w:jc w:val="left"/>
              <w:rPr>
                <w:sz w:val="20"/>
              </w:rPr>
            </w:pPr>
            <w:r w:rsidRPr="00402A11">
              <w:rPr>
                <w:sz w:val="20"/>
              </w:rPr>
              <w:t xml:space="preserve">First name of the POC for the </w:t>
            </w:r>
            <w:r w:rsidR="007B3845" w:rsidRPr="009951EC">
              <w:rPr>
                <w:sz w:val="20"/>
              </w:rPr>
              <w:t>MRA</w:t>
            </w:r>
            <w:r w:rsidRPr="009951EC">
              <w:rPr>
                <w:sz w:val="20"/>
              </w:rPr>
              <w:t>.</w:t>
            </w:r>
          </w:p>
        </w:tc>
        <w:tc>
          <w:tcPr>
            <w:tcW w:w="2520" w:type="dxa"/>
            <w:vAlign w:val="center"/>
          </w:tcPr>
          <w:p w:rsidR="00287F3C" w:rsidRPr="00402A11" w:rsidRDefault="00287F3C" w:rsidP="00E2271D">
            <w:pPr>
              <w:jc w:val="left"/>
              <w:rPr>
                <w:sz w:val="20"/>
              </w:rPr>
            </w:pPr>
            <w:r w:rsidRPr="00402A11">
              <w:rPr>
                <w:sz w:val="20"/>
              </w:rPr>
              <w:t>Must not include title or rank.  If unknown, leave blank.</w:t>
            </w:r>
          </w:p>
        </w:tc>
      </w:tr>
      <w:tr w:rsidR="00287F3C" w:rsidRPr="00402A11" w:rsidTr="00DF1FD2">
        <w:trPr>
          <w:jc w:val="center"/>
        </w:trPr>
        <w:tc>
          <w:tcPr>
            <w:tcW w:w="1874" w:type="dxa"/>
            <w:vAlign w:val="center"/>
          </w:tcPr>
          <w:p w:rsidR="00287F3C" w:rsidRPr="00402A11" w:rsidRDefault="00287F3C" w:rsidP="0019617B">
            <w:pPr>
              <w:jc w:val="center"/>
              <w:rPr>
                <w:sz w:val="20"/>
              </w:rPr>
            </w:pPr>
            <w:r w:rsidRPr="00402A11">
              <w:rPr>
                <w:sz w:val="20"/>
              </w:rPr>
              <w:t>prsn_mddl_nm</w:t>
            </w:r>
          </w:p>
        </w:tc>
        <w:tc>
          <w:tcPr>
            <w:tcW w:w="1373"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938" w:type="dxa"/>
            <w:vAlign w:val="center"/>
          </w:tcPr>
          <w:p w:rsidR="00287F3C" w:rsidRPr="00402A11" w:rsidRDefault="00287F3C" w:rsidP="00E2271D">
            <w:pPr>
              <w:jc w:val="left"/>
              <w:rPr>
                <w:sz w:val="20"/>
              </w:rPr>
            </w:pPr>
            <w:r w:rsidRPr="00402A11">
              <w:rPr>
                <w:sz w:val="20"/>
              </w:rPr>
              <w:t xml:space="preserve">Middle initial of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no middle initial,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prsn_lst_nm</w:t>
            </w:r>
          </w:p>
        </w:tc>
        <w:tc>
          <w:tcPr>
            <w:tcW w:w="1373" w:type="dxa"/>
            <w:vAlign w:val="center"/>
          </w:tcPr>
          <w:p w:rsidR="00287F3C" w:rsidRPr="00402A11" w:rsidRDefault="00287F3C" w:rsidP="00E2271D">
            <w:pPr>
              <w:jc w:val="center"/>
              <w:rPr>
                <w:sz w:val="20"/>
              </w:rPr>
            </w:pPr>
            <w:r w:rsidRPr="00402A11">
              <w:rPr>
                <w:sz w:val="20"/>
              </w:rPr>
              <w:t>varchar2(50)</w:t>
            </w:r>
          </w:p>
        </w:tc>
        <w:tc>
          <w:tcPr>
            <w:tcW w:w="575" w:type="dxa"/>
            <w:vAlign w:val="center"/>
          </w:tcPr>
          <w:p w:rsidR="00287F3C" w:rsidRPr="00402A11" w:rsidRDefault="00287F3C" w:rsidP="00E2271D">
            <w:pPr>
              <w:jc w:val="center"/>
              <w:rPr>
                <w:sz w:val="20"/>
              </w:rPr>
            </w:pPr>
          </w:p>
        </w:tc>
        <w:tc>
          <w:tcPr>
            <w:tcW w:w="2938" w:type="dxa"/>
            <w:vAlign w:val="center"/>
          </w:tcPr>
          <w:p w:rsidR="00287F3C" w:rsidRPr="00402A11" w:rsidRDefault="00287F3C" w:rsidP="00E2271D">
            <w:pPr>
              <w:jc w:val="left"/>
              <w:rPr>
                <w:sz w:val="20"/>
              </w:rPr>
            </w:pPr>
            <w:r w:rsidRPr="00402A11">
              <w:rPr>
                <w:sz w:val="20"/>
              </w:rPr>
              <w:t xml:space="preserve">Last name of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unknown,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prsn_pstl_adrs1_tx</w:t>
            </w:r>
          </w:p>
        </w:tc>
        <w:tc>
          <w:tcPr>
            <w:tcW w:w="1373" w:type="dxa"/>
            <w:vAlign w:val="center"/>
          </w:tcPr>
          <w:p w:rsidR="00287F3C" w:rsidRPr="00402A11" w:rsidRDefault="00287F3C" w:rsidP="00E2271D">
            <w:pPr>
              <w:jc w:val="center"/>
              <w:rPr>
                <w:sz w:val="20"/>
              </w:rPr>
            </w:pPr>
            <w:r w:rsidRPr="00402A11">
              <w:rPr>
                <w:sz w:val="20"/>
              </w:rPr>
              <w:t>varchar2(60)</w:t>
            </w:r>
          </w:p>
        </w:tc>
        <w:tc>
          <w:tcPr>
            <w:tcW w:w="575" w:type="dxa"/>
            <w:vAlign w:val="center"/>
          </w:tcPr>
          <w:p w:rsidR="00287F3C" w:rsidRPr="00402A11" w:rsidRDefault="00287F3C" w:rsidP="00E2271D">
            <w:pPr>
              <w:jc w:val="center"/>
              <w:rPr>
                <w:sz w:val="20"/>
              </w:rPr>
            </w:pPr>
          </w:p>
        </w:tc>
        <w:tc>
          <w:tcPr>
            <w:tcW w:w="2938" w:type="dxa"/>
            <w:vAlign w:val="center"/>
          </w:tcPr>
          <w:p w:rsidR="00287F3C" w:rsidRPr="00402A11" w:rsidRDefault="00287F3C" w:rsidP="00E2271D">
            <w:pPr>
              <w:jc w:val="left"/>
              <w:rPr>
                <w:sz w:val="20"/>
              </w:rPr>
            </w:pPr>
            <w:r w:rsidRPr="00402A11">
              <w:rPr>
                <w:sz w:val="20"/>
              </w:rPr>
              <w:t xml:space="preserve">First address line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unknown,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prsn_pstl_adrs2_tx</w:t>
            </w:r>
          </w:p>
        </w:tc>
        <w:tc>
          <w:tcPr>
            <w:tcW w:w="1373" w:type="dxa"/>
            <w:vAlign w:val="center"/>
          </w:tcPr>
          <w:p w:rsidR="00287F3C" w:rsidRPr="00402A11" w:rsidRDefault="00287F3C" w:rsidP="00E2271D">
            <w:pPr>
              <w:jc w:val="center"/>
              <w:rPr>
                <w:sz w:val="20"/>
              </w:rPr>
            </w:pPr>
            <w:r w:rsidRPr="00402A11">
              <w:rPr>
                <w:sz w:val="20"/>
              </w:rPr>
              <w:t>varchar2(35)</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Second address line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not needed,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prsn_pstl_city_tx</w:t>
            </w:r>
          </w:p>
        </w:tc>
        <w:tc>
          <w:tcPr>
            <w:tcW w:w="1373" w:type="dxa"/>
            <w:vAlign w:val="center"/>
          </w:tcPr>
          <w:p w:rsidR="00287F3C" w:rsidRPr="00402A11" w:rsidRDefault="00287F3C" w:rsidP="00E2271D">
            <w:pPr>
              <w:jc w:val="center"/>
              <w:rPr>
                <w:sz w:val="20"/>
              </w:rPr>
            </w:pPr>
            <w:r w:rsidRPr="00402A11">
              <w:rPr>
                <w:sz w:val="20"/>
              </w:rPr>
              <w:t>varchar2(30)</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City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unknown,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prsn_pstl_state_cd</w:t>
            </w:r>
          </w:p>
        </w:tc>
        <w:tc>
          <w:tcPr>
            <w:tcW w:w="1373" w:type="dxa"/>
            <w:vAlign w:val="center"/>
          </w:tcPr>
          <w:p w:rsidR="00287F3C" w:rsidRPr="00402A11" w:rsidRDefault="00287F3C" w:rsidP="00E2271D">
            <w:pPr>
              <w:jc w:val="center"/>
              <w:rPr>
                <w:sz w:val="20"/>
              </w:rPr>
            </w:pPr>
            <w:r w:rsidRPr="00402A11">
              <w:rPr>
                <w:sz w:val="20"/>
              </w:rPr>
              <w:t>varchar2(2)</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State code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 xml:space="preserve">If provided, must be in the </w:t>
            </w:r>
            <w:hyperlink w:anchor="_US_ST" w:history="1">
              <w:r w:rsidRPr="009B5768">
                <w:rPr>
                  <w:rStyle w:val="Hyperlink"/>
                  <w:sz w:val="20"/>
                </w:rPr>
                <w:t>US_ST</w:t>
              </w:r>
            </w:hyperlink>
            <w:r w:rsidRPr="00402A11">
              <w:rPr>
                <w:sz w:val="20"/>
              </w:rPr>
              <w:t xml:space="preserve"> reference table.  If unknown,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poc_tlphn_id</w:t>
            </w:r>
          </w:p>
        </w:tc>
        <w:tc>
          <w:tcPr>
            <w:tcW w:w="1373" w:type="dxa"/>
            <w:vAlign w:val="center"/>
          </w:tcPr>
          <w:p w:rsidR="00287F3C" w:rsidRPr="00402A11" w:rsidRDefault="00287F3C" w:rsidP="00E2271D">
            <w:pPr>
              <w:jc w:val="center"/>
              <w:rPr>
                <w:sz w:val="20"/>
              </w:rPr>
            </w:pPr>
            <w:r w:rsidRPr="00402A11">
              <w:rPr>
                <w:sz w:val="20"/>
              </w:rPr>
              <w:t>varchar2(13)</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Telephone number for </w:t>
            </w:r>
            <w:r w:rsidR="00403D17">
              <w:rPr>
                <w:sz w:val="20"/>
              </w:rPr>
              <w:t xml:space="preserve">the </w:t>
            </w:r>
            <w:r w:rsidRPr="009951EC">
              <w:rPr>
                <w:sz w:val="20"/>
              </w:rPr>
              <w:t>PO</w:t>
            </w:r>
            <w:r w:rsidR="006B3FE7">
              <w:rPr>
                <w:sz w:val="20"/>
              </w:rPr>
              <w:t>C</w:t>
            </w:r>
            <w:r w:rsidRPr="009951EC">
              <w:rPr>
                <w:sz w:val="20"/>
              </w:rPr>
              <w:t xml:space="preserve">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Unformatted telephone number (i.e., no dashes or spaces).  If unknown,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t>poc_tlphn_xtsn_id</w:t>
            </w:r>
          </w:p>
        </w:tc>
        <w:tc>
          <w:tcPr>
            <w:tcW w:w="1373" w:type="dxa"/>
            <w:vAlign w:val="center"/>
          </w:tcPr>
          <w:p w:rsidR="00287F3C" w:rsidRPr="00402A11" w:rsidRDefault="00287F3C" w:rsidP="00E2271D">
            <w:pPr>
              <w:jc w:val="center"/>
              <w:rPr>
                <w:sz w:val="20"/>
              </w:rPr>
            </w:pPr>
            <w:r w:rsidRPr="00402A11">
              <w:rPr>
                <w:sz w:val="20"/>
              </w:rPr>
              <w:t>varchar2(5)</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Extension number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Unformatted extension number (i.e., do not include “ext”).  If extension not needed, leave blank.</w:t>
            </w:r>
          </w:p>
        </w:tc>
      </w:tr>
      <w:tr w:rsidR="00287F3C" w:rsidRPr="00402A11" w:rsidTr="00DF1FD2">
        <w:trPr>
          <w:jc w:val="center"/>
        </w:trPr>
        <w:tc>
          <w:tcPr>
            <w:tcW w:w="1874" w:type="dxa"/>
            <w:vAlign w:val="center"/>
          </w:tcPr>
          <w:p w:rsidR="00287F3C" w:rsidRPr="00402A11" w:rsidRDefault="00287F3C" w:rsidP="00E2271D">
            <w:pPr>
              <w:jc w:val="center"/>
              <w:rPr>
                <w:sz w:val="20"/>
              </w:rPr>
            </w:pPr>
            <w:r w:rsidRPr="00402A11">
              <w:rPr>
                <w:sz w:val="20"/>
              </w:rPr>
              <w:lastRenderedPageBreak/>
              <w:t>poc_email_addr_nm</w:t>
            </w:r>
          </w:p>
        </w:tc>
        <w:tc>
          <w:tcPr>
            <w:tcW w:w="1373" w:type="dxa"/>
            <w:vAlign w:val="center"/>
          </w:tcPr>
          <w:p w:rsidR="00287F3C" w:rsidRPr="00402A11" w:rsidRDefault="00287F3C" w:rsidP="00E2271D">
            <w:pPr>
              <w:jc w:val="center"/>
              <w:rPr>
                <w:sz w:val="20"/>
              </w:rPr>
            </w:pPr>
            <w:r w:rsidRPr="00402A11">
              <w:rPr>
                <w:sz w:val="20"/>
              </w:rPr>
              <w:t>varchar2(80)</w:t>
            </w:r>
          </w:p>
        </w:tc>
        <w:tc>
          <w:tcPr>
            <w:tcW w:w="575" w:type="dxa"/>
            <w:vAlign w:val="center"/>
          </w:tcPr>
          <w:p w:rsidR="00287F3C" w:rsidRPr="00402A11" w:rsidRDefault="00287F3C" w:rsidP="00E2271D">
            <w:pPr>
              <w:jc w:val="center"/>
              <w:rPr>
                <w:sz w:val="20"/>
              </w:rPr>
            </w:pPr>
          </w:p>
        </w:tc>
        <w:tc>
          <w:tcPr>
            <w:tcW w:w="2938" w:type="dxa"/>
            <w:vAlign w:val="center"/>
          </w:tcPr>
          <w:p w:rsidR="00287F3C" w:rsidRPr="009951EC" w:rsidRDefault="00287F3C" w:rsidP="00E2271D">
            <w:pPr>
              <w:jc w:val="left"/>
              <w:rPr>
                <w:sz w:val="20"/>
              </w:rPr>
            </w:pPr>
            <w:r w:rsidRPr="009951EC">
              <w:rPr>
                <w:sz w:val="20"/>
              </w:rPr>
              <w:t xml:space="preserve">Full e-mail address for the POC for the </w:t>
            </w:r>
            <w:r w:rsidR="007B3845" w:rsidRPr="009951EC">
              <w:rPr>
                <w:sz w:val="20"/>
              </w:rPr>
              <w:t>MRA.</w:t>
            </w:r>
          </w:p>
        </w:tc>
        <w:tc>
          <w:tcPr>
            <w:tcW w:w="2520" w:type="dxa"/>
            <w:vAlign w:val="center"/>
          </w:tcPr>
          <w:p w:rsidR="00287F3C" w:rsidRPr="00402A11" w:rsidRDefault="00287F3C" w:rsidP="00E2271D">
            <w:pPr>
              <w:jc w:val="left"/>
              <w:rPr>
                <w:sz w:val="20"/>
              </w:rPr>
            </w:pPr>
            <w:r w:rsidRPr="00402A11">
              <w:rPr>
                <w:sz w:val="20"/>
              </w:rPr>
              <w:t>If unknown, leave blank.</w:t>
            </w:r>
          </w:p>
        </w:tc>
      </w:tr>
      <w:tr w:rsidR="00AE355F" w:rsidRPr="00402A11" w:rsidTr="00DF1FD2">
        <w:trPr>
          <w:jc w:val="center"/>
        </w:trPr>
        <w:tc>
          <w:tcPr>
            <w:tcW w:w="1874"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7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938"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52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Pr="00AE355F" w:rsidRDefault="00287F3C">
      <w:pPr>
        <w:pStyle w:val="Heading3"/>
        <w:rPr>
          <w:highlight w:val="yellow"/>
        </w:rPr>
      </w:pPr>
      <w:r w:rsidRPr="00402A11">
        <w:rPr>
          <w:rFonts w:ascii="Times New Roman" w:hAnsi="Times New Roman" w:cs="Times New Roman"/>
          <w:bCs w:val="0"/>
          <w:color w:val="auto"/>
          <w:szCs w:val="20"/>
        </w:rPr>
        <w:br w:type="page"/>
      </w:r>
      <w:bookmarkStart w:id="47" w:name="_Toc61436290"/>
      <w:bookmarkStart w:id="48" w:name="_Toc431885564"/>
      <w:r w:rsidR="00F00D2E" w:rsidRPr="00AE355F">
        <w:rPr>
          <w:highlight w:val="yellow"/>
        </w:rPr>
        <w:lastRenderedPageBreak/>
        <w:t>Munitions Response Area</w:t>
      </w:r>
      <w:r w:rsidRPr="00AE355F">
        <w:rPr>
          <w:highlight w:val="yellow"/>
        </w:rPr>
        <w:t xml:space="preserve"> Location (</w:t>
      </w:r>
      <w:r w:rsidR="00F00D2E" w:rsidRPr="00AE355F">
        <w:rPr>
          <w:highlight w:val="yellow"/>
        </w:rPr>
        <w:t>MRA_</w:t>
      </w:r>
      <w:r w:rsidRPr="00AE355F">
        <w:rPr>
          <w:highlight w:val="yellow"/>
        </w:rPr>
        <w:t>LOC)</w:t>
      </w:r>
      <w:bookmarkEnd w:id="47"/>
      <w:bookmarkEnd w:id="48"/>
    </w:p>
    <w:p w:rsidR="00287F3C" w:rsidRPr="009951EC" w:rsidRDefault="00287F3C"/>
    <w:p w:rsidR="00F00D2E" w:rsidRPr="00402A11" w:rsidRDefault="00F00D2E">
      <w:pPr>
        <w:pStyle w:val="xl22"/>
        <w:spacing w:before="0" w:beforeAutospacing="0" w:after="0" w:afterAutospacing="0"/>
        <w:textAlignment w:val="auto"/>
        <w:rPr>
          <w:rFonts w:ascii="Times New Roman" w:eastAsia="Times New Roman" w:hAnsi="Times New Roman" w:cs="Times New Roman"/>
          <w:szCs w:val="20"/>
        </w:rPr>
      </w:pPr>
      <w:r w:rsidRPr="009951EC">
        <w:rPr>
          <w:rFonts w:ascii="Times New Roman" w:eastAsia="Times New Roman" w:hAnsi="Times New Roman" w:cs="Times New Roman"/>
          <w:szCs w:val="20"/>
        </w:rPr>
        <w:t>The Munitions Response Area Location</w:t>
      </w:r>
      <w:r w:rsidR="00B73909" w:rsidRPr="009951EC">
        <w:rPr>
          <w:rFonts w:ascii="Times New Roman" w:eastAsia="Times New Roman" w:hAnsi="Times New Roman" w:cs="Times New Roman"/>
          <w:szCs w:val="20"/>
        </w:rPr>
        <w:t xml:space="preserve"> table</w:t>
      </w:r>
      <w:r w:rsidRPr="009951EC">
        <w:rPr>
          <w:rFonts w:ascii="Times New Roman" w:eastAsia="Times New Roman" w:hAnsi="Times New Roman" w:cs="Times New Roman"/>
          <w:szCs w:val="20"/>
        </w:rPr>
        <w:t xml:space="preserve"> (mra_loc) contains the primary and secondary locations </w:t>
      </w:r>
      <w:r w:rsidR="00AF158C" w:rsidRPr="009951EC">
        <w:rPr>
          <w:rFonts w:ascii="Times New Roman" w:eastAsia="Times New Roman" w:hAnsi="Times New Roman" w:cs="Times New Roman"/>
          <w:szCs w:val="20"/>
        </w:rPr>
        <w:t>of a</w:t>
      </w:r>
      <w:r w:rsidR="00854270">
        <w:rPr>
          <w:rFonts w:ascii="Times New Roman" w:eastAsia="Times New Roman" w:hAnsi="Times New Roman" w:cs="Times New Roman"/>
          <w:szCs w:val="20"/>
        </w:rPr>
        <w:t>n</w:t>
      </w:r>
      <w:r w:rsidR="00AF158C" w:rsidRPr="009951EC">
        <w:rPr>
          <w:rFonts w:ascii="Times New Roman" w:eastAsia="Times New Roman" w:hAnsi="Times New Roman" w:cs="Times New Roman"/>
          <w:szCs w:val="20"/>
        </w:rPr>
        <w:t xml:space="preserve"> </w:t>
      </w:r>
      <w:r w:rsidRPr="009951EC">
        <w:rPr>
          <w:rFonts w:ascii="Times New Roman" w:eastAsia="Times New Roman" w:hAnsi="Times New Roman" w:cs="Times New Roman"/>
          <w:szCs w:val="20"/>
        </w:rPr>
        <w:t>MRA.</w:t>
      </w:r>
      <w:r w:rsidR="00EE719C" w:rsidRPr="009951EC">
        <w:rPr>
          <w:rFonts w:ascii="Times New Roman" w:eastAsia="Times New Roman" w:hAnsi="Times New Roman" w:cs="Times New Roman"/>
          <w:szCs w:val="20"/>
        </w:rPr>
        <w:t xml:space="preserve">  </w:t>
      </w:r>
    </w:p>
    <w:p w:rsidR="00287F3C" w:rsidRPr="00402A11" w:rsidRDefault="00287F3C"/>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52"/>
        <w:gridCol w:w="1263"/>
        <w:gridCol w:w="672"/>
        <w:gridCol w:w="2875"/>
        <w:gridCol w:w="2702"/>
      </w:tblGrid>
      <w:tr w:rsidR="00287F3C" w:rsidRPr="00402A11" w:rsidTr="00DF1FD2">
        <w:trPr>
          <w:tblHeader/>
          <w:jc w:val="center"/>
        </w:trPr>
        <w:tc>
          <w:tcPr>
            <w:tcW w:w="1852"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263"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672"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875"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702"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ins_id</w:t>
            </w:r>
          </w:p>
        </w:tc>
        <w:tc>
          <w:tcPr>
            <w:tcW w:w="1263" w:type="dxa"/>
            <w:vAlign w:val="center"/>
          </w:tcPr>
          <w:p w:rsidR="00287F3C" w:rsidRPr="00402A11" w:rsidRDefault="00287F3C" w:rsidP="00E2271D">
            <w:pPr>
              <w:jc w:val="center"/>
              <w:rPr>
                <w:sz w:val="20"/>
              </w:rPr>
            </w:pPr>
            <w:r w:rsidRPr="00402A11">
              <w:rPr>
                <w:sz w:val="20"/>
              </w:rPr>
              <w:t>varchar2(14)</w:t>
            </w:r>
          </w:p>
        </w:tc>
        <w:tc>
          <w:tcPr>
            <w:tcW w:w="672" w:type="dxa"/>
            <w:vAlign w:val="center"/>
          </w:tcPr>
          <w:p w:rsidR="00287F3C" w:rsidRPr="00402A11" w:rsidRDefault="00287F3C" w:rsidP="00E2271D">
            <w:pPr>
              <w:jc w:val="center"/>
              <w:rPr>
                <w:sz w:val="20"/>
              </w:rPr>
            </w:pPr>
            <w:r w:rsidRPr="00402A11">
              <w:rPr>
                <w:sz w:val="20"/>
              </w:rPr>
              <w:t>PK</w:t>
            </w:r>
          </w:p>
        </w:tc>
        <w:tc>
          <w:tcPr>
            <w:tcW w:w="2875" w:type="dxa"/>
            <w:vAlign w:val="center"/>
          </w:tcPr>
          <w:p w:rsidR="00287F3C" w:rsidRPr="00402A11" w:rsidRDefault="00287F3C" w:rsidP="00E2271D">
            <w:pPr>
              <w:jc w:val="left"/>
              <w:rPr>
                <w:sz w:val="20"/>
              </w:rPr>
            </w:pPr>
            <w:r w:rsidRPr="00402A11">
              <w:rPr>
                <w:sz w:val="20"/>
              </w:rPr>
              <w:t>Installation identifier.  See Glossary for details.</w:t>
            </w:r>
          </w:p>
        </w:tc>
        <w:tc>
          <w:tcPr>
            <w:tcW w:w="2702" w:type="dxa"/>
            <w:vAlign w:val="center"/>
          </w:tcPr>
          <w:p w:rsidR="00287F3C" w:rsidRPr="009951EC" w:rsidRDefault="00287F3C" w:rsidP="00E2271D">
            <w:pPr>
              <w:jc w:val="left"/>
              <w:rPr>
                <w:sz w:val="20"/>
              </w:rPr>
            </w:pPr>
            <w:r w:rsidRPr="009951EC">
              <w:rPr>
                <w:sz w:val="20"/>
              </w:rPr>
              <w:t xml:space="preserve">Must not be blank.  The ins_id, comp_id, and </w:t>
            </w:r>
            <w:r w:rsidR="00AF158C" w:rsidRPr="009951EC">
              <w:rPr>
                <w:sz w:val="20"/>
              </w:rPr>
              <w:t>mra</w:t>
            </w:r>
            <w:r w:rsidRPr="009951EC">
              <w:rPr>
                <w:sz w:val="20"/>
              </w:rPr>
              <w:t xml:space="preserve">_id combination must exist in the </w:t>
            </w:r>
            <w:r w:rsidR="00AF158C" w:rsidRPr="009951EC">
              <w:rPr>
                <w:sz w:val="20"/>
              </w:rPr>
              <w:t>MRA_AREA</w:t>
            </w:r>
            <w:r w:rsidRPr="009951EC">
              <w:rPr>
                <w:sz w:val="20"/>
              </w:rPr>
              <w:t xml:space="preserve"> table.</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comp_id</w:t>
            </w:r>
          </w:p>
        </w:tc>
        <w:tc>
          <w:tcPr>
            <w:tcW w:w="1263" w:type="dxa"/>
            <w:vAlign w:val="center"/>
          </w:tcPr>
          <w:p w:rsidR="00287F3C" w:rsidRPr="00402A11" w:rsidRDefault="00287F3C" w:rsidP="00E2271D">
            <w:pPr>
              <w:jc w:val="center"/>
              <w:rPr>
                <w:sz w:val="20"/>
              </w:rPr>
            </w:pPr>
            <w:r w:rsidRPr="00402A11">
              <w:rPr>
                <w:sz w:val="20"/>
              </w:rPr>
              <w:t>varchar2(4)</w:t>
            </w:r>
          </w:p>
        </w:tc>
        <w:tc>
          <w:tcPr>
            <w:tcW w:w="672" w:type="dxa"/>
            <w:vAlign w:val="center"/>
          </w:tcPr>
          <w:p w:rsidR="00287F3C" w:rsidRPr="00402A11" w:rsidRDefault="00287F3C" w:rsidP="00E2271D">
            <w:pPr>
              <w:jc w:val="center"/>
              <w:rPr>
                <w:sz w:val="20"/>
              </w:rPr>
            </w:pPr>
            <w:r w:rsidRPr="00402A11">
              <w:rPr>
                <w:sz w:val="20"/>
              </w:rPr>
              <w:t>PK</w:t>
            </w:r>
          </w:p>
        </w:tc>
        <w:tc>
          <w:tcPr>
            <w:tcW w:w="2875"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 xml:space="preserve">has oversight of the </w:t>
            </w:r>
            <w:r w:rsidR="00B73909" w:rsidRPr="009951EC">
              <w:rPr>
                <w:sz w:val="20"/>
              </w:rPr>
              <w:t>MRA.</w:t>
            </w:r>
          </w:p>
        </w:tc>
        <w:tc>
          <w:tcPr>
            <w:tcW w:w="2702" w:type="dxa"/>
            <w:vAlign w:val="center"/>
          </w:tcPr>
          <w:p w:rsidR="00287F3C" w:rsidRPr="009951EC" w:rsidRDefault="00287F3C" w:rsidP="00E2271D">
            <w:pPr>
              <w:jc w:val="left"/>
              <w:rPr>
                <w:sz w:val="20"/>
              </w:rPr>
            </w:pPr>
            <w:r w:rsidRPr="009951EC">
              <w:rPr>
                <w:sz w:val="20"/>
              </w:rPr>
              <w:t xml:space="preserve">Must not be blank.  The ins_id, comp_id, and </w:t>
            </w:r>
            <w:r w:rsidR="00AF158C" w:rsidRPr="009951EC">
              <w:rPr>
                <w:sz w:val="20"/>
              </w:rPr>
              <w:t>mra</w:t>
            </w:r>
            <w:r w:rsidRPr="009951EC">
              <w:rPr>
                <w:sz w:val="20"/>
              </w:rPr>
              <w:t xml:space="preserve">_id combination must exist in the </w:t>
            </w:r>
            <w:r w:rsidR="00AF158C" w:rsidRPr="009951EC">
              <w:rPr>
                <w:sz w:val="20"/>
              </w:rPr>
              <w:t>MRA_AREA</w:t>
            </w:r>
            <w:r w:rsidRPr="009951EC">
              <w:rPr>
                <w:sz w:val="20"/>
              </w:rPr>
              <w:t xml:space="preserve"> table.</w:t>
            </w:r>
          </w:p>
        </w:tc>
      </w:tr>
      <w:tr w:rsidR="00287F3C" w:rsidRPr="00402A11" w:rsidTr="00DF1FD2">
        <w:trPr>
          <w:jc w:val="center"/>
        </w:trPr>
        <w:tc>
          <w:tcPr>
            <w:tcW w:w="1852" w:type="dxa"/>
            <w:vAlign w:val="center"/>
          </w:tcPr>
          <w:p w:rsidR="00287F3C" w:rsidRPr="00233618" w:rsidRDefault="008C1A95" w:rsidP="00E2271D">
            <w:pPr>
              <w:jc w:val="center"/>
              <w:rPr>
                <w:sz w:val="20"/>
              </w:rPr>
            </w:pPr>
            <w:r w:rsidRPr="00233618">
              <w:rPr>
                <w:sz w:val="20"/>
              </w:rPr>
              <w:t>mra</w:t>
            </w:r>
            <w:r w:rsidR="00287F3C" w:rsidRPr="00233618">
              <w:rPr>
                <w:sz w:val="20"/>
              </w:rPr>
              <w:t>_id</w:t>
            </w:r>
          </w:p>
        </w:tc>
        <w:tc>
          <w:tcPr>
            <w:tcW w:w="1263" w:type="dxa"/>
            <w:vAlign w:val="center"/>
          </w:tcPr>
          <w:p w:rsidR="00287F3C" w:rsidRPr="009951EC" w:rsidRDefault="00287F3C" w:rsidP="00E2271D">
            <w:pPr>
              <w:jc w:val="center"/>
              <w:rPr>
                <w:sz w:val="20"/>
              </w:rPr>
            </w:pPr>
            <w:r w:rsidRPr="009951EC">
              <w:rPr>
                <w:sz w:val="20"/>
              </w:rPr>
              <w:t>varchar2(14)</w:t>
            </w:r>
          </w:p>
        </w:tc>
        <w:tc>
          <w:tcPr>
            <w:tcW w:w="672" w:type="dxa"/>
            <w:vAlign w:val="center"/>
          </w:tcPr>
          <w:p w:rsidR="00287F3C" w:rsidRPr="009951EC" w:rsidRDefault="00287F3C" w:rsidP="00E2271D">
            <w:pPr>
              <w:jc w:val="center"/>
              <w:rPr>
                <w:sz w:val="20"/>
              </w:rPr>
            </w:pPr>
            <w:r w:rsidRPr="009951EC">
              <w:rPr>
                <w:sz w:val="20"/>
              </w:rPr>
              <w:t>PK</w:t>
            </w:r>
          </w:p>
        </w:tc>
        <w:tc>
          <w:tcPr>
            <w:tcW w:w="2875" w:type="dxa"/>
            <w:vAlign w:val="center"/>
          </w:tcPr>
          <w:p w:rsidR="00287F3C" w:rsidRPr="009951EC" w:rsidRDefault="008C1A95" w:rsidP="00233618">
            <w:pPr>
              <w:jc w:val="left"/>
              <w:rPr>
                <w:sz w:val="20"/>
              </w:rPr>
            </w:pPr>
            <w:r w:rsidRPr="009951EC">
              <w:rPr>
                <w:sz w:val="20"/>
              </w:rPr>
              <w:t>The identifier which uniquely identifies a</w:t>
            </w:r>
            <w:r w:rsidR="004D4C2E">
              <w:rPr>
                <w:sz w:val="20"/>
              </w:rPr>
              <w:t>n</w:t>
            </w:r>
            <w:r w:rsidRPr="009951EC">
              <w:rPr>
                <w:sz w:val="20"/>
              </w:rPr>
              <w:t xml:space="preserve"> MRA. </w:t>
            </w:r>
          </w:p>
        </w:tc>
        <w:tc>
          <w:tcPr>
            <w:tcW w:w="2702" w:type="dxa"/>
            <w:vAlign w:val="center"/>
          </w:tcPr>
          <w:p w:rsidR="00287F3C" w:rsidRPr="009951EC" w:rsidRDefault="00287F3C" w:rsidP="00E2271D">
            <w:pPr>
              <w:jc w:val="left"/>
              <w:rPr>
                <w:sz w:val="20"/>
              </w:rPr>
            </w:pPr>
            <w:r w:rsidRPr="009951EC">
              <w:rPr>
                <w:sz w:val="20"/>
              </w:rPr>
              <w:t xml:space="preserve">Must not be blank.  The ins_id, comp_id, and </w:t>
            </w:r>
            <w:r w:rsidR="008C1A95" w:rsidRPr="009951EC">
              <w:rPr>
                <w:sz w:val="20"/>
              </w:rPr>
              <w:t>mra</w:t>
            </w:r>
            <w:r w:rsidRPr="009951EC">
              <w:rPr>
                <w:sz w:val="20"/>
              </w:rPr>
              <w:t xml:space="preserve">_id combination must exist in the </w:t>
            </w:r>
            <w:r w:rsidR="008C1A95" w:rsidRPr="009951EC">
              <w:rPr>
                <w:sz w:val="20"/>
              </w:rPr>
              <w:t>MRA_AREA</w:t>
            </w:r>
            <w:r w:rsidRPr="009951EC">
              <w:rPr>
                <w:sz w:val="20"/>
              </w:rPr>
              <w:t xml:space="preserve"> table.</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primary_addr_cd</w:t>
            </w:r>
          </w:p>
        </w:tc>
        <w:tc>
          <w:tcPr>
            <w:tcW w:w="1263" w:type="dxa"/>
            <w:vAlign w:val="center"/>
          </w:tcPr>
          <w:p w:rsidR="00287F3C" w:rsidRPr="00402A11" w:rsidRDefault="00287F3C" w:rsidP="00E2271D">
            <w:pPr>
              <w:jc w:val="center"/>
              <w:rPr>
                <w:sz w:val="20"/>
              </w:rPr>
            </w:pPr>
            <w:r w:rsidRPr="00402A11">
              <w:rPr>
                <w:sz w:val="20"/>
              </w:rPr>
              <w:t>varchar2(1)</w:t>
            </w:r>
          </w:p>
        </w:tc>
        <w:tc>
          <w:tcPr>
            <w:tcW w:w="672" w:type="dxa"/>
            <w:vAlign w:val="center"/>
          </w:tcPr>
          <w:p w:rsidR="00287F3C" w:rsidRPr="00402A11" w:rsidRDefault="00287F3C" w:rsidP="00E2271D">
            <w:pPr>
              <w:jc w:val="center"/>
              <w:rPr>
                <w:sz w:val="20"/>
              </w:rPr>
            </w:pPr>
            <w:r w:rsidRPr="00402A11">
              <w:rPr>
                <w:sz w:val="20"/>
              </w:rPr>
              <w:t>PK</w:t>
            </w:r>
          </w:p>
        </w:tc>
        <w:tc>
          <w:tcPr>
            <w:tcW w:w="2875" w:type="dxa"/>
            <w:vAlign w:val="center"/>
          </w:tcPr>
          <w:p w:rsidR="00287F3C" w:rsidRPr="00402A11" w:rsidRDefault="001A482E" w:rsidP="001A482E">
            <w:pPr>
              <w:jc w:val="left"/>
              <w:rPr>
                <w:sz w:val="20"/>
              </w:rPr>
            </w:pPr>
            <w:r>
              <w:rPr>
                <w:sz w:val="20"/>
              </w:rPr>
              <w:t>I</w:t>
            </w:r>
            <w:r w:rsidR="00287F3C" w:rsidRPr="00402A11">
              <w:rPr>
                <w:sz w:val="20"/>
              </w:rPr>
              <w:t xml:space="preserve">ndicates </w:t>
            </w:r>
            <w:r>
              <w:rPr>
                <w:sz w:val="20"/>
              </w:rPr>
              <w:t>whether</w:t>
            </w:r>
            <w:r w:rsidR="00287F3C" w:rsidRPr="00402A11">
              <w:rPr>
                <w:sz w:val="20"/>
              </w:rPr>
              <w:t xml:space="preserve"> the city, state, </w:t>
            </w:r>
            <w:r w:rsidR="00F004E4">
              <w:rPr>
                <w:sz w:val="20"/>
              </w:rPr>
              <w:t xml:space="preserve">and </w:t>
            </w:r>
            <w:r w:rsidR="00287F3C" w:rsidRPr="00402A11">
              <w:rPr>
                <w:sz w:val="20"/>
              </w:rPr>
              <w:t xml:space="preserve">county </w:t>
            </w:r>
            <w:r w:rsidR="00DC3E63">
              <w:rPr>
                <w:sz w:val="20"/>
              </w:rPr>
              <w:t>are</w:t>
            </w:r>
            <w:r w:rsidR="00287F3C" w:rsidRPr="00402A11">
              <w:rPr>
                <w:sz w:val="20"/>
              </w:rPr>
              <w:t xml:space="preserve"> the </w:t>
            </w:r>
            <w:r w:rsidR="00B73909" w:rsidRPr="009951EC">
              <w:rPr>
                <w:sz w:val="20"/>
              </w:rPr>
              <w:t>MRA</w:t>
            </w:r>
            <w:r w:rsidR="006B3FE7">
              <w:rPr>
                <w:sz w:val="20"/>
              </w:rPr>
              <w:t>’s</w:t>
            </w:r>
            <w:r w:rsidR="00287F3C" w:rsidRPr="00402A11">
              <w:rPr>
                <w:sz w:val="20"/>
              </w:rPr>
              <w:t xml:space="preserve"> primary address.</w:t>
            </w:r>
          </w:p>
        </w:tc>
        <w:tc>
          <w:tcPr>
            <w:tcW w:w="2702" w:type="dxa"/>
            <w:vAlign w:val="center"/>
          </w:tcPr>
          <w:p w:rsidR="00287F3C" w:rsidRPr="00402A11" w:rsidRDefault="00287F3C" w:rsidP="00E2271D">
            <w:pPr>
              <w:jc w:val="left"/>
              <w:rPr>
                <w:sz w:val="20"/>
              </w:rPr>
            </w:pPr>
            <w:r w:rsidRPr="00402A11">
              <w:rPr>
                <w:sz w:val="20"/>
              </w:rPr>
              <w:t>Must not be blank.  Must be “Y” or “N”.</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loc_seq_nbr</w:t>
            </w:r>
          </w:p>
        </w:tc>
        <w:tc>
          <w:tcPr>
            <w:tcW w:w="1263" w:type="dxa"/>
            <w:vAlign w:val="center"/>
          </w:tcPr>
          <w:p w:rsidR="00287F3C" w:rsidRPr="00402A11" w:rsidRDefault="00287F3C" w:rsidP="00E2271D">
            <w:pPr>
              <w:jc w:val="center"/>
              <w:rPr>
                <w:sz w:val="20"/>
              </w:rPr>
            </w:pPr>
            <w:r w:rsidRPr="00402A11">
              <w:rPr>
                <w:sz w:val="20"/>
              </w:rPr>
              <w:t>number(5)</w:t>
            </w:r>
          </w:p>
        </w:tc>
        <w:tc>
          <w:tcPr>
            <w:tcW w:w="672" w:type="dxa"/>
            <w:vAlign w:val="center"/>
          </w:tcPr>
          <w:p w:rsidR="00287F3C" w:rsidRPr="00402A11" w:rsidRDefault="00287F3C" w:rsidP="00E2271D">
            <w:pPr>
              <w:jc w:val="center"/>
              <w:rPr>
                <w:sz w:val="20"/>
              </w:rPr>
            </w:pPr>
            <w:r w:rsidRPr="00402A11">
              <w:rPr>
                <w:sz w:val="20"/>
              </w:rPr>
              <w:t>PK</w:t>
            </w:r>
          </w:p>
        </w:tc>
        <w:tc>
          <w:tcPr>
            <w:tcW w:w="2875" w:type="dxa"/>
            <w:vAlign w:val="center"/>
          </w:tcPr>
          <w:p w:rsidR="00287F3C" w:rsidRPr="00402A11" w:rsidRDefault="00287F3C" w:rsidP="00403D17">
            <w:pPr>
              <w:jc w:val="left"/>
              <w:rPr>
                <w:sz w:val="20"/>
              </w:rPr>
            </w:pPr>
            <w:r w:rsidRPr="00402A11">
              <w:rPr>
                <w:sz w:val="20"/>
              </w:rPr>
              <w:t xml:space="preserve">Location Sequence Number. </w:t>
            </w:r>
            <w:r w:rsidR="001A482E">
              <w:rPr>
                <w:sz w:val="20"/>
              </w:rPr>
              <w:t xml:space="preserve"> </w:t>
            </w:r>
            <w:r w:rsidRPr="00402A11">
              <w:rPr>
                <w:sz w:val="20"/>
              </w:rPr>
              <w:t xml:space="preserve">A system generated unique number to allow multiple </w:t>
            </w:r>
            <w:r w:rsidR="00403D17">
              <w:rPr>
                <w:sz w:val="20"/>
              </w:rPr>
              <w:t xml:space="preserve">location </w:t>
            </w:r>
            <w:r w:rsidRPr="00402A11">
              <w:rPr>
                <w:sz w:val="20"/>
              </w:rPr>
              <w:t xml:space="preserve">records for the same </w:t>
            </w:r>
            <w:r w:rsidR="00B73909" w:rsidRPr="009951EC">
              <w:rPr>
                <w:sz w:val="20"/>
              </w:rPr>
              <w:t>MRA.</w:t>
            </w:r>
          </w:p>
        </w:tc>
        <w:tc>
          <w:tcPr>
            <w:tcW w:w="2702" w:type="dxa"/>
            <w:vAlign w:val="center"/>
          </w:tcPr>
          <w:p w:rsidR="00287F3C" w:rsidRPr="00402A11" w:rsidRDefault="00287F3C" w:rsidP="00E2271D">
            <w:pPr>
              <w:jc w:val="left"/>
              <w:rPr>
                <w:sz w:val="20"/>
              </w:rPr>
            </w:pPr>
            <w:r w:rsidRPr="00402A11">
              <w:rPr>
                <w:sz w:val="20"/>
              </w:rPr>
              <w:t>No validation.  If blank, KBCRS will system generate.</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fund_src_cd</w:t>
            </w:r>
          </w:p>
        </w:tc>
        <w:tc>
          <w:tcPr>
            <w:tcW w:w="1263" w:type="dxa"/>
            <w:vAlign w:val="center"/>
          </w:tcPr>
          <w:p w:rsidR="00287F3C" w:rsidRPr="00402A11" w:rsidRDefault="00287F3C" w:rsidP="00E2271D">
            <w:pPr>
              <w:jc w:val="center"/>
              <w:rPr>
                <w:sz w:val="20"/>
              </w:rPr>
            </w:pPr>
            <w:r w:rsidRPr="00402A11">
              <w:rPr>
                <w:sz w:val="20"/>
              </w:rPr>
              <w:t>varchar2(4)</w:t>
            </w:r>
          </w:p>
        </w:tc>
        <w:tc>
          <w:tcPr>
            <w:tcW w:w="672" w:type="dxa"/>
            <w:vAlign w:val="center"/>
          </w:tcPr>
          <w:p w:rsidR="00287F3C" w:rsidRPr="00402A11" w:rsidRDefault="00287F3C" w:rsidP="00E2271D">
            <w:pPr>
              <w:jc w:val="center"/>
              <w:rPr>
                <w:sz w:val="20"/>
              </w:rPr>
            </w:pPr>
          </w:p>
        </w:tc>
        <w:tc>
          <w:tcPr>
            <w:tcW w:w="2875" w:type="dxa"/>
            <w:vAlign w:val="center"/>
          </w:tcPr>
          <w:p w:rsidR="00287F3C" w:rsidRPr="00402A11" w:rsidRDefault="00287F3C" w:rsidP="00E2271D">
            <w:pPr>
              <w:jc w:val="left"/>
              <w:rPr>
                <w:sz w:val="20"/>
              </w:rPr>
            </w:pPr>
            <w:r w:rsidRPr="00402A11">
              <w:rPr>
                <w:sz w:val="20"/>
              </w:rPr>
              <w:t xml:space="preserve">Fund source code. </w:t>
            </w:r>
            <w:r w:rsidR="001A482E">
              <w:rPr>
                <w:sz w:val="20"/>
              </w:rPr>
              <w:t xml:space="preserve"> </w:t>
            </w:r>
            <w:r w:rsidRPr="00402A11">
              <w:rPr>
                <w:sz w:val="20"/>
              </w:rPr>
              <w:t xml:space="preserve">Identifies the program to which the </w:t>
            </w:r>
            <w:r w:rsidR="00F67042">
              <w:rPr>
                <w:sz w:val="20"/>
              </w:rPr>
              <w:t>MRA</w:t>
            </w:r>
            <w:r w:rsidRPr="00402A11">
              <w:rPr>
                <w:sz w:val="20"/>
              </w:rPr>
              <w:t xml:space="preserve"> belo</w:t>
            </w:r>
            <w:r w:rsidR="00B73909" w:rsidRPr="00402A11">
              <w:rPr>
                <w:sz w:val="20"/>
              </w:rPr>
              <w:t>ngs.  See Glossary for details.</w:t>
            </w:r>
          </w:p>
        </w:tc>
        <w:tc>
          <w:tcPr>
            <w:tcW w:w="2702" w:type="dxa"/>
            <w:vAlign w:val="center"/>
          </w:tcPr>
          <w:p w:rsidR="00287F3C" w:rsidRPr="00402A11" w:rsidRDefault="00E50E91" w:rsidP="00E2271D">
            <w:pPr>
              <w:jc w:val="left"/>
              <w:rPr>
                <w:sz w:val="20"/>
              </w:rPr>
            </w:pPr>
            <w:r w:rsidRPr="00402A11">
              <w:rPr>
                <w:sz w:val="20"/>
              </w:rPr>
              <w:t>Must not be blank.  Must be “BRAC”, “DERA”, or “BOTH”.</w:t>
            </w:r>
          </w:p>
        </w:tc>
      </w:tr>
      <w:tr w:rsidR="00287F3C" w:rsidRPr="00402A11" w:rsidTr="00DF1FD2">
        <w:trPr>
          <w:jc w:val="center"/>
        </w:trPr>
        <w:tc>
          <w:tcPr>
            <w:tcW w:w="1852" w:type="dxa"/>
            <w:vAlign w:val="center"/>
          </w:tcPr>
          <w:p w:rsidR="00287F3C" w:rsidRPr="005E20B2" w:rsidRDefault="00287F3C" w:rsidP="00E2271D">
            <w:pPr>
              <w:jc w:val="center"/>
              <w:rPr>
                <w:sz w:val="20"/>
              </w:rPr>
            </w:pPr>
            <w:r w:rsidRPr="005E20B2">
              <w:rPr>
                <w:sz w:val="20"/>
              </w:rPr>
              <w:t>uspr_city_place_nm</w:t>
            </w:r>
          </w:p>
        </w:tc>
        <w:tc>
          <w:tcPr>
            <w:tcW w:w="1263" w:type="dxa"/>
            <w:vAlign w:val="center"/>
          </w:tcPr>
          <w:p w:rsidR="00287F3C" w:rsidRPr="00402A11" w:rsidRDefault="00287F3C" w:rsidP="00E2271D">
            <w:pPr>
              <w:jc w:val="center"/>
              <w:rPr>
                <w:sz w:val="20"/>
              </w:rPr>
            </w:pPr>
            <w:r w:rsidRPr="00402A11">
              <w:rPr>
                <w:sz w:val="20"/>
              </w:rPr>
              <w:t>varchar2(40)</w:t>
            </w:r>
          </w:p>
        </w:tc>
        <w:tc>
          <w:tcPr>
            <w:tcW w:w="672" w:type="dxa"/>
            <w:vAlign w:val="center"/>
          </w:tcPr>
          <w:p w:rsidR="00287F3C" w:rsidRPr="00402A11" w:rsidRDefault="00287F3C" w:rsidP="00E2271D">
            <w:pPr>
              <w:jc w:val="center"/>
              <w:rPr>
                <w:sz w:val="20"/>
              </w:rPr>
            </w:pPr>
          </w:p>
        </w:tc>
        <w:tc>
          <w:tcPr>
            <w:tcW w:w="2875" w:type="dxa"/>
            <w:vAlign w:val="center"/>
          </w:tcPr>
          <w:p w:rsidR="00287F3C" w:rsidRPr="009951EC" w:rsidRDefault="00287F3C" w:rsidP="00E2271D">
            <w:pPr>
              <w:jc w:val="left"/>
              <w:rPr>
                <w:sz w:val="20"/>
              </w:rPr>
            </w:pPr>
            <w:r w:rsidRPr="009951EC">
              <w:rPr>
                <w:sz w:val="20"/>
              </w:rPr>
              <w:t xml:space="preserve">City where the </w:t>
            </w:r>
            <w:r w:rsidR="00B73909" w:rsidRPr="009951EC">
              <w:rPr>
                <w:sz w:val="20"/>
              </w:rPr>
              <w:t xml:space="preserve">MRA </w:t>
            </w:r>
            <w:r w:rsidRPr="009951EC">
              <w:rPr>
                <w:sz w:val="20"/>
              </w:rPr>
              <w:t>is located.</w:t>
            </w:r>
          </w:p>
        </w:tc>
        <w:tc>
          <w:tcPr>
            <w:tcW w:w="2702" w:type="dxa"/>
            <w:vAlign w:val="center"/>
          </w:tcPr>
          <w:p w:rsidR="00287F3C" w:rsidRPr="00402A11" w:rsidRDefault="007D7C76" w:rsidP="00E2271D">
            <w:pPr>
              <w:jc w:val="left"/>
              <w:rPr>
                <w:sz w:val="20"/>
              </w:rPr>
            </w:pPr>
            <w:r w:rsidRPr="005E20B2">
              <w:rPr>
                <w:sz w:val="20"/>
              </w:rPr>
              <w:t xml:space="preserve">Must not be blank. </w:t>
            </w:r>
            <w:r w:rsidR="001A482E">
              <w:rPr>
                <w:sz w:val="20"/>
              </w:rPr>
              <w:t xml:space="preserve"> </w:t>
            </w:r>
            <w:r w:rsidRPr="005E20B2">
              <w:rPr>
                <w:sz w:val="20"/>
              </w:rPr>
              <w:t xml:space="preserve">If information is unavailable, enter “NO CITY”. </w:t>
            </w:r>
          </w:p>
        </w:tc>
      </w:tr>
      <w:tr w:rsidR="00287F3C" w:rsidRPr="00402A11" w:rsidTr="00DF1FD2">
        <w:trPr>
          <w:jc w:val="center"/>
        </w:trPr>
        <w:tc>
          <w:tcPr>
            <w:tcW w:w="1852" w:type="dxa"/>
            <w:vAlign w:val="center"/>
          </w:tcPr>
          <w:p w:rsidR="00287F3C" w:rsidRPr="00402A11" w:rsidRDefault="00287F3C" w:rsidP="00E2271D">
            <w:pPr>
              <w:jc w:val="center"/>
              <w:rPr>
                <w:sz w:val="20"/>
              </w:rPr>
            </w:pPr>
            <w:r w:rsidRPr="00402A11">
              <w:rPr>
                <w:sz w:val="20"/>
              </w:rPr>
              <w:t>us_st_al_cd</w:t>
            </w:r>
          </w:p>
        </w:tc>
        <w:tc>
          <w:tcPr>
            <w:tcW w:w="1263" w:type="dxa"/>
            <w:vAlign w:val="center"/>
          </w:tcPr>
          <w:p w:rsidR="00287F3C" w:rsidRPr="00402A11" w:rsidRDefault="00287F3C" w:rsidP="00E2271D">
            <w:pPr>
              <w:jc w:val="center"/>
              <w:rPr>
                <w:sz w:val="20"/>
              </w:rPr>
            </w:pPr>
            <w:r w:rsidRPr="00402A11">
              <w:rPr>
                <w:sz w:val="20"/>
              </w:rPr>
              <w:t>varchar2(2)</w:t>
            </w:r>
          </w:p>
        </w:tc>
        <w:tc>
          <w:tcPr>
            <w:tcW w:w="672" w:type="dxa"/>
            <w:vAlign w:val="center"/>
          </w:tcPr>
          <w:p w:rsidR="00287F3C" w:rsidRPr="00402A11" w:rsidRDefault="00287F3C" w:rsidP="00E2271D">
            <w:pPr>
              <w:jc w:val="center"/>
              <w:rPr>
                <w:sz w:val="20"/>
              </w:rPr>
            </w:pPr>
          </w:p>
        </w:tc>
        <w:tc>
          <w:tcPr>
            <w:tcW w:w="2875" w:type="dxa"/>
            <w:vAlign w:val="center"/>
          </w:tcPr>
          <w:p w:rsidR="00287F3C" w:rsidRPr="009951EC" w:rsidRDefault="00287F3C" w:rsidP="00E2271D">
            <w:pPr>
              <w:jc w:val="left"/>
              <w:rPr>
                <w:sz w:val="20"/>
              </w:rPr>
            </w:pPr>
            <w:r w:rsidRPr="009951EC">
              <w:rPr>
                <w:sz w:val="20"/>
              </w:rPr>
              <w:t xml:space="preserve">State code where the </w:t>
            </w:r>
            <w:r w:rsidR="00B73909" w:rsidRPr="009951EC">
              <w:rPr>
                <w:sz w:val="20"/>
              </w:rPr>
              <w:t>MRA</w:t>
            </w:r>
            <w:r w:rsidRPr="009951EC">
              <w:rPr>
                <w:sz w:val="20"/>
              </w:rPr>
              <w:t xml:space="preserve"> is located.</w:t>
            </w:r>
          </w:p>
        </w:tc>
        <w:tc>
          <w:tcPr>
            <w:tcW w:w="2702" w:type="dxa"/>
            <w:vAlign w:val="center"/>
          </w:tcPr>
          <w:p w:rsidR="00287F3C" w:rsidRPr="00402A11" w:rsidRDefault="00287F3C" w:rsidP="00E2271D">
            <w:pPr>
              <w:jc w:val="left"/>
              <w:rPr>
                <w:sz w:val="20"/>
              </w:rPr>
            </w:pPr>
            <w:r w:rsidRPr="00402A11">
              <w:rPr>
                <w:sz w:val="20"/>
              </w:rPr>
              <w:t xml:space="preserve">Must not be blank.  Must be in the </w:t>
            </w:r>
            <w:hyperlink w:anchor="_US_ST" w:history="1">
              <w:r w:rsidRPr="009B5768">
                <w:rPr>
                  <w:rStyle w:val="Hyperlink"/>
                  <w:sz w:val="20"/>
                </w:rPr>
                <w:t>US_ST</w:t>
              </w:r>
            </w:hyperlink>
            <w:r w:rsidRPr="00402A11">
              <w:rPr>
                <w:sz w:val="20"/>
              </w:rPr>
              <w:t xml:space="preserve"> reference table.</w:t>
            </w:r>
          </w:p>
        </w:tc>
      </w:tr>
      <w:tr w:rsidR="00287F3C" w:rsidRPr="00402A11" w:rsidTr="00DF1FD2">
        <w:trPr>
          <w:jc w:val="center"/>
        </w:trPr>
        <w:tc>
          <w:tcPr>
            <w:tcW w:w="1852" w:type="dxa"/>
            <w:vAlign w:val="center"/>
          </w:tcPr>
          <w:p w:rsidR="00287F3C" w:rsidRPr="005E20B2" w:rsidRDefault="00287F3C" w:rsidP="00E2271D">
            <w:pPr>
              <w:jc w:val="center"/>
              <w:rPr>
                <w:sz w:val="20"/>
              </w:rPr>
            </w:pPr>
            <w:r w:rsidRPr="005E20B2">
              <w:rPr>
                <w:sz w:val="20"/>
              </w:rPr>
              <w:t>usc_cd</w:t>
            </w:r>
          </w:p>
        </w:tc>
        <w:tc>
          <w:tcPr>
            <w:tcW w:w="1263" w:type="dxa"/>
            <w:vAlign w:val="center"/>
          </w:tcPr>
          <w:p w:rsidR="00287F3C" w:rsidRPr="00402A11" w:rsidRDefault="00287F3C" w:rsidP="00E2271D">
            <w:pPr>
              <w:jc w:val="center"/>
              <w:rPr>
                <w:sz w:val="20"/>
              </w:rPr>
            </w:pPr>
            <w:r w:rsidRPr="00402A11">
              <w:rPr>
                <w:sz w:val="20"/>
              </w:rPr>
              <w:t>varchar2(3)</w:t>
            </w:r>
          </w:p>
        </w:tc>
        <w:tc>
          <w:tcPr>
            <w:tcW w:w="672" w:type="dxa"/>
            <w:vAlign w:val="center"/>
          </w:tcPr>
          <w:p w:rsidR="00287F3C" w:rsidRPr="00402A11" w:rsidRDefault="00287F3C" w:rsidP="00E2271D">
            <w:pPr>
              <w:jc w:val="center"/>
              <w:rPr>
                <w:sz w:val="20"/>
              </w:rPr>
            </w:pPr>
          </w:p>
        </w:tc>
        <w:tc>
          <w:tcPr>
            <w:tcW w:w="2875" w:type="dxa"/>
            <w:vAlign w:val="center"/>
          </w:tcPr>
          <w:p w:rsidR="00287F3C" w:rsidRPr="009951EC" w:rsidRDefault="00287F3C" w:rsidP="00E2271D">
            <w:pPr>
              <w:jc w:val="left"/>
              <w:rPr>
                <w:sz w:val="20"/>
              </w:rPr>
            </w:pPr>
            <w:r w:rsidRPr="009951EC">
              <w:rPr>
                <w:sz w:val="20"/>
              </w:rPr>
              <w:t xml:space="preserve">County code where the </w:t>
            </w:r>
            <w:r w:rsidR="00B73909" w:rsidRPr="009951EC">
              <w:rPr>
                <w:sz w:val="20"/>
              </w:rPr>
              <w:t xml:space="preserve">MRA </w:t>
            </w:r>
            <w:r w:rsidRPr="009951EC">
              <w:rPr>
                <w:sz w:val="20"/>
              </w:rPr>
              <w:t>is located.</w:t>
            </w:r>
          </w:p>
        </w:tc>
        <w:tc>
          <w:tcPr>
            <w:tcW w:w="2702" w:type="dxa"/>
            <w:vAlign w:val="center"/>
          </w:tcPr>
          <w:p w:rsidR="00287F3C" w:rsidRPr="00402A11" w:rsidRDefault="007D7C76" w:rsidP="00E2271D">
            <w:pPr>
              <w:jc w:val="left"/>
              <w:rPr>
                <w:sz w:val="20"/>
              </w:rPr>
            </w:pPr>
            <w:r w:rsidRPr="005E20B2">
              <w:rPr>
                <w:sz w:val="20"/>
              </w:rPr>
              <w:t xml:space="preserve">Must not be blank. </w:t>
            </w:r>
            <w:r>
              <w:rPr>
                <w:sz w:val="20"/>
              </w:rPr>
              <w:t xml:space="preserve"> </w:t>
            </w:r>
            <w:r w:rsidR="001A6852">
              <w:rPr>
                <w:sz w:val="20"/>
              </w:rPr>
              <w:t>The usc_cd and us_st_al_cd combination m</w:t>
            </w:r>
            <w:r w:rsidR="001A6852" w:rsidRPr="00933581">
              <w:rPr>
                <w:sz w:val="20"/>
              </w:rPr>
              <w:t xml:space="preserve">ust be in the </w:t>
            </w:r>
            <w:hyperlink w:anchor="_US_COUNTY" w:history="1">
              <w:r w:rsidR="001A6852" w:rsidRPr="00933581">
                <w:rPr>
                  <w:rStyle w:val="Hyperlink"/>
                  <w:sz w:val="20"/>
                </w:rPr>
                <w:t>US_COUNTY</w:t>
              </w:r>
            </w:hyperlink>
            <w:r w:rsidR="001A6852" w:rsidRPr="00933581">
              <w:rPr>
                <w:sz w:val="20"/>
              </w:rPr>
              <w:t xml:space="preserve"> reference table.  </w:t>
            </w:r>
            <w:r w:rsidR="00287F3C" w:rsidRPr="00402A11">
              <w:rPr>
                <w:sz w:val="20"/>
              </w:rPr>
              <w:t xml:space="preserve">  </w:t>
            </w:r>
          </w:p>
        </w:tc>
      </w:tr>
      <w:tr w:rsidR="00AE355F" w:rsidRPr="00402A11" w:rsidTr="00DF1FD2">
        <w:trPr>
          <w:jc w:val="center"/>
        </w:trPr>
        <w:tc>
          <w:tcPr>
            <w:tcW w:w="1852"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26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672" w:type="dxa"/>
            <w:vAlign w:val="center"/>
          </w:tcPr>
          <w:p w:rsidR="00AE355F" w:rsidRPr="00AD195F" w:rsidRDefault="00AE355F" w:rsidP="00DC3E63">
            <w:pPr>
              <w:jc w:val="center"/>
              <w:rPr>
                <w:sz w:val="20"/>
                <w:highlight w:val="yellow"/>
              </w:rPr>
            </w:pPr>
          </w:p>
        </w:tc>
        <w:tc>
          <w:tcPr>
            <w:tcW w:w="2875"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702"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Pr="00402A11" w:rsidRDefault="00287F3C"/>
    <w:p w:rsidR="00287F3C" w:rsidRPr="00402A11" w:rsidRDefault="00287F3C"/>
    <w:p w:rsidR="00287F3C" w:rsidRPr="00402A11" w:rsidRDefault="00287F3C"/>
    <w:p w:rsidR="00287F3C" w:rsidRPr="00AE17F7" w:rsidRDefault="00287F3C">
      <w:pPr>
        <w:pStyle w:val="Heading3"/>
        <w:rPr>
          <w:highlight w:val="yellow"/>
        </w:rPr>
      </w:pPr>
      <w:r w:rsidRPr="00402A11">
        <w:br w:type="page"/>
      </w:r>
      <w:bookmarkStart w:id="49" w:name="_Toc61436291"/>
      <w:bookmarkStart w:id="50" w:name="_Toc431885565"/>
      <w:r w:rsidRPr="00AE17F7">
        <w:rPr>
          <w:highlight w:val="yellow"/>
        </w:rPr>
        <w:lastRenderedPageBreak/>
        <w:t>Environmental Restoration Site (ENV_REST_SITE)</w:t>
      </w:r>
      <w:bookmarkEnd w:id="49"/>
      <w:bookmarkEnd w:id="50"/>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Environmental Restoration Site table (env_rest_site) contains the information pertaining to contaminated area(s) o</w:t>
      </w:r>
      <w:r w:rsidR="002610E4">
        <w:rPr>
          <w:rFonts w:ascii="Times New Roman" w:eastAsia="Times New Roman" w:hAnsi="Times New Roman" w:cs="Times New Roman"/>
          <w:szCs w:val="20"/>
        </w:rPr>
        <w:t>n an installation, including areas with munitions constituent (MC)-related contamination and areas where unexploded ordnance (UXO) or discarded military munitions are known or suspected to be present</w:t>
      </w:r>
      <w:r w:rsidR="002610E4" w:rsidRPr="00402A11">
        <w:rPr>
          <w:rFonts w:ascii="Times New Roman" w:eastAsia="Times New Roman" w:hAnsi="Times New Roman" w:cs="Times New Roman"/>
          <w:szCs w:val="20"/>
        </w:rPr>
        <w:t xml:space="preserve">.  </w:t>
      </w:r>
    </w:p>
    <w:p w:rsidR="00287F3C" w:rsidRPr="00402A11" w:rsidRDefault="00287F3C">
      <w:pPr>
        <w:ind w:left="2880" w:hanging="2880"/>
      </w:pPr>
    </w:p>
    <w:tbl>
      <w:tblPr>
        <w:tblW w:w="9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74"/>
        <w:gridCol w:w="1370"/>
        <w:gridCol w:w="575"/>
        <w:gridCol w:w="2819"/>
        <w:gridCol w:w="3249"/>
      </w:tblGrid>
      <w:tr w:rsidR="00287F3C" w:rsidRPr="00402A11" w:rsidTr="00E670FA">
        <w:trPr>
          <w:tblHeader/>
          <w:jc w:val="center"/>
        </w:trPr>
        <w:tc>
          <w:tcPr>
            <w:tcW w:w="1874"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370"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819"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3249"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E670FA">
        <w:trPr>
          <w:jc w:val="center"/>
        </w:trPr>
        <w:tc>
          <w:tcPr>
            <w:tcW w:w="1874" w:type="dxa"/>
            <w:vAlign w:val="center"/>
          </w:tcPr>
          <w:p w:rsidR="00287F3C" w:rsidRPr="00402A11" w:rsidRDefault="00287F3C" w:rsidP="00E2271D">
            <w:pPr>
              <w:jc w:val="center"/>
              <w:rPr>
                <w:sz w:val="20"/>
              </w:rPr>
            </w:pPr>
            <w:r w:rsidRPr="00402A11">
              <w:rPr>
                <w:sz w:val="20"/>
              </w:rPr>
              <w:t>ins_id</w:t>
            </w:r>
          </w:p>
        </w:tc>
        <w:tc>
          <w:tcPr>
            <w:tcW w:w="1370"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819" w:type="dxa"/>
            <w:vAlign w:val="center"/>
          </w:tcPr>
          <w:p w:rsidR="00287F3C" w:rsidRPr="00402A11" w:rsidRDefault="00287F3C" w:rsidP="00E2271D">
            <w:pPr>
              <w:jc w:val="left"/>
              <w:rPr>
                <w:sz w:val="20"/>
              </w:rPr>
            </w:pPr>
            <w:r w:rsidRPr="00402A11">
              <w:rPr>
                <w:sz w:val="20"/>
              </w:rPr>
              <w:t>Installation Identifier.  See Glossary for details.</w:t>
            </w:r>
          </w:p>
        </w:tc>
        <w:tc>
          <w:tcPr>
            <w:tcW w:w="3249" w:type="dxa"/>
            <w:vAlign w:val="center"/>
          </w:tcPr>
          <w:p w:rsidR="00287F3C" w:rsidRPr="00402A11" w:rsidRDefault="00287F3C" w:rsidP="00854270">
            <w:pPr>
              <w:jc w:val="left"/>
              <w:rPr>
                <w:sz w:val="20"/>
              </w:rPr>
            </w:pPr>
            <w:r w:rsidRPr="00402A11">
              <w:rPr>
                <w:sz w:val="20"/>
              </w:rPr>
              <w:t>Must not be blank.  The ins_id and comp_id combination must exist in the INST table.</w:t>
            </w:r>
          </w:p>
        </w:tc>
      </w:tr>
      <w:tr w:rsidR="00287F3C" w:rsidRPr="00402A11" w:rsidTr="00E670FA">
        <w:trPr>
          <w:jc w:val="center"/>
        </w:trPr>
        <w:tc>
          <w:tcPr>
            <w:tcW w:w="1874" w:type="dxa"/>
            <w:vAlign w:val="center"/>
          </w:tcPr>
          <w:p w:rsidR="00287F3C" w:rsidRPr="00402A11" w:rsidRDefault="00287F3C" w:rsidP="00E2271D">
            <w:pPr>
              <w:jc w:val="center"/>
              <w:rPr>
                <w:sz w:val="20"/>
              </w:rPr>
            </w:pPr>
            <w:r w:rsidRPr="00402A11">
              <w:rPr>
                <w:sz w:val="20"/>
              </w:rPr>
              <w:t>comp_id</w:t>
            </w:r>
          </w:p>
        </w:tc>
        <w:tc>
          <w:tcPr>
            <w:tcW w:w="1370"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819" w:type="dxa"/>
            <w:vAlign w:val="center"/>
          </w:tcPr>
          <w:p w:rsidR="00287F3C" w:rsidRPr="00402A11" w:rsidRDefault="005A42F1" w:rsidP="00E2271D">
            <w:pPr>
              <w:jc w:val="left"/>
              <w:rPr>
                <w:sz w:val="20"/>
              </w:rPr>
            </w:pPr>
            <w:bookmarkStart w:id="51" w:name="OLE_LINK1"/>
            <w:r>
              <w:rPr>
                <w:sz w:val="20"/>
              </w:rPr>
              <w:t xml:space="preserve">The identifier of the DoD Component that </w:t>
            </w:r>
            <w:r w:rsidR="00287F3C" w:rsidRPr="00402A11">
              <w:rPr>
                <w:sz w:val="20"/>
              </w:rPr>
              <w:t>has oversight of the site.</w:t>
            </w:r>
            <w:bookmarkEnd w:id="51"/>
          </w:p>
        </w:tc>
        <w:tc>
          <w:tcPr>
            <w:tcW w:w="3249" w:type="dxa"/>
            <w:vAlign w:val="center"/>
          </w:tcPr>
          <w:p w:rsidR="00287F3C" w:rsidRPr="00402A11" w:rsidRDefault="00287F3C" w:rsidP="00854270">
            <w:pPr>
              <w:jc w:val="left"/>
              <w:rPr>
                <w:sz w:val="20"/>
              </w:rPr>
            </w:pPr>
            <w:r w:rsidRPr="00402A11">
              <w:rPr>
                <w:sz w:val="20"/>
              </w:rPr>
              <w:t>Must not be blank.  The ins_id and comp_id combination must exist in the INST table.</w:t>
            </w:r>
          </w:p>
        </w:tc>
      </w:tr>
      <w:tr w:rsidR="00287F3C" w:rsidRPr="00402A11" w:rsidTr="00E670FA">
        <w:trPr>
          <w:jc w:val="center"/>
        </w:trPr>
        <w:tc>
          <w:tcPr>
            <w:tcW w:w="1874" w:type="dxa"/>
            <w:vAlign w:val="center"/>
          </w:tcPr>
          <w:p w:rsidR="00287F3C" w:rsidRPr="00402A11" w:rsidRDefault="00287F3C" w:rsidP="00E2271D">
            <w:pPr>
              <w:jc w:val="center"/>
              <w:rPr>
                <w:sz w:val="20"/>
              </w:rPr>
            </w:pPr>
            <w:r w:rsidRPr="00402A11">
              <w:rPr>
                <w:sz w:val="20"/>
              </w:rPr>
              <w:t>env_site_id</w:t>
            </w:r>
          </w:p>
        </w:tc>
        <w:tc>
          <w:tcPr>
            <w:tcW w:w="1370" w:type="dxa"/>
            <w:vAlign w:val="center"/>
          </w:tcPr>
          <w:p w:rsidR="00287F3C" w:rsidRPr="00402A11" w:rsidRDefault="00287F3C" w:rsidP="00E2271D">
            <w:pPr>
              <w:jc w:val="center"/>
              <w:rPr>
                <w:sz w:val="20"/>
              </w:rPr>
            </w:pPr>
            <w:r w:rsidRPr="00402A11">
              <w:rPr>
                <w:sz w:val="20"/>
              </w:rPr>
              <w:t>varchar2(20)</w:t>
            </w:r>
          </w:p>
        </w:tc>
        <w:tc>
          <w:tcPr>
            <w:tcW w:w="575" w:type="dxa"/>
            <w:vAlign w:val="center"/>
          </w:tcPr>
          <w:p w:rsidR="00287F3C" w:rsidRPr="00402A11" w:rsidRDefault="00287F3C" w:rsidP="00E2271D">
            <w:pPr>
              <w:jc w:val="center"/>
              <w:rPr>
                <w:sz w:val="20"/>
              </w:rPr>
            </w:pPr>
            <w:r w:rsidRPr="00402A11">
              <w:rPr>
                <w:sz w:val="20"/>
              </w:rPr>
              <w:t>PK</w:t>
            </w:r>
          </w:p>
        </w:tc>
        <w:tc>
          <w:tcPr>
            <w:tcW w:w="2819" w:type="dxa"/>
            <w:vAlign w:val="center"/>
          </w:tcPr>
          <w:p w:rsidR="00287F3C" w:rsidRPr="00402A11" w:rsidRDefault="00287F3C" w:rsidP="00E2271D">
            <w:pPr>
              <w:jc w:val="left"/>
              <w:rPr>
                <w:sz w:val="20"/>
              </w:rPr>
            </w:pPr>
            <w:r w:rsidRPr="00402A11">
              <w:rPr>
                <w:sz w:val="20"/>
              </w:rPr>
              <w:t>Environmental Site Identifier.  See Glossary for details.</w:t>
            </w:r>
          </w:p>
        </w:tc>
        <w:tc>
          <w:tcPr>
            <w:tcW w:w="3249" w:type="dxa"/>
            <w:vAlign w:val="center"/>
          </w:tcPr>
          <w:p w:rsidR="00287F3C" w:rsidRPr="00402A11" w:rsidRDefault="00287F3C" w:rsidP="00E2271D">
            <w:pPr>
              <w:jc w:val="left"/>
              <w:rPr>
                <w:sz w:val="20"/>
              </w:rPr>
            </w:pPr>
            <w:r w:rsidRPr="00402A11">
              <w:rPr>
                <w:sz w:val="20"/>
              </w:rPr>
              <w:t>Must not be blank.  Must be a valid Environmental Site Identifier as described in the Glossary.</w:t>
            </w:r>
          </w:p>
        </w:tc>
      </w:tr>
      <w:tr w:rsidR="00287F3C" w:rsidRPr="00402A11" w:rsidTr="00E670FA">
        <w:trPr>
          <w:jc w:val="center"/>
        </w:trPr>
        <w:tc>
          <w:tcPr>
            <w:tcW w:w="1874" w:type="dxa"/>
            <w:vAlign w:val="center"/>
          </w:tcPr>
          <w:p w:rsidR="00287F3C" w:rsidRPr="00402A11" w:rsidRDefault="00287F3C" w:rsidP="00B966D4">
            <w:pPr>
              <w:jc w:val="center"/>
              <w:rPr>
                <w:sz w:val="20"/>
              </w:rPr>
            </w:pPr>
            <w:r w:rsidRPr="00402A11">
              <w:rPr>
                <w:sz w:val="20"/>
              </w:rPr>
              <w:t>fund_src_cd</w:t>
            </w:r>
          </w:p>
        </w:tc>
        <w:tc>
          <w:tcPr>
            <w:tcW w:w="1370"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819" w:type="dxa"/>
            <w:vAlign w:val="center"/>
          </w:tcPr>
          <w:p w:rsidR="00287F3C" w:rsidRPr="00402A11" w:rsidRDefault="00287F3C" w:rsidP="00E2271D">
            <w:pPr>
              <w:jc w:val="left"/>
              <w:rPr>
                <w:sz w:val="20"/>
              </w:rPr>
            </w:pPr>
            <w:r w:rsidRPr="00402A11">
              <w:rPr>
                <w:sz w:val="20"/>
              </w:rPr>
              <w:t>Fund source code.</w:t>
            </w:r>
            <w:r w:rsidR="006D5A78">
              <w:rPr>
                <w:sz w:val="20"/>
              </w:rPr>
              <w:t xml:space="preserve"> </w:t>
            </w:r>
            <w:r w:rsidRPr="00402A11">
              <w:rPr>
                <w:sz w:val="20"/>
              </w:rPr>
              <w:t xml:space="preserve"> Identifies the program to which the </w:t>
            </w:r>
            <w:r w:rsidR="00F67042">
              <w:rPr>
                <w:sz w:val="20"/>
              </w:rPr>
              <w:t>site</w:t>
            </w:r>
            <w:r w:rsidRPr="00402A11">
              <w:rPr>
                <w:sz w:val="20"/>
              </w:rPr>
              <w:t xml:space="preserve"> belongs.  See Glossary for details.</w:t>
            </w:r>
          </w:p>
        </w:tc>
        <w:tc>
          <w:tcPr>
            <w:tcW w:w="3249" w:type="dxa"/>
            <w:vAlign w:val="center"/>
          </w:tcPr>
          <w:p w:rsidR="00287F3C" w:rsidRPr="00402A11" w:rsidRDefault="00287F3C" w:rsidP="00E2271D">
            <w:pPr>
              <w:jc w:val="left"/>
              <w:rPr>
                <w:sz w:val="20"/>
              </w:rPr>
            </w:pPr>
            <w:r w:rsidRPr="00402A11">
              <w:rPr>
                <w:sz w:val="20"/>
              </w:rPr>
              <w:t>Must not be blank.  Must be “BRAC” or “DERA”.</w:t>
            </w:r>
          </w:p>
        </w:tc>
      </w:tr>
      <w:tr w:rsidR="00287F3C" w:rsidRPr="00402A11" w:rsidTr="00E670FA">
        <w:trPr>
          <w:jc w:val="center"/>
        </w:trPr>
        <w:tc>
          <w:tcPr>
            <w:tcW w:w="1874" w:type="dxa"/>
            <w:vAlign w:val="center"/>
          </w:tcPr>
          <w:p w:rsidR="00287F3C" w:rsidRPr="00E04AED" w:rsidRDefault="00287F3C" w:rsidP="00E2271D">
            <w:pPr>
              <w:jc w:val="center"/>
              <w:rPr>
                <w:sz w:val="20"/>
              </w:rPr>
            </w:pPr>
            <w:r w:rsidRPr="00E04AED">
              <w:rPr>
                <w:sz w:val="20"/>
              </w:rPr>
              <w:t>brac_rnd_cd</w:t>
            </w:r>
          </w:p>
        </w:tc>
        <w:tc>
          <w:tcPr>
            <w:tcW w:w="1370" w:type="dxa"/>
            <w:vAlign w:val="center"/>
          </w:tcPr>
          <w:p w:rsidR="00287F3C" w:rsidRPr="00E04AED" w:rsidRDefault="00287F3C" w:rsidP="00E2271D">
            <w:pPr>
              <w:jc w:val="center"/>
              <w:rPr>
                <w:sz w:val="20"/>
              </w:rPr>
            </w:pPr>
            <w:r w:rsidRPr="00E04AED">
              <w:rPr>
                <w:sz w:val="20"/>
              </w:rPr>
              <w:t>varchar2(3)</w:t>
            </w:r>
          </w:p>
        </w:tc>
        <w:tc>
          <w:tcPr>
            <w:tcW w:w="575" w:type="dxa"/>
            <w:vAlign w:val="center"/>
          </w:tcPr>
          <w:p w:rsidR="00287F3C" w:rsidRPr="00E04AED" w:rsidRDefault="00287F3C" w:rsidP="00E2271D">
            <w:pPr>
              <w:jc w:val="center"/>
              <w:rPr>
                <w:sz w:val="20"/>
              </w:rPr>
            </w:pPr>
          </w:p>
        </w:tc>
        <w:tc>
          <w:tcPr>
            <w:tcW w:w="2819" w:type="dxa"/>
            <w:vAlign w:val="center"/>
          </w:tcPr>
          <w:p w:rsidR="00287F3C" w:rsidRPr="00E04AED" w:rsidRDefault="00287F3C" w:rsidP="00E2271D">
            <w:pPr>
              <w:jc w:val="left"/>
              <w:rPr>
                <w:sz w:val="20"/>
              </w:rPr>
            </w:pPr>
            <w:r w:rsidRPr="00E04AED">
              <w:rPr>
                <w:sz w:val="20"/>
              </w:rPr>
              <w:t xml:space="preserve">BRAC round code.  </w:t>
            </w:r>
            <w:r w:rsidR="009D6EF1" w:rsidRPr="00E04AED">
              <w:rPr>
                <w:sz w:val="20"/>
              </w:rPr>
              <w:t>Identifies the round (I, II, III, IV, or</w:t>
            </w:r>
            <w:r w:rsidR="001501B2" w:rsidRPr="00E04AED">
              <w:rPr>
                <w:sz w:val="20"/>
              </w:rPr>
              <w:t xml:space="preserve"> </w:t>
            </w:r>
            <w:r w:rsidR="009D6EF1" w:rsidRPr="00E04AED">
              <w:rPr>
                <w:sz w:val="20"/>
              </w:rPr>
              <w:t>V) in which the site at the installation was impacted by BRAC.  For installations included in multiple BRAC rounds, use the appropriate BRAC round for each site.</w:t>
            </w:r>
          </w:p>
        </w:tc>
        <w:tc>
          <w:tcPr>
            <w:tcW w:w="3249" w:type="dxa"/>
            <w:vAlign w:val="center"/>
          </w:tcPr>
          <w:p w:rsidR="00287F3C" w:rsidRPr="00402A11" w:rsidRDefault="00287F3C" w:rsidP="00E2271D">
            <w:pPr>
              <w:jc w:val="left"/>
              <w:rPr>
                <w:sz w:val="20"/>
              </w:rPr>
            </w:pPr>
            <w:r w:rsidRPr="00E04AED">
              <w:rPr>
                <w:sz w:val="20"/>
              </w:rPr>
              <w:t xml:space="preserve">Blank for DERA installations.  For BRAC, must be in the </w:t>
            </w:r>
            <w:hyperlink w:anchor="_P_BRAC_ROUND" w:history="1">
              <w:r w:rsidRPr="00E04AED">
                <w:rPr>
                  <w:rStyle w:val="Hyperlink"/>
                  <w:sz w:val="20"/>
                </w:rPr>
                <w:t>P_BRAC_ROUND</w:t>
              </w:r>
            </w:hyperlink>
            <w:r w:rsidRPr="00E04AED">
              <w:rPr>
                <w:sz w:val="20"/>
              </w:rPr>
              <w:t xml:space="preserve"> reference table.</w:t>
            </w:r>
          </w:p>
        </w:tc>
      </w:tr>
      <w:tr w:rsidR="00287F3C" w:rsidRPr="00402A11" w:rsidTr="00E670FA">
        <w:trPr>
          <w:jc w:val="center"/>
        </w:trPr>
        <w:tc>
          <w:tcPr>
            <w:tcW w:w="1874" w:type="dxa"/>
            <w:vAlign w:val="center"/>
          </w:tcPr>
          <w:p w:rsidR="00287F3C" w:rsidRPr="00402A11" w:rsidRDefault="00287F3C" w:rsidP="00E2271D">
            <w:pPr>
              <w:jc w:val="center"/>
              <w:rPr>
                <w:sz w:val="20"/>
              </w:rPr>
            </w:pPr>
            <w:r w:rsidRPr="00402A11">
              <w:rPr>
                <w:sz w:val="20"/>
              </w:rPr>
              <w:t>envst_alias_nm</w:t>
            </w:r>
          </w:p>
        </w:tc>
        <w:tc>
          <w:tcPr>
            <w:tcW w:w="1370" w:type="dxa"/>
            <w:vAlign w:val="center"/>
          </w:tcPr>
          <w:p w:rsidR="00287F3C" w:rsidRPr="00402A11" w:rsidRDefault="00287F3C" w:rsidP="00E2271D">
            <w:pPr>
              <w:jc w:val="center"/>
              <w:rPr>
                <w:sz w:val="20"/>
              </w:rPr>
            </w:pPr>
            <w:r w:rsidRPr="00402A11">
              <w:rPr>
                <w:sz w:val="20"/>
              </w:rPr>
              <w:t>varchar2(65)</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287F3C" w:rsidP="00E2271D">
            <w:pPr>
              <w:jc w:val="left"/>
              <w:rPr>
                <w:sz w:val="20"/>
              </w:rPr>
            </w:pPr>
            <w:r w:rsidRPr="00402A11">
              <w:rPr>
                <w:sz w:val="20"/>
              </w:rPr>
              <w:t>The name or description which identifies an Environmental Restoration Site.</w:t>
            </w:r>
          </w:p>
        </w:tc>
        <w:tc>
          <w:tcPr>
            <w:tcW w:w="3249" w:type="dxa"/>
            <w:vAlign w:val="center"/>
          </w:tcPr>
          <w:p w:rsidR="00287F3C" w:rsidRPr="00402A11" w:rsidRDefault="00287F3C" w:rsidP="00E2271D">
            <w:pPr>
              <w:jc w:val="left"/>
              <w:rPr>
                <w:sz w:val="20"/>
              </w:rPr>
            </w:pPr>
            <w:r w:rsidRPr="00402A11">
              <w:rPr>
                <w:sz w:val="20"/>
              </w:rPr>
              <w:t xml:space="preserve">If unknown, leave blank.  </w:t>
            </w:r>
          </w:p>
        </w:tc>
      </w:tr>
      <w:tr w:rsidR="00287F3C" w:rsidRPr="00402A11" w:rsidTr="00E670FA">
        <w:trPr>
          <w:jc w:val="center"/>
        </w:trPr>
        <w:tc>
          <w:tcPr>
            <w:tcW w:w="1874" w:type="dxa"/>
            <w:vAlign w:val="center"/>
          </w:tcPr>
          <w:p w:rsidR="00287F3C" w:rsidRPr="00402A11" w:rsidRDefault="00287F3C" w:rsidP="00E2271D">
            <w:pPr>
              <w:jc w:val="center"/>
              <w:rPr>
                <w:sz w:val="20"/>
              </w:rPr>
            </w:pPr>
            <w:r w:rsidRPr="00402A11">
              <w:rPr>
                <w:sz w:val="20"/>
              </w:rPr>
              <w:t>npl_status_cd</w:t>
            </w:r>
          </w:p>
        </w:tc>
        <w:tc>
          <w:tcPr>
            <w:tcW w:w="1370"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F67042" w:rsidP="006D5A78">
            <w:pPr>
              <w:jc w:val="left"/>
              <w:rPr>
                <w:sz w:val="20"/>
              </w:rPr>
            </w:pPr>
            <w:r>
              <w:rPr>
                <w:sz w:val="20"/>
              </w:rPr>
              <w:t xml:space="preserve">NPL </w:t>
            </w:r>
            <w:r w:rsidR="00287F3C" w:rsidRPr="00402A11">
              <w:rPr>
                <w:sz w:val="20"/>
              </w:rPr>
              <w:t>status code.</w:t>
            </w:r>
          </w:p>
        </w:tc>
        <w:tc>
          <w:tcPr>
            <w:tcW w:w="3249" w:type="dxa"/>
            <w:vAlign w:val="center"/>
          </w:tcPr>
          <w:p w:rsidR="00287F3C" w:rsidRPr="00402A11" w:rsidRDefault="00287F3C" w:rsidP="00E2271D">
            <w:pPr>
              <w:jc w:val="left"/>
              <w:rPr>
                <w:sz w:val="20"/>
              </w:rPr>
            </w:pPr>
            <w:r w:rsidRPr="00402A11">
              <w:rPr>
                <w:sz w:val="20"/>
              </w:rPr>
              <w:t xml:space="preserve">Must not be blank.  Must be in the </w:t>
            </w:r>
            <w:hyperlink w:anchor="_P_NPL_STATUS" w:history="1">
              <w:r w:rsidRPr="009B5768">
                <w:rPr>
                  <w:rStyle w:val="Hyperlink"/>
                  <w:sz w:val="20"/>
                </w:rPr>
                <w:t>P_NPL_STATUS</w:t>
              </w:r>
            </w:hyperlink>
            <w:r w:rsidRPr="00402A11">
              <w:rPr>
                <w:sz w:val="20"/>
              </w:rPr>
              <w:t xml:space="preserve"> reference table.</w:t>
            </w:r>
          </w:p>
        </w:tc>
      </w:tr>
      <w:tr w:rsidR="00287F3C" w:rsidRPr="00402A11" w:rsidTr="00E670FA">
        <w:trPr>
          <w:jc w:val="center"/>
        </w:trPr>
        <w:tc>
          <w:tcPr>
            <w:tcW w:w="1874" w:type="dxa"/>
            <w:vAlign w:val="center"/>
          </w:tcPr>
          <w:p w:rsidR="00287F3C" w:rsidRPr="00E04AED" w:rsidRDefault="00287F3C" w:rsidP="00E2271D">
            <w:pPr>
              <w:jc w:val="center"/>
              <w:rPr>
                <w:sz w:val="20"/>
              </w:rPr>
            </w:pPr>
            <w:r w:rsidRPr="00AC4448">
              <w:rPr>
                <w:sz w:val="20"/>
              </w:rPr>
              <w:t>npl_delist_ymdt</w:t>
            </w:r>
          </w:p>
        </w:tc>
        <w:tc>
          <w:tcPr>
            <w:tcW w:w="137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287F3C" w:rsidP="00E2271D">
            <w:pPr>
              <w:jc w:val="left"/>
              <w:rPr>
                <w:sz w:val="20"/>
              </w:rPr>
            </w:pPr>
            <w:r w:rsidRPr="00402A11">
              <w:rPr>
                <w:sz w:val="20"/>
              </w:rPr>
              <w:t>Year and month the site was officially removed from the NPL</w:t>
            </w:r>
            <w:r w:rsidR="00E50E91">
              <w:rPr>
                <w:sz w:val="20"/>
              </w:rPr>
              <w:t>.</w:t>
            </w:r>
          </w:p>
        </w:tc>
        <w:tc>
          <w:tcPr>
            <w:tcW w:w="3249" w:type="dxa"/>
            <w:vAlign w:val="center"/>
          </w:tcPr>
          <w:p w:rsidR="00287F3C" w:rsidRPr="00AC4448" w:rsidRDefault="0052798E" w:rsidP="006D5A78">
            <w:pPr>
              <w:jc w:val="left"/>
              <w:rPr>
                <w:sz w:val="20"/>
              </w:rPr>
            </w:pPr>
            <w:r w:rsidRPr="00AC4448">
              <w:rPr>
                <w:sz w:val="20"/>
              </w:rPr>
              <w:t xml:space="preserve">Must not be blank if npl_status_cd is “D” (deleted).  </w:t>
            </w:r>
            <w:r w:rsidR="0092242E" w:rsidRPr="00AC4448">
              <w:rPr>
                <w:sz w:val="20"/>
              </w:rPr>
              <w:t xml:space="preserve">Must be blank if npl_status_cd is “N”, “P”, or “Y”.  </w:t>
            </w:r>
            <w:r w:rsidR="00287F3C" w:rsidRPr="00AC4448">
              <w:rPr>
                <w:sz w:val="20"/>
              </w:rPr>
              <w:t>If provided, must be in the format YYYYMM.</w:t>
            </w:r>
          </w:p>
        </w:tc>
      </w:tr>
      <w:tr w:rsidR="00287F3C" w:rsidRPr="00402A11" w:rsidTr="00E670FA">
        <w:trPr>
          <w:jc w:val="center"/>
        </w:trPr>
        <w:tc>
          <w:tcPr>
            <w:tcW w:w="1874" w:type="dxa"/>
            <w:vAlign w:val="center"/>
          </w:tcPr>
          <w:p w:rsidR="00287F3C" w:rsidRPr="00233618" w:rsidRDefault="00287F3C" w:rsidP="00E2271D">
            <w:pPr>
              <w:jc w:val="center"/>
              <w:rPr>
                <w:sz w:val="20"/>
              </w:rPr>
            </w:pPr>
            <w:r w:rsidRPr="00233618">
              <w:rPr>
                <w:sz w:val="20"/>
              </w:rPr>
              <w:t>envst_est_rip_ymdt</w:t>
            </w:r>
          </w:p>
        </w:tc>
        <w:tc>
          <w:tcPr>
            <w:tcW w:w="137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819" w:type="dxa"/>
            <w:vAlign w:val="center"/>
          </w:tcPr>
          <w:p w:rsidR="00E50E91" w:rsidRPr="00402A11" w:rsidRDefault="00287F3C" w:rsidP="00E2271D">
            <w:pPr>
              <w:jc w:val="left"/>
              <w:rPr>
                <w:sz w:val="20"/>
              </w:rPr>
            </w:pPr>
            <w:r w:rsidRPr="00402A11">
              <w:rPr>
                <w:sz w:val="20"/>
              </w:rPr>
              <w:t>The date the final remedy is expected to be in place</w:t>
            </w:r>
            <w:r w:rsidR="00F67042">
              <w:rPr>
                <w:sz w:val="20"/>
              </w:rPr>
              <w:t xml:space="preserve"> </w:t>
            </w:r>
            <w:r w:rsidR="00F67042" w:rsidRPr="00275A9C">
              <w:rPr>
                <w:sz w:val="20"/>
              </w:rPr>
              <w:t>at the site</w:t>
            </w:r>
            <w:r w:rsidR="00E50E91">
              <w:rPr>
                <w:sz w:val="20"/>
              </w:rPr>
              <w:t>, as appropriate</w:t>
            </w:r>
            <w:r w:rsidRPr="00402A11">
              <w:rPr>
                <w:sz w:val="20"/>
              </w:rPr>
              <w:t>.  Final Remedy in Place</w:t>
            </w:r>
            <w:r w:rsidR="00F67042">
              <w:rPr>
                <w:sz w:val="20"/>
              </w:rPr>
              <w:t xml:space="preserve"> (RIP)</w:t>
            </w:r>
            <w:r w:rsidRPr="00402A11">
              <w:rPr>
                <w:sz w:val="20"/>
              </w:rPr>
              <w:t xml:space="preserve"> is when the final remedial action has been </w:t>
            </w:r>
            <w:r w:rsidR="00E50E91">
              <w:rPr>
                <w:sz w:val="20"/>
              </w:rPr>
              <w:t xml:space="preserve">constructed, </w:t>
            </w:r>
            <w:r w:rsidRPr="00402A11">
              <w:rPr>
                <w:sz w:val="20"/>
              </w:rPr>
              <w:t xml:space="preserve">is </w:t>
            </w:r>
            <w:r w:rsidR="00E50E91">
              <w:rPr>
                <w:sz w:val="20"/>
              </w:rPr>
              <w:t xml:space="preserve">functional, and is </w:t>
            </w:r>
            <w:r w:rsidRPr="00402A11">
              <w:rPr>
                <w:sz w:val="20"/>
              </w:rPr>
              <w:t>operat</w:t>
            </w:r>
            <w:r w:rsidR="00E50E91">
              <w:rPr>
                <w:sz w:val="20"/>
              </w:rPr>
              <w:t xml:space="preserve">ing as planned in the remedial design </w:t>
            </w:r>
            <w:r w:rsidR="002610E4">
              <w:rPr>
                <w:sz w:val="20"/>
              </w:rPr>
              <w:t xml:space="preserve">(RD) </w:t>
            </w:r>
            <w:r w:rsidR="00E50E91">
              <w:rPr>
                <w:sz w:val="20"/>
              </w:rPr>
              <w:t xml:space="preserve">and, in the future, will meet the remedial action objectives detailed in the decision document (DD) for </w:t>
            </w:r>
            <w:r w:rsidR="00F67042" w:rsidRPr="00275A9C">
              <w:rPr>
                <w:sz w:val="20"/>
              </w:rPr>
              <w:t>the site</w:t>
            </w:r>
            <w:r w:rsidR="00F67042">
              <w:rPr>
                <w:sz w:val="20"/>
              </w:rPr>
              <w:t>.</w:t>
            </w:r>
          </w:p>
        </w:tc>
        <w:tc>
          <w:tcPr>
            <w:tcW w:w="3249" w:type="dxa"/>
            <w:vAlign w:val="center"/>
          </w:tcPr>
          <w:p w:rsidR="00287F3C" w:rsidRPr="00402A11" w:rsidRDefault="00287F3C" w:rsidP="00233618">
            <w:pPr>
              <w:jc w:val="left"/>
              <w:rPr>
                <w:sz w:val="20"/>
              </w:rPr>
            </w:pPr>
            <w:r w:rsidRPr="00402A11">
              <w:rPr>
                <w:sz w:val="20"/>
              </w:rPr>
              <w:t xml:space="preserve">If provided, must be in YYYYMM format.  Must be a future date. </w:t>
            </w:r>
            <w:r w:rsidR="006D5A78">
              <w:rPr>
                <w:sz w:val="20"/>
              </w:rPr>
              <w:t xml:space="preserve"> </w:t>
            </w:r>
            <w:r w:rsidRPr="00402A11">
              <w:rPr>
                <w:sz w:val="20"/>
              </w:rPr>
              <w:t>Must not be blank, unless an actual RIP date is provided</w:t>
            </w:r>
            <w:r w:rsidR="002610E4">
              <w:rPr>
                <w:sz w:val="20"/>
              </w:rPr>
              <w:t>.</w:t>
            </w:r>
            <w:r w:rsidRPr="00402A11">
              <w:rPr>
                <w:sz w:val="20"/>
              </w:rPr>
              <w:t xml:space="preserve"> </w:t>
            </w:r>
          </w:p>
        </w:tc>
      </w:tr>
      <w:tr w:rsidR="00287F3C" w:rsidRPr="00402A11" w:rsidTr="00E670FA">
        <w:trPr>
          <w:jc w:val="center"/>
        </w:trPr>
        <w:tc>
          <w:tcPr>
            <w:tcW w:w="1874" w:type="dxa"/>
            <w:vAlign w:val="center"/>
          </w:tcPr>
          <w:p w:rsidR="00287F3C" w:rsidRPr="00233618" w:rsidRDefault="00287F3C" w:rsidP="00E2271D">
            <w:pPr>
              <w:jc w:val="center"/>
              <w:rPr>
                <w:sz w:val="20"/>
              </w:rPr>
            </w:pPr>
            <w:r w:rsidRPr="00233618">
              <w:rPr>
                <w:sz w:val="20"/>
              </w:rPr>
              <w:lastRenderedPageBreak/>
              <w:t>envst_rip_ymdt</w:t>
            </w:r>
          </w:p>
        </w:tc>
        <w:tc>
          <w:tcPr>
            <w:tcW w:w="137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287F3C" w:rsidP="00E2271D">
            <w:pPr>
              <w:jc w:val="left"/>
              <w:rPr>
                <w:sz w:val="20"/>
              </w:rPr>
            </w:pPr>
            <w:r w:rsidRPr="00402A11">
              <w:rPr>
                <w:sz w:val="20"/>
              </w:rPr>
              <w:t>The date the final remedy was put in place</w:t>
            </w:r>
            <w:r w:rsidR="00F67042">
              <w:rPr>
                <w:sz w:val="20"/>
              </w:rPr>
              <w:t xml:space="preserve"> </w:t>
            </w:r>
            <w:r w:rsidR="00F67042" w:rsidRPr="00275A9C">
              <w:rPr>
                <w:sz w:val="20"/>
              </w:rPr>
              <w:t>at the site</w:t>
            </w:r>
            <w:r w:rsidRPr="00402A11">
              <w:rPr>
                <w:sz w:val="20"/>
              </w:rPr>
              <w:t xml:space="preserve">, as appropriate.  </w:t>
            </w:r>
          </w:p>
        </w:tc>
        <w:tc>
          <w:tcPr>
            <w:tcW w:w="3249" w:type="dxa"/>
            <w:vAlign w:val="center"/>
          </w:tcPr>
          <w:p w:rsidR="00287F3C" w:rsidRPr="00402A11" w:rsidRDefault="00287F3C" w:rsidP="00233618">
            <w:pPr>
              <w:jc w:val="left"/>
              <w:rPr>
                <w:sz w:val="20"/>
              </w:rPr>
            </w:pPr>
            <w:r w:rsidRPr="00402A11">
              <w:rPr>
                <w:sz w:val="20"/>
              </w:rPr>
              <w:t>If provided, must be in YYYYMM format.  Must not be a future date.  Must not be blank, unless</w:t>
            </w:r>
            <w:r w:rsidR="004D785D" w:rsidRPr="00402A11">
              <w:rPr>
                <w:sz w:val="20"/>
              </w:rPr>
              <w:t xml:space="preserve"> an estimated RIP date is provided</w:t>
            </w:r>
            <w:r w:rsidR="002610E4">
              <w:rPr>
                <w:sz w:val="20"/>
              </w:rPr>
              <w:t>.</w:t>
            </w:r>
            <w:r w:rsidRPr="00402A11">
              <w:rPr>
                <w:sz w:val="20"/>
              </w:rPr>
              <w:t xml:space="preserve"> </w:t>
            </w:r>
          </w:p>
        </w:tc>
      </w:tr>
      <w:tr w:rsidR="00B040AD" w:rsidRPr="00300B18" w:rsidTr="00E670FA">
        <w:trPr>
          <w:jc w:val="center"/>
        </w:trPr>
        <w:tc>
          <w:tcPr>
            <w:tcW w:w="1874" w:type="dxa"/>
            <w:vAlign w:val="center"/>
          </w:tcPr>
          <w:p w:rsidR="00B040AD" w:rsidRPr="00300B18" w:rsidRDefault="00B040AD" w:rsidP="00E2271D">
            <w:pPr>
              <w:jc w:val="center"/>
              <w:rPr>
                <w:sz w:val="20"/>
              </w:rPr>
            </w:pPr>
            <w:r w:rsidRPr="00300B18">
              <w:rPr>
                <w:sz w:val="20"/>
              </w:rPr>
              <w:t>envst_est_rc_ymdt</w:t>
            </w:r>
          </w:p>
        </w:tc>
        <w:tc>
          <w:tcPr>
            <w:tcW w:w="1370" w:type="dxa"/>
            <w:vAlign w:val="center"/>
          </w:tcPr>
          <w:p w:rsidR="00B040AD" w:rsidRPr="00300B18" w:rsidRDefault="00B040AD" w:rsidP="00E2271D">
            <w:pPr>
              <w:jc w:val="center"/>
              <w:rPr>
                <w:sz w:val="20"/>
              </w:rPr>
            </w:pPr>
            <w:r w:rsidRPr="00300B18">
              <w:rPr>
                <w:sz w:val="20"/>
              </w:rPr>
              <w:t>number(6)</w:t>
            </w:r>
          </w:p>
        </w:tc>
        <w:tc>
          <w:tcPr>
            <w:tcW w:w="575" w:type="dxa"/>
            <w:vAlign w:val="center"/>
          </w:tcPr>
          <w:p w:rsidR="00B040AD" w:rsidRPr="00300B18" w:rsidRDefault="00B040AD" w:rsidP="00E2271D">
            <w:pPr>
              <w:jc w:val="center"/>
              <w:rPr>
                <w:sz w:val="20"/>
              </w:rPr>
            </w:pPr>
          </w:p>
        </w:tc>
        <w:tc>
          <w:tcPr>
            <w:tcW w:w="2819" w:type="dxa"/>
            <w:vAlign w:val="center"/>
          </w:tcPr>
          <w:p w:rsidR="00B040AD" w:rsidRPr="00300B18" w:rsidRDefault="00B040AD" w:rsidP="002610E4">
            <w:pPr>
              <w:jc w:val="left"/>
              <w:rPr>
                <w:sz w:val="20"/>
              </w:rPr>
            </w:pPr>
            <w:r w:rsidRPr="00300B18">
              <w:rPr>
                <w:sz w:val="20"/>
              </w:rPr>
              <w:t xml:space="preserve">The date the selected remedy at the site is expected to achieve the remedial action objectives specified in the DD, including the time required to document this determination and seek regulatory </w:t>
            </w:r>
            <w:r w:rsidR="00705BC2" w:rsidRPr="00300B18">
              <w:rPr>
                <w:sz w:val="20"/>
              </w:rPr>
              <w:t>agreement</w:t>
            </w:r>
            <w:r w:rsidRPr="00300B18">
              <w:rPr>
                <w:sz w:val="20"/>
              </w:rPr>
              <w:t>.  This does not include the LTM phase.</w:t>
            </w:r>
          </w:p>
        </w:tc>
        <w:tc>
          <w:tcPr>
            <w:tcW w:w="3249" w:type="dxa"/>
            <w:vAlign w:val="center"/>
          </w:tcPr>
          <w:p w:rsidR="00B040AD" w:rsidRPr="00300B18" w:rsidRDefault="00B040AD" w:rsidP="006D5A78">
            <w:pPr>
              <w:jc w:val="left"/>
              <w:rPr>
                <w:sz w:val="20"/>
              </w:rPr>
            </w:pPr>
            <w:r w:rsidRPr="00300B18">
              <w:rPr>
                <w:sz w:val="20"/>
              </w:rPr>
              <w:t xml:space="preserve">If provided, must be in YYYYMM format.  Must be a future date. </w:t>
            </w:r>
            <w:r w:rsidR="006D5A78" w:rsidRPr="00300B18">
              <w:rPr>
                <w:sz w:val="20"/>
              </w:rPr>
              <w:t xml:space="preserve"> </w:t>
            </w:r>
            <w:r w:rsidRPr="00300B18">
              <w:rPr>
                <w:sz w:val="20"/>
              </w:rPr>
              <w:t>Must not be blank, unless an actual RC date is provided</w:t>
            </w:r>
            <w:r w:rsidR="00300B18" w:rsidRPr="00300B18">
              <w:rPr>
                <w:sz w:val="20"/>
              </w:rPr>
              <w:t xml:space="preserve"> or the transfer date (dod_trnsfr_ymdt) is provided.</w:t>
            </w:r>
          </w:p>
        </w:tc>
      </w:tr>
      <w:tr w:rsidR="009955A5" w:rsidRPr="00402A11" w:rsidTr="00E670FA">
        <w:trPr>
          <w:jc w:val="center"/>
        </w:trPr>
        <w:tc>
          <w:tcPr>
            <w:tcW w:w="1874" w:type="dxa"/>
            <w:vAlign w:val="center"/>
          </w:tcPr>
          <w:p w:rsidR="009955A5" w:rsidRPr="00300B18" w:rsidRDefault="009955A5" w:rsidP="00E2271D">
            <w:pPr>
              <w:jc w:val="center"/>
              <w:rPr>
                <w:sz w:val="20"/>
              </w:rPr>
            </w:pPr>
            <w:r w:rsidRPr="00300B18">
              <w:rPr>
                <w:sz w:val="20"/>
              </w:rPr>
              <w:t>envst_rc_ymdt</w:t>
            </w:r>
          </w:p>
        </w:tc>
        <w:tc>
          <w:tcPr>
            <w:tcW w:w="1370" w:type="dxa"/>
            <w:vAlign w:val="center"/>
          </w:tcPr>
          <w:p w:rsidR="009955A5" w:rsidRPr="00300B18" w:rsidRDefault="009955A5" w:rsidP="00E2271D">
            <w:pPr>
              <w:jc w:val="center"/>
              <w:rPr>
                <w:sz w:val="20"/>
              </w:rPr>
            </w:pPr>
            <w:r w:rsidRPr="00300B18">
              <w:rPr>
                <w:sz w:val="20"/>
              </w:rPr>
              <w:t>number(6)</w:t>
            </w:r>
          </w:p>
        </w:tc>
        <w:tc>
          <w:tcPr>
            <w:tcW w:w="575" w:type="dxa"/>
            <w:vAlign w:val="center"/>
          </w:tcPr>
          <w:p w:rsidR="009955A5" w:rsidRPr="00300B18" w:rsidRDefault="009955A5" w:rsidP="00E2271D">
            <w:pPr>
              <w:jc w:val="center"/>
              <w:rPr>
                <w:sz w:val="20"/>
              </w:rPr>
            </w:pPr>
          </w:p>
        </w:tc>
        <w:tc>
          <w:tcPr>
            <w:tcW w:w="2819" w:type="dxa"/>
            <w:vAlign w:val="center"/>
          </w:tcPr>
          <w:p w:rsidR="009955A5" w:rsidRPr="00300B18" w:rsidRDefault="00B040AD" w:rsidP="00705BC2">
            <w:pPr>
              <w:jc w:val="left"/>
              <w:rPr>
                <w:sz w:val="20"/>
              </w:rPr>
            </w:pPr>
            <w:r w:rsidRPr="00300B18">
              <w:rPr>
                <w:sz w:val="20"/>
              </w:rPr>
              <w:t xml:space="preserve">The date the selected remedy at the site achieved the remedial action objectives specified in the DD, including the time required to document this determination and seek regulatory </w:t>
            </w:r>
            <w:r w:rsidR="00705BC2" w:rsidRPr="00300B18">
              <w:rPr>
                <w:sz w:val="20"/>
              </w:rPr>
              <w:t>agreement</w:t>
            </w:r>
            <w:r w:rsidRPr="00300B18">
              <w:rPr>
                <w:sz w:val="20"/>
              </w:rPr>
              <w:t>.  This does not include the LTM phase.</w:t>
            </w:r>
          </w:p>
        </w:tc>
        <w:tc>
          <w:tcPr>
            <w:tcW w:w="3249" w:type="dxa"/>
            <w:vAlign w:val="center"/>
          </w:tcPr>
          <w:p w:rsidR="009955A5" w:rsidRPr="00402A11" w:rsidRDefault="009955A5" w:rsidP="00300B18">
            <w:pPr>
              <w:jc w:val="left"/>
              <w:rPr>
                <w:sz w:val="20"/>
              </w:rPr>
            </w:pPr>
            <w:r w:rsidRPr="00300B18">
              <w:rPr>
                <w:sz w:val="20"/>
              </w:rPr>
              <w:t>If provided, must be in YYYYMM format.  Must not be a future date.  Must not be blank, unless an estimated RC date is provided</w:t>
            </w:r>
            <w:r w:rsidR="00300B18" w:rsidRPr="00300B18">
              <w:rPr>
                <w:sz w:val="20"/>
              </w:rPr>
              <w:t xml:space="preserve"> or the transfer date (dod_trnsfr_ymdt) is provided.</w:t>
            </w:r>
          </w:p>
        </w:tc>
      </w:tr>
      <w:tr w:rsidR="009955A5" w:rsidRPr="00402A11" w:rsidTr="00E670FA">
        <w:trPr>
          <w:jc w:val="center"/>
        </w:trPr>
        <w:tc>
          <w:tcPr>
            <w:tcW w:w="1874" w:type="dxa"/>
            <w:vAlign w:val="center"/>
          </w:tcPr>
          <w:p w:rsidR="009955A5" w:rsidRPr="00275A9C" w:rsidRDefault="009955A5" w:rsidP="00E2271D">
            <w:pPr>
              <w:jc w:val="center"/>
              <w:rPr>
                <w:sz w:val="20"/>
                <w:highlight w:val="yellow"/>
              </w:rPr>
            </w:pPr>
            <w:r w:rsidRPr="009955A5">
              <w:rPr>
                <w:sz w:val="20"/>
              </w:rPr>
              <w:t>envst_type_cd</w:t>
            </w:r>
          </w:p>
        </w:tc>
        <w:tc>
          <w:tcPr>
            <w:tcW w:w="1370" w:type="dxa"/>
            <w:vAlign w:val="center"/>
          </w:tcPr>
          <w:p w:rsidR="009955A5" w:rsidRPr="00402A11" w:rsidRDefault="009955A5" w:rsidP="00E2271D">
            <w:pPr>
              <w:jc w:val="center"/>
              <w:rPr>
                <w:sz w:val="20"/>
              </w:rPr>
            </w:pPr>
            <w:r w:rsidRPr="00402A11">
              <w:rPr>
                <w:sz w:val="20"/>
              </w:rPr>
              <w:t>varchar2(2)</w:t>
            </w:r>
          </w:p>
        </w:tc>
        <w:tc>
          <w:tcPr>
            <w:tcW w:w="575" w:type="dxa"/>
            <w:vAlign w:val="center"/>
          </w:tcPr>
          <w:p w:rsidR="009955A5" w:rsidRPr="00402A11" w:rsidRDefault="009955A5" w:rsidP="00E2271D">
            <w:pPr>
              <w:jc w:val="center"/>
              <w:rPr>
                <w:sz w:val="20"/>
              </w:rPr>
            </w:pPr>
          </w:p>
        </w:tc>
        <w:tc>
          <w:tcPr>
            <w:tcW w:w="2819" w:type="dxa"/>
            <w:vAlign w:val="center"/>
          </w:tcPr>
          <w:p w:rsidR="009955A5" w:rsidRPr="00933581" w:rsidRDefault="009955A5" w:rsidP="00812EDB">
            <w:pPr>
              <w:jc w:val="left"/>
              <w:rPr>
                <w:sz w:val="20"/>
              </w:rPr>
            </w:pPr>
            <w:r w:rsidRPr="00933581">
              <w:rPr>
                <w:sz w:val="20"/>
              </w:rPr>
              <w:t>Environmental site type code indicating</w:t>
            </w:r>
            <w:r>
              <w:rPr>
                <w:sz w:val="20"/>
              </w:rPr>
              <w:t xml:space="preserve"> </w:t>
            </w:r>
            <w:r w:rsidRPr="00933581">
              <w:rPr>
                <w:sz w:val="20"/>
              </w:rPr>
              <w:t>the site type category.</w:t>
            </w:r>
            <w:r>
              <w:rPr>
                <w:sz w:val="20"/>
              </w:rPr>
              <w:t xml:space="preserve"> </w:t>
            </w:r>
            <w:r w:rsidRPr="00933581">
              <w:rPr>
                <w:sz w:val="20"/>
              </w:rPr>
              <w:t xml:space="preserve"> May </w:t>
            </w:r>
            <w:r>
              <w:rPr>
                <w:sz w:val="20"/>
              </w:rPr>
              <w:t xml:space="preserve">also be used to identify </w:t>
            </w:r>
            <w:r w:rsidRPr="00A059CD">
              <w:rPr>
                <w:sz w:val="20"/>
              </w:rPr>
              <w:t>sites that were erroneously reported in the past.</w:t>
            </w:r>
          </w:p>
        </w:tc>
        <w:tc>
          <w:tcPr>
            <w:tcW w:w="3249" w:type="dxa"/>
            <w:vAlign w:val="center"/>
          </w:tcPr>
          <w:p w:rsidR="009955A5" w:rsidRPr="00402A11" w:rsidRDefault="009955A5" w:rsidP="006D5A78">
            <w:pPr>
              <w:jc w:val="left"/>
              <w:rPr>
                <w:sz w:val="20"/>
              </w:rPr>
            </w:pPr>
            <w:r w:rsidRPr="00402A11">
              <w:rPr>
                <w:sz w:val="20"/>
              </w:rPr>
              <w:t xml:space="preserve">Must not be blank.  Must be in the </w:t>
            </w:r>
            <w:hyperlink w:anchor="_P_SITETYPES" w:history="1">
              <w:r w:rsidRPr="006D5A78">
                <w:rPr>
                  <w:rStyle w:val="Hyperlink"/>
                  <w:sz w:val="20"/>
                </w:rPr>
                <w:t>P_SITETYPES</w:t>
              </w:r>
            </w:hyperlink>
            <w:r w:rsidRPr="006D5A78">
              <w:rPr>
                <w:sz w:val="20"/>
              </w:rPr>
              <w:t xml:space="preserve"> </w:t>
            </w:r>
            <w:r w:rsidRPr="00402A11">
              <w:rPr>
                <w:sz w:val="20"/>
              </w:rPr>
              <w:t>reference table.</w:t>
            </w:r>
          </w:p>
        </w:tc>
      </w:tr>
      <w:tr w:rsidR="00287F3C" w:rsidRPr="00402A11" w:rsidTr="00E670FA">
        <w:trPr>
          <w:jc w:val="center"/>
        </w:trPr>
        <w:tc>
          <w:tcPr>
            <w:tcW w:w="1874" w:type="dxa"/>
            <w:vAlign w:val="center"/>
          </w:tcPr>
          <w:p w:rsidR="00287F3C" w:rsidRPr="00275A9C" w:rsidRDefault="00287F3C" w:rsidP="00E2271D">
            <w:pPr>
              <w:jc w:val="center"/>
              <w:rPr>
                <w:sz w:val="20"/>
                <w:highlight w:val="yellow"/>
              </w:rPr>
            </w:pPr>
            <w:r w:rsidRPr="00B51BAF">
              <w:rPr>
                <w:sz w:val="20"/>
              </w:rPr>
              <w:t>rr_category_cd</w:t>
            </w:r>
          </w:p>
        </w:tc>
        <w:tc>
          <w:tcPr>
            <w:tcW w:w="1370"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287F3C" w:rsidP="00E2271D">
            <w:pPr>
              <w:jc w:val="left"/>
              <w:rPr>
                <w:sz w:val="20"/>
              </w:rPr>
            </w:pPr>
            <w:r w:rsidRPr="00402A11">
              <w:rPr>
                <w:sz w:val="20"/>
              </w:rPr>
              <w:t xml:space="preserve">The relative risk category assigned to the site. </w:t>
            </w:r>
          </w:p>
        </w:tc>
        <w:tc>
          <w:tcPr>
            <w:tcW w:w="3249" w:type="dxa"/>
            <w:vAlign w:val="center"/>
          </w:tcPr>
          <w:p w:rsidR="00287F3C" w:rsidRPr="00402A11" w:rsidRDefault="00287F3C" w:rsidP="002610E4">
            <w:pPr>
              <w:jc w:val="left"/>
              <w:rPr>
                <w:sz w:val="20"/>
              </w:rPr>
            </w:pPr>
            <w:r w:rsidRPr="00402A11">
              <w:rPr>
                <w:sz w:val="20"/>
              </w:rPr>
              <w:t xml:space="preserve">If provided, must be in the </w:t>
            </w:r>
            <w:hyperlink w:anchor="_P_RISK_CATEGORY" w:history="1">
              <w:r w:rsidRPr="009B5768">
                <w:rPr>
                  <w:rStyle w:val="Hyperlink"/>
                  <w:sz w:val="20"/>
                </w:rPr>
                <w:t>P_RISK_CATEGORY</w:t>
              </w:r>
            </w:hyperlink>
            <w:r w:rsidRPr="00402A11">
              <w:rPr>
                <w:sz w:val="20"/>
              </w:rPr>
              <w:t xml:space="preserve"> reference table.  </w:t>
            </w:r>
            <w:r w:rsidR="0092242E" w:rsidRPr="00402A11">
              <w:rPr>
                <w:sz w:val="20"/>
              </w:rPr>
              <w:t xml:space="preserve">Required for all sites except for the following: 1) </w:t>
            </w:r>
            <w:r w:rsidR="0092242E">
              <w:rPr>
                <w:sz w:val="20"/>
              </w:rPr>
              <w:t>sites at RIP</w:t>
            </w:r>
            <w:r w:rsidR="0092242E" w:rsidRPr="00402A11">
              <w:rPr>
                <w:sz w:val="20"/>
              </w:rPr>
              <w:t>, 2) site</w:t>
            </w:r>
            <w:r w:rsidR="0092242E">
              <w:rPr>
                <w:sz w:val="20"/>
              </w:rPr>
              <w:t xml:space="preserve">s </w:t>
            </w:r>
            <w:r w:rsidR="0092242E" w:rsidRPr="00402A11">
              <w:rPr>
                <w:sz w:val="20"/>
              </w:rPr>
              <w:t xml:space="preserve">determined to be </w:t>
            </w:r>
            <w:r w:rsidR="0092242E">
              <w:rPr>
                <w:sz w:val="20"/>
              </w:rPr>
              <w:t>RC</w:t>
            </w:r>
            <w:r w:rsidR="0092242E" w:rsidRPr="00402A11">
              <w:rPr>
                <w:sz w:val="20"/>
              </w:rPr>
              <w:t xml:space="preserve">, 3) </w:t>
            </w:r>
            <w:r w:rsidR="0092242E">
              <w:rPr>
                <w:sz w:val="20"/>
              </w:rPr>
              <w:t>MRSs addressed</w:t>
            </w:r>
            <w:r w:rsidR="0092242E" w:rsidRPr="00402A11">
              <w:rPr>
                <w:sz w:val="20"/>
              </w:rPr>
              <w:t xml:space="preserve"> under t</w:t>
            </w:r>
            <w:r w:rsidR="0092242E">
              <w:rPr>
                <w:sz w:val="20"/>
              </w:rPr>
              <w:t>he Military Munitions Response P</w:t>
            </w:r>
            <w:r w:rsidR="0092242E" w:rsidRPr="00402A11">
              <w:rPr>
                <w:sz w:val="20"/>
              </w:rPr>
              <w:t>rogram</w:t>
            </w:r>
            <w:r w:rsidR="0092242E">
              <w:rPr>
                <w:sz w:val="20"/>
              </w:rPr>
              <w:t xml:space="preserve"> (MMRP)</w:t>
            </w:r>
            <w:r w:rsidR="0092242E" w:rsidRPr="00402A11">
              <w:rPr>
                <w:sz w:val="20"/>
              </w:rPr>
              <w:t xml:space="preserve">, </w:t>
            </w:r>
            <w:r w:rsidR="001A482E">
              <w:rPr>
                <w:sz w:val="20"/>
              </w:rPr>
              <w:t xml:space="preserve">and </w:t>
            </w:r>
            <w:r w:rsidR="0092242E" w:rsidRPr="00402A11">
              <w:rPr>
                <w:sz w:val="20"/>
              </w:rPr>
              <w:t xml:space="preserve">4) sites </w:t>
            </w:r>
            <w:r w:rsidR="0092242E">
              <w:rPr>
                <w:sz w:val="20"/>
              </w:rPr>
              <w:t>classified under</w:t>
            </w:r>
            <w:r w:rsidR="0092242E" w:rsidRPr="00402A11">
              <w:rPr>
                <w:sz w:val="20"/>
              </w:rPr>
              <w:t xml:space="preserve"> </w:t>
            </w:r>
            <w:r w:rsidR="0092242E">
              <w:rPr>
                <w:sz w:val="20"/>
              </w:rPr>
              <w:t>the B</w:t>
            </w:r>
            <w:r w:rsidR="0092242E" w:rsidRPr="00402A11">
              <w:rPr>
                <w:sz w:val="20"/>
              </w:rPr>
              <w:t xml:space="preserve">uilding </w:t>
            </w:r>
            <w:r w:rsidR="0092242E">
              <w:rPr>
                <w:sz w:val="20"/>
              </w:rPr>
              <w:t>D</w:t>
            </w:r>
            <w:r w:rsidR="0092242E" w:rsidRPr="00402A11">
              <w:rPr>
                <w:sz w:val="20"/>
              </w:rPr>
              <w:t>emolition/</w:t>
            </w:r>
            <w:r w:rsidR="0092242E">
              <w:rPr>
                <w:sz w:val="20"/>
              </w:rPr>
              <w:t xml:space="preserve"> Debris Removal (BD/DR)</w:t>
            </w:r>
            <w:r w:rsidR="006D5A78">
              <w:rPr>
                <w:sz w:val="20"/>
              </w:rPr>
              <w:t xml:space="preserve"> Program</w:t>
            </w:r>
            <w:r w:rsidR="0092242E">
              <w:rPr>
                <w:sz w:val="20"/>
              </w:rPr>
              <w:t>.</w:t>
            </w:r>
          </w:p>
        </w:tc>
      </w:tr>
      <w:tr w:rsidR="00DE01EE" w:rsidRPr="00233618" w:rsidTr="00E670FA">
        <w:trPr>
          <w:jc w:val="center"/>
        </w:trPr>
        <w:tc>
          <w:tcPr>
            <w:tcW w:w="1874" w:type="dxa"/>
            <w:vAlign w:val="center"/>
          </w:tcPr>
          <w:p w:rsidR="00DE01EE" w:rsidRPr="00233618" w:rsidRDefault="00DE01EE" w:rsidP="0052798E">
            <w:pPr>
              <w:jc w:val="center"/>
              <w:rPr>
                <w:sz w:val="20"/>
              </w:rPr>
            </w:pPr>
            <w:r w:rsidRPr="00233618">
              <w:rPr>
                <w:sz w:val="20"/>
              </w:rPr>
              <w:t>uspr_city_place_nm</w:t>
            </w:r>
          </w:p>
        </w:tc>
        <w:tc>
          <w:tcPr>
            <w:tcW w:w="1370" w:type="dxa"/>
            <w:vAlign w:val="center"/>
          </w:tcPr>
          <w:p w:rsidR="00DE01EE" w:rsidRPr="00233618" w:rsidRDefault="00DE01EE" w:rsidP="0052798E">
            <w:pPr>
              <w:jc w:val="center"/>
              <w:rPr>
                <w:sz w:val="20"/>
              </w:rPr>
            </w:pPr>
            <w:r w:rsidRPr="00233618">
              <w:rPr>
                <w:sz w:val="20"/>
              </w:rPr>
              <w:t>varchar2(40)</w:t>
            </w:r>
          </w:p>
        </w:tc>
        <w:tc>
          <w:tcPr>
            <w:tcW w:w="575" w:type="dxa"/>
            <w:vAlign w:val="center"/>
          </w:tcPr>
          <w:p w:rsidR="00DE01EE" w:rsidRPr="00233618" w:rsidRDefault="00DE01EE" w:rsidP="0052798E">
            <w:pPr>
              <w:jc w:val="center"/>
              <w:rPr>
                <w:sz w:val="20"/>
              </w:rPr>
            </w:pPr>
          </w:p>
        </w:tc>
        <w:tc>
          <w:tcPr>
            <w:tcW w:w="2819" w:type="dxa"/>
            <w:vAlign w:val="center"/>
          </w:tcPr>
          <w:p w:rsidR="00DE01EE" w:rsidRPr="00233618" w:rsidRDefault="003847C6" w:rsidP="0052798E">
            <w:pPr>
              <w:jc w:val="left"/>
              <w:rPr>
                <w:sz w:val="20"/>
              </w:rPr>
            </w:pPr>
            <w:r w:rsidRPr="00233618">
              <w:rPr>
                <w:sz w:val="20"/>
              </w:rPr>
              <w:t>City where the site is primarily located.</w:t>
            </w:r>
          </w:p>
        </w:tc>
        <w:tc>
          <w:tcPr>
            <w:tcW w:w="3249" w:type="dxa"/>
            <w:vAlign w:val="center"/>
          </w:tcPr>
          <w:p w:rsidR="00DE01EE" w:rsidRPr="00233618" w:rsidRDefault="00DE01EE" w:rsidP="0052798E">
            <w:pPr>
              <w:jc w:val="left"/>
              <w:rPr>
                <w:sz w:val="20"/>
              </w:rPr>
            </w:pPr>
            <w:r w:rsidRPr="00233618">
              <w:rPr>
                <w:sz w:val="20"/>
              </w:rPr>
              <w:t xml:space="preserve">Must not be blank. </w:t>
            </w:r>
            <w:r w:rsidR="002610E4" w:rsidRPr="00233618">
              <w:rPr>
                <w:sz w:val="20"/>
              </w:rPr>
              <w:t xml:space="preserve"> </w:t>
            </w:r>
            <w:r w:rsidRPr="00233618">
              <w:rPr>
                <w:sz w:val="20"/>
              </w:rPr>
              <w:t xml:space="preserve">If information is unavailable, enter “NO CITY”. </w:t>
            </w:r>
          </w:p>
        </w:tc>
      </w:tr>
      <w:tr w:rsidR="003847C6" w:rsidRPr="00233618" w:rsidTr="00E670FA">
        <w:trPr>
          <w:jc w:val="center"/>
        </w:trPr>
        <w:tc>
          <w:tcPr>
            <w:tcW w:w="1874" w:type="dxa"/>
            <w:vAlign w:val="center"/>
          </w:tcPr>
          <w:p w:rsidR="003847C6" w:rsidRPr="00233618" w:rsidRDefault="003847C6" w:rsidP="0052798E">
            <w:pPr>
              <w:jc w:val="center"/>
              <w:rPr>
                <w:sz w:val="20"/>
              </w:rPr>
            </w:pPr>
            <w:r w:rsidRPr="00233618">
              <w:rPr>
                <w:sz w:val="20"/>
              </w:rPr>
              <w:t>us_st_al_cd</w:t>
            </w:r>
          </w:p>
        </w:tc>
        <w:tc>
          <w:tcPr>
            <w:tcW w:w="1370" w:type="dxa"/>
            <w:vAlign w:val="center"/>
          </w:tcPr>
          <w:p w:rsidR="003847C6" w:rsidRPr="00233618" w:rsidRDefault="003847C6" w:rsidP="0052798E">
            <w:pPr>
              <w:jc w:val="center"/>
              <w:rPr>
                <w:sz w:val="20"/>
              </w:rPr>
            </w:pPr>
            <w:r w:rsidRPr="00233618">
              <w:rPr>
                <w:sz w:val="20"/>
              </w:rPr>
              <w:t>varchar2(2)</w:t>
            </w:r>
          </w:p>
        </w:tc>
        <w:tc>
          <w:tcPr>
            <w:tcW w:w="575" w:type="dxa"/>
            <w:vAlign w:val="center"/>
          </w:tcPr>
          <w:p w:rsidR="003847C6" w:rsidRPr="00233618" w:rsidRDefault="003847C6" w:rsidP="0052798E">
            <w:pPr>
              <w:jc w:val="center"/>
              <w:rPr>
                <w:sz w:val="20"/>
              </w:rPr>
            </w:pPr>
          </w:p>
        </w:tc>
        <w:tc>
          <w:tcPr>
            <w:tcW w:w="2819" w:type="dxa"/>
            <w:vAlign w:val="center"/>
          </w:tcPr>
          <w:p w:rsidR="003847C6" w:rsidRPr="00233618" w:rsidRDefault="003847C6" w:rsidP="001A0ED3">
            <w:pPr>
              <w:jc w:val="left"/>
              <w:rPr>
                <w:sz w:val="20"/>
              </w:rPr>
            </w:pPr>
            <w:r w:rsidRPr="00233618">
              <w:rPr>
                <w:sz w:val="20"/>
              </w:rPr>
              <w:t>State code where the site is primarily located.</w:t>
            </w:r>
          </w:p>
        </w:tc>
        <w:tc>
          <w:tcPr>
            <w:tcW w:w="3249" w:type="dxa"/>
            <w:vAlign w:val="center"/>
          </w:tcPr>
          <w:p w:rsidR="003847C6" w:rsidRPr="00233618" w:rsidRDefault="003847C6" w:rsidP="0052798E">
            <w:pPr>
              <w:jc w:val="left"/>
              <w:rPr>
                <w:sz w:val="20"/>
              </w:rPr>
            </w:pPr>
            <w:r w:rsidRPr="00233618">
              <w:rPr>
                <w:sz w:val="20"/>
              </w:rPr>
              <w:t xml:space="preserve">Must not be blank.  Must be in the </w:t>
            </w:r>
            <w:hyperlink w:anchor="_US_ST" w:history="1">
              <w:r w:rsidRPr="00233618">
                <w:rPr>
                  <w:rStyle w:val="Hyperlink"/>
                  <w:sz w:val="20"/>
                </w:rPr>
                <w:t>US_ST</w:t>
              </w:r>
            </w:hyperlink>
            <w:r w:rsidRPr="00233618">
              <w:rPr>
                <w:sz w:val="20"/>
              </w:rPr>
              <w:t xml:space="preserve"> reference table.</w:t>
            </w:r>
          </w:p>
        </w:tc>
      </w:tr>
      <w:tr w:rsidR="003847C6" w:rsidRPr="00402A11" w:rsidTr="00E670FA">
        <w:trPr>
          <w:jc w:val="center"/>
        </w:trPr>
        <w:tc>
          <w:tcPr>
            <w:tcW w:w="1874" w:type="dxa"/>
            <w:vAlign w:val="center"/>
          </w:tcPr>
          <w:p w:rsidR="003847C6" w:rsidRPr="00233618" w:rsidRDefault="003847C6" w:rsidP="0052798E">
            <w:pPr>
              <w:jc w:val="center"/>
              <w:rPr>
                <w:sz w:val="20"/>
              </w:rPr>
            </w:pPr>
            <w:r w:rsidRPr="00233618">
              <w:rPr>
                <w:sz w:val="20"/>
              </w:rPr>
              <w:t>usc_cd</w:t>
            </w:r>
          </w:p>
        </w:tc>
        <w:tc>
          <w:tcPr>
            <w:tcW w:w="1370" w:type="dxa"/>
            <w:vAlign w:val="center"/>
          </w:tcPr>
          <w:p w:rsidR="003847C6" w:rsidRPr="00233618" w:rsidRDefault="003847C6" w:rsidP="0052798E">
            <w:pPr>
              <w:jc w:val="center"/>
              <w:rPr>
                <w:sz w:val="20"/>
              </w:rPr>
            </w:pPr>
            <w:r w:rsidRPr="00233618">
              <w:rPr>
                <w:sz w:val="20"/>
              </w:rPr>
              <w:t>varchar2(3)</w:t>
            </w:r>
          </w:p>
        </w:tc>
        <w:tc>
          <w:tcPr>
            <w:tcW w:w="575" w:type="dxa"/>
            <w:vAlign w:val="center"/>
          </w:tcPr>
          <w:p w:rsidR="003847C6" w:rsidRPr="00233618" w:rsidRDefault="003847C6" w:rsidP="0052798E">
            <w:pPr>
              <w:jc w:val="center"/>
              <w:rPr>
                <w:sz w:val="20"/>
              </w:rPr>
            </w:pPr>
          </w:p>
        </w:tc>
        <w:tc>
          <w:tcPr>
            <w:tcW w:w="2819" w:type="dxa"/>
            <w:vAlign w:val="center"/>
          </w:tcPr>
          <w:p w:rsidR="003847C6" w:rsidRPr="00233618" w:rsidRDefault="003847C6" w:rsidP="001A0ED3">
            <w:pPr>
              <w:jc w:val="left"/>
              <w:rPr>
                <w:sz w:val="20"/>
              </w:rPr>
            </w:pPr>
            <w:r w:rsidRPr="00233618">
              <w:rPr>
                <w:sz w:val="20"/>
              </w:rPr>
              <w:t>County code where the site is primarily located.</w:t>
            </w:r>
          </w:p>
        </w:tc>
        <w:tc>
          <w:tcPr>
            <w:tcW w:w="3249" w:type="dxa"/>
            <w:vAlign w:val="center"/>
          </w:tcPr>
          <w:p w:rsidR="003847C6" w:rsidRPr="00402A11" w:rsidRDefault="003847C6" w:rsidP="0052798E">
            <w:pPr>
              <w:jc w:val="left"/>
              <w:rPr>
                <w:sz w:val="20"/>
              </w:rPr>
            </w:pPr>
            <w:r w:rsidRPr="00233618">
              <w:rPr>
                <w:sz w:val="20"/>
              </w:rPr>
              <w:t xml:space="preserve">Must not be blank.  The usc_cd and us_st_al_cd combination must be in the </w:t>
            </w:r>
            <w:hyperlink w:anchor="_US_COUNTY" w:history="1">
              <w:r w:rsidRPr="00233618">
                <w:rPr>
                  <w:rStyle w:val="Hyperlink"/>
                  <w:sz w:val="20"/>
                </w:rPr>
                <w:t>US_COUNTY</w:t>
              </w:r>
            </w:hyperlink>
            <w:r w:rsidRPr="00233618">
              <w:rPr>
                <w:sz w:val="20"/>
              </w:rPr>
              <w:t xml:space="preserve"> reference table.</w:t>
            </w:r>
            <w:r w:rsidRPr="00933581">
              <w:rPr>
                <w:sz w:val="20"/>
              </w:rPr>
              <w:t xml:space="preserve">  </w:t>
            </w:r>
          </w:p>
        </w:tc>
      </w:tr>
      <w:tr w:rsidR="005F175D" w:rsidRPr="00402A11" w:rsidTr="00E670FA">
        <w:trPr>
          <w:jc w:val="center"/>
        </w:trPr>
        <w:tc>
          <w:tcPr>
            <w:tcW w:w="1874" w:type="dxa"/>
            <w:vAlign w:val="center"/>
          </w:tcPr>
          <w:p w:rsidR="005F175D" w:rsidRPr="00AC4448" w:rsidRDefault="005F175D" w:rsidP="00E2271D">
            <w:pPr>
              <w:widowControl w:val="0"/>
              <w:autoSpaceDE w:val="0"/>
              <w:autoSpaceDN w:val="0"/>
              <w:adjustRightInd w:val="0"/>
              <w:jc w:val="center"/>
              <w:rPr>
                <w:sz w:val="20"/>
              </w:rPr>
            </w:pPr>
            <w:r w:rsidRPr="00AC4448">
              <w:rPr>
                <w:sz w:val="20"/>
              </w:rPr>
              <w:t>geoloc_lat_cn</w:t>
            </w:r>
          </w:p>
        </w:tc>
        <w:tc>
          <w:tcPr>
            <w:tcW w:w="1370" w:type="dxa"/>
            <w:vAlign w:val="center"/>
          </w:tcPr>
          <w:p w:rsidR="005F175D" w:rsidRPr="00402A11" w:rsidRDefault="005F175D" w:rsidP="00E2271D">
            <w:pPr>
              <w:widowControl w:val="0"/>
              <w:autoSpaceDE w:val="0"/>
              <w:autoSpaceDN w:val="0"/>
              <w:adjustRightInd w:val="0"/>
              <w:jc w:val="center"/>
              <w:rPr>
                <w:sz w:val="20"/>
              </w:rPr>
            </w:pPr>
            <w:r w:rsidRPr="00402A11">
              <w:rPr>
                <w:sz w:val="20"/>
              </w:rPr>
              <w:t>number(10,6)</w:t>
            </w:r>
          </w:p>
        </w:tc>
        <w:tc>
          <w:tcPr>
            <w:tcW w:w="575" w:type="dxa"/>
            <w:vAlign w:val="center"/>
          </w:tcPr>
          <w:p w:rsidR="005F175D" w:rsidRPr="00402A11" w:rsidRDefault="005F175D" w:rsidP="00E2271D">
            <w:pPr>
              <w:jc w:val="center"/>
              <w:rPr>
                <w:sz w:val="20"/>
              </w:rPr>
            </w:pPr>
          </w:p>
        </w:tc>
        <w:tc>
          <w:tcPr>
            <w:tcW w:w="2819" w:type="dxa"/>
            <w:vAlign w:val="center"/>
          </w:tcPr>
          <w:p w:rsidR="005F175D" w:rsidRPr="00402A11" w:rsidRDefault="005F175D" w:rsidP="00E2271D">
            <w:pPr>
              <w:jc w:val="left"/>
              <w:rPr>
                <w:sz w:val="20"/>
              </w:rPr>
            </w:pPr>
            <w:r w:rsidRPr="00402A11">
              <w:rPr>
                <w:sz w:val="20"/>
              </w:rPr>
              <w:t>Latitude for the center of the site.</w:t>
            </w:r>
          </w:p>
        </w:tc>
        <w:tc>
          <w:tcPr>
            <w:tcW w:w="3249" w:type="dxa"/>
            <w:vAlign w:val="center"/>
          </w:tcPr>
          <w:p w:rsidR="005F175D" w:rsidRPr="00AC4448" w:rsidRDefault="005F175D" w:rsidP="00E670FA">
            <w:pPr>
              <w:jc w:val="left"/>
              <w:rPr>
                <w:sz w:val="20"/>
              </w:rPr>
            </w:pPr>
            <w:r w:rsidRPr="00AC4448">
              <w:rPr>
                <w:sz w:val="20"/>
              </w:rPr>
              <w:t>Must be in decimal degrees.   Required for all sites.</w:t>
            </w:r>
          </w:p>
        </w:tc>
      </w:tr>
      <w:tr w:rsidR="005F175D" w:rsidRPr="00402A11" w:rsidTr="00E670FA">
        <w:trPr>
          <w:jc w:val="center"/>
        </w:trPr>
        <w:tc>
          <w:tcPr>
            <w:tcW w:w="1874" w:type="dxa"/>
            <w:vAlign w:val="center"/>
          </w:tcPr>
          <w:p w:rsidR="005F175D" w:rsidRPr="00AC4448" w:rsidRDefault="005F175D" w:rsidP="00E2271D">
            <w:pPr>
              <w:widowControl w:val="0"/>
              <w:autoSpaceDE w:val="0"/>
              <w:autoSpaceDN w:val="0"/>
              <w:adjustRightInd w:val="0"/>
              <w:jc w:val="center"/>
              <w:rPr>
                <w:sz w:val="20"/>
              </w:rPr>
            </w:pPr>
            <w:r w:rsidRPr="00AC4448">
              <w:rPr>
                <w:sz w:val="20"/>
              </w:rPr>
              <w:t>geoloc_long_cn</w:t>
            </w:r>
          </w:p>
        </w:tc>
        <w:tc>
          <w:tcPr>
            <w:tcW w:w="1370" w:type="dxa"/>
            <w:vAlign w:val="center"/>
          </w:tcPr>
          <w:p w:rsidR="005F175D" w:rsidRPr="00402A11" w:rsidRDefault="005F175D" w:rsidP="00E2271D">
            <w:pPr>
              <w:widowControl w:val="0"/>
              <w:autoSpaceDE w:val="0"/>
              <w:autoSpaceDN w:val="0"/>
              <w:adjustRightInd w:val="0"/>
              <w:jc w:val="center"/>
              <w:rPr>
                <w:sz w:val="20"/>
              </w:rPr>
            </w:pPr>
            <w:r w:rsidRPr="00402A11">
              <w:rPr>
                <w:sz w:val="20"/>
              </w:rPr>
              <w:t>number(10,6)</w:t>
            </w:r>
          </w:p>
        </w:tc>
        <w:tc>
          <w:tcPr>
            <w:tcW w:w="575" w:type="dxa"/>
            <w:vAlign w:val="center"/>
          </w:tcPr>
          <w:p w:rsidR="005F175D" w:rsidRPr="00402A11" w:rsidRDefault="005F175D" w:rsidP="00E2271D">
            <w:pPr>
              <w:jc w:val="center"/>
              <w:rPr>
                <w:sz w:val="20"/>
              </w:rPr>
            </w:pPr>
          </w:p>
        </w:tc>
        <w:tc>
          <w:tcPr>
            <w:tcW w:w="2819" w:type="dxa"/>
            <w:vAlign w:val="center"/>
          </w:tcPr>
          <w:p w:rsidR="005F175D" w:rsidRPr="00402A11" w:rsidRDefault="005F175D" w:rsidP="00E2271D">
            <w:pPr>
              <w:jc w:val="left"/>
              <w:rPr>
                <w:sz w:val="20"/>
              </w:rPr>
            </w:pPr>
            <w:r w:rsidRPr="00402A11">
              <w:rPr>
                <w:sz w:val="20"/>
              </w:rPr>
              <w:t>Longitude for the center of the site.</w:t>
            </w:r>
          </w:p>
        </w:tc>
        <w:tc>
          <w:tcPr>
            <w:tcW w:w="3249" w:type="dxa"/>
            <w:vAlign w:val="center"/>
          </w:tcPr>
          <w:p w:rsidR="005F175D" w:rsidRPr="00AC4448" w:rsidRDefault="005F175D" w:rsidP="00E670FA">
            <w:pPr>
              <w:jc w:val="left"/>
              <w:rPr>
                <w:sz w:val="20"/>
              </w:rPr>
            </w:pPr>
            <w:r w:rsidRPr="00AC4448">
              <w:rPr>
                <w:sz w:val="20"/>
              </w:rPr>
              <w:t>Must be in decimal degrees.   Required for all sites.</w:t>
            </w:r>
          </w:p>
        </w:tc>
      </w:tr>
      <w:tr w:rsidR="005F175D" w:rsidRPr="00402A11" w:rsidTr="00E670FA">
        <w:trPr>
          <w:jc w:val="center"/>
        </w:trPr>
        <w:tc>
          <w:tcPr>
            <w:tcW w:w="1874" w:type="dxa"/>
            <w:vAlign w:val="center"/>
          </w:tcPr>
          <w:p w:rsidR="005F175D" w:rsidRPr="00AC4448" w:rsidRDefault="005F175D" w:rsidP="00E2271D">
            <w:pPr>
              <w:widowControl w:val="0"/>
              <w:autoSpaceDE w:val="0"/>
              <w:autoSpaceDN w:val="0"/>
              <w:adjustRightInd w:val="0"/>
              <w:jc w:val="center"/>
              <w:rPr>
                <w:sz w:val="20"/>
              </w:rPr>
            </w:pPr>
            <w:r w:rsidRPr="00AC4448">
              <w:rPr>
                <w:sz w:val="20"/>
              </w:rPr>
              <w:t>geoloc_datum_tx</w:t>
            </w:r>
          </w:p>
        </w:tc>
        <w:tc>
          <w:tcPr>
            <w:tcW w:w="1370" w:type="dxa"/>
            <w:vAlign w:val="center"/>
          </w:tcPr>
          <w:p w:rsidR="005F175D" w:rsidRPr="005E20B2" w:rsidRDefault="005F175D" w:rsidP="00E2271D">
            <w:pPr>
              <w:widowControl w:val="0"/>
              <w:autoSpaceDE w:val="0"/>
              <w:autoSpaceDN w:val="0"/>
              <w:adjustRightInd w:val="0"/>
              <w:jc w:val="center"/>
              <w:rPr>
                <w:sz w:val="20"/>
              </w:rPr>
            </w:pPr>
            <w:r w:rsidRPr="005E20B2">
              <w:rPr>
                <w:sz w:val="20"/>
              </w:rPr>
              <w:t>varchar2(100)</w:t>
            </w:r>
          </w:p>
        </w:tc>
        <w:tc>
          <w:tcPr>
            <w:tcW w:w="575" w:type="dxa"/>
            <w:vAlign w:val="center"/>
          </w:tcPr>
          <w:p w:rsidR="005F175D" w:rsidRPr="00EE24B9" w:rsidRDefault="005F175D" w:rsidP="00E2271D">
            <w:pPr>
              <w:jc w:val="center"/>
              <w:rPr>
                <w:sz w:val="20"/>
                <w:highlight w:val="yellow"/>
              </w:rPr>
            </w:pPr>
          </w:p>
        </w:tc>
        <w:tc>
          <w:tcPr>
            <w:tcW w:w="2819" w:type="dxa"/>
            <w:vAlign w:val="center"/>
          </w:tcPr>
          <w:p w:rsidR="005F175D" w:rsidRPr="005E20B2" w:rsidRDefault="005F175D" w:rsidP="00E2271D">
            <w:pPr>
              <w:jc w:val="left"/>
              <w:rPr>
                <w:sz w:val="20"/>
              </w:rPr>
            </w:pPr>
            <w:r w:rsidRPr="005E20B2">
              <w:rPr>
                <w:sz w:val="20"/>
              </w:rPr>
              <w:t>Identifies the geodetic system (datum) on which the latitude and longitude are based.</w:t>
            </w:r>
          </w:p>
        </w:tc>
        <w:tc>
          <w:tcPr>
            <w:tcW w:w="3249" w:type="dxa"/>
            <w:vAlign w:val="center"/>
          </w:tcPr>
          <w:p w:rsidR="005F175D" w:rsidRPr="00AC4448" w:rsidRDefault="005F175D" w:rsidP="00E670FA">
            <w:pPr>
              <w:jc w:val="left"/>
              <w:rPr>
                <w:sz w:val="20"/>
              </w:rPr>
            </w:pPr>
            <w:r w:rsidRPr="00AC4448">
              <w:rPr>
                <w:sz w:val="20"/>
              </w:rPr>
              <w:t>Required for all sites.</w:t>
            </w:r>
          </w:p>
        </w:tc>
      </w:tr>
      <w:tr w:rsidR="00287F3C" w:rsidRPr="00402A11" w:rsidTr="00E670FA">
        <w:trPr>
          <w:jc w:val="center"/>
        </w:trPr>
        <w:tc>
          <w:tcPr>
            <w:tcW w:w="1874" w:type="dxa"/>
            <w:vAlign w:val="center"/>
          </w:tcPr>
          <w:p w:rsidR="00287F3C" w:rsidRPr="00402A11" w:rsidRDefault="00287F3C" w:rsidP="00E2271D">
            <w:pPr>
              <w:widowControl w:val="0"/>
              <w:autoSpaceDE w:val="0"/>
              <w:autoSpaceDN w:val="0"/>
              <w:adjustRightInd w:val="0"/>
              <w:jc w:val="center"/>
              <w:rPr>
                <w:sz w:val="20"/>
              </w:rPr>
            </w:pPr>
            <w:r w:rsidRPr="00402A11">
              <w:rPr>
                <w:sz w:val="20"/>
              </w:rPr>
              <w:t>envst_ph_prog_cd</w:t>
            </w:r>
          </w:p>
        </w:tc>
        <w:tc>
          <w:tcPr>
            <w:tcW w:w="1370" w:type="dxa"/>
            <w:vAlign w:val="center"/>
          </w:tcPr>
          <w:p w:rsidR="00287F3C" w:rsidRPr="00402A11" w:rsidRDefault="00287F3C" w:rsidP="00E2271D">
            <w:pPr>
              <w:widowControl w:val="0"/>
              <w:autoSpaceDE w:val="0"/>
              <w:autoSpaceDN w:val="0"/>
              <w:adjustRightInd w:val="0"/>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819" w:type="dxa"/>
            <w:vAlign w:val="center"/>
          </w:tcPr>
          <w:p w:rsidR="00287F3C" w:rsidRPr="00402A11" w:rsidRDefault="005F175D" w:rsidP="005F175D">
            <w:pPr>
              <w:jc w:val="left"/>
              <w:rPr>
                <w:sz w:val="20"/>
              </w:rPr>
            </w:pPr>
            <w:r w:rsidRPr="001E1775">
              <w:rPr>
                <w:sz w:val="20"/>
              </w:rPr>
              <w:t xml:space="preserve">Indicates whether the site is an </w:t>
            </w:r>
            <w:r>
              <w:rPr>
                <w:sz w:val="20"/>
              </w:rPr>
              <w:t xml:space="preserve">Installation Restoration </w:t>
            </w:r>
            <w:r>
              <w:rPr>
                <w:sz w:val="20"/>
              </w:rPr>
              <w:lastRenderedPageBreak/>
              <w:t>Program (</w:t>
            </w:r>
            <w:r w:rsidRPr="001E1775">
              <w:rPr>
                <w:sz w:val="20"/>
              </w:rPr>
              <w:t>IRP</w:t>
            </w:r>
            <w:r>
              <w:rPr>
                <w:sz w:val="20"/>
              </w:rPr>
              <w:t>)</w:t>
            </w:r>
            <w:r w:rsidRPr="001E1775">
              <w:rPr>
                <w:sz w:val="20"/>
              </w:rPr>
              <w:t xml:space="preserve"> site, BD/DR site, or MRS.</w:t>
            </w:r>
          </w:p>
        </w:tc>
        <w:tc>
          <w:tcPr>
            <w:tcW w:w="3249" w:type="dxa"/>
            <w:vAlign w:val="center"/>
          </w:tcPr>
          <w:p w:rsidR="00287F3C" w:rsidRPr="00402A11" w:rsidRDefault="00287F3C" w:rsidP="00E2271D">
            <w:pPr>
              <w:jc w:val="left"/>
              <w:rPr>
                <w:sz w:val="20"/>
              </w:rPr>
            </w:pPr>
            <w:r w:rsidRPr="00402A11">
              <w:rPr>
                <w:sz w:val="20"/>
              </w:rPr>
              <w:lastRenderedPageBreak/>
              <w:t xml:space="preserve">Must not be blank.  Must be in the </w:t>
            </w:r>
            <w:hyperlink w:anchor="_ENVST_PH_PROG" w:history="1">
              <w:r w:rsidRPr="009B5768">
                <w:rPr>
                  <w:rStyle w:val="Hyperlink"/>
                  <w:sz w:val="20"/>
                </w:rPr>
                <w:t>ENVST_PH_PROG</w:t>
              </w:r>
            </w:hyperlink>
            <w:r w:rsidRPr="00402A11">
              <w:rPr>
                <w:sz w:val="20"/>
              </w:rPr>
              <w:t xml:space="preserve"> reference table.</w:t>
            </w:r>
          </w:p>
        </w:tc>
      </w:tr>
      <w:tr w:rsidR="00CF107B" w:rsidRPr="00402A11" w:rsidTr="00E670FA">
        <w:trPr>
          <w:jc w:val="center"/>
        </w:trPr>
        <w:tc>
          <w:tcPr>
            <w:tcW w:w="1874" w:type="dxa"/>
            <w:vAlign w:val="center"/>
          </w:tcPr>
          <w:p w:rsidR="00CF107B" w:rsidRPr="00F02B19" w:rsidRDefault="00CF107B" w:rsidP="00812EDB">
            <w:pPr>
              <w:widowControl w:val="0"/>
              <w:autoSpaceDE w:val="0"/>
              <w:autoSpaceDN w:val="0"/>
              <w:adjustRightInd w:val="0"/>
              <w:jc w:val="center"/>
              <w:rPr>
                <w:sz w:val="20"/>
              </w:rPr>
            </w:pPr>
            <w:r w:rsidRPr="00F02B19">
              <w:rPr>
                <w:sz w:val="20"/>
              </w:rPr>
              <w:lastRenderedPageBreak/>
              <w:t>cmplnc_cd</w:t>
            </w:r>
          </w:p>
        </w:tc>
        <w:tc>
          <w:tcPr>
            <w:tcW w:w="1370" w:type="dxa"/>
            <w:vAlign w:val="center"/>
          </w:tcPr>
          <w:p w:rsidR="00CF107B" w:rsidRPr="00F02B19" w:rsidRDefault="00CF107B" w:rsidP="00812EDB">
            <w:pPr>
              <w:widowControl w:val="0"/>
              <w:autoSpaceDE w:val="0"/>
              <w:autoSpaceDN w:val="0"/>
              <w:adjustRightInd w:val="0"/>
              <w:jc w:val="center"/>
              <w:rPr>
                <w:sz w:val="20"/>
              </w:rPr>
            </w:pPr>
            <w:r w:rsidRPr="00F02B19">
              <w:rPr>
                <w:sz w:val="20"/>
              </w:rPr>
              <w:t>varchar2(1)</w:t>
            </w:r>
          </w:p>
        </w:tc>
        <w:tc>
          <w:tcPr>
            <w:tcW w:w="575" w:type="dxa"/>
            <w:vAlign w:val="center"/>
          </w:tcPr>
          <w:p w:rsidR="00CF107B" w:rsidRPr="00F02B19" w:rsidRDefault="00CF107B" w:rsidP="00812EDB">
            <w:pPr>
              <w:jc w:val="center"/>
              <w:rPr>
                <w:sz w:val="20"/>
              </w:rPr>
            </w:pPr>
          </w:p>
        </w:tc>
        <w:tc>
          <w:tcPr>
            <w:tcW w:w="2819" w:type="dxa"/>
            <w:vAlign w:val="center"/>
          </w:tcPr>
          <w:p w:rsidR="00CF107B" w:rsidRPr="00F02B19" w:rsidRDefault="00CF107B" w:rsidP="00812EDB">
            <w:pPr>
              <w:widowControl w:val="0"/>
              <w:autoSpaceDE w:val="0"/>
              <w:autoSpaceDN w:val="0"/>
              <w:adjustRightInd w:val="0"/>
              <w:jc w:val="left"/>
              <w:rPr>
                <w:sz w:val="20"/>
              </w:rPr>
            </w:pPr>
            <w:r w:rsidRPr="00F02B19">
              <w:rPr>
                <w:sz w:val="20"/>
              </w:rPr>
              <w:t>Identifies whether a site was previously tracked under the DoD Component’s “Compliance Cleanup” program.</w:t>
            </w:r>
          </w:p>
        </w:tc>
        <w:tc>
          <w:tcPr>
            <w:tcW w:w="3249" w:type="dxa"/>
            <w:vAlign w:val="center"/>
          </w:tcPr>
          <w:p w:rsidR="00CF107B" w:rsidRPr="005E20B2" w:rsidRDefault="007E1DAA" w:rsidP="00812EDB">
            <w:pPr>
              <w:jc w:val="left"/>
              <w:rPr>
                <w:sz w:val="20"/>
              </w:rPr>
            </w:pPr>
            <w:r w:rsidRPr="00F02B19">
              <w:rPr>
                <w:sz w:val="20"/>
              </w:rPr>
              <w:t>Must be blank or “N” for BRAC, FUDS, BD/DR</w:t>
            </w:r>
            <w:r w:rsidR="002610E4">
              <w:rPr>
                <w:sz w:val="20"/>
              </w:rPr>
              <w:t xml:space="preserve"> sites</w:t>
            </w:r>
            <w:r w:rsidRPr="00F02B19">
              <w:rPr>
                <w:sz w:val="20"/>
              </w:rPr>
              <w:t>, and MRS</w:t>
            </w:r>
            <w:r w:rsidR="002610E4">
              <w:rPr>
                <w:sz w:val="20"/>
              </w:rPr>
              <w:t>s</w:t>
            </w:r>
            <w:r w:rsidRPr="00F02B19">
              <w:rPr>
                <w:sz w:val="20"/>
              </w:rPr>
              <w:t>.  All other sites must be “Y”, “N”, or blank.  If blank, KBCRS defaults to “N”.</w:t>
            </w:r>
          </w:p>
        </w:tc>
      </w:tr>
      <w:tr w:rsidR="00CF107B" w:rsidRPr="00402A11" w:rsidTr="00E670FA">
        <w:trPr>
          <w:jc w:val="center"/>
        </w:trPr>
        <w:tc>
          <w:tcPr>
            <w:tcW w:w="1874" w:type="dxa"/>
            <w:vAlign w:val="center"/>
          </w:tcPr>
          <w:p w:rsidR="00CF107B" w:rsidRPr="00233618" w:rsidRDefault="00CF107B" w:rsidP="00E2271D">
            <w:pPr>
              <w:widowControl w:val="0"/>
              <w:autoSpaceDE w:val="0"/>
              <w:autoSpaceDN w:val="0"/>
              <w:adjustRightInd w:val="0"/>
              <w:jc w:val="center"/>
              <w:rPr>
                <w:sz w:val="20"/>
              </w:rPr>
            </w:pPr>
            <w:r w:rsidRPr="00233618">
              <w:rPr>
                <w:sz w:val="20"/>
              </w:rPr>
              <w:t>mra_id</w:t>
            </w:r>
          </w:p>
        </w:tc>
        <w:tc>
          <w:tcPr>
            <w:tcW w:w="1370" w:type="dxa"/>
            <w:vAlign w:val="center"/>
          </w:tcPr>
          <w:p w:rsidR="00CF107B" w:rsidRPr="009951EC" w:rsidRDefault="00CF107B" w:rsidP="00E2271D">
            <w:pPr>
              <w:widowControl w:val="0"/>
              <w:autoSpaceDE w:val="0"/>
              <w:autoSpaceDN w:val="0"/>
              <w:adjustRightInd w:val="0"/>
              <w:jc w:val="center"/>
              <w:rPr>
                <w:sz w:val="20"/>
              </w:rPr>
            </w:pPr>
            <w:r w:rsidRPr="009951EC">
              <w:rPr>
                <w:sz w:val="20"/>
              </w:rPr>
              <w:t>varchar2(14)</w:t>
            </w:r>
          </w:p>
        </w:tc>
        <w:tc>
          <w:tcPr>
            <w:tcW w:w="575" w:type="dxa"/>
            <w:vAlign w:val="center"/>
          </w:tcPr>
          <w:p w:rsidR="00CF107B" w:rsidRPr="009951EC" w:rsidRDefault="00CF107B" w:rsidP="00E2271D">
            <w:pPr>
              <w:jc w:val="center"/>
              <w:rPr>
                <w:sz w:val="20"/>
              </w:rPr>
            </w:pPr>
          </w:p>
        </w:tc>
        <w:tc>
          <w:tcPr>
            <w:tcW w:w="2819" w:type="dxa"/>
            <w:vAlign w:val="center"/>
          </w:tcPr>
          <w:p w:rsidR="00CF107B" w:rsidRPr="009951EC" w:rsidRDefault="00CF107B" w:rsidP="00233618">
            <w:pPr>
              <w:jc w:val="left"/>
              <w:rPr>
                <w:sz w:val="20"/>
              </w:rPr>
            </w:pPr>
            <w:r w:rsidRPr="009951EC">
              <w:rPr>
                <w:sz w:val="20"/>
              </w:rPr>
              <w:t>The identifier which uniquely identifies a</w:t>
            </w:r>
            <w:r w:rsidR="002610E4">
              <w:rPr>
                <w:sz w:val="20"/>
              </w:rPr>
              <w:t xml:space="preserve">n </w:t>
            </w:r>
            <w:r w:rsidRPr="009951EC">
              <w:rPr>
                <w:sz w:val="20"/>
              </w:rPr>
              <w:t xml:space="preserve">MRA.  </w:t>
            </w:r>
          </w:p>
        </w:tc>
        <w:tc>
          <w:tcPr>
            <w:tcW w:w="3249" w:type="dxa"/>
            <w:vAlign w:val="center"/>
          </w:tcPr>
          <w:p w:rsidR="00CF107B" w:rsidRPr="00402A11" w:rsidRDefault="00CF107B" w:rsidP="00E2271D">
            <w:pPr>
              <w:jc w:val="left"/>
              <w:rPr>
                <w:sz w:val="20"/>
              </w:rPr>
            </w:pPr>
            <w:r w:rsidRPr="009951EC">
              <w:rPr>
                <w:sz w:val="20"/>
              </w:rPr>
              <w:t>Required for a</w:t>
            </w:r>
            <w:r w:rsidR="00E326B5">
              <w:rPr>
                <w:sz w:val="20"/>
              </w:rPr>
              <w:t>m</w:t>
            </w:r>
            <w:r w:rsidRPr="009951EC">
              <w:rPr>
                <w:sz w:val="20"/>
              </w:rPr>
              <w:t xml:space="preserve"> MRS.  </w:t>
            </w:r>
            <w:bookmarkStart w:id="52" w:name="OLE_LINK2"/>
            <w:bookmarkStart w:id="53" w:name="OLE_LINK5"/>
            <w:r w:rsidRPr="009951EC">
              <w:rPr>
                <w:sz w:val="20"/>
              </w:rPr>
              <w:t xml:space="preserve">The ins_id, comp_id, and mra_id </w:t>
            </w:r>
            <w:r w:rsidR="001A482E">
              <w:rPr>
                <w:sz w:val="20"/>
              </w:rPr>
              <w:t xml:space="preserve">combination </w:t>
            </w:r>
            <w:r w:rsidRPr="009951EC">
              <w:rPr>
                <w:sz w:val="20"/>
              </w:rPr>
              <w:t>must exist in the MRA_AREA table.</w:t>
            </w:r>
            <w:r w:rsidRPr="00402A11">
              <w:rPr>
                <w:sz w:val="20"/>
              </w:rPr>
              <w:t xml:space="preserve">  </w:t>
            </w:r>
            <w:bookmarkEnd w:id="52"/>
            <w:bookmarkEnd w:id="53"/>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prsn_frst_nm</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varchar2(25)</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First name of the POC for the site.</w:t>
            </w:r>
          </w:p>
        </w:tc>
        <w:tc>
          <w:tcPr>
            <w:tcW w:w="3249" w:type="dxa"/>
            <w:vAlign w:val="center"/>
          </w:tcPr>
          <w:p w:rsidR="00CF107B" w:rsidRPr="00402A11" w:rsidRDefault="00CF107B" w:rsidP="00E2271D">
            <w:pPr>
              <w:jc w:val="left"/>
              <w:rPr>
                <w:sz w:val="20"/>
              </w:rPr>
            </w:pPr>
            <w:r w:rsidRPr="005E20B2">
              <w:rPr>
                <w:sz w:val="20"/>
              </w:rPr>
              <w:t xml:space="preserve">May be blank.  </w:t>
            </w:r>
            <w:r>
              <w:rPr>
                <w:sz w:val="20"/>
              </w:rPr>
              <w:t>If provided, m</w:t>
            </w:r>
            <w:r w:rsidRPr="00402A11">
              <w:rPr>
                <w:sz w:val="20"/>
              </w:rPr>
              <w:t xml:space="preserve">ust not include title or rank.  </w:t>
            </w:r>
          </w:p>
        </w:tc>
      </w:tr>
      <w:tr w:rsidR="00CF107B" w:rsidRPr="00402A11" w:rsidTr="00E670FA">
        <w:trPr>
          <w:jc w:val="center"/>
        </w:trPr>
        <w:tc>
          <w:tcPr>
            <w:tcW w:w="1874" w:type="dxa"/>
            <w:vAlign w:val="center"/>
          </w:tcPr>
          <w:p w:rsidR="00CF107B" w:rsidRPr="00DE01EE" w:rsidRDefault="00CF107B" w:rsidP="00E2271D">
            <w:pPr>
              <w:widowControl w:val="0"/>
              <w:autoSpaceDE w:val="0"/>
              <w:autoSpaceDN w:val="0"/>
              <w:adjustRightInd w:val="0"/>
              <w:jc w:val="center"/>
              <w:rPr>
                <w:sz w:val="20"/>
              </w:rPr>
            </w:pPr>
            <w:r w:rsidRPr="00DE01EE">
              <w:rPr>
                <w:sz w:val="20"/>
              </w:rPr>
              <w:t>prsn_mddl_nm</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varchar2(1)</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E326B5">
            <w:pPr>
              <w:jc w:val="left"/>
              <w:rPr>
                <w:sz w:val="20"/>
              </w:rPr>
            </w:pPr>
            <w:r w:rsidRPr="00402A11">
              <w:rPr>
                <w:sz w:val="20"/>
              </w:rPr>
              <w:t>Middle initial of the POC for the site.</w:t>
            </w:r>
          </w:p>
        </w:tc>
        <w:tc>
          <w:tcPr>
            <w:tcW w:w="3249" w:type="dxa"/>
            <w:vAlign w:val="center"/>
          </w:tcPr>
          <w:p w:rsidR="00CF107B" w:rsidRPr="00402A11" w:rsidRDefault="00CF107B" w:rsidP="00E2271D">
            <w:pPr>
              <w:jc w:val="left"/>
              <w:rPr>
                <w:sz w:val="20"/>
              </w:rPr>
            </w:pPr>
            <w:r w:rsidRPr="00402A11">
              <w:rPr>
                <w:sz w:val="20"/>
              </w:rPr>
              <w:t>If middle initial not needed, leave blank.</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prsn_lst_nm</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varchar2(50)</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E326B5">
            <w:pPr>
              <w:jc w:val="left"/>
              <w:rPr>
                <w:sz w:val="20"/>
              </w:rPr>
            </w:pPr>
            <w:r w:rsidRPr="00402A11">
              <w:rPr>
                <w:sz w:val="20"/>
              </w:rPr>
              <w:t>Last name of the POC for the site.</w:t>
            </w:r>
          </w:p>
        </w:tc>
        <w:tc>
          <w:tcPr>
            <w:tcW w:w="3249" w:type="dxa"/>
            <w:vAlign w:val="center"/>
          </w:tcPr>
          <w:p w:rsidR="00CF107B" w:rsidRPr="005E20B2" w:rsidRDefault="00CF107B" w:rsidP="00E2271D">
            <w:pPr>
              <w:jc w:val="left"/>
              <w:rPr>
                <w:sz w:val="20"/>
              </w:rPr>
            </w:pPr>
            <w:r w:rsidRPr="005E20B2">
              <w:rPr>
                <w:sz w:val="20"/>
              </w:rPr>
              <w:t xml:space="preserve">May be blank.  </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prsn_pstl_adrs1_tx</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varchar2(60)</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First (primary) address line for the POC for the site.</w:t>
            </w:r>
          </w:p>
        </w:tc>
        <w:tc>
          <w:tcPr>
            <w:tcW w:w="3249" w:type="dxa"/>
            <w:vAlign w:val="center"/>
          </w:tcPr>
          <w:p w:rsidR="00CF107B" w:rsidRPr="005E20B2" w:rsidRDefault="00CF107B" w:rsidP="00E2271D">
            <w:pPr>
              <w:jc w:val="left"/>
              <w:rPr>
                <w:sz w:val="20"/>
              </w:rPr>
            </w:pPr>
            <w:r w:rsidRPr="005E20B2">
              <w:rPr>
                <w:sz w:val="20"/>
              </w:rPr>
              <w:t xml:space="preserve">May be blank.  </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prsn_pstl_adrs2_tx</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varchar2(35)</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E326B5">
            <w:pPr>
              <w:jc w:val="left"/>
              <w:rPr>
                <w:sz w:val="20"/>
              </w:rPr>
            </w:pPr>
            <w:r w:rsidRPr="00402A11">
              <w:rPr>
                <w:sz w:val="20"/>
              </w:rPr>
              <w:t>Second address line for the POC for the site.</w:t>
            </w:r>
          </w:p>
        </w:tc>
        <w:tc>
          <w:tcPr>
            <w:tcW w:w="3249" w:type="dxa"/>
            <w:vAlign w:val="center"/>
          </w:tcPr>
          <w:p w:rsidR="00CF107B" w:rsidRPr="005E20B2" w:rsidRDefault="00CF107B" w:rsidP="00E2271D">
            <w:pPr>
              <w:jc w:val="left"/>
              <w:rPr>
                <w:sz w:val="20"/>
              </w:rPr>
            </w:pPr>
            <w:r w:rsidRPr="005E20B2">
              <w:rPr>
                <w:sz w:val="20"/>
              </w:rPr>
              <w:t xml:space="preserve">May be blank.  </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prsn_pstl_city_nm</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varchar2(30)</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 xml:space="preserve">City for the </w:t>
            </w:r>
            <w:r w:rsidR="002335F1">
              <w:rPr>
                <w:sz w:val="20"/>
              </w:rPr>
              <w:t xml:space="preserve">POC </w:t>
            </w:r>
            <w:r w:rsidRPr="00402A11">
              <w:rPr>
                <w:sz w:val="20"/>
              </w:rPr>
              <w:t>for the site.</w:t>
            </w:r>
          </w:p>
        </w:tc>
        <w:tc>
          <w:tcPr>
            <w:tcW w:w="3249" w:type="dxa"/>
            <w:vAlign w:val="center"/>
          </w:tcPr>
          <w:p w:rsidR="00CF107B" w:rsidRPr="005E20B2" w:rsidRDefault="00CF107B" w:rsidP="00E2271D">
            <w:pPr>
              <w:jc w:val="left"/>
              <w:rPr>
                <w:sz w:val="20"/>
              </w:rPr>
            </w:pPr>
            <w:r w:rsidRPr="005E20B2">
              <w:rPr>
                <w:sz w:val="20"/>
              </w:rPr>
              <w:t>May be blank</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prsn_pstl_state_cd</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varchar2(2)</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State code for the POC for the site.</w:t>
            </w:r>
          </w:p>
        </w:tc>
        <w:tc>
          <w:tcPr>
            <w:tcW w:w="3249" w:type="dxa"/>
            <w:vAlign w:val="center"/>
          </w:tcPr>
          <w:p w:rsidR="00CF107B" w:rsidRPr="00402A11" w:rsidRDefault="00CF107B" w:rsidP="00E2271D">
            <w:pPr>
              <w:jc w:val="left"/>
              <w:rPr>
                <w:sz w:val="20"/>
              </w:rPr>
            </w:pPr>
            <w:r w:rsidRPr="005E20B2">
              <w:rPr>
                <w:sz w:val="20"/>
              </w:rPr>
              <w:t>May be blank.</w:t>
            </w:r>
            <w:r>
              <w:rPr>
                <w:sz w:val="20"/>
              </w:rPr>
              <w:t xml:space="preserve">  If provided, must </w:t>
            </w:r>
            <w:r w:rsidRPr="00402A11">
              <w:rPr>
                <w:sz w:val="20"/>
              </w:rPr>
              <w:t xml:space="preserve">be in the </w:t>
            </w:r>
            <w:hyperlink w:anchor="_US_ST" w:history="1">
              <w:r w:rsidRPr="009B5768">
                <w:rPr>
                  <w:rStyle w:val="Hyperlink"/>
                  <w:sz w:val="20"/>
                </w:rPr>
                <w:t>US_ST</w:t>
              </w:r>
            </w:hyperlink>
            <w:r w:rsidRPr="00402A11">
              <w:rPr>
                <w:sz w:val="20"/>
              </w:rPr>
              <w:t xml:space="preserve"> reference table.  </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poc_tlphn_id</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varchar2(13)</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Telephone number for the POC for the site.</w:t>
            </w:r>
          </w:p>
        </w:tc>
        <w:tc>
          <w:tcPr>
            <w:tcW w:w="3249" w:type="dxa"/>
            <w:vAlign w:val="center"/>
          </w:tcPr>
          <w:p w:rsidR="00CF107B" w:rsidRPr="00402A11" w:rsidRDefault="00CF107B" w:rsidP="00E2271D">
            <w:pPr>
              <w:jc w:val="left"/>
              <w:rPr>
                <w:sz w:val="20"/>
              </w:rPr>
            </w:pPr>
            <w:r w:rsidRPr="005E20B2">
              <w:rPr>
                <w:sz w:val="20"/>
              </w:rPr>
              <w:t>May be blank.</w:t>
            </w:r>
            <w:r>
              <w:rPr>
                <w:sz w:val="20"/>
              </w:rPr>
              <w:t xml:space="preserve">  </w:t>
            </w:r>
            <w:r w:rsidRPr="00402A11">
              <w:rPr>
                <w:sz w:val="20"/>
              </w:rPr>
              <w:t xml:space="preserve">Unformatted telephone number (i.e., no dashes or spaces).  </w:t>
            </w:r>
          </w:p>
        </w:tc>
      </w:tr>
      <w:tr w:rsidR="00CF107B" w:rsidRPr="00402A11" w:rsidTr="00E670FA">
        <w:trPr>
          <w:jc w:val="center"/>
        </w:trPr>
        <w:tc>
          <w:tcPr>
            <w:tcW w:w="1874" w:type="dxa"/>
            <w:vAlign w:val="center"/>
          </w:tcPr>
          <w:p w:rsidR="00CF107B" w:rsidRPr="00402A11" w:rsidRDefault="00CF107B" w:rsidP="00E2271D">
            <w:pPr>
              <w:widowControl w:val="0"/>
              <w:autoSpaceDE w:val="0"/>
              <w:autoSpaceDN w:val="0"/>
              <w:adjustRightInd w:val="0"/>
              <w:jc w:val="center"/>
              <w:rPr>
                <w:sz w:val="20"/>
              </w:rPr>
            </w:pPr>
            <w:r w:rsidRPr="00402A11">
              <w:rPr>
                <w:sz w:val="20"/>
              </w:rPr>
              <w:t>poc_tlphn_xtsn_id</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varchar2(5)</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Extension number for the POC for the site.</w:t>
            </w:r>
          </w:p>
        </w:tc>
        <w:tc>
          <w:tcPr>
            <w:tcW w:w="3249" w:type="dxa"/>
            <w:vAlign w:val="center"/>
          </w:tcPr>
          <w:p w:rsidR="00CF107B" w:rsidRPr="00402A11" w:rsidRDefault="00CF107B" w:rsidP="00E2271D">
            <w:pPr>
              <w:jc w:val="left"/>
              <w:rPr>
                <w:sz w:val="20"/>
              </w:rPr>
            </w:pPr>
            <w:r w:rsidRPr="00402A11">
              <w:rPr>
                <w:sz w:val="20"/>
              </w:rPr>
              <w:t xml:space="preserve">Unformatted extension number (i.e., do not include “ext”). </w:t>
            </w:r>
            <w:r w:rsidR="006D5A78">
              <w:rPr>
                <w:sz w:val="20"/>
              </w:rPr>
              <w:t xml:space="preserve"> </w:t>
            </w:r>
            <w:r w:rsidRPr="00402A11">
              <w:rPr>
                <w:sz w:val="20"/>
              </w:rPr>
              <w:t>If extension not needed, leave blank.</w:t>
            </w:r>
          </w:p>
        </w:tc>
      </w:tr>
      <w:tr w:rsidR="00CF107B" w:rsidRPr="00402A11" w:rsidTr="00E670FA">
        <w:trPr>
          <w:jc w:val="center"/>
        </w:trPr>
        <w:tc>
          <w:tcPr>
            <w:tcW w:w="1874" w:type="dxa"/>
            <w:vAlign w:val="center"/>
          </w:tcPr>
          <w:p w:rsidR="00CF107B" w:rsidRPr="005E20B2" w:rsidRDefault="00CF107B" w:rsidP="00E2271D">
            <w:pPr>
              <w:widowControl w:val="0"/>
              <w:autoSpaceDE w:val="0"/>
              <w:autoSpaceDN w:val="0"/>
              <w:adjustRightInd w:val="0"/>
              <w:jc w:val="center"/>
              <w:rPr>
                <w:sz w:val="20"/>
              </w:rPr>
            </w:pPr>
            <w:r w:rsidRPr="005E20B2">
              <w:rPr>
                <w:sz w:val="20"/>
              </w:rPr>
              <w:t>poc_email_addr_nm</w:t>
            </w:r>
          </w:p>
        </w:tc>
        <w:tc>
          <w:tcPr>
            <w:tcW w:w="1370" w:type="dxa"/>
            <w:vAlign w:val="center"/>
          </w:tcPr>
          <w:p w:rsidR="00CF107B" w:rsidRPr="00402A11" w:rsidRDefault="00CF107B" w:rsidP="00E2271D">
            <w:pPr>
              <w:widowControl w:val="0"/>
              <w:autoSpaceDE w:val="0"/>
              <w:autoSpaceDN w:val="0"/>
              <w:adjustRightInd w:val="0"/>
              <w:jc w:val="center"/>
              <w:rPr>
                <w:sz w:val="20"/>
              </w:rPr>
            </w:pPr>
            <w:r w:rsidRPr="00402A11">
              <w:rPr>
                <w:sz w:val="20"/>
              </w:rPr>
              <w:t>varchar2(80)</w:t>
            </w:r>
          </w:p>
        </w:tc>
        <w:tc>
          <w:tcPr>
            <w:tcW w:w="575" w:type="dxa"/>
            <w:vAlign w:val="center"/>
          </w:tcPr>
          <w:p w:rsidR="00CF107B" w:rsidRPr="00402A11" w:rsidRDefault="00CF107B" w:rsidP="00E2271D">
            <w:pPr>
              <w:jc w:val="center"/>
              <w:rPr>
                <w:sz w:val="20"/>
              </w:rPr>
            </w:pPr>
          </w:p>
        </w:tc>
        <w:tc>
          <w:tcPr>
            <w:tcW w:w="2819" w:type="dxa"/>
            <w:vAlign w:val="center"/>
          </w:tcPr>
          <w:p w:rsidR="00CF107B" w:rsidRPr="00402A11" w:rsidRDefault="00CF107B" w:rsidP="002335F1">
            <w:pPr>
              <w:jc w:val="left"/>
              <w:rPr>
                <w:sz w:val="20"/>
              </w:rPr>
            </w:pPr>
            <w:r w:rsidRPr="00402A11">
              <w:rPr>
                <w:sz w:val="20"/>
              </w:rPr>
              <w:t>Full e-mail address for the POC for the site.</w:t>
            </w:r>
          </w:p>
        </w:tc>
        <w:tc>
          <w:tcPr>
            <w:tcW w:w="3249" w:type="dxa"/>
            <w:vAlign w:val="center"/>
          </w:tcPr>
          <w:p w:rsidR="00CF107B" w:rsidRPr="005E20B2" w:rsidRDefault="00CF107B" w:rsidP="00E2271D">
            <w:pPr>
              <w:jc w:val="left"/>
              <w:rPr>
                <w:sz w:val="20"/>
              </w:rPr>
            </w:pPr>
            <w:r w:rsidRPr="005E20B2">
              <w:rPr>
                <w:sz w:val="20"/>
              </w:rPr>
              <w:t>May be blank</w:t>
            </w:r>
            <w:r w:rsidR="005E20B2" w:rsidRPr="005E20B2">
              <w:rPr>
                <w:sz w:val="20"/>
              </w:rPr>
              <w:t>.</w:t>
            </w:r>
          </w:p>
        </w:tc>
      </w:tr>
      <w:tr w:rsidR="00CF107B" w:rsidRPr="009951EC" w:rsidTr="00E670FA">
        <w:trPr>
          <w:jc w:val="center"/>
        </w:trPr>
        <w:tc>
          <w:tcPr>
            <w:tcW w:w="1874" w:type="dxa"/>
            <w:vAlign w:val="center"/>
          </w:tcPr>
          <w:p w:rsidR="00CF107B" w:rsidRPr="00862D27" w:rsidRDefault="00CF107B" w:rsidP="00647E23">
            <w:pPr>
              <w:widowControl w:val="0"/>
              <w:autoSpaceDE w:val="0"/>
              <w:autoSpaceDN w:val="0"/>
              <w:adjustRightInd w:val="0"/>
              <w:jc w:val="center"/>
              <w:rPr>
                <w:sz w:val="20"/>
              </w:rPr>
            </w:pPr>
            <w:r w:rsidRPr="00862D27">
              <w:rPr>
                <w:sz w:val="20"/>
              </w:rPr>
              <w:t>mrspp_priority_cd</w:t>
            </w:r>
          </w:p>
        </w:tc>
        <w:tc>
          <w:tcPr>
            <w:tcW w:w="1370" w:type="dxa"/>
            <w:vAlign w:val="center"/>
          </w:tcPr>
          <w:p w:rsidR="00CF107B" w:rsidRPr="009951EC" w:rsidRDefault="00CF107B" w:rsidP="00647E23">
            <w:pPr>
              <w:widowControl w:val="0"/>
              <w:autoSpaceDE w:val="0"/>
              <w:autoSpaceDN w:val="0"/>
              <w:adjustRightInd w:val="0"/>
              <w:jc w:val="center"/>
              <w:rPr>
                <w:sz w:val="20"/>
              </w:rPr>
            </w:pPr>
            <w:r w:rsidRPr="009951EC">
              <w:rPr>
                <w:sz w:val="20"/>
              </w:rPr>
              <w:t>varchar2(2)</w:t>
            </w:r>
          </w:p>
        </w:tc>
        <w:tc>
          <w:tcPr>
            <w:tcW w:w="575" w:type="dxa"/>
            <w:vAlign w:val="center"/>
          </w:tcPr>
          <w:p w:rsidR="00CF107B" w:rsidRPr="009951EC" w:rsidRDefault="00CF107B" w:rsidP="00E2271D">
            <w:pPr>
              <w:jc w:val="center"/>
              <w:rPr>
                <w:sz w:val="20"/>
              </w:rPr>
            </w:pPr>
          </w:p>
        </w:tc>
        <w:tc>
          <w:tcPr>
            <w:tcW w:w="2819" w:type="dxa"/>
            <w:vAlign w:val="center"/>
          </w:tcPr>
          <w:p w:rsidR="00CF107B" w:rsidRPr="009951EC" w:rsidRDefault="002335F1" w:rsidP="006A77A3">
            <w:pPr>
              <w:widowControl w:val="0"/>
              <w:autoSpaceDE w:val="0"/>
              <w:autoSpaceDN w:val="0"/>
              <w:adjustRightInd w:val="0"/>
              <w:jc w:val="left"/>
              <w:rPr>
                <w:sz w:val="20"/>
              </w:rPr>
            </w:pPr>
            <w:r w:rsidRPr="00933581">
              <w:rPr>
                <w:sz w:val="20"/>
              </w:rPr>
              <w:t xml:space="preserve">Identifies the overall Munitions Response Site Prioritization Protocol (MRSPP) </w:t>
            </w:r>
            <w:r>
              <w:rPr>
                <w:sz w:val="20"/>
              </w:rPr>
              <w:t xml:space="preserve">relative </w:t>
            </w:r>
            <w:r w:rsidRPr="00933581">
              <w:rPr>
                <w:sz w:val="20"/>
              </w:rPr>
              <w:t xml:space="preserve">priority </w:t>
            </w:r>
            <w:r>
              <w:rPr>
                <w:sz w:val="20"/>
              </w:rPr>
              <w:t xml:space="preserve">or alternative rating assigned to </w:t>
            </w:r>
            <w:r w:rsidRPr="00933581">
              <w:rPr>
                <w:sz w:val="20"/>
              </w:rPr>
              <w:t>a</w:t>
            </w:r>
            <w:r>
              <w:rPr>
                <w:sz w:val="20"/>
              </w:rPr>
              <w:t xml:space="preserve">n </w:t>
            </w:r>
            <w:r w:rsidRPr="00933581">
              <w:rPr>
                <w:sz w:val="20"/>
              </w:rPr>
              <w:t>MRS.</w:t>
            </w:r>
          </w:p>
        </w:tc>
        <w:tc>
          <w:tcPr>
            <w:tcW w:w="3249" w:type="dxa"/>
            <w:vAlign w:val="center"/>
          </w:tcPr>
          <w:p w:rsidR="00CF107B" w:rsidRPr="009951EC" w:rsidRDefault="00CF107B" w:rsidP="002730DE">
            <w:pPr>
              <w:jc w:val="left"/>
              <w:rPr>
                <w:sz w:val="20"/>
              </w:rPr>
            </w:pPr>
            <w:r w:rsidRPr="009951EC">
              <w:rPr>
                <w:sz w:val="20"/>
              </w:rPr>
              <w:t>Required for a</w:t>
            </w:r>
            <w:r>
              <w:rPr>
                <w:sz w:val="20"/>
              </w:rPr>
              <w:t>n</w:t>
            </w:r>
            <w:r w:rsidRPr="009951EC">
              <w:rPr>
                <w:sz w:val="20"/>
              </w:rPr>
              <w:t xml:space="preserve"> MRS.  Must be in the </w:t>
            </w:r>
            <w:hyperlink w:anchor="_P_MRSPP_PRIORITY" w:history="1">
              <w:r w:rsidRPr="009951EC">
                <w:rPr>
                  <w:rStyle w:val="Hyperlink"/>
                  <w:sz w:val="20"/>
                </w:rPr>
                <w:t>P_MRSPP_PRIORITY</w:t>
              </w:r>
            </w:hyperlink>
            <w:r w:rsidRPr="009951EC">
              <w:rPr>
                <w:sz w:val="20"/>
              </w:rPr>
              <w:t xml:space="preserve"> reference table. </w:t>
            </w:r>
            <w:r w:rsidR="002730DE">
              <w:rPr>
                <w:sz w:val="20"/>
              </w:rPr>
              <w:t xml:space="preserve"> </w:t>
            </w:r>
            <w:r w:rsidRPr="009951EC">
              <w:rPr>
                <w:sz w:val="20"/>
              </w:rPr>
              <w:t xml:space="preserve">For IRP sites, KBCRS defaults to blank. </w:t>
            </w:r>
            <w:r w:rsidR="002730DE">
              <w:rPr>
                <w:sz w:val="20"/>
              </w:rPr>
              <w:t xml:space="preserve"> </w:t>
            </w:r>
            <w:r w:rsidRPr="009951EC">
              <w:rPr>
                <w:sz w:val="20"/>
              </w:rPr>
              <w:t>For a</w:t>
            </w:r>
            <w:r>
              <w:rPr>
                <w:sz w:val="20"/>
              </w:rPr>
              <w:t>n</w:t>
            </w:r>
            <w:r w:rsidRPr="009951EC">
              <w:rPr>
                <w:sz w:val="20"/>
              </w:rPr>
              <w:t xml:space="preserve"> MRS, if blank, KBCRS defaults to lowest rating in mrspp_che_cd, mrspp_ehe_cd, and mrspp_hhe_cd.  </w:t>
            </w:r>
            <w:r w:rsidR="002335F1" w:rsidRPr="00862D27">
              <w:rPr>
                <w:sz w:val="20"/>
              </w:rPr>
              <w:t>A</w:t>
            </w:r>
            <w:r w:rsidR="002335F1">
              <w:rPr>
                <w:sz w:val="20"/>
              </w:rPr>
              <w:t>n</w:t>
            </w:r>
            <w:r w:rsidR="002335F1" w:rsidRPr="00862D27">
              <w:rPr>
                <w:sz w:val="20"/>
              </w:rPr>
              <w:t xml:space="preserve"> MRS that is RC must have a priority of “10” </w:t>
            </w:r>
            <w:r w:rsidR="002335F1">
              <w:rPr>
                <w:sz w:val="20"/>
              </w:rPr>
              <w:t>(</w:t>
            </w:r>
            <w:r w:rsidR="002335F1" w:rsidRPr="009951EC">
              <w:rPr>
                <w:sz w:val="20"/>
              </w:rPr>
              <w:t>MRSPP evaluation no longer required</w:t>
            </w:r>
            <w:r w:rsidR="002335F1">
              <w:rPr>
                <w:sz w:val="20"/>
              </w:rPr>
              <w:t xml:space="preserve">) </w:t>
            </w:r>
            <w:r w:rsidR="002335F1" w:rsidRPr="00862D27">
              <w:rPr>
                <w:sz w:val="20"/>
              </w:rPr>
              <w:t>or “11”</w:t>
            </w:r>
            <w:r w:rsidR="002335F1">
              <w:rPr>
                <w:sz w:val="20"/>
              </w:rPr>
              <w:t xml:space="preserve"> (n</w:t>
            </w:r>
            <w:r w:rsidR="002335F1" w:rsidRPr="009951EC">
              <w:rPr>
                <w:sz w:val="20"/>
              </w:rPr>
              <w:t>o known or suspected hazard</w:t>
            </w:r>
            <w:r w:rsidR="002335F1">
              <w:rPr>
                <w:sz w:val="20"/>
              </w:rPr>
              <w:t>)</w:t>
            </w:r>
            <w:r w:rsidR="005F175D">
              <w:rPr>
                <w:sz w:val="20"/>
              </w:rPr>
              <w:t xml:space="preserve"> unless the MRS achieved RC within the past 12 months.</w:t>
            </w:r>
            <w:r w:rsidR="002335F1">
              <w:rPr>
                <w:sz w:val="20"/>
              </w:rPr>
              <w:t xml:space="preserve"> </w:t>
            </w:r>
            <w:r w:rsidR="002335F1" w:rsidRPr="009951EC">
              <w:rPr>
                <w:sz w:val="20"/>
              </w:rPr>
              <w:t xml:space="preserve"> If mrspp_priority_cd is “11”, then mrspp_che_cd, mrspp_ehe_cd, and mrspp_hhe_cd must also be “11”.</w:t>
            </w:r>
          </w:p>
        </w:tc>
      </w:tr>
      <w:tr w:rsidR="008D136E" w:rsidRPr="009951EC" w:rsidTr="00E670FA">
        <w:trPr>
          <w:jc w:val="center"/>
        </w:trPr>
        <w:tc>
          <w:tcPr>
            <w:tcW w:w="1874" w:type="dxa"/>
            <w:vAlign w:val="center"/>
          </w:tcPr>
          <w:p w:rsidR="008D136E" w:rsidRPr="00862D27" w:rsidRDefault="008D136E" w:rsidP="00647E23">
            <w:pPr>
              <w:widowControl w:val="0"/>
              <w:autoSpaceDE w:val="0"/>
              <w:autoSpaceDN w:val="0"/>
              <w:adjustRightInd w:val="0"/>
              <w:jc w:val="center"/>
              <w:rPr>
                <w:sz w:val="20"/>
              </w:rPr>
            </w:pPr>
            <w:r w:rsidRPr="00862D27">
              <w:rPr>
                <w:sz w:val="20"/>
              </w:rPr>
              <w:t>mrspp_che_cd</w:t>
            </w:r>
          </w:p>
        </w:tc>
        <w:tc>
          <w:tcPr>
            <w:tcW w:w="1370" w:type="dxa"/>
            <w:vAlign w:val="center"/>
          </w:tcPr>
          <w:p w:rsidR="008D136E" w:rsidRPr="009951EC" w:rsidRDefault="008D136E" w:rsidP="00647E23">
            <w:pPr>
              <w:widowControl w:val="0"/>
              <w:autoSpaceDE w:val="0"/>
              <w:autoSpaceDN w:val="0"/>
              <w:adjustRightInd w:val="0"/>
              <w:jc w:val="center"/>
              <w:rPr>
                <w:sz w:val="20"/>
              </w:rPr>
            </w:pPr>
            <w:r w:rsidRPr="009951EC">
              <w:rPr>
                <w:sz w:val="20"/>
              </w:rPr>
              <w:t>varchar2(2)</w:t>
            </w:r>
          </w:p>
        </w:tc>
        <w:tc>
          <w:tcPr>
            <w:tcW w:w="575" w:type="dxa"/>
            <w:vAlign w:val="center"/>
          </w:tcPr>
          <w:p w:rsidR="008D136E" w:rsidRPr="009951EC" w:rsidRDefault="008D136E" w:rsidP="00E2271D">
            <w:pPr>
              <w:jc w:val="center"/>
              <w:rPr>
                <w:sz w:val="20"/>
              </w:rPr>
            </w:pPr>
          </w:p>
        </w:tc>
        <w:tc>
          <w:tcPr>
            <w:tcW w:w="2819" w:type="dxa"/>
            <w:vAlign w:val="center"/>
          </w:tcPr>
          <w:p w:rsidR="008D136E" w:rsidRPr="009951EC" w:rsidRDefault="008D136E" w:rsidP="002335F1">
            <w:pPr>
              <w:widowControl w:val="0"/>
              <w:autoSpaceDE w:val="0"/>
              <w:autoSpaceDN w:val="0"/>
              <w:adjustRightInd w:val="0"/>
              <w:jc w:val="left"/>
              <w:rPr>
                <w:sz w:val="20"/>
              </w:rPr>
            </w:pPr>
            <w:r w:rsidRPr="009951EC">
              <w:rPr>
                <w:sz w:val="20"/>
              </w:rPr>
              <w:t xml:space="preserve">Identifies the MRSPP chemical warfare materiel hazard evaluation (CHE) </w:t>
            </w:r>
            <w:r w:rsidR="002335F1">
              <w:rPr>
                <w:sz w:val="20"/>
              </w:rPr>
              <w:t xml:space="preserve">module’s </w:t>
            </w:r>
            <w:r w:rsidRPr="009951EC">
              <w:rPr>
                <w:sz w:val="20"/>
              </w:rPr>
              <w:t>rating for a</w:t>
            </w:r>
            <w:r w:rsidR="002335F1">
              <w:rPr>
                <w:sz w:val="20"/>
              </w:rPr>
              <w:t>n</w:t>
            </w:r>
            <w:r w:rsidRPr="009951EC">
              <w:rPr>
                <w:sz w:val="20"/>
              </w:rPr>
              <w:t xml:space="preserve"> MRS.</w:t>
            </w:r>
          </w:p>
        </w:tc>
        <w:tc>
          <w:tcPr>
            <w:tcW w:w="3249" w:type="dxa"/>
            <w:vAlign w:val="center"/>
          </w:tcPr>
          <w:p w:rsidR="008D136E" w:rsidRPr="00933581" w:rsidRDefault="008D136E" w:rsidP="005F175D">
            <w:pPr>
              <w:jc w:val="left"/>
              <w:rPr>
                <w:sz w:val="20"/>
              </w:rPr>
            </w:pPr>
            <w:r w:rsidRPr="00933581">
              <w:rPr>
                <w:sz w:val="20"/>
              </w:rPr>
              <w:t>Required for a</w:t>
            </w:r>
            <w:r>
              <w:rPr>
                <w:sz w:val="20"/>
              </w:rPr>
              <w:t>n</w:t>
            </w:r>
            <w:r w:rsidRPr="00933581">
              <w:rPr>
                <w:sz w:val="20"/>
              </w:rPr>
              <w:t xml:space="preserve"> MRS.  Must be in the </w:t>
            </w:r>
            <w:hyperlink w:anchor="_P_MRSPP_CHE" w:history="1">
              <w:r w:rsidRPr="00933581">
                <w:rPr>
                  <w:rStyle w:val="Hyperlink"/>
                  <w:sz w:val="20"/>
                </w:rPr>
                <w:t>P_MRSPP_CHE</w:t>
              </w:r>
            </w:hyperlink>
            <w:r w:rsidRPr="00933581">
              <w:rPr>
                <w:sz w:val="20"/>
              </w:rPr>
              <w:t xml:space="preserve"> reference table.  For IRP sites, KBCRS defaults to blank.  For a</w:t>
            </w:r>
            <w:r>
              <w:rPr>
                <w:sz w:val="20"/>
              </w:rPr>
              <w:t>n</w:t>
            </w:r>
            <w:r w:rsidRPr="00933581">
              <w:rPr>
                <w:sz w:val="20"/>
              </w:rPr>
              <w:t xml:space="preserve"> MRS, if blank</w:t>
            </w:r>
            <w:r>
              <w:rPr>
                <w:sz w:val="20"/>
              </w:rPr>
              <w:t xml:space="preserve"> and </w:t>
            </w:r>
            <w:r w:rsidR="005F175D">
              <w:rPr>
                <w:sz w:val="20"/>
              </w:rPr>
              <w:t>the MRS</w:t>
            </w:r>
            <w:r>
              <w:rPr>
                <w:sz w:val="20"/>
              </w:rPr>
              <w:t xml:space="preserve"> is not at RC</w:t>
            </w:r>
            <w:r w:rsidRPr="00933581">
              <w:rPr>
                <w:sz w:val="20"/>
              </w:rPr>
              <w:t xml:space="preserve">, KBCRS defaults to “09” (evaluation pending).  </w:t>
            </w:r>
            <w:r w:rsidR="002335F1" w:rsidRPr="00933581">
              <w:rPr>
                <w:sz w:val="20"/>
              </w:rPr>
              <w:t>A</w:t>
            </w:r>
            <w:r w:rsidR="002335F1">
              <w:rPr>
                <w:sz w:val="20"/>
              </w:rPr>
              <w:t>n</w:t>
            </w:r>
            <w:r w:rsidR="002335F1" w:rsidRPr="00933581">
              <w:rPr>
                <w:sz w:val="20"/>
              </w:rPr>
              <w:t xml:space="preserve"> </w:t>
            </w:r>
            <w:r w:rsidR="002335F1" w:rsidRPr="00933581">
              <w:rPr>
                <w:sz w:val="20"/>
              </w:rPr>
              <w:lastRenderedPageBreak/>
              <w:t xml:space="preserve">MRS that is RC must have a </w:t>
            </w:r>
            <w:r w:rsidR="002335F1">
              <w:rPr>
                <w:sz w:val="20"/>
              </w:rPr>
              <w:t>rating</w:t>
            </w:r>
            <w:r w:rsidR="002335F1" w:rsidRPr="00933581">
              <w:rPr>
                <w:sz w:val="20"/>
              </w:rPr>
              <w:t xml:space="preserve"> of “10” </w:t>
            </w:r>
            <w:r w:rsidR="002335F1">
              <w:rPr>
                <w:sz w:val="20"/>
              </w:rPr>
              <w:t>(</w:t>
            </w:r>
            <w:r w:rsidR="002335F1" w:rsidRPr="009951EC">
              <w:rPr>
                <w:sz w:val="20"/>
              </w:rPr>
              <w:t>MRSPP evaluation no longer required</w:t>
            </w:r>
            <w:r w:rsidR="002335F1">
              <w:rPr>
                <w:sz w:val="20"/>
              </w:rPr>
              <w:t xml:space="preserve">) </w:t>
            </w:r>
            <w:r w:rsidR="002335F1" w:rsidRPr="00933581">
              <w:rPr>
                <w:sz w:val="20"/>
              </w:rPr>
              <w:t>or “11”</w:t>
            </w:r>
            <w:r w:rsidR="002335F1">
              <w:rPr>
                <w:sz w:val="20"/>
              </w:rPr>
              <w:t xml:space="preserve"> (n</w:t>
            </w:r>
            <w:r w:rsidR="002335F1" w:rsidRPr="009951EC">
              <w:rPr>
                <w:sz w:val="20"/>
              </w:rPr>
              <w:t>o known or suspected hazard</w:t>
            </w:r>
            <w:r w:rsidR="002335F1">
              <w:rPr>
                <w:sz w:val="20"/>
              </w:rPr>
              <w:t>)</w:t>
            </w:r>
            <w:r w:rsidR="005F175D">
              <w:rPr>
                <w:sz w:val="20"/>
              </w:rPr>
              <w:t xml:space="preserve"> unless the MRS achieved RC within the past 12 months.</w:t>
            </w:r>
          </w:p>
        </w:tc>
      </w:tr>
      <w:tr w:rsidR="008D136E" w:rsidRPr="009951EC" w:rsidTr="00E670FA">
        <w:trPr>
          <w:jc w:val="center"/>
        </w:trPr>
        <w:tc>
          <w:tcPr>
            <w:tcW w:w="1874" w:type="dxa"/>
            <w:vAlign w:val="center"/>
          </w:tcPr>
          <w:p w:rsidR="008D136E" w:rsidRPr="00862D27" w:rsidRDefault="008D136E" w:rsidP="00647E23">
            <w:pPr>
              <w:widowControl w:val="0"/>
              <w:autoSpaceDE w:val="0"/>
              <w:autoSpaceDN w:val="0"/>
              <w:adjustRightInd w:val="0"/>
              <w:jc w:val="center"/>
              <w:rPr>
                <w:sz w:val="20"/>
              </w:rPr>
            </w:pPr>
            <w:r w:rsidRPr="00862D27">
              <w:rPr>
                <w:sz w:val="20"/>
              </w:rPr>
              <w:lastRenderedPageBreak/>
              <w:t>mrspp_ehe_cd</w:t>
            </w:r>
          </w:p>
        </w:tc>
        <w:tc>
          <w:tcPr>
            <w:tcW w:w="1370" w:type="dxa"/>
            <w:vAlign w:val="center"/>
          </w:tcPr>
          <w:p w:rsidR="008D136E" w:rsidRPr="009951EC" w:rsidRDefault="008D136E" w:rsidP="00647E23">
            <w:pPr>
              <w:widowControl w:val="0"/>
              <w:autoSpaceDE w:val="0"/>
              <w:autoSpaceDN w:val="0"/>
              <w:adjustRightInd w:val="0"/>
              <w:jc w:val="center"/>
              <w:rPr>
                <w:sz w:val="20"/>
              </w:rPr>
            </w:pPr>
            <w:r w:rsidRPr="009951EC">
              <w:rPr>
                <w:sz w:val="20"/>
              </w:rPr>
              <w:t>varchar2(2)</w:t>
            </w:r>
          </w:p>
        </w:tc>
        <w:tc>
          <w:tcPr>
            <w:tcW w:w="575" w:type="dxa"/>
            <w:vAlign w:val="center"/>
          </w:tcPr>
          <w:p w:rsidR="008D136E" w:rsidRPr="009951EC" w:rsidRDefault="008D136E" w:rsidP="00E2271D">
            <w:pPr>
              <w:jc w:val="center"/>
              <w:rPr>
                <w:sz w:val="20"/>
              </w:rPr>
            </w:pPr>
          </w:p>
        </w:tc>
        <w:tc>
          <w:tcPr>
            <w:tcW w:w="2819" w:type="dxa"/>
            <w:vAlign w:val="center"/>
          </w:tcPr>
          <w:p w:rsidR="008D136E" w:rsidRPr="009951EC" w:rsidRDefault="002335F1" w:rsidP="00204B7F">
            <w:pPr>
              <w:widowControl w:val="0"/>
              <w:autoSpaceDE w:val="0"/>
              <w:autoSpaceDN w:val="0"/>
              <w:adjustRightInd w:val="0"/>
              <w:jc w:val="left"/>
              <w:rPr>
                <w:sz w:val="20"/>
              </w:rPr>
            </w:pPr>
            <w:r w:rsidRPr="00933581">
              <w:rPr>
                <w:sz w:val="20"/>
              </w:rPr>
              <w:t>Identifies the MRSPP</w:t>
            </w:r>
            <w:r>
              <w:rPr>
                <w:sz w:val="20"/>
              </w:rPr>
              <w:t xml:space="preserve"> </w:t>
            </w:r>
            <w:r w:rsidRPr="00933581">
              <w:rPr>
                <w:sz w:val="20"/>
              </w:rPr>
              <w:t xml:space="preserve">explosive hazard evaluation (EHE) </w:t>
            </w:r>
            <w:r>
              <w:rPr>
                <w:sz w:val="20"/>
              </w:rPr>
              <w:t xml:space="preserve">module’s </w:t>
            </w:r>
            <w:r w:rsidRPr="00933581">
              <w:rPr>
                <w:sz w:val="20"/>
              </w:rPr>
              <w:t>rating for a</w:t>
            </w:r>
            <w:r>
              <w:rPr>
                <w:sz w:val="20"/>
              </w:rPr>
              <w:t xml:space="preserve">n </w:t>
            </w:r>
            <w:r w:rsidRPr="00933581">
              <w:rPr>
                <w:sz w:val="20"/>
              </w:rPr>
              <w:t>MRS.</w:t>
            </w:r>
          </w:p>
        </w:tc>
        <w:tc>
          <w:tcPr>
            <w:tcW w:w="3249" w:type="dxa"/>
            <w:vAlign w:val="center"/>
          </w:tcPr>
          <w:p w:rsidR="008D136E" w:rsidRPr="00933581" w:rsidRDefault="008D136E" w:rsidP="005F175D">
            <w:pPr>
              <w:jc w:val="left"/>
              <w:rPr>
                <w:sz w:val="20"/>
              </w:rPr>
            </w:pPr>
            <w:r w:rsidRPr="00933581">
              <w:rPr>
                <w:sz w:val="20"/>
              </w:rPr>
              <w:t>Required for a</w:t>
            </w:r>
            <w:r>
              <w:rPr>
                <w:sz w:val="20"/>
              </w:rPr>
              <w:t>n</w:t>
            </w:r>
            <w:r w:rsidRPr="00933581">
              <w:rPr>
                <w:sz w:val="20"/>
              </w:rPr>
              <w:t xml:space="preserve"> MRS.  Must be in the </w:t>
            </w:r>
            <w:hyperlink w:anchor="_P_MRSPP_EHE" w:history="1">
              <w:r w:rsidRPr="00933581">
                <w:rPr>
                  <w:rStyle w:val="Hyperlink"/>
                  <w:sz w:val="20"/>
                </w:rPr>
                <w:t>P_MRSPP_EHE</w:t>
              </w:r>
            </w:hyperlink>
            <w:r w:rsidRPr="00933581">
              <w:rPr>
                <w:sz w:val="20"/>
              </w:rPr>
              <w:t xml:space="preserve"> reference table.  For IRP sites, KBCRS defaults to blank.  For a</w:t>
            </w:r>
            <w:r>
              <w:rPr>
                <w:sz w:val="20"/>
              </w:rPr>
              <w:t>n</w:t>
            </w:r>
            <w:r w:rsidRPr="00933581">
              <w:rPr>
                <w:sz w:val="20"/>
              </w:rPr>
              <w:t xml:space="preserve"> MRS, if blank</w:t>
            </w:r>
            <w:r>
              <w:rPr>
                <w:sz w:val="20"/>
              </w:rPr>
              <w:t xml:space="preserve"> and </w:t>
            </w:r>
            <w:r w:rsidR="005F175D">
              <w:rPr>
                <w:sz w:val="20"/>
              </w:rPr>
              <w:t>the MRS</w:t>
            </w:r>
            <w:r>
              <w:rPr>
                <w:sz w:val="20"/>
              </w:rPr>
              <w:t xml:space="preserve"> is not at RC</w:t>
            </w:r>
            <w:r w:rsidRPr="00933581">
              <w:rPr>
                <w:sz w:val="20"/>
              </w:rPr>
              <w:t xml:space="preserve">, KBCRS defaults to “09” (evaluation pending).  </w:t>
            </w:r>
            <w:r w:rsidR="002335F1" w:rsidRPr="00933581">
              <w:rPr>
                <w:sz w:val="20"/>
              </w:rPr>
              <w:t>A</w:t>
            </w:r>
            <w:r w:rsidR="002335F1">
              <w:rPr>
                <w:sz w:val="20"/>
              </w:rPr>
              <w:t>n</w:t>
            </w:r>
            <w:r w:rsidR="002335F1" w:rsidRPr="00933581">
              <w:rPr>
                <w:sz w:val="20"/>
              </w:rPr>
              <w:t xml:space="preserve"> MRS that is RC must have a </w:t>
            </w:r>
            <w:r w:rsidR="002335F1">
              <w:rPr>
                <w:sz w:val="20"/>
              </w:rPr>
              <w:t>rating</w:t>
            </w:r>
            <w:r w:rsidR="002335F1" w:rsidRPr="00933581">
              <w:rPr>
                <w:sz w:val="20"/>
              </w:rPr>
              <w:t xml:space="preserve"> of “10” </w:t>
            </w:r>
            <w:r w:rsidR="002335F1">
              <w:rPr>
                <w:sz w:val="20"/>
              </w:rPr>
              <w:t>(</w:t>
            </w:r>
            <w:r w:rsidR="002335F1" w:rsidRPr="009951EC">
              <w:rPr>
                <w:sz w:val="20"/>
              </w:rPr>
              <w:t>MRSPP evaluation no longer required</w:t>
            </w:r>
            <w:r w:rsidR="002335F1">
              <w:rPr>
                <w:sz w:val="20"/>
              </w:rPr>
              <w:t xml:space="preserve">) </w:t>
            </w:r>
            <w:r w:rsidR="002335F1" w:rsidRPr="00933581">
              <w:rPr>
                <w:sz w:val="20"/>
              </w:rPr>
              <w:t>or “11”</w:t>
            </w:r>
            <w:r w:rsidR="002335F1">
              <w:rPr>
                <w:sz w:val="20"/>
              </w:rPr>
              <w:t xml:space="preserve"> (n</w:t>
            </w:r>
            <w:r w:rsidR="002335F1" w:rsidRPr="009951EC">
              <w:rPr>
                <w:sz w:val="20"/>
              </w:rPr>
              <w:t>o known or suspected hazard</w:t>
            </w:r>
            <w:r w:rsidR="002335F1">
              <w:rPr>
                <w:sz w:val="20"/>
              </w:rPr>
              <w:t>)</w:t>
            </w:r>
            <w:r w:rsidR="005F175D">
              <w:rPr>
                <w:sz w:val="20"/>
              </w:rPr>
              <w:t xml:space="preserve"> unless the MRS achieved RC within the past 12 months.</w:t>
            </w:r>
          </w:p>
        </w:tc>
      </w:tr>
      <w:tr w:rsidR="008D136E" w:rsidRPr="009951EC" w:rsidTr="00E670FA">
        <w:trPr>
          <w:jc w:val="center"/>
        </w:trPr>
        <w:tc>
          <w:tcPr>
            <w:tcW w:w="1874" w:type="dxa"/>
            <w:vAlign w:val="center"/>
          </w:tcPr>
          <w:p w:rsidR="008D136E" w:rsidRPr="00862D27" w:rsidRDefault="008D136E" w:rsidP="00647E23">
            <w:pPr>
              <w:widowControl w:val="0"/>
              <w:autoSpaceDE w:val="0"/>
              <w:autoSpaceDN w:val="0"/>
              <w:adjustRightInd w:val="0"/>
              <w:jc w:val="center"/>
              <w:rPr>
                <w:sz w:val="20"/>
              </w:rPr>
            </w:pPr>
            <w:r w:rsidRPr="00862D27">
              <w:rPr>
                <w:sz w:val="20"/>
              </w:rPr>
              <w:t>mrspp_hhe_cd</w:t>
            </w:r>
          </w:p>
        </w:tc>
        <w:tc>
          <w:tcPr>
            <w:tcW w:w="1370" w:type="dxa"/>
            <w:vAlign w:val="center"/>
          </w:tcPr>
          <w:p w:rsidR="008D136E" w:rsidRPr="009951EC" w:rsidRDefault="008D136E" w:rsidP="00647E23">
            <w:pPr>
              <w:widowControl w:val="0"/>
              <w:autoSpaceDE w:val="0"/>
              <w:autoSpaceDN w:val="0"/>
              <w:adjustRightInd w:val="0"/>
              <w:jc w:val="center"/>
              <w:rPr>
                <w:sz w:val="20"/>
              </w:rPr>
            </w:pPr>
            <w:r w:rsidRPr="009951EC">
              <w:rPr>
                <w:sz w:val="20"/>
              </w:rPr>
              <w:t>varchar2(2)</w:t>
            </w:r>
          </w:p>
        </w:tc>
        <w:tc>
          <w:tcPr>
            <w:tcW w:w="575" w:type="dxa"/>
            <w:vAlign w:val="center"/>
          </w:tcPr>
          <w:p w:rsidR="008D136E" w:rsidRPr="009951EC" w:rsidRDefault="008D136E" w:rsidP="00E2271D">
            <w:pPr>
              <w:jc w:val="center"/>
              <w:rPr>
                <w:sz w:val="20"/>
              </w:rPr>
            </w:pPr>
          </w:p>
        </w:tc>
        <w:tc>
          <w:tcPr>
            <w:tcW w:w="2819" w:type="dxa"/>
            <w:vAlign w:val="center"/>
          </w:tcPr>
          <w:p w:rsidR="008D136E" w:rsidRPr="009951EC" w:rsidRDefault="008D136E" w:rsidP="002335F1">
            <w:pPr>
              <w:widowControl w:val="0"/>
              <w:autoSpaceDE w:val="0"/>
              <w:autoSpaceDN w:val="0"/>
              <w:adjustRightInd w:val="0"/>
              <w:jc w:val="left"/>
              <w:rPr>
                <w:sz w:val="20"/>
              </w:rPr>
            </w:pPr>
            <w:r w:rsidRPr="009951EC">
              <w:rPr>
                <w:sz w:val="20"/>
              </w:rPr>
              <w:t xml:space="preserve">Identifies the MRSPP health hazard evaluation (HHE) </w:t>
            </w:r>
            <w:r w:rsidR="002335F1">
              <w:rPr>
                <w:sz w:val="20"/>
              </w:rPr>
              <w:t xml:space="preserve">module’s </w:t>
            </w:r>
            <w:r w:rsidRPr="009951EC">
              <w:rPr>
                <w:sz w:val="20"/>
              </w:rPr>
              <w:t>rating for a</w:t>
            </w:r>
            <w:r w:rsidR="002335F1">
              <w:rPr>
                <w:sz w:val="20"/>
              </w:rPr>
              <w:t>n</w:t>
            </w:r>
            <w:r w:rsidRPr="009951EC">
              <w:rPr>
                <w:sz w:val="20"/>
              </w:rPr>
              <w:t xml:space="preserve"> MRS.</w:t>
            </w:r>
          </w:p>
        </w:tc>
        <w:tc>
          <w:tcPr>
            <w:tcW w:w="3249" w:type="dxa"/>
            <w:vAlign w:val="center"/>
          </w:tcPr>
          <w:p w:rsidR="008D136E" w:rsidRPr="00933581" w:rsidRDefault="008D136E" w:rsidP="005F175D">
            <w:pPr>
              <w:jc w:val="left"/>
              <w:rPr>
                <w:sz w:val="20"/>
              </w:rPr>
            </w:pPr>
            <w:r w:rsidRPr="00933581">
              <w:rPr>
                <w:sz w:val="20"/>
              </w:rPr>
              <w:t>Required for a</w:t>
            </w:r>
            <w:r>
              <w:rPr>
                <w:sz w:val="20"/>
              </w:rPr>
              <w:t>n</w:t>
            </w:r>
            <w:r w:rsidRPr="00933581">
              <w:rPr>
                <w:sz w:val="20"/>
              </w:rPr>
              <w:t xml:space="preserve"> MRS.  Must be in the </w:t>
            </w:r>
            <w:hyperlink w:anchor="_P_MRSPP_HHE" w:history="1">
              <w:r w:rsidRPr="00933581">
                <w:rPr>
                  <w:rStyle w:val="Hyperlink"/>
                  <w:sz w:val="20"/>
                </w:rPr>
                <w:t>P_MRSPP_HHE</w:t>
              </w:r>
            </w:hyperlink>
            <w:r w:rsidRPr="00933581">
              <w:rPr>
                <w:sz w:val="20"/>
              </w:rPr>
              <w:t xml:space="preserve"> reference table.  For IRP sites, KBCRS defaults to blank.  For a</w:t>
            </w:r>
            <w:r>
              <w:rPr>
                <w:sz w:val="20"/>
              </w:rPr>
              <w:t>n</w:t>
            </w:r>
            <w:r w:rsidRPr="00933581">
              <w:rPr>
                <w:sz w:val="20"/>
              </w:rPr>
              <w:t xml:space="preserve"> MRS, if blank</w:t>
            </w:r>
            <w:r>
              <w:rPr>
                <w:sz w:val="20"/>
              </w:rPr>
              <w:t xml:space="preserve"> and </w:t>
            </w:r>
            <w:r w:rsidR="005F175D">
              <w:rPr>
                <w:sz w:val="20"/>
              </w:rPr>
              <w:t>the MRS</w:t>
            </w:r>
            <w:r>
              <w:rPr>
                <w:sz w:val="20"/>
              </w:rPr>
              <w:t xml:space="preserve"> is not at RC</w:t>
            </w:r>
            <w:r w:rsidRPr="00933581">
              <w:rPr>
                <w:sz w:val="20"/>
              </w:rPr>
              <w:t xml:space="preserve">, KBCRS defaults to “09” (evaluation pending).  </w:t>
            </w:r>
            <w:r w:rsidR="002335F1" w:rsidRPr="00933581">
              <w:rPr>
                <w:sz w:val="20"/>
              </w:rPr>
              <w:t>A</w:t>
            </w:r>
            <w:r w:rsidR="002335F1">
              <w:rPr>
                <w:sz w:val="20"/>
              </w:rPr>
              <w:t>n</w:t>
            </w:r>
            <w:r w:rsidR="002335F1" w:rsidRPr="00933581">
              <w:rPr>
                <w:sz w:val="20"/>
              </w:rPr>
              <w:t xml:space="preserve"> MRS that is RC must have a </w:t>
            </w:r>
            <w:r w:rsidR="002335F1">
              <w:rPr>
                <w:sz w:val="20"/>
              </w:rPr>
              <w:t>rating</w:t>
            </w:r>
            <w:r w:rsidR="002335F1" w:rsidRPr="00933581">
              <w:rPr>
                <w:sz w:val="20"/>
              </w:rPr>
              <w:t xml:space="preserve"> of “10” </w:t>
            </w:r>
            <w:r w:rsidR="002335F1">
              <w:rPr>
                <w:sz w:val="20"/>
              </w:rPr>
              <w:t>(</w:t>
            </w:r>
            <w:r w:rsidR="002335F1" w:rsidRPr="009951EC">
              <w:rPr>
                <w:sz w:val="20"/>
              </w:rPr>
              <w:t>MRSPP evaluation no longer required</w:t>
            </w:r>
            <w:r w:rsidR="002335F1">
              <w:rPr>
                <w:sz w:val="20"/>
              </w:rPr>
              <w:t xml:space="preserve">) </w:t>
            </w:r>
            <w:r w:rsidR="002335F1" w:rsidRPr="00933581">
              <w:rPr>
                <w:sz w:val="20"/>
              </w:rPr>
              <w:t>or “11”</w:t>
            </w:r>
            <w:r w:rsidR="002335F1">
              <w:rPr>
                <w:sz w:val="20"/>
              </w:rPr>
              <w:t xml:space="preserve"> (n</w:t>
            </w:r>
            <w:r w:rsidR="002335F1" w:rsidRPr="009951EC">
              <w:rPr>
                <w:sz w:val="20"/>
              </w:rPr>
              <w:t>o known or suspected hazard</w:t>
            </w:r>
            <w:r w:rsidR="002335F1">
              <w:rPr>
                <w:sz w:val="20"/>
              </w:rPr>
              <w:t>)</w:t>
            </w:r>
            <w:r w:rsidR="005F175D">
              <w:rPr>
                <w:sz w:val="20"/>
              </w:rPr>
              <w:t xml:space="preserve"> unless the MRS achieved RC within the past 12 months.</w:t>
            </w:r>
          </w:p>
        </w:tc>
      </w:tr>
      <w:tr w:rsidR="00CF107B" w:rsidRPr="009951EC" w:rsidTr="00E670FA">
        <w:trPr>
          <w:jc w:val="center"/>
        </w:trPr>
        <w:tc>
          <w:tcPr>
            <w:tcW w:w="1874" w:type="dxa"/>
            <w:vAlign w:val="center"/>
          </w:tcPr>
          <w:p w:rsidR="00CF107B" w:rsidRPr="00E031A3" w:rsidRDefault="00CF107B" w:rsidP="00647E23">
            <w:pPr>
              <w:widowControl w:val="0"/>
              <w:autoSpaceDE w:val="0"/>
              <w:autoSpaceDN w:val="0"/>
              <w:adjustRightInd w:val="0"/>
              <w:jc w:val="center"/>
              <w:rPr>
                <w:sz w:val="20"/>
              </w:rPr>
            </w:pPr>
            <w:r w:rsidRPr="00E031A3">
              <w:rPr>
                <w:sz w:val="20"/>
              </w:rPr>
              <w:t>mrspp_chg_cd</w:t>
            </w:r>
          </w:p>
        </w:tc>
        <w:tc>
          <w:tcPr>
            <w:tcW w:w="1370" w:type="dxa"/>
            <w:vAlign w:val="center"/>
          </w:tcPr>
          <w:p w:rsidR="00CF107B" w:rsidRPr="009951EC" w:rsidRDefault="00CF107B" w:rsidP="00647E23">
            <w:pPr>
              <w:widowControl w:val="0"/>
              <w:autoSpaceDE w:val="0"/>
              <w:autoSpaceDN w:val="0"/>
              <w:adjustRightInd w:val="0"/>
              <w:jc w:val="center"/>
              <w:rPr>
                <w:sz w:val="20"/>
              </w:rPr>
            </w:pPr>
            <w:r w:rsidRPr="009951EC">
              <w:rPr>
                <w:sz w:val="20"/>
              </w:rPr>
              <w:t>varchar2(2)</w:t>
            </w:r>
          </w:p>
        </w:tc>
        <w:tc>
          <w:tcPr>
            <w:tcW w:w="575" w:type="dxa"/>
            <w:vAlign w:val="center"/>
          </w:tcPr>
          <w:p w:rsidR="00CF107B" w:rsidRPr="009951EC" w:rsidRDefault="00CF107B" w:rsidP="00E2271D">
            <w:pPr>
              <w:jc w:val="center"/>
              <w:rPr>
                <w:sz w:val="20"/>
              </w:rPr>
            </w:pPr>
          </w:p>
        </w:tc>
        <w:tc>
          <w:tcPr>
            <w:tcW w:w="2819" w:type="dxa"/>
            <w:vAlign w:val="center"/>
          </w:tcPr>
          <w:p w:rsidR="00CF107B" w:rsidRPr="009951EC" w:rsidRDefault="00CF107B" w:rsidP="001F12ED">
            <w:pPr>
              <w:widowControl w:val="0"/>
              <w:autoSpaceDE w:val="0"/>
              <w:autoSpaceDN w:val="0"/>
              <w:adjustRightInd w:val="0"/>
              <w:jc w:val="left"/>
              <w:rPr>
                <w:sz w:val="20"/>
              </w:rPr>
            </w:pPr>
            <w:r w:rsidRPr="009951EC">
              <w:rPr>
                <w:sz w:val="20"/>
              </w:rPr>
              <w:t>Identifies the reason for changing the overall MRSPP priority for a</w:t>
            </w:r>
            <w:r w:rsidR="001F12ED">
              <w:rPr>
                <w:sz w:val="20"/>
              </w:rPr>
              <w:t>n</w:t>
            </w:r>
            <w:r w:rsidRPr="009951EC">
              <w:rPr>
                <w:sz w:val="20"/>
              </w:rPr>
              <w:t xml:space="preserve"> MRS.</w:t>
            </w:r>
          </w:p>
        </w:tc>
        <w:tc>
          <w:tcPr>
            <w:tcW w:w="3249" w:type="dxa"/>
            <w:vAlign w:val="center"/>
          </w:tcPr>
          <w:p w:rsidR="00CF107B" w:rsidRPr="00933581" w:rsidRDefault="00CF107B" w:rsidP="0088388C">
            <w:pPr>
              <w:jc w:val="left"/>
              <w:rPr>
                <w:sz w:val="20"/>
              </w:rPr>
            </w:pPr>
            <w:r w:rsidRPr="00933581">
              <w:rPr>
                <w:sz w:val="20"/>
              </w:rPr>
              <w:t xml:space="preserve">May be blank.  If provided, must be in the </w:t>
            </w:r>
            <w:hyperlink w:anchor="_P_MRSPP_CHANGE" w:history="1">
              <w:r w:rsidRPr="00933581">
                <w:rPr>
                  <w:rStyle w:val="Hyperlink"/>
                  <w:sz w:val="20"/>
                </w:rPr>
                <w:t>P_MRSPP_CHANGE</w:t>
              </w:r>
            </w:hyperlink>
            <w:r w:rsidRPr="00933581">
              <w:rPr>
                <w:sz w:val="20"/>
              </w:rPr>
              <w:t xml:space="preserve"> reference table.  </w:t>
            </w:r>
            <w:r w:rsidRPr="00E031A3">
              <w:rPr>
                <w:sz w:val="20"/>
              </w:rPr>
              <w:t xml:space="preserve">If provided for an MRS that is </w:t>
            </w:r>
            <w:r w:rsidR="00204B7F">
              <w:rPr>
                <w:sz w:val="20"/>
              </w:rPr>
              <w:t xml:space="preserve">at </w:t>
            </w:r>
            <w:r w:rsidRPr="00E031A3">
              <w:rPr>
                <w:sz w:val="20"/>
              </w:rPr>
              <w:t xml:space="preserve">RC, change code must be “01”. </w:t>
            </w:r>
            <w:r w:rsidR="006D5A78">
              <w:rPr>
                <w:sz w:val="20"/>
              </w:rPr>
              <w:t xml:space="preserve"> </w:t>
            </w:r>
            <w:r w:rsidRPr="00E031A3">
              <w:rPr>
                <w:sz w:val="20"/>
              </w:rPr>
              <w:t>Must be “99” if mrspp_chg_tx is not blank.</w:t>
            </w:r>
            <w:r w:rsidRPr="00933581">
              <w:rPr>
                <w:sz w:val="20"/>
              </w:rPr>
              <w:t xml:space="preserve">  For IRP sites, KBCRS defaults to blank. </w:t>
            </w:r>
          </w:p>
        </w:tc>
      </w:tr>
      <w:tr w:rsidR="00CF107B" w:rsidRPr="009951EC" w:rsidTr="00E670FA">
        <w:trPr>
          <w:jc w:val="center"/>
        </w:trPr>
        <w:tc>
          <w:tcPr>
            <w:tcW w:w="1874" w:type="dxa"/>
            <w:vAlign w:val="center"/>
          </w:tcPr>
          <w:p w:rsidR="00CF107B" w:rsidRPr="009951EC" w:rsidRDefault="00CF107B" w:rsidP="00647E23">
            <w:pPr>
              <w:widowControl w:val="0"/>
              <w:autoSpaceDE w:val="0"/>
              <w:autoSpaceDN w:val="0"/>
              <w:adjustRightInd w:val="0"/>
              <w:jc w:val="center"/>
              <w:rPr>
                <w:sz w:val="20"/>
              </w:rPr>
            </w:pPr>
            <w:r w:rsidRPr="009951EC">
              <w:rPr>
                <w:sz w:val="20"/>
              </w:rPr>
              <w:t>mrspp_chg_tx</w:t>
            </w:r>
          </w:p>
        </w:tc>
        <w:tc>
          <w:tcPr>
            <w:tcW w:w="1370" w:type="dxa"/>
            <w:vAlign w:val="center"/>
          </w:tcPr>
          <w:p w:rsidR="00CF107B" w:rsidRPr="009951EC" w:rsidRDefault="00CF107B" w:rsidP="00647E23">
            <w:pPr>
              <w:widowControl w:val="0"/>
              <w:autoSpaceDE w:val="0"/>
              <w:autoSpaceDN w:val="0"/>
              <w:adjustRightInd w:val="0"/>
              <w:jc w:val="center"/>
              <w:rPr>
                <w:sz w:val="20"/>
              </w:rPr>
            </w:pPr>
            <w:r w:rsidRPr="009951EC">
              <w:rPr>
                <w:sz w:val="20"/>
              </w:rPr>
              <w:t>varchar2(250)</w:t>
            </w:r>
          </w:p>
        </w:tc>
        <w:tc>
          <w:tcPr>
            <w:tcW w:w="575" w:type="dxa"/>
            <w:vAlign w:val="center"/>
          </w:tcPr>
          <w:p w:rsidR="00CF107B" w:rsidRPr="009951EC" w:rsidRDefault="00CF107B" w:rsidP="00E2271D">
            <w:pPr>
              <w:jc w:val="center"/>
              <w:rPr>
                <w:sz w:val="20"/>
              </w:rPr>
            </w:pPr>
          </w:p>
        </w:tc>
        <w:tc>
          <w:tcPr>
            <w:tcW w:w="2819" w:type="dxa"/>
            <w:vAlign w:val="center"/>
          </w:tcPr>
          <w:p w:rsidR="00CF107B" w:rsidRPr="009951EC" w:rsidRDefault="00CF107B" w:rsidP="001F12ED">
            <w:pPr>
              <w:widowControl w:val="0"/>
              <w:autoSpaceDE w:val="0"/>
              <w:autoSpaceDN w:val="0"/>
              <w:adjustRightInd w:val="0"/>
              <w:jc w:val="left"/>
              <w:rPr>
                <w:sz w:val="20"/>
              </w:rPr>
            </w:pPr>
            <w:r w:rsidRPr="009951EC">
              <w:rPr>
                <w:sz w:val="20"/>
              </w:rPr>
              <w:t>Explains the reason for changing the overall MRSPP priority for a</w:t>
            </w:r>
            <w:r w:rsidR="001F12ED">
              <w:rPr>
                <w:sz w:val="20"/>
              </w:rPr>
              <w:t>n</w:t>
            </w:r>
            <w:r w:rsidRPr="009951EC">
              <w:rPr>
                <w:sz w:val="20"/>
              </w:rPr>
              <w:t xml:space="preserve"> MRS.</w:t>
            </w:r>
          </w:p>
        </w:tc>
        <w:tc>
          <w:tcPr>
            <w:tcW w:w="3249" w:type="dxa"/>
            <w:vAlign w:val="center"/>
          </w:tcPr>
          <w:p w:rsidR="00CF107B" w:rsidRPr="009951EC" w:rsidRDefault="00CF107B" w:rsidP="00E2271D">
            <w:pPr>
              <w:jc w:val="left"/>
              <w:rPr>
                <w:sz w:val="20"/>
              </w:rPr>
            </w:pPr>
            <w:r w:rsidRPr="009951EC">
              <w:rPr>
                <w:sz w:val="20"/>
              </w:rPr>
              <w:t xml:space="preserve">Must not be blank if mrspp_chg_cd is “99”. </w:t>
            </w:r>
            <w:r w:rsidR="006D5A78">
              <w:rPr>
                <w:sz w:val="20"/>
              </w:rPr>
              <w:t xml:space="preserve"> </w:t>
            </w:r>
            <w:r w:rsidRPr="009951EC">
              <w:rPr>
                <w:sz w:val="20"/>
              </w:rPr>
              <w:t>Must be blank if mrspp_chg_cd is blank or a value other than “99”.  For IRP sites, KBCRS defaults to blank.</w:t>
            </w:r>
          </w:p>
        </w:tc>
      </w:tr>
      <w:tr w:rsidR="00CF107B" w:rsidRPr="009951EC" w:rsidTr="00E670FA">
        <w:trPr>
          <w:jc w:val="center"/>
        </w:trPr>
        <w:tc>
          <w:tcPr>
            <w:tcW w:w="1874" w:type="dxa"/>
            <w:vAlign w:val="center"/>
          </w:tcPr>
          <w:p w:rsidR="00CF107B" w:rsidRPr="00233618" w:rsidRDefault="00CF107B" w:rsidP="00647E23">
            <w:pPr>
              <w:widowControl w:val="0"/>
              <w:autoSpaceDE w:val="0"/>
              <w:autoSpaceDN w:val="0"/>
              <w:adjustRightInd w:val="0"/>
              <w:jc w:val="center"/>
              <w:rPr>
                <w:sz w:val="20"/>
              </w:rPr>
            </w:pPr>
            <w:r w:rsidRPr="00233618">
              <w:rPr>
                <w:sz w:val="20"/>
              </w:rPr>
              <w:t>mrspp_sequence_cd</w:t>
            </w:r>
          </w:p>
        </w:tc>
        <w:tc>
          <w:tcPr>
            <w:tcW w:w="1370" w:type="dxa"/>
            <w:vAlign w:val="center"/>
          </w:tcPr>
          <w:p w:rsidR="00CF107B" w:rsidRPr="00233618" w:rsidRDefault="00CF107B" w:rsidP="00647E23">
            <w:pPr>
              <w:widowControl w:val="0"/>
              <w:autoSpaceDE w:val="0"/>
              <w:autoSpaceDN w:val="0"/>
              <w:adjustRightInd w:val="0"/>
              <w:jc w:val="center"/>
              <w:rPr>
                <w:sz w:val="20"/>
              </w:rPr>
            </w:pPr>
            <w:r w:rsidRPr="00233618">
              <w:rPr>
                <w:sz w:val="20"/>
              </w:rPr>
              <w:t>varchar2(2)</w:t>
            </w:r>
          </w:p>
        </w:tc>
        <w:tc>
          <w:tcPr>
            <w:tcW w:w="575" w:type="dxa"/>
            <w:vAlign w:val="center"/>
          </w:tcPr>
          <w:p w:rsidR="00CF107B" w:rsidRPr="00233618" w:rsidRDefault="00CF107B" w:rsidP="00E2271D">
            <w:pPr>
              <w:jc w:val="center"/>
              <w:rPr>
                <w:sz w:val="20"/>
              </w:rPr>
            </w:pPr>
          </w:p>
        </w:tc>
        <w:tc>
          <w:tcPr>
            <w:tcW w:w="2819" w:type="dxa"/>
            <w:vAlign w:val="center"/>
          </w:tcPr>
          <w:p w:rsidR="00CF107B" w:rsidRPr="00233618" w:rsidRDefault="00204B7F" w:rsidP="006D5A78">
            <w:pPr>
              <w:widowControl w:val="0"/>
              <w:autoSpaceDE w:val="0"/>
              <w:autoSpaceDN w:val="0"/>
              <w:adjustRightInd w:val="0"/>
              <w:jc w:val="left"/>
              <w:rPr>
                <w:sz w:val="20"/>
              </w:rPr>
            </w:pPr>
            <w:r w:rsidRPr="00233618">
              <w:rPr>
                <w:sz w:val="20"/>
              </w:rPr>
              <w:t xml:space="preserve">Identifies the reason for addressing an MRS out of sequence (i.e., performing a munitions response activity after the site inspection </w:t>
            </w:r>
            <w:r w:rsidR="006D5A78">
              <w:rPr>
                <w:sz w:val="20"/>
              </w:rPr>
              <w:t>[</w:t>
            </w:r>
            <w:r w:rsidRPr="00233618">
              <w:rPr>
                <w:sz w:val="20"/>
              </w:rPr>
              <w:t>SI</w:t>
            </w:r>
            <w:r w:rsidR="006D5A78">
              <w:rPr>
                <w:sz w:val="20"/>
              </w:rPr>
              <w:t>]</w:t>
            </w:r>
            <w:r w:rsidRPr="00233618">
              <w:rPr>
                <w:sz w:val="20"/>
              </w:rPr>
              <w:t xml:space="preserve"> on an MRS with a lower relative priority before an MRS with a  higher relative priority).</w:t>
            </w:r>
          </w:p>
        </w:tc>
        <w:tc>
          <w:tcPr>
            <w:tcW w:w="3249" w:type="dxa"/>
            <w:vAlign w:val="center"/>
          </w:tcPr>
          <w:p w:rsidR="00264E0F" w:rsidRPr="00233618" w:rsidRDefault="00264E0F" w:rsidP="00264E0F">
            <w:pPr>
              <w:pStyle w:val="CommentText"/>
            </w:pPr>
            <w:r w:rsidRPr="00233618">
              <w:t>Required for an MRS:</w:t>
            </w:r>
          </w:p>
          <w:p w:rsidR="00DC3E63" w:rsidRPr="00F46111" w:rsidRDefault="00264E0F" w:rsidP="00DC3E63">
            <w:pPr>
              <w:pStyle w:val="CommentText"/>
              <w:numPr>
                <w:ilvl w:val="0"/>
                <w:numId w:val="20"/>
              </w:numPr>
              <w:jc w:val="left"/>
            </w:pPr>
            <w:r w:rsidRPr="00233618">
              <w:t xml:space="preserve">Which has </w:t>
            </w:r>
            <w:r w:rsidR="00DC3E63" w:rsidRPr="00F46111">
              <w:t xml:space="preserve">an overall MRSPP relative priority of </w:t>
            </w:r>
            <w:r w:rsidR="00DC3E63">
              <w:t>2</w:t>
            </w:r>
            <w:r w:rsidR="00DC3E63" w:rsidRPr="00F46111">
              <w:t xml:space="preserve">-8 </w:t>
            </w:r>
            <w:r w:rsidR="00DC3E63">
              <w:t>(or 3-8 if there are no MRSs with an overall MRSPP relative priority of 1)</w:t>
            </w:r>
            <w:r w:rsidR="00DC3E63" w:rsidRPr="00F46111">
              <w:t xml:space="preserve">, </w:t>
            </w:r>
          </w:p>
          <w:p w:rsidR="00264E0F" w:rsidRPr="00233618" w:rsidRDefault="00264E0F" w:rsidP="00264E0F">
            <w:pPr>
              <w:pStyle w:val="CommentText"/>
              <w:numPr>
                <w:ilvl w:val="0"/>
                <w:numId w:val="20"/>
              </w:numPr>
              <w:jc w:val="left"/>
            </w:pPr>
            <w:r w:rsidRPr="00233618">
              <w:t xml:space="preserve">Which has not achieved RC, </w:t>
            </w:r>
          </w:p>
          <w:p w:rsidR="00264E0F" w:rsidRPr="00233618" w:rsidRDefault="00264E0F" w:rsidP="00264E0F">
            <w:pPr>
              <w:pStyle w:val="CommentText"/>
              <w:numPr>
                <w:ilvl w:val="0"/>
                <w:numId w:val="20"/>
              </w:numPr>
              <w:jc w:val="left"/>
            </w:pPr>
            <w:r w:rsidRPr="00233618">
              <w:t xml:space="preserve">Where the SI is complete, and </w:t>
            </w:r>
          </w:p>
          <w:p w:rsidR="00264E0F" w:rsidRPr="00233618" w:rsidRDefault="00264E0F" w:rsidP="00264E0F">
            <w:pPr>
              <w:pStyle w:val="CommentText"/>
              <w:numPr>
                <w:ilvl w:val="0"/>
                <w:numId w:val="20"/>
              </w:numPr>
              <w:jc w:val="left"/>
            </w:pPr>
            <w:r w:rsidRPr="00233618">
              <w:t xml:space="preserve">Where the remedial investigation/feasibility study </w:t>
            </w:r>
            <w:r w:rsidR="00710DC6">
              <w:t xml:space="preserve">(RI/FS) </w:t>
            </w:r>
            <w:r w:rsidRPr="00233618">
              <w:t xml:space="preserve">phase or at least one </w:t>
            </w:r>
            <w:r w:rsidRPr="00233618">
              <w:lastRenderedPageBreak/>
              <w:t xml:space="preserve">cleanup phase (i.e., RD, remedial action construction [RA-C], or remedial action operation [RA-O]) is complete or underway.  </w:t>
            </w:r>
          </w:p>
          <w:p w:rsidR="00CF107B" w:rsidRPr="00933581" w:rsidRDefault="00CF107B" w:rsidP="003F7E7F">
            <w:pPr>
              <w:jc w:val="left"/>
              <w:rPr>
                <w:sz w:val="20"/>
              </w:rPr>
            </w:pPr>
            <w:r w:rsidRPr="00233618">
              <w:rPr>
                <w:sz w:val="20"/>
              </w:rPr>
              <w:t xml:space="preserve">Must be “99” if mrspp_sequence_tx is not blank.  Must be in the </w:t>
            </w:r>
            <w:hyperlink w:anchor="_P_MRSPP_SEQUENCE" w:history="1">
              <w:r w:rsidRPr="00233618">
                <w:rPr>
                  <w:rStyle w:val="Hyperlink"/>
                  <w:sz w:val="20"/>
                </w:rPr>
                <w:t>P_MRSPP_SEQUENCE</w:t>
              </w:r>
            </w:hyperlink>
            <w:r w:rsidRPr="00233618">
              <w:rPr>
                <w:sz w:val="20"/>
              </w:rPr>
              <w:t xml:space="preserve"> reference table.  For IRP sites, KBCRS defaults to blank.</w:t>
            </w:r>
            <w:r w:rsidRPr="00933581">
              <w:rPr>
                <w:sz w:val="20"/>
              </w:rPr>
              <w:t xml:space="preserve">  </w:t>
            </w:r>
          </w:p>
        </w:tc>
      </w:tr>
      <w:tr w:rsidR="00CF107B" w:rsidRPr="00233618" w:rsidTr="00E670FA">
        <w:trPr>
          <w:trHeight w:val="548"/>
          <w:jc w:val="center"/>
        </w:trPr>
        <w:tc>
          <w:tcPr>
            <w:tcW w:w="1874" w:type="dxa"/>
            <w:vAlign w:val="center"/>
          </w:tcPr>
          <w:p w:rsidR="00CF107B" w:rsidRPr="00233618" w:rsidRDefault="00CF107B" w:rsidP="00647E23">
            <w:pPr>
              <w:widowControl w:val="0"/>
              <w:autoSpaceDE w:val="0"/>
              <w:autoSpaceDN w:val="0"/>
              <w:adjustRightInd w:val="0"/>
              <w:jc w:val="center"/>
              <w:rPr>
                <w:sz w:val="20"/>
              </w:rPr>
            </w:pPr>
            <w:r w:rsidRPr="00233618">
              <w:rPr>
                <w:sz w:val="20"/>
              </w:rPr>
              <w:lastRenderedPageBreak/>
              <w:t>mrspp_sequence_tx</w:t>
            </w:r>
          </w:p>
        </w:tc>
        <w:tc>
          <w:tcPr>
            <w:tcW w:w="1370" w:type="dxa"/>
            <w:vAlign w:val="center"/>
          </w:tcPr>
          <w:p w:rsidR="00CF107B" w:rsidRPr="00233618" w:rsidRDefault="00CF107B" w:rsidP="00647E23">
            <w:pPr>
              <w:widowControl w:val="0"/>
              <w:autoSpaceDE w:val="0"/>
              <w:autoSpaceDN w:val="0"/>
              <w:adjustRightInd w:val="0"/>
              <w:jc w:val="center"/>
              <w:rPr>
                <w:sz w:val="20"/>
              </w:rPr>
            </w:pPr>
            <w:r w:rsidRPr="00233618">
              <w:rPr>
                <w:sz w:val="20"/>
              </w:rPr>
              <w:t>varchar2(250)</w:t>
            </w:r>
          </w:p>
        </w:tc>
        <w:tc>
          <w:tcPr>
            <w:tcW w:w="575" w:type="dxa"/>
            <w:vAlign w:val="center"/>
          </w:tcPr>
          <w:p w:rsidR="00CF107B" w:rsidRPr="00233618" w:rsidRDefault="00CF107B" w:rsidP="00E2271D">
            <w:pPr>
              <w:jc w:val="center"/>
              <w:rPr>
                <w:sz w:val="20"/>
              </w:rPr>
            </w:pPr>
          </w:p>
        </w:tc>
        <w:tc>
          <w:tcPr>
            <w:tcW w:w="2819" w:type="dxa"/>
            <w:vAlign w:val="center"/>
          </w:tcPr>
          <w:p w:rsidR="00CF107B" w:rsidRPr="00233618" w:rsidRDefault="00204B7F" w:rsidP="00264E0F">
            <w:pPr>
              <w:widowControl w:val="0"/>
              <w:autoSpaceDE w:val="0"/>
              <w:autoSpaceDN w:val="0"/>
              <w:adjustRightInd w:val="0"/>
              <w:jc w:val="left"/>
              <w:rPr>
                <w:sz w:val="20"/>
              </w:rPr>
            </w:pPr>
            <w:r w:rsidRPr="00233618">
              <w:rPr>
                <w:sz w:val="20"/>
              </w:rPr>
              <w:t>Explains the reason for addressing an MRS out of sequence (i.e., performing a munitions response activity after the SI on an MRS with a lower relative priority before an MRS with a higher relative priority).</w:t>
            </w:r>
          </w:p>
        </w:tc>
        <w:tc>
          <w:tcPr>
            <w:tcW w:w="3249" w:type="dxa"/>
            <w:vAlign w:val="center"/>
          </w:tcPr>
          <w:p w:rsidR="00CF107B" w:rsidRPr="00233618" w:rsidRDefault="00CF107B" w:rsidP="00E2271D">
            <w:pPr>
              <w:jc w:val="left"/>
              <w:rPr>
                <w:sz w:val="20"/>
              </w:rPr>
            </w:pPr>
            <w:r w:rsidRPr="00233618">
              <w:rPr>
                <w:sz w:val="20"/>
              </w:rPr>
              <w:t xml:space="preserve">Must not be blank if mrspp_sequence_cd is “99”. </w:t>
            </w:r>
            <w:r w:rsidR="00012112">
              <w:rPr>
                <w:sz w:val="20"/>
              </w:rPr>
              <w:t xml:space="preserve"> </w:t>
            </w:r>
            <w:r w:rsidRPr="00233618">
              <w:rPr>
                <w:sz w:val="20"/>
              </w:rPr>
              <w:t>Must be blank if mrspp_sequence_cd is blank or a value other than “99”.  For IRP sites, KBCRS defaults to blank.</w:t>
            </w:r>
          </w:p>
        </w:tc>
      </w:tr>
      <w:tr w:rsidR="00CF107B" w:rsidRPr="00233618" w:rsidTr="00E670FA">
        <w:trPr>
          <w:jc w:val="center"/>
        </w:trPr>
        <w:tc>
          <w:tcPr>
            <w:tcW w:w="1874" w:type="dxa"/>
            <w:vAlign w:val="center"/>
          </w:tcPr>
          <w:p w:rsidR="00CF107B" w:rsidRPr="00233618" w:rsidRDefault="00CF107B" w:rsidP="00647E23">
            <w:pPr>
              <w:widowControl w:val="0"/>
              <w:autoSpaceDE w:val="0"/>
              <w:autoSpaceDN w:val="0"/>
              <w:adjustRightInd w:val="0"/>
              <w:jc w:val="center"/>
              <w:rPr>
                <w:sz w:val="20"/>
              </w:rPr>
            </w:pPr>
            <w:r w:rsidRPr="00233618">
              <w:rPr>
                <w:sz w:val="20"/>
              </w:rPr>
              <w:t>mrspp_qa_cd</w:t>
            </w:r>
          </w:p>
        </w:tc>
        <w:tc>
          <w:tcPr>
            <w:tcW w:w="1370" w:type="dxa"/>
            <w:vAlign w:val="center"/>
          </w:tcPr>
          <w:p w:rsidR="00CF107B" w:rsidRPr="00233618" w:rsidRDefault="00CF107B" w:rsidP="00647E23">
            <w:pPr>
              <w:widowControl w:val="0"/>
              <w:autoSpaceDE w:val="0"/>
              <w:autoSpaceDN w:val="0"/>
              <w:adjustRightInd w:val="0"/>
              <w:jc w:val="center"/>
              <w:rPr>
                <w:sz w:val="20"/>
              </w:rPr>
            </w:pPr>
            <w:r w:rsidRPr="00233618">
              <w:rPr>
                <w:sz w:val="20"/>
              </w:rPr>
              <w:t>varchar2(1)</w:t>
            </w:r>
          </w:p>
        </w:tc>
        <w:tc>
          <w:tcPr>
            <w:tcW w:w="575" w:type="dxa"/>
            <w:vAlign w:val="center"/>
          </w:tcPr>
          <w:p w:rsidR="00CF107B" w:rsidRPr="00233618" w:rsidRDefault="00CF107B" w:rsidP="00E2271D">
            <w:pPr>
              <w:jc w:val="center"/>
              <w:rPr>
                <w:sz w:val="20"/>
              </w:rPr>
            </w:pPr>
          </w:p>
        </w:tc>
        <w:tc>
          <w:tcPr>
            <w:tcW w:w="2819" w:type="dxa"/>
            <w:vAlign w:val="center"/>
          </w:tcPr>
          <w:p w:rsidR="00CF107B" w:rsidRPr="00233618" w:rsidRDefault="00264E0F" w:rsidP="006A77A3">
            <w:pPr>
              <w:widowControl w:val="0"/>
              <w:autoSpaceDE w:val="0"/>
              <w:autoSpaceDN w:val="0"/>
              <w:adjustRightInd w:val="0"/>
              <w:jc w:val="left"/>
              <w:rPr>
                <w:sz w:val="20"/>
              </w:rPr>
            </w:pPr>
            <w:r w:rsidRPr="00233618">
              <w:rPr>
                <w:sz w:val="20"/>
              </w:rPr>
              <w:t>Indicates whether the DoD Component’s Quality Assurance (QA) panel</w:t>
            </w:r>
            <w:r w:rsidRPr="00233618" w:rsidDel="00446E2D">
              <w:rPr>
                <w:sz w:val="20"/>
              </w:rPr>
              <w:t xml:space="preserve"> </w:t>
            </w:r>
            <w:r w:rsidRPr="00233618">
              <w:rPr>
                <w:sz w:val="20"/>
              </w:rPr>
              <w:t>changed an MRS’s relative priority during the current reporting year</w:t>
            </w:r>
            <w:r w:rsidR="00012112">
              <w:rPr>
                <w:sz w:val="20"/>
              </w:rPr>
              <w:t>.</w:t>
            </w:r>
          </w:p>
        </w:tc>
        <w:tc>
          <w:tcPr>
            <w:tcW w:w="3249" w:type="dxa"/>
            <w:vAlign w:val="center"/>
          </w:tcPr>
          <w:p w:rsidR="00CF107B" w:rsidRPr="00233618" w:rsidRDefault="00CF107B" w:rsidP="00E2271D">
            <w:pPr>
              <w:jc w:val="left"/>
              <w:rPr>
                <w:sz w:val="20"/>
              </w:rPr>
            </w:pPr>
            <w:r w:rsidRPr="00233618">
              <w:rPr>
                <w:sz w:val="20"/>
              </w:rPr>
              <w:t>Required for an MRS.  Must be “Y” or “N”.  For IRP sites, KBCRS defaults to blank</w:t>
            </w:r>
            <w:r w:rsidR="00E031A3" w:rsidRPr="00233618">
              <w:rPr>
                <w:sz w:val="20"/>
              </w:rPr>
              <w:t>.</w:t>
            </w:r>
          </w:p>
        </w:tc>
      </w:tr>
      <w:tr w:rsidR="00CF107B" w:rsidRPr="00402A11" w:rsidTr="00E670FA">
        <w:trPr>
          <w:jc w:val="center"/>
        </w:trPr>
        <w:tc>
          <w:tcPr>
            <w:tcW w:w="1874" w:type="dxa"/>
            <w:vAlign w:val="center"/>
          </w:tcPr>
          <w:p w:rsidR="00CF107B" w:rsidRPr="00233618" w:rsidRDefault="00CF107B" w:rsidP="00647E23">
            <w:pPr>
              <w:widowControl w:val="0"/>
              <w:autoSpaceDE w:val="0"/>
              <w:autoSpaceDN w:val="0"/>
              <w:adjustRightInd w:val="0"/>
              <w:jc w:val="center"/>
              <w:rPr>
                <w:sz w:val="20"/>
              </w:rPr>
            </w:pPr>
            <w:r w:rsidRPr="00233618">
              <w:rPr>
                <w:sz w:val="20"/>
              </w:rPr>
              <w:t>mrspp_qa_rsn_cd</w:t>
            </w:r>
          </w:p>
        </w:tc>
        <w:tc>
          <w:tcPr>
            <w:tcW w:w="1370" w:type="dxa"/>
            <w:vAlign w:val="center"/>
          </w:tcPr>
          <w:p w:rsidR="00CF107B" w:rsidRPr="00233618" w:rsidRDefault="00CF107B" w:rsidP="00647E23">
            <w:pPr>
              <w:widowControl w:val="0"/>
              <w:autoSpaceDE w:val="0"/>
              <w:autoSpaceDN w:val="0"/>
              <w:adjustRightInd w:val="0"/>
              <w:jc w:val="center"/>
              <w:rPr>
                <w:sz w:val="20"/>
              </w:rPr>
            </w:pPr>
            <w:r w:rsidRPr="00233618">
              <w:rPr>
                <w:sz w:val="20"/>
              </w:rPr>
              <w:t>varchar2(2)</w:t>
            </w:r>
          </w:p>
        </w:tc>
        <w:tc>
          <w:tcPr>
            <w:tcW w:w="575" w:type="dxa"/>
            <w:vAlign w:val="center"/>
          </w:tcPr>
          <w:p w:rsidR="00CF107B" w:rsidRPr="00233618" w:rsidRDefault="00CF107B" w:rsidP="00E2271D">
            <w:pPr>
              <w:jc w:val="center"/>
              <w:rPr>
                <w:sz w:val="20"/>
              </w:rPr>
            </w:pPr>
          </w:p>
        </w:tc>
        <w:tc>
          <w:tcPr>
            <w:tcW w:w="2819" w:type="dxa"/>
            <w:vAlign w:val="center"/>
          </w:tcPr>
          <w:p w:rsidR="00CF107B" w:rsidRPr="00233618" w:rsidRDefault="00CF107B" w:rsidP="00012112">
            <w:pPr>
              <w:widowControl w:val="0"/>
              <w:autoSpaceDE w:val="0"/>
              <w:autoSpaceDN w:val="0"/>
              <w:adjustRightInd w:val="0"/>
              <w:jc w:val="left"/>
              <w:rPr>
                <w:sz w:val="20"/>
              </w:rPr>
            </w:pPr>
            <w:r w:rsidRPr="00233618">
              <w:rPr>
                <w:sz w:val="20"/>
              </w:rPr>
              <w:t>Identifies the reason for changing an MRS</w:t>
            </w:r>
            <w:r w:rsidR="00264E0F" w:rsidRPr="00233618">
              <w:rPr>
                <w:sz w:val="20"/>
              </w:rPr>
              <w:t>’s</w:t>
            </w:r>
            <w:r w:rsidRPr="00233618">
              <w:rPr>
                <w:sz w:val="20"/>
              </w:rPr>
              <w:t xml:space="preserve"> </w:t>
            </w:r>
            <w:r w:rsidR="00264E0F" w:rsidRPr="00233618">
              <w:rPr>
                <w:sz w:val="20"/>
              </w:rPr>
              <w:t xml:space="preserve">relative priority during the current reporting year, </w:t>
            </w:r>
            <w:r w:rsidRPr="00233618">
              <w:rPr>
                <w:sz w:val="20"/>
              </w:rPr>
              <w:t>based on the QA panel’s recommendation.</w:t>
            </w:r>
          </w:p>
        </w:tc>
        <w:tc>
          <w:tcPr>
            <w:tcW w:w="3249" w:type="dxa"/>
            <w:vAlign w:val="center"/>
          </w:tcPr>
          <w:p w:rsidR="00CF107B" w:rsidRPr="009951EC" w:rsidRDefault="00705BC2" w:rsidP="00E2271D">
            <w:pPr>
              <w:jc w:val="left"/>
              <w:rPr>
                <w:sz w:val="20"/>
              </w:rPr>
            </w:pPr>
            <w:r w:rsidRPr="00233618">
              <w:rPr>
                <w:sz w:val="20"/>
              </w:rPr>
              <w:t xml:space="preserve">Must be blank if mrspp_qa_cd is “N”.  </w:t>
            </w:r>
            <w:r w:rsidR="00CF107B" w:rsidRPr="00233618">
              <w:rPr>
                <w:sz w:val="20"/>
              </w:rPr>
              <w:t xml:space="preserve">Must not be blank if mrspp_qa_cd is “Y”.  If provided, must be in the </w:t>
            </w:r>
            <w:hyperlink w:anchor="_P_MRSPP_QA_RSN" w:history="1">
              <w:r w:rsidR="00CF107B" w:rsidRPr="00233618">
                <w:rPr>
                  <w:rStyle w:val="Hyperlink"/>
                  <w:sz w:val="20"/>
                </w:rPr>
                <w:t>P_MRSPP_QA_RSN</w:t>
              </w:r>
            </w:hyperlink>
            <w:r w:rsidR="00CF107B" w:rsidRPr="00233618">
              <w:rPr>
                <w:sz w:val="20"/>
              </w:rPr>
              <w:t xml:space="preserve"> reference table.</w:t>
            </w:r>
          </w:p>
        </w:tc>
      </w:tr>
      <w:tr w:rsidR="00CF107B" w:rsidRPr="00862D27" w:rsidTr="00E670FA">
        <w:trPr>
          <w:jc w:val="center"/>
        </w:trPr>
        <w:tc>
          <w:tcPr>
            <w:tcW w:w="1874" w:type="dxa"/>
            <w:vAlign w:val="center"/>
          </w:tcPr>
          <w:p w:rsidR="00CF107B" w:rsidRPr="00F02B19" w:rsidRDefault="00CF107B" w:rsidP="00725F69">
            <w:pPr>
              <w:widowControl w:val="0"/>
              <w:autoSpaceDE w:val="0"/>
              <w:autoSpaceDN w:val="0"/>
              <w:adjustRightInd w:val="0"/>
              <w:jc w:val="center"/>
              <w:rPr>
                <w:sz w:val="20"/>
              </w:rPr>
            </w:pPr>
            <w:r w:rsidRPr="00F02B19">
              <w:rPr>
                <w:sz w:val="20"/>
              </w:rPr>
              <w:t>envst_enter_ymdt</w:t>
            </w:r>
          </w:p>
        </w:tc>
        <w:tc>
          <w:tcPr>
            <w:tcW w:w="1370" w:type="dxa"/>
            <w:vAlign w:val="center"/>
          </w:tcPr>
          <w:p w:rsidR="00CF107B" w:rsidRPr="00F02B19" w:rsidRDefault="00CF107B" w:rsidP="00725F69">
            <w:pPr>
              <w:widowControl w:val="0"/>
              <w:autoSpaceDE w:val="0"/>
              <w:autoSpaceDN w:val="0"/>
              <w:adjustRightInd w:val="0"/>
              <w:jc w:val="center"/>
              <w:rPr>
                <w:sz w:val="20"/>
              </w:rPr>
            </w:pPr>
            <w:r w:rsidRPr="00F02B19">
              <w:rPr>
                <w:sz w:val="20"/>
              </w:rPr>
              <w:t>number(6)</w:t>
            </w:r>
          </w:p>
        </w:tc>
        <w:tc>
          <w:tcPr>
            <w:tcW w:w="575" w:type="dxa"/>
            <w:vAlign w:val="center"/>
          </w:tcPr>
          <w:p w:rsidR="00CF107B" w:rsidRPr="00F02B19" w:rsidRDefault="00CF107B" w:rsidP="00725F69">
            <w:pPr>
              <w:jc w:val="center"/>
              <w:rPr>
                <w:sz w:val="20"/>
              </w:rPr>
            </w:pPr>
          </w:p>
        </w:tc>
        <w:tc>
          <w:tcPr>
            <w:tcW w:w="2819" w:type="dxa"/>
            <w:vAlign w:val="center"/>
          </w:tcPr>
          <w:p w:rsidR="00CF107B" w:rsidRPr="00F02B19" w:rsidRDefault="00CF107B" w:rsidP="00710DC6">
            <w:pPr>
              <w:widowControl w:val="0"/>
              <w:autoSpaceDE w:val="0"/>
              <w:autoSpaceDN w:val="0"/>
              <w:adjustRightInd w:val="0"/>
              <w:jc w:val="left"/>
              <w:rPr>
                <w:sz w:val="20"/>
              </w:rPr>
            </w:pPr>
            <w:r w:rsidRPr="00F02B19">
              <w:rPr>
                <w:sz w:val="20"/>
              </w:rPr>
              <w:t>The date the site was entered into KBCRS.</w:t>
            </w:r>
          </w:p>
        </w:tc>
        <w:tc>
          <w:tcPr>
            <w:tcW w:w="3249" w:type="dxa"/>
            <w:vAlign w:val="center"/>
          </w:tcPr>
          <w:p w:rsidR="00CF107B" w:rsidRPr="00862D27" w:rsidRDefault="00CF107B" w:rsidP="008F24E6">
            <w:pPr>
              <w:jc w:val="left"/>
              <w:rPr>
                <w:sz w:val="20"/>
              </w:rPr>
            </w:pPr>
            <w:r w:rsidRPr="00F02B19">
              <w:rPr>
                <w:sz w:val="20"/>
              </w:rPr>
              <w:t xml:space="preserve">If provided, must be in YYYYMM format.  Required for sites added to KBCRS after the FY2008 DEP ARC; date must be greater than 200809.  Optional for sites reported in </w:t>
            </w:r>
            <w:r w:rsidR="00710DC6">
              <w:rPr>
                <w:sz w:val="20"/>
              </w:rPr>
              <w:t xml:space="preserve">or prior to </w:t>
            </w:r>
            <w:r w:rsidRPr="00F02B19">
              <w:rPr>
                <w:sz w:val="20"/>
              </w:rPr>
              <w:t xml:space="preserve">the FY2008 DEP ARC.  If blank, KBCRS defaults to 200809. </w:t>
            </w:r>
            <w:r w:rsidR="00012112">
              <w:rPr>
                <w:sz w:val="20"/>
              </w:rPr>
              <w:t xml:space="preserve"> </w:t>
            </w:r>
            <w:r w:rsidRPr="00F02B19">
              <w:rPr>
                <w:sz w:val="20"/>
              </w:rPr>
              <w:t>Must not be a future date.</w:t>
            </w:r>
            <w:r w:rsidR="007E1DAA" w:rsidRPr="00F02B19">
              <w:rPr>
                <w:sz w:val="20"/>
              </w:rPr>
              <w:t xml:space="preserve">  If cmplnc_cd is “Y”, date must be greater than 200809.</w:t>
            </w:r>
          </w:p>
        </w:tc>
      </w:tr>
      <w:tr w:rsidR="00CF107B" w:rsidRPr="00402A11" w:rsidTr="00E670FA">
        <w:trPr>
          <w:jc w:val="center"/>
        </w:trPr>
        <w:tc>
          <w:tcPr>
            <w:tcW w:w="1874" w:type="dxa"/>
            <w:vAlign w:val="center"/>
          </w:tcPr>
          <w:p w:rsidR="00CF107B" w:rsidRPr="00AC4448" w:rsidRDefault="00CF107B" w:rsidP="00725F69">
            <w:pPr>
              <w:widowControl w:val="0"/>
              <w:autoSpaceDE w:val="0"/>
              <w:autoSpaceDN w:val="0"/>
              <w:adjustRightInd w:val="0"/>
              <w:jc w:val="center"/>
              <w:rPr>
                <w:sz w:val="20"/>
              </w:rPr>
            </w:pPr>
            <w:r w:rsidRPr="00AC4448">
              <w:rPr>
                <w:sz w:val="20"/>
              </w:rPr>
              <w:t>envst_trns_tx</w:t>
            </w:r>
          </w:p>
        </w:tc>
        <w:tc>
          <w:tcPr>
            <w:tcW w:w="1370" w:type="dxa"/>
            <w:vAlign w:val="center"/>
          </w:tcPr>
          <w:p w:rsidR="00CF107B" w:rsidRPr="00862D27" w:rsidRDefault="00CF107B" w:rsidP="00725F69">
            <w:pPr>
              <w:widowControl w:val="0"/>
              <w:autoSpaceDE w:val="0"/>
              <w:autoSpaceDN w:val="0"/>
              <w:adjustRightInd w:val="0"/>
              <w:jc w:val="center"/>
              <w:rPr>
                <w:sz w:val="20"/>
              </w:rPr>
            </w:pPr>
            <w:r w:rsidRPr="00862D27">
              <w:rPr>
                <w:sz w:val="20"/>
              </w:rPr>
              <w:t>varchar2(250)</w:t>
            </w:r>
          </w:p>
        </w:tc>
        <w:tc>
          <w:tcPr>
            <w:tcW w:w="575" w:type="dxa"/>
            <w:vAlign w:val="center"/>
          </w:tcPr>
          <w:p w:rsidR="00CF107B" w:rsidRPr="00862D27" w:rsidRDefault="00CF107B" w:rsidP="00725F69">
            <w:pPr>
              <w:jc w:val="center"/>
              <w:rPr>
                <w:sz w:val="20"/>
              </w:rPr>
            </w:pPr>
          </w:p>
        </w:tc>
        <w:tc>
          <w:tcPr>
            <w:tcW w:w="2819" w:type="dxa"/>
            <w:vAlign w:val="center"/>
          </w:tcPr>
          <w:p w:rsidR="00CF107B" w:rsidRPr="00862D27" w:rsidRDefault="00CF107B" w:rsidP="00012112">
            <w:pPr>
              <w:widowControl w:val="0"/>
              <w:autoSpaceDE w:val="0"/>
              <w:autoSpaceDN w:val="0"/>
              <w:adjustRightInd w:val="0"/>
              <w:jc w:val="left"/>
              <w:rPr>
                <w:sz w:val="20"/>
              </w:rPr>
            </w:pPr>
            <w:r w:rsidRPr="00862D27">
              <w:rPr>
                <w:sz w:val="20"/>
              </w:rPr>
              <w:t xml:space="preserve">The text which </w:t>
            </w:r>
            <w:r w:rsidR="00012112">
              <w:rPr>
                <w:sz w:val="20"/>
              </w:rPr>
              <w:t>denotes</w:t>
            </w:r>
            <w:r w:rsidRPr="00862D27">
              <w:rPr>
                <w:sz w:val="20"/>
              </w:rPr>
              <w:t xml:space="preserve"> the installation ID, the DoD Component name, and the date the site transferred from one DoD Component to another</w:t>
            </w:r>
            <w:r w:rsidR="00012112">
              <w:rPr>
                <w:sz w:val="20"/>
              </w:rPr>
              <w:t xml:space="preserve">; </w:t>
            </w:r>
            <w:r w:rsidR="00012112" w:rsidRPr="00AC4448">
              <w:rPr>
                <w:sz w:val="20"/>
              </w:rPr>
              <w:t>or the text which indicates a site transferred from one program (i.e., BRAC, DERA) to another and the date of transfer.</w:t>
            </w:r>
          </w:p>
        </w:tc>
        <w:tc>
          <w:tcPr>
            <w:tcW w:w="3249" w:type="dxa"/>
            <w:vAlign w:val="center"/>
          </w:tcPr>
          <w:p w:rsidR="00012112" w:rsidRDefault="00CF107B" w:rsidP="00E96937">
            <w:pPr>
              <w:jc w:val="left"/>
              <w:rPr>
                <w:sz w:val="20"/>
              </w:rPr>
            </w:pPr>
            <w:r w:rsidRPr="00862D27">
              <w:rPr>
                <w:sz w:val="20"/>
              </w:rPr>
              <w:t xml:space="preserve">Required for transferred sites. </w:t>
            </w:r>
            <w:r w:rsidR="00012112" w:rsidRPr="00AC4448">
              <w:rPr>
                <w:sz w:val="20"/>
              </w:rPr>
              <w:t>For sites which transferred from one DoD Component to another:</w:t>
            </w:r>
          </w:p>
          <w:p w:rsidR="00012112" w:rsidRDefault="00CF107B" w:rsidP="00012112">
            <w:pPr>
              <w:pStyle w:val="ListParagraph"/>
              <w:numPr>
                <w:ilvl w:val="0"/>
                <w:numId w:val="22"/>
              </w:numPr>
              <w:jc w:val="left"/>
              <w:rPr>
                <w:sz w:val="20"/>
              </w:rPr>
            </w:pPr>
            <w:r w:rsidRPr="00012112">
              <w:rPr>
                <w:sz w:val="20"/>
              </w:rPr>
              <w:t xml:space="preserve">Text must include the </w:t>
            </w:r>
            <w:r w:rsidR="00300B18">
              <w:rPr>
                <w:sz w:val="20"/>
              </w:rPr>
              <w:t>installation ID</w:t>
            </w:r>
            <w:r w:rsidRPr="00012112">
              <w:rPr>
                <w:sz w:val="20"/>
              </w:rPr>
              <w:t xml:space="preserve">, the name of the DoD Component the site transferred from/to, and the date of transfer.  </w:t>
            </w:r>
          </w:p>
          <w:p w:rsidR="00012112" w:rsidRDefault="00CF107B" w:rsidP="00012112">
            <w:pPr>
              <w:pStyle w:val="ListParagraph"/>
              <w:numPr>
                <w:ilvl w:val="0"/>
                <w:numId w:val="22"/>
              </w:numPr>
              <w:jc w:val="left"/>
              <w:rPr>
                <w:sz w:val="20"/>
              </w:rPr>
            </w:pPr>
            <w:r w:rsidRPr="00012112">
              <w:rPr>
                <w:sz w:val="20"/>
              </w:rPr>
              <w:t xml:space="preserve">The DoD Component that transferred the site must enter the installation ID of the receiving DoD Component associated with the transferred site; identify </w:t>
            </w:r>
            <w:r w:rsidRPr="00012112">
              <w:rPr>
                <w:sz w:val="20"/>
              </w:rPr>
              <w:lastRenderedPageBreak/>
              <w:t xml:space="preserve">the receiving DoD Component and specify that the site has transferred (e.g., “transferred to Army”); and enter the date the site transferred in YYYYMM format.  </w:t>
            </w:r>
          </w:p>
          <w:p w:rsidR="00CF107B" w:rsidRDefault="00CF107B" w:rsidP="00012112">
            <w:pPr>
              <w:pStyle w:val="ListParagraph"/>
              <w:numPr>
                <w:ilvl w:val="0"/>
                <w:numId w:val="22"/>
              </w:numPr>
              <w:jc w:val="left"/>
              <w:rPr>
                <w:sz w:val="20"/>
              </w:rPr>
            </w:pPr>
            <w:r w:rsidRPr="00012112">
              <w:rPr>
                <w:sz w:val="20"/>
              </w:rPr>
              <w:t>The DoD Component that received the site must enter the original installation ID associated with the site by the DoD Component that transferred the site; identify the DoD Component that transferred the site and specify that the site has transferred (e.g., “transferred from Army”); and enter the date the site transferred in YYYYMM format.</w:t>
            </w:r>
          </w:p>
          <w:p w:rsidR="00012112" w:rsidRPr="00012112" w:rsidRDefault="00012112" w:rsidP="00012112">
            <w:pPr>
              <w:jc w:val="left"/>
              <w:rPr>
                <w:sz w:val="20"/>
              </w:rPr>
            </w:pPr>
            <w:r w:rsidRPr="00AC4448">
              <w:rPr>
                <w:sz w:val="20"/>
              </w:rPr>
              <w:t>For sites which transferred from one program to another, the text must specify that the site has transferred (e.g., “transferred from DERA”).  The text must also include the date of the transfer from one program to another in YYYYMM or FYXXXX format.</w:t>
            </w:r>
          </w:p>
        </w:tc>
      </w:tr>
      <w:tr w:rsidR="00CF107B" w:rsidRPr="003757DC" w:rsidTr="00E670FA">
        <w:trPr>
          <w:jc w:val="center"/>
        </w:trPr>
        <w:tc>
          <w:tcPr>
            <w:tcW w:w="1874" w:type="dxa"/>
            <w:vAlign w:val="center"/>
          </w:tcPr>
          <w:p w:rsidR="00CF107B" w:rsidRPr="00AC4448" w:rsidRDefault="00CF107B" w:rsidP="00725F69">
            <w:pPr>
              <w:widowControl w:val="0"/>
              <w:autoSpaceDE w:val="0"/>
              <w:autoSpaceDN w:val="0"/>
              <w:adjustRightInd w:val="0"/>
              <w:jc w:val="center"/>
              <w:rPr>
                <w:sz w:val="20"/>
              </w:rPr>
            </w:pPr>
            <w:r w:rsidRPr="00AC4448">
              <w:rPr>
                <w:sz w:val="20"/>
              </w:rPr>
              <w:lastRenderedPageBreak/>
              <w:t>env_site_prev_id</w:t>
            </w:r>
          </w:p>
        </w:tc>
        <w:tc>
          <w:tcPr>
            <w:tcW w:w="1370" w:type="dxa"/>
            <w:vAlign w:val="center"/>
          </w:tcPr>
          <w:p w:rsidR="00CF107B" w:rsidRPr="003757DC" w:rsidRDefault="00CF107B" w:rsidP="00725F69">
            <w:pPr>
              <w:widowControl w:val="0"/>
              <w:autoSpaceDE w:val="0"/>
              <w:autoSpaceDN w:val="0"/>
              <w:adjustRightInd w:val="0"/>
              <w:jc w:val="center"/>
              <w:rPr>
                <w:sz w:val="20"/>
              </w:rPr>
            </w:pPr>
            <w:r w:rsidRPr="003757DC">
              <w:rPr>
                <w:sz w:val="20"/>
              </w:rPr>
              <w:t>varchar2(20)</w:t>
            </w:r>
          </w:p>
        </w:tc>
        <w:tc>
          <w:tcPr>
            <w:tcW w:w="575" w:type="dxa"/>
            <w:vAlign w:val="center"/>
          </w:tcPr>
          <w:p w:rsidR="00CF107B" w:rsidRPr="003757DC" w:rsidRDefault="00CF107B" w:rsidP="00725F69">
            <w:pPr>
              <w:jc w:val="center"/>
              <w:rPr>
                <w:sz w:val="20"/>
              </w:rPr>
            </w:pPr>
          </w:p>
        </w:tc>
        <w:tc>
          <w:tcPr>
            <w:tcW w:w="2819" w:type="dxa"/>
            <w:vAlign w:val="center"/>
          </w:tcPr>
          <w:p w:rsidR="00CF107B" w:rsidRPr="003757DC" w:rsidRDefault="00CF107B" w:rsidP="008F24E6">
            <w:pPr>
              <w:widowControl w:val="0"/>
              <w:autoSpaceDE w:val="0"/>
              <w:autoSpaceDN w:val="0"/>
              <w:adjustRightInd w:val="0"/>
              <w:jc w:val="left"/>
              <w:rPr>
                <w:sz w:val="20"/>
              </w:rPr>
            </w:pPr>
            <w:r w:rsidRPr="003757DC">
              <w:rPr>
                <w:sz w:val="20"/>
              </w:rPr>
              <w:t xml:space="preserve">Identifies the original Environmental Site Identifier when a site is transferred and the receiving DoD Component </w:t>
            </w:r>
            <w:r w:rsidR="006C70D0" w:rsidRPr="00AC4448">
              <w:rPr>
                <w:sz w:val="20"/>
              </w:rPr>
              <w:t>or program (i.e., DERA, BRAC)</w:t>
            </w:r>
            <w:r w:rsidR="006C70D0">
              <w:rPr>
                <w:sz w:val="20"/>
              </w:rPr>
              <w:t xml:space="preserve"> </w:t>
            </w:r>
            <w:r w:rsidRPr="003757DC">
              <w:rPr>
                <w:sz w:val="20"/>
              </w:rPr>
              <w:t>changes the site identifier.</w:t>
            </w:r>
            <w:r w:rsidR="006E77DB" w:rsidRPr="003757DC">
              <w:rPr>
                <w:sz w:val="20"/>
              </w:rPr>
              <w:t xml:space="preserve">  For FUDS, identifies the Environmental Site Identifier of the original MRS for MRSs that have been realigned.</w:t>
            </w:r>
          </w:p>
        </w:tc>
        <w:tc>
          <w:tcPr>
            <w:tcW w:w="3249" w:type="dxa"/>
            <w:vAlign w:val="center"/>
          </w:tcPr>
          <w:p w:rsidR="00CF107B" w:rsidRPr="003757DC" w:rsidRDefault="00CF107B" w:rsidP="008F24E6">
            <w:pPr>
              <w:jc w:val="left"/>
              <w:rPr>
                <w:sz w:val="20"/>
              </w:rPr>
            </w:pPr>
            <w:r w:rsidRPr="003757DC">
              <w:rPr>
                <w:sz w:val="20"/>
              </w:rPr>
              <w:t xml:space="preserve">Required for transferred sites if the site ID changed upon transfer. </w:t>
            </w:r>
            <w:r w:rsidR="006C70D0">
              <w:rPr>
                <w:sz w:val="20"/>
              </w:rPr>
              <w:t xml:space="preserve"> </w:t>
            </w:r>
            <w:r w:rsidRPr="003757DC">
              <w:rPr>
                <w:sz w:val="20"/>
              </w:rPr>
              <w:t xml:space="preserve">The receiving DoD Component </w:t>
            </w:r>
            <w:r w:rsidR="006C70D0" w:rsidRPr="00AC4448">
              <w:rPr>
                <w:sz w:val="20"/>
              </w:rPr>
              <w:t>or program</w:t>
            </w:r>
            <w:r w:rsidR="006C70D0">
              <w:rPr>
                <w:sz w:val="20"/>
              </w:rPr>
              <w:t xml:space="preserve"> </w:t>
            </w:r>
            <w:r w:rsidRPr="003757DC">
              <w:rPr>
                <w:sz w:val="20"/>
              </w:rPr>
              <w:t>must provide the original site ID previously reported in KBCRS, if the site ID is changed.</w:t>
            </w:r>
          </w:p>
        </w:tc>
      </w:tr>
      <w:tr w:rsidR="007E1DAA" w:rsidRPr="00402A11" w:rsidTr="00E670FA">
        <w:trPr>
          <w:jc w:val="center"/>
        </w:trPr>
        <w:tc>
          <w:tcPr>
            <w:tcW w:w="1874" w:type="dxa"/>
            <w:vAlign w:val="center"/>
          </w:tcPr>
          <w:p w:rsidR="007E1DAA" w:rsidRPr="003757DC" w:rsidRDefault="007E1DAA" w:rsidP="00801C0B">
            <w:pPr>
              <w:widowControl w:val="0"/>
              <w:autoSpaceDE w:val="0"/>
              <w:autoSpaceDN w:val="0"/>
              <w:adjustRightInd w:val="0"/>
              <w:jc w:val="center"/>
              <w:rPr>
                <w:sz w:val="20"/>
              </w:rPr>
            </w:pPr>
            <w:r w:rsidRPr="003757DC">
              <w:rPr>
                <w:sz w:val="20"/>
              </w:rPr>
              <w:t>luc_access_cd</w:t>
            </w:r>
          </w:p>
        </w:tc>
        <w:tc>
          <w:tcPr>
            <w:tcW w:w="1370" w:type="dxa"/>
            <w:vAlign w:val="center"/>
          </w:tcPr>
          <w:p w:rsidR="007E1DAA" w:rsidRPr="003757DC" w:rsidRDefault="007E1DAA" w:rsidP="00801C0B">
            <w:pPr>
              <w:widowControl w:val="0"/>
              <w:autoSpaceDE w:val="0"/>
              <w:autoSpaceDN w:val="0"/>
              <w:adjustRightInd w:val="0"/>
              <w:jc w:val="center"/>
              <w:rPr>
                <w:sz w:val="20"/>
              </w:rPr>
            </w:pPr>
            <w:r w:rsidRPr="003757DC">
              <w:rPr>
                <w:sz w:val="20"/>
              </w:rPr>
              <w:t>varchar2(2)</w:t>
            </w:r>
          </w:p>
        </w:tc>
        <w:tc>
          <w:tcPr>
            <w:tcW w:w="575" w:type="dxa"/>
            <w:vAlign w:val="center"/>
          </w:tcPr>
          <w:p w:rsidR="007E1DAA" w:rsidRPr="003757DC" w:rsidRDefault="007E1DAA" w:rsidP="00801C0B">
            <w:pPr>
              <w:jc w:val="center"/>
              <w:rPr>
                <w:sz w:val="20"/>
              </w:rPr>
            </w:pPr>
          </w:p>
        </w:tc>
        <w:tc>
          <w:tcPr>
            <w:tcW w:w="2819" w:type="dxa"/>
            <w:vAlign w:val="center"/>
          </w:tcPr>
          <w:p w:rsidR="007E1DAA" w:rsidRPr="003757DC" w:rsidRDefault="007E1DAA" w:rsidP="00801C0B">
            <w:pPr>
              <w:autoSpaceDE w:val="0"/>
              <w:autoSpaceDN w:val="0"/>
              <w:adjustRightInd w:val="0"/>
              <w:jc w:val="left"/>
              <w:rPr>
                <w:sz w:val="20"/>
              </w:rPr>
            </w:pPr>
            <w:r w:rsidRPr="003757DC">
              <w:rPr>
                <w:sz w:val="20"/>
              </w:rPr>
              <w:t xml:space="preserve">Indicates the most restrictive level of access to the site in accordance with the land use control(s) </w:t>
            </w:r>
            <w:r w:rsidR="007E7A11">
              <w:rPr>
                <w:sz w:val="20"/>
              </w:rPr>
              <w:t xml:space="preserve">(LUCs) </w:t>
            </w:r>
            <w:r w:rsidRPr="003757DC">
              <w:rPr>
                <w:sz w:val="20"/>
              </w:rPr>
              <w:t>at the site.</w:t>
            </w:r>
          </w:p>
        </w:tc>
        <w:tc>
          <w:tcPr>
            <w:tcW w:w="3249" w:type="dxa"/>
            <w:vAlign w:val="center"/>
          </w:tcPr>
          <w:p w:rsidR="007E1DAA" w:rsidRPr="00933581" w:rsidRDefault="007E1DAA" w:rsidP="007E7A11">
            <w:pPr>
              <w:jc w:val="left"/>
              <w:rPr>
                <w:sz w:val="20"/>
              </w:rPr>
            </w:pPr>
            <w:r w:rsidRPr="003757DC">
              <w:rPr>
                <w:sz w:val="20"/>
              </w:rPr>
              <w:t xml:space="preserve">Must not be blank if there is a </w:t>
            </w:r>
            <w:r w:rsidR="007E7A11">
              <w:rPr>
                <w:sz w:val="20"/>
              </w:rPr>
              <w:t xml:space="preserve">LUC </w:t>
            </w:r>
            <w:r w:rsidRPr="003757DC">
              <w:rPr>
                <w:sz w:val="20"/>
              </w:rPr>
              <w:t xml:space="preserve">in place at the site.  Must be in the </w:t>
            </w:r>
            <w:hyperlink w:anchor="_P_LUC_ACCESS" w:history="1">
              <w:r w:rsidRPr="003757DC">
                <w:rPr>
                  <w:rStyle w:val="Hyperlink"/>
                  <w:sz w:val="20"/>
                </w:rPr>
                <w:t>P_LUC_ACCESS</w:t>
              </w:r>
            </w:hyperlink>
            <w:r w:rsidRPr="003757DC">
              <w:rPr>
                <w:sz w:val="20"/>
              </w:rPr>
              <w:t xml:space="preserve"> reference table</w:t>
            </w:r>
            <w:r w:rsidR="006C70D0">
              <w:rPr>
                <w:sz w:val="20"/>
              </w:rPr>
              <w:t>.</w:t>
            </w:r>
          </w:p>
        </w:tc>
      </w:tr>
      <w:tr w:rsidR="00E670FA" w:rsidRPr="00402A11" w:rsidTr="00E670FA">
        <w:trPr>
          <w:jc w:val="center"/>
        </w:trPr>
        <w:tc>
          <w:tcPr>
            <w:tcW w:w="1874" w:type="dxa"/>
            <w:vAlign w:val="center"/>
          </w:tcPr>
          <w:p w:rsidR="00E670FA" w:rsidRPr="00AC4448" w:rsidRDefault="00E670FA" w:rsidP="00E670FA">
            <w:pPr>
              <w:widowControl w:val="0"/>
              <w:autoSpaceDE w:val="0"/>
              <w:autoSpaceDN w:val="0"/>
              <w:adjustRightInd w:val="0"/>
              <w:jc w:val="center"/>
              <w:rPr>
                <w:sz w:val="20"/>
              </w:rPr>
            </w:pPr>
            <w:r w:rsidRPr="00AC4448">
              <w:rPr>
                <w:sz w:val="20"/>
              </w:rPr>
              <w:t>dod_trnsfr_ymdt</w:t>
            </w:r>
          </w:p>
        </w:tc>
        <w:tc>
          <w:tcPr>
            <w:tcW w:w="1370" w:type="dxa"/>
            <w:vAlign w:val="center"/>
          </w:tcPr>
          <w:p w:rsidR="00E670FA" w:rsidRPr="00AC4448" w:rsidRDefault="00E670FA" w:rsidP="00E670FA">
            <w:pPr>
              <w:widowControl w:val="0"/>
              <w:autoSpaceDE w:val="0"/>
              <w:autoSpaceDN w:val="0"/>
              <w:adjustRightInd w:val="0"/>
              <w:jc w:val="center"/>
              <w:rPr>
                <w:sz w:val="20"/>
              </w:rPr>
            </w:pPr>
            <w:r w:rsidRPr="00AC4448">
              <w:rPr>
                <w:sz w:val="20"/>
              </w:rPr>
              <w:t>number(6)</w:t>
            </w:r>
          </w:p>
        </w:tc>
        <w:tc>
          <w:tcPr>
            <w:tcW w:w="575" w:type="dxa"/>
            <w:vAlign w:val="center"/>
          </w:tcPr>
          <w:p w:rsidR="00E670FA" w:rsidRPr="00AC4448" w:rsidRDefault="00E670FA" w:rsidP="00E670FA">
            <w:pPr>
              <w:jc w:val="center"/>
              <w:rPr>
                <w:sz w:val="20"/>
              </w:rPr>
            </w:pPr>
          </w:p>
        </w:tc>
        <w:tc>
          <w:tcPr>
            <w:tcW w:w="2819" w:type="dxa"/>
            <w:vAlign w:val="center"/>
          </w:tcPr>
          <w:p w:rsidR="00E670FA" w:rsidRPr="00AC4448" w:rsidRDefault="00E670FA" w:rsidP="00E670FA">
            <w:pPr>
              <w:autoSpaceDE w:val="0"/>
              <w:autoSpaceDN w:val="0"/>
              <w:adjustRightInd w:val="0"/>
              <w:jc w:val="left"/>
              <w:rPr>
                <w:sz w:val="20"/>
              </w:rPr>
            </w:pPr>
            <w:r w:rsidRPr="00AC4448">
              <w:rPr>
                <w:sz w:val="20"/>
              </w:rPr>
              <w:t>Represents the date the site transferred out of DoD control, where DoD no longer conducts the cleanup at the site.</w:t>
            </w:r>
          </w:p>
        </w:tc>
        <w:tc>
          <w:tcPr>
            <w:tcW w:w="3249" w:type="dxa"/>
            <w:vAlign w:val="center"/>
          </w:tcPr>
          <w:p w:rsidR="00E670FA" w:rsidRPr="00AC4448" w:rsidRDefault="00E670FA" w:rsidP="006C70D0">
            <w:pPr>
              <w:jc w:val="left"/>
              <w:rPr>
                <w:sz w:val="20"/>
              </w:rPr>
            </w:pPr>
            <w:r w:rsidRPr="00AC4448">
              <w:rPr>
                <w:sz w:val="20"/>
              </w:rPr>
              <w:t>May be blank.  Required for sites that have not achieved RC and have already transferred out of DoD control, where DoD no longer conducts the cleanup.  Required for sites that will transfer out of DoD control, where DoD no longer conducts cleanup</w:t>
            </w:r>
            <w:r w:rsidR="006C70D0" w:rsidRPr="00AC4448">
              <w:rPr>
                <w:sz w:val="20"/>
              </w:rPr>
              <w:t>,</w:t>
            </w:r>
            <w:r w:rsidRPr="00AC4448">
              <w:rPr>
                <w:sz w:val="20"/>
              </w:rPr>
              <w:t xml:space="preserve"> upon transfer if the site has not achieved RC at the time of transfer.  If provided, the site </w:t>
            </w:r>
            <w:r w:rsidRPr="00AC4448">
              <w:rPr>
                <w:sz w:val="20"/>
              </w:rPr>
              <w:lastRenderedPageBreak/>
              <w:t xml:space="preserve">transfer date is reported in all future KBCRS submissions.  When the transferred site achieves RC, the RC date may be reported in addition to the site transfer date.  If provided, must be in YYYYMM format. </w:t>
            </w:r>
            <w:r w:rsidR="006C70D0" w:rsidRPr="00AC4448">
              <w:rPr>
                <w:sz w:val="20"/>
              </w:rPr>
              <w:t xml:space="preserve"> Must </w:t>
            </w:r>
            <w:r w:rsidRPr="00AC4448">
              <w:rPr>
                <w:sz w:val="20"/>
              </w:rPr>
              <w:t>not be a future date.</w:t>
            </w:r>
          </w:p>
        </w:tc>
      </w:tr>
      <w:tr w:rsidR="00E670FA" w:rsidRPr="00402A11" w:rsidTr="00E670FA">
        <w:trPr>
          <w:jc w:val="center"/>
        </w:trPr>
        <w:tc>
          <w:tcPr>
            <w:tcW w:w="1874" w:type="dxa"/>
            <w:vAlign w:val="center"/>
          </w:tcPr>
          <w:p w:rsidR="00E670FA" w:rsidRPr="00D36D7B" w:rsidRDefault="00E670FA" w:rsidP="00E670FA">
            <w:pPr>
              <w:widowControl w:val="0"/>
              <w:autoSpaceDE w:val="0"/>
              <w:autoSpaceDN w:val="0"/>
              <w:adjustRightInd w:val="0"/>
              <w:jc w:val="center"/>
              <w:rPr>
                <w:sz w:val="20"/>
              </w:rPr>
            </w:pPr>
            <w:r w:rsidRPr="00D36D7B">
              <w:rPr>
                <w:sz w:val="20"/>
              </w:rPr>
              <w:lastRenderedPageBreak/>
              <w:t>pbc_roe_cd</w:t>
            </w:r>
          </w:p>
        </w:tc>
        <w:tc>
          <w:tcPr>
            <w:tcW w:w="1370" w:type="dxa"/>
            <w:vAlign w:val="center"/>
          </w:tcPr>
          <w:p w:rsidR="00E670FA" w:rsidRPr="00D36D7B" w:rsidRDefault="00E670FA" w:rsidP="00DD628A">
            <w:pPr>
              <w:widowControl w:val="0"/>
              <w:autoSpaceDE w:val="0"/>
              <w:autoSpaceDN w:val="0"/>
              <w:adjustRightInd w:val="0"/>
              <w:jc w:val="center"/>
              <w:rPr>
                <w:sz w:val="20"/>
              </w:rPr>
            </w:pPr>
            <w:r w:rsidRPr="00D36D7B">
              <w:rPr>
                <w:sz w:val="20"/>
              </w:rPr>
              <w:t>varchar2(</w:t>
            </w:r>
            <w:r w:rsidR="00DD628A" w:rsidRPr="00D36D7B">
              <w:rPr>
                <w:sz w:val="20"/>
              </w:rPr>
              <w:t>2</w:t>
            </w:r>
            <w:r w:rsidRPr="00D36D7B">
              <w:rPr>
                <w:sz w:val="20"/>
              </w:rPr>
              <w:t>)</w:t>
            </w:r>
          </w:p>
        </w:tc>
        <w:tc>
          <w:tcPr>
            <w:tcW w:w="575" w:type="dxa"/>
            <w:vAlign w:val="center"/>
          </w:tcPr>
          <w:p w:rsidR="00E670FA" w:rsidRPr="00AC4448" w:rsidRDefault="00E670FA" w:rsidP="00E670FA">
            <w:pPr>
              <w:jc w:val="center"/>
              <w:rPr>
                <w:sz w:val="20"/>
              </w:rPr>
            </w:pPr>
          </w:p>
        </w:tc>
        <w:tc>
          <w:tcPr>
            <w:tcW w:w="2819" w:type="dxa"/>
            <w:vAlign w:val="center"/>
          </w:tcPr>
          <w:p w:rsidR="00E670FA" w:rsidRPr="00AC4448" w:rsidRDefault="00E670FA" w:rsidP="00E670FA">
            <w:pPr>
              <w:autoSpaceDE w:val="0"/>
              <w:autoSpaceDN w:val="0"/>
              <w:adjustRightInd w:val="0"/>
              <w:jc w:val="left"/>
              <w:rPr>
                <w:sz w:val="20"/>
              </w:rPr>
            </w:pPr>
            <w:r w:rsidRPr="00AC4448">
              <w:rPr>
                <w:sz w:val="20"/>
              </w:rPr>
              <w:t xml:space="preserve">Indicates whether a site is being cleaned up under a Performance-based Contract (PBC) </w:t>
            </w:r>
            <w:r w:rsidR="00DC3E63">
              <w:rPr>
                <w:sz w:val="20"/>
              </w:rPr>
              <w:t>and/</w:t>
            </w:r>
            <w:r w:rsidRPr="00AC4448">
              <w:rPr>
                <w:sz w:val="20"/>
              </w:rPr>
              <w:t>or the DoD Component cannot obtain right of entry (ROE) to complete a phase.</w:t>
            </w:r>
          </w:p>
        </w:tc>
        <w:tc>
          <w:tcPr>
            <w:tcW w:w="3249" w:type="dxa"/>
            <w:vAlign w:val="center"/>
          </w:tcPr>
          <w:p w:rsidR="00E670FA" w:rsidRPr="00AC4448" w:rsidRDefault="00E670FA" w:rsidP="00E670FA">
            <w:pPr>
              <w:jc w:val="left"/>
              <w:rPr>
                <w:sz w:val="20"/>
              </w:rPr>
            </w:pPr>
            <w:r w:rsidRPr="00AC4448">
              <w:rPr>
                <w:sz w:val="20"/>
              </w:rPr>
              <w:t xml:space="preserve">May be blank.  If provided, must be in the </w:t>
            </w:r>
            <w:hyperlink w:anchor="_P_PBC_ROE" w:history="1">
              <w:r w:rsidRPr="00DD628A">
                <w:rPr>
                  <w:rStyle w:val="Hyperlink"/>
                  <w:sz w:val="20"/>
                </w:rPr>
                <w:t>P_PBC_ROE</w:t>
              </w:r>
            </w:hyperlink>
            <w:r w:rsidRPr="00AC4448">
              <w:rPr>
                <w:sz w:val="20"/>
              </w:rPr>
              <w:t xml:space="preserve"> reference table.  Required for sites that are being cleaned up under a PBC that was awarded prior to FY2012.  Required for sites where the DoD Component cannot obtain ROE to complete a phase.</w:t>
            </w:r>
          </w:p>
        </w:tc>
      </w:tr>
      <w:tr w:rsidR="002A06F8" w:rsidRPr="00402A11" w:rsidTr="00E670FA">
        <w:trPr>
          <w:jc w:val="center"/>
        </w:trPr>
        <w:tc>
          <w:tcPr>
            <w:tcW w:w="1874" w:type="dxa"/>
            <w:vAlign w:val="center"/>
          </w:tcPr>
          <w:p w:rsidR="002A06F8" w:rsidRPr="00D36D7B" w:rsidRDefault="002A06F8" w:rsidP="002A06F8">
            <w:pPr>
              <w:widowControl w:val="0"/>
              <w:autoSpaceDE w:val="0"/>
              <w:autoSpaceDN w:val="0"/>
              <w:adjustRightInd w:val="0"/>
              <w:jc w:val="center"/>
              <w:rPr>
                <w:sz w:val="20"/>
              </w:rPr>
            </w:pPr>
            <w:r w:rsidRPr="00D36D7B">
              <w:rPr>
                <w:sz w:val="20"/>
              </w:rPr>
              <w:t>mult_media_cd</w:t>
            </w:r>
          </w:p>
        </w:tc>
        <w:tc>
          <w:tcPr>
            <w:tcW w:w="1370" w:type="dxa"/>
            <w:vAlign w:val="center"/>
          </w:tcPr>
          <w:p w:rsidR="002A06F8" w:rsidRPr="00D36D7B" w:rsidRDefault="002A06F8" w:rsidP="002A06F8">
            <w:pPr>
              <w:widowControl w:val="0"/>
              <w:autoSpaceDE w:val="0"/>
              <w:autoSpaceDN w:val="0"/>
              <w:adjustRightInd w:val="0"/>
              <w:jc w:val="center"/>
              <w:rPr>
                <w:sz w:val="20"/>
              </w:rPr>
            </w:pPr>
            <w:r w:rsidRPr="00D36D7B">
              <w:rPr>
                <w:sz w:val="20"/>
              </w:rPr>
              <w:t>varchar2(1)</w:t>
            </w:r>
          </w:p>
        </w:tc>
        <w:tc>
          <w:tcPr>
            <w:tcW w:w="575" w:type="dxa"/>
            <w:vAlign w:val="center"/>
          </w:tcPr>
          <w:p w:rsidR="002A06F8" w:rsidRPr="00D36D7B" w:rsidRDefault="002A06F8" w:rsidP="002A06F8">
            <w:pPr>
              <w:jc w:val="center"/>
              <w:rPr>
                <w:sz w:val="20"/>
              </w:rPr>
            </w:pPr>
          </w:p>
        </w:tc>
        <w:tc>
          <w:tcPr>
            <w:tcW w:w="2819" w:type="dxa"/>
            <w:vAlign w:val="center"/>
          </w:tcPr>
          <w:p w:rsidR="002A06F8" w:rsidRPr="00D36D7B" w:rsidRDefault="002A06F8" w:rsidP="002A06F8">
            <w:pPr>
              <w:autoSpaceDE w:val="0"/>
              <w:autoSpaceDN w:val="0"/>
              <w:adjustRightInd w:val="0"/>
              <w:jc w:val="left"/>
              <w:rPr>
                <w:sz w:val="20"/>
              </w:rPr>
            </w:pPr>
            <w:r w:rsidRPr="00D36D7B">
              <w:rPr>
                <w:sz w:val="20"/>
              </w:rPr>
              <w:t>Indicates whether the DoD Component is addressing multiple media under one site which is or will be in more than one phase (e.g., SI and RA-O) at the same time.</w:t>
            </w:r>
          </w:p>
        </w:tc>
        <w:tc>
          <w:tcPr>
            <w:tcW w:w="3249" w:type="dxa"/>
            <w:vAlign w:val="center"/>
          </w:tcPr>
          <w:p w:rsidR="002A06F8" w:rsidRPr="00F46111" w:rsidRDefault="002A06F8" w:rsidP="002A06F8">
            <w:pPr>
              <w:jc w:val="left"/>
              <w:rPr>
                <w:sz w:val="20"/>
              </w:rPr>
            </w:pPr>
            <w:r w:rsidRPr="00D36D7B">
              <w:rPr>
                <w:sz w:val="20"/>
              </w:rPr>
              <w:t>Must be “Y”, “N”, or blank.  If “Y”, the multi-media site must have at least one phase underway or planned for the future.  Must be “N” or blank if all phases at the multi-media site are complete.  If blank, KBCRS defaults to “N”.</w:t>
            </w:r>
          </w:p>
        </w:tc>
      </w:tr>
      <w:tr w:rsidR="00DF7918" w:rsidRPr="00402A11" w:rsidTr="00E670FA">
        <w:trPr>
          <w:jc w:val="center"/>
        </w:trPr>
        <w:tc>
          <w:tcPr>
            <w:tcW w:w="1874" w:type="dxa"/>
            <w:vAlign w:val="center"/>
          </w:tcPr>
          <w:p w:rsidR="00DF7918" w:rsidRPr="000021F5" w:rsidRDefault="00DF7918" w:rsidP="00DC3E63">
            <w:pPr>
              <w:widowControl w:val="0"/>
              <w:autoSpaceDE w:val="0"/>
              <w:autoSpaceDN w:val="0"/>
              <w:adjustRightInd w:val="0"/>
              <w:jc w:val="center"/>
              <w:rPr>
                <w:sz w:val="20"/>
                <w:highlight w:val="yellow"/>
              </w:rPr>
            </w:pPr>
            <w:r w:rsidRPr="000021F5">
              <w:rPr>
                <w:sz w:val="20"/>
                <w:highlight w:val="yellow"/>
              </w:rPr>
              <w:t>irm_ltr_ymdt</w:t>
            </w:r>
          </w:p>
        </w:tc>
        <w:tc>
          <w:tcPr>
            <w:tcW w:w="1370" w:type="dxa"/>
            <w:vAlign w:val="center"/>
          </w:tcPr>
          <w:p w:rsidR="00DF7918" w:rsidRPr="000021F5" w:rsidRDefault="00DF7918" w:rsidP="00DC3E63">
            <w:pPr>
              <w:widowControl w:val="0"/>
              <w:autoSpaceDE w:val="0"/>
              <w:autoSpaceDN w:val="0"/>
              <w:adjustRightInd w:val="0"/>
              <w:jc w:val="center"/>
              <w:rPr>
                <w:sz w:val="20"/>
                <w:highlight w:val="yellow"/>
              </w:rPr>
            </w:pPr>
            <w:r w:rsidRPr="000021F5">
              <w:rPr>
                <w:sz w:val="20"/>
                <w:highlight w:val="yellow"/>
              </w:rPr>
              <w:t>number(6)</w:t>
            </w:r>
          </w:p>
        </w:tc>
        <w:tc>
          <w:tcPr>
            <w:tcW w:w="575" w:type="dxa"/>
            <w:vAlign w:val="center"/>
          </w:tcPr>
          <w:p w:rsidR="00DF7918" w:rsidRPr="000021F5" w:rsidRDefault="00DF7918" w:rsidP="00DC3E63">
            <w:pPr>
              <w:jc w:val="center"/>
              <w:rPr>
                <w:sz w:val="20"/>
                <w:highlight w:val="yellow"/>
              </w:rPr>
            </w:pPr>
          </w:p>
        </w:tc>
        <w:tc>
          <w:tcPr>
            <w:tcW w:w="2819" w:type="dxa"/>
            <w:vAlign w:val="center"/>
          </w:tcPr>
          <w:p w:rsidR="00DF7918" w:rsidRPr="000021F5" w:rsidRDefault="00DF7918" w:rsidP="006B7651">
            <w:pPr>
              <w:autoSpaceDE w:val="0"/>
              <w:autoSpaceDN w:val="0"/>
              <w:adjustRightInd w:val="0"/>
              <w:jc w:val="left"/>
              <w:rPr>
                <w:sz w:val="20"/>
                <w:highlight w:val="yellow"/>
              </w:rPr>
            </w:pPr>
            <w:r w:rsidRPr="000021F5">
              <w:rPr>
                <w:sz w:val="20"/>
                <w:highlight w:val="yellow"/>
              </w:rPr>
              <w:t xml:space="preserve">The date the DoD Component sent the </w:t>
            </w:r>
            <w:r>
              <w:rPr>
                <w:sz w:val="20"/>
                <w:highlight w:val="yellow"/>
              </w:rPr>
              <w:t>most recent interim risk management (</w:t>
            </w:r>
            <w:r w:rsidRPr="000021F5">
              <w:rPr>
                <w:sz w:val="20"/>
                <w:highlight w:val="yellow"/>
              </w:rPr>
              <w:t>IRM</w:t>
            </w:r>
            <w:r>
              <w:rPr>
                <w:sz w:val="20"/>
                <w:highlight w:val="yellow"/>
              </w:rPr>
              <w:t>)</w:t>
            </w:r>
            <w:r w:rsidRPr="000021F5">
              <w:rPr>
                <w:sz w:val="20"/>
                <w:highlight w:val="yellow"/>
              </w:rPr>
              <w:t xml:space="preserve"> notification letter to the property owner(s).</w:t>
            </w:r>
          </w:p>
        </w:tc>
        <w:tc>
          <w:tcPr>
            <w:tcW w:w="3249" w:type="dxa"/>
            <w:vAlign w:val="center"/>
          </w:tcPr>
          <w:p w:rsidR="00DF7918" w:rsidRPr="00314200" w:rsidRDefault="00DF7918" w:rsidP="006B7651">
            <w:pPr>
              <w:autoSpaceDE w:val="0"/>
              <w:autoSpaceDN w:val="0"/>
              <w:adjustRightInd w:val="0"/>
              <w:jc w:val="left"/>
              <w:rPr>
                <w:sz w:val="20"/>
              </w:rPr>
            </w:pPr>
            <w:r w:rsidRPr="000021F5">
              <w:rPr>
                <w:sz w:val="20"/>
                <w:highlight w:val="yellow"/>
              </w:rPr>
              <w:t xml:space="preserve">May be blank.  If provided, must be in YYYYMM format.  </w:t>
            </w:r>
            <w:r>
              <w:rPr>
                <w:sz w:val="20"/>
                <w:highlight w:val="yellow"/>
              </w:rPr>
              <w:t xml:space="preserve">If provided in a prior KBCRS submission, no longer required when the DoD Component starts an investigation, removal action, or remedial action at the site, or the site achieves RC.  </w:t>
            </w:r>
            <w:r w:rsidRPr="000021F5">
              <w:rPr>
                <w:sz w:val="20"/>
                <w:highlight w:val="yellow"/>
              </w:rPr>
              <w:t>Must not be a future date.</w:t>
            </w:r>
          </w:p>
        </w:tc>
      </w:tr>
      <w:tr w:rsidR="00AE355F" w:rsidRPr="00402A11" w:rsidTr="00E670FA">
        <w:trPr>
          <w:jc w:val="center"/>
        </w:trPr>
        <w:tc>
          <w:tcPr>
            <w:tcW w:w="1874"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70"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819"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249"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E670FA">
        <w:trPr>
          <w:jc w:val="center"/>
        </w:trPr>
        <w:tc>
          <w:tcPr>
            <w:tcW w:w="1874"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370"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819"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249"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Pr="00402A11" w:rsidRDefault="00287F3C"/>
    <w:p w:rsidR="009E43CE" w:rsidRPr="00AE355F" w:rsidRDefault="009E43CE" w:rsidP="009E43CE">
      <w:pPr>
        <w:pStyle w:val="Heading3"/>
        <w:rPr>
          <w:highlight w:val="yellow"/>
        </w:rPr>
      </w:pPr>
      <w:r>
        <w:rPr>
          <w:rFonts w:ascii="Times New Roman" w:hAnsi="Times New Roman" w:cs="Times New Roman"/>
          <w:bCs w:val="0"/>
          <w:color w:val="auto"/>
          <w:szCs w:val="20"/>
        </w:rPr>
        <w:br w:type="page"/>
      </w:r>
      <w:bookmarkStart w:id="54" w:name="_Toc61436453"/>
      <w:bookmarkStart w:id="55" w:name="_Toc431885566"/>
      <w:r w:rsidRPr="00AE355F">
        <w:rPr>
          <w:highlight w:val="yellow"/>
        </w:rPr>
        <w:lastRenderedPageBreak/>
        <w:t>Environmental Restoration Site Cleanup Driver (ENVST_CLEANUP_DRVR)</w:t>
      </w:r>
      <w:bookmarkEnd w:id="54"/>
      <w:bookmarkEnd w:id="55"/>
    </w:p>
    <w:p w:rsidR="009E43CE" w:rsidRPr="00E031A3" w:rsidRDefault="009E43CE" w:rsidP="009E43CE"/>
    <w:p w:rsidR="009E43CE" w:rsidRPr="00402A11" w:rsidRDefault="009E43CE" w:rsidP="009E43CE">
      <w:pPr>
        <w:pStyle w:val="xl22"/>
        <w:spacing w:before="0" w:beforeAutospacing="0" w:after="0" w:afterAutospacing="0"/>
        <w:textAlignment w:val="auto"/>
        <w:rPr>
          <w:rFonts w:ascii="Times New Roman" w:eastAsia="Times New Roman" w:hAnsi="Times New Roman" w:cs="Times New Roman"/>
          <w:szCs w:val="20"/>
        </w:rPr>
      </w:pPr>
      <w:r w:rsidRPr="00E031A3">
        <w:rPr>
          <w:rFonts w:ascii="Times New Roman" w:eastAsia="Times New Roman" w:hAnsi="Times New Roman" w:cs="Times New Roman"/>
          <w:szCs w:val="20"/>
        </w:rPr>
        <w:t xml:space="preserve">The Environmental Restoration Site Cleanup Driver table (envst_cleanup_drvr) contains the compliance (legal mandate) information pertaining to an Environmental Site, such as the agreement’s impact on the site’s activity and any stipulated penalties.  </w:t>
      </w:r>
    </w:p>
    <w:p w:rsidR="009E43CE" w:rsidRPr="00402A11" w:rsidRDefault="009E43CE" w:rsidP="009E43CE"/>
    <w:tbl>
      <w:tblPr>
        <w:tblW w:w="9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99"/>
        <w:gridCol w:w="1411"/>
        <w:gridCol w:w="575"/>
        <w:gridCol w:w="2752"/>
        <w:gridCol w:w="3236"/>
      </w:tblGrid>
      <w:tr w:rsidR="009E43CE" w:rsidRPr="00402A11" w:rsidTr="00785CA6">
        <w:trPr>
          <w:tblHeader/>
          <w:jc w:val="center"/>
        </w:trPr>
        <w:tc>
          <w:tcPr>
            <w:tcW w:w="1799" w:type="dxa"/>
            <w:shd w:val="clear" w:color="auto" w:fill="CCFFCC"/>
            <w:vAlign w:val="center"/>
          </w:tcPr>
          <w:p w:rsidR="009E43CE" w:rsidRPr="00402A11" w:rsidRDefault="009E43CE" w:rsidP="009E43CE">
            <w:pPr>
              <w:keepNext/>
              <w:jc w:val="center"/>
              <w:rPr>
                <w:b/>
                <w:bCs/>
                <w:sz w:val="20"/>
              </w:rPr>
            </w:pPr>
            <w:r w:rsidRPr="00402A11">
              <w:rPr>
                <w:b/>
                <w:bCs/>
                <w:sz w:val="20"/>
              </w:rPr>
              <w:t>Column Name</w:t>
            </w:r>
          </w:p>
        </w:tc>
        <w:tc>
          <w:tcPr>
            <w:tcW w:w="1411" w:type="dxa"/>
            <w:shd w:val="clear" w:color="auto" w:fill="CCFFCC"/>
            <w:vAlign w:val="center"/>
          </w:tcPr>
          <w:p w:rsidR="009E43CE" w:rsidRPr="00402A11" w:rsidRDefault="009E43CE" w:rsidP="009E43CE">
            <w:pPr>
              <w:keepNext/>
              <w:jc w:val="center"/>
              <w:rPr>
                <w:b/>
                <w:bCs/>
                <w:sz w:val="20"/>
              </w:rPr>
            </w:pPr>
            <w:r w:rsidRPr="00402A11">
              <w:rPr>
                <w:b/>
                <w:bCs/>
                <w:sz w:val="20"/>
              </w:rPr>
              <w:t>Datatype &amp; Length</w:t>
            </w:r>
          </w:p>
        </w:tc>
        <w:tc>
          <w:tcPr>
            <w:tcW w:w="575" w:type="dxa"/>
            <w:shd w:val="clear" w:color="auto" w:fill="CCFFCC"/>
            <w:vAlign w:val="center"/>
          </w:tcPr>
          <w:p w:rsidR="009E43CE" w:rsidRPr="00402A11" w:rsidRDefault="009E43CE" w:rsidP="009E43CE">
            <w:pPr>
              <w:keepNext/>
              <w:jc w:val="center"/>
              <w:rPr>
                <w:b/>
                <w:bCs/>
                <w:sz w:val="20"/>
              </w:rPr>
            </w:pPr>
            <w:r w:rsidRPr="00402A11">
              <w:rPr>
                <w:b/>
                <w:bCs/>
                <w:sz w:val="20"/>
              </w:rPr>
              <w:t>Key</w:t>
            </w:r>
          </w:p>
        </w:tc>
        <w:tc>
          <w:tcPr>
            <w:tcW w:w="2752" w:type="dxa"/>
            <w:shd w:val="clear" w:color="auto" w:fill="CCFFCC"/>
            <w:vAlign w:val="center"/>
          </w:tcPr>
          <w:p w:rsidR="009E43CE" w:rsidRPr="00402A11" w:rsidRDefault="009E43CE" w:rsidP="009E43CE">
            <w:pPr>
              <w:keepNext/>
              <w:jc w:val="center"/>
              <w:rPr>
                <w:b/>
                <w:bCs/>
                <w:sz w:val="20"/>
              </w:rPr>
            </w:pPr>
            <w:r w:rsidRPr="00402A11">
              <w:rPr>
                <w:b/>
                <w:bCs/>
                <w:sz w:val="20"/>
              </w:rPr>
              <w:t>Description</w:t>
            </w:r>
          </w:p>
        </w:tc>
        <w:tc>
          <w:tcPr>
            <w:tcW w:w="3236" w:type="dxa"/>
            <w:shd w:val="clear" w:color="auto" w:fill="CCFFCC"/>
            <w:vAlign w:val="center"/>
          </w:tcPr>
          <w:p w:rsidR="009E43CE" w:rsidRPr="00402A11" w:rsidRDefault="009E43CE" w:rsidP="009E43CE">
            <w:pPr>
              <w:keepNext/>
              <w:jc w:val="center"/>
              <w:rPr>
                <w:b/>
                <w:bCs/>
                <w:sz w:val="20"/>
              </w:rPr>
            </w:pPr>
            <w:r w:rsidRPr="00402A11">
              <w:rPr>
                <w:b/>
                <w:bCs/>
                <w:sz w:val="20"/>
              </w:rPr>
              <w:t>Validation</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ins_id</w:t>
            </w:r>
          </w:p>
        </w:tc>
        <w:tc>
          <w:tcPr>
            <w:tcW w:w="1411" w:type="dxa"/>
            <w:vAlign w:val="center"/>
          </w:tcPr>
          <w:p w:rsidR="009E43CE" w:rsidRPr="00402A11" w:rsidRDefault="009E43CE" w:rsidP="009E43CE">
            <w:pPr>
              <w:jc w:val="center"/>
              <w:rPr>
                <w:sz w:val="20"/>
              </w:rPr>
            </w:pPr>
            <w:r w:rsidRPr="00402A11">
              <w:rPr>
                <w:sz w:val="20"/>
              </w:rPr>
              <w:t>varchar2(14)</w:t>
            </w:r>
          </w:p>
        </w:tc>
        <w:tc>
          <w:tcPr>
            <w:tcW w:w="575" w:type="dxa"/>
            <w:vAlign w:val="center"/>
          </w:tcPr>
          <w:p w:rsidR="009E43CE" w:rsidRPr="00402A11" w:rsidRDefault="009E43CE" w:rsidP="009E43CE">
            <w:pPr>
              <w:jc w:val="center"/>
              <w:rPr>
                <w:sz w:val="20"/>
              </w:rPr>
            </w:pPr>
            <w:r w:rsidRPr="00402A11">
              <w:rPr>
                <w:sz w:val="20"/>
              </w:rPr>
              <w:t>PK</w:t>
            </w:r>
          </w:p>
        </w:tc>
        <w:tc>
          <w:tcPr>
            <w:tcW w:w="2752" w:type="dxa"/>
            <w:vAlign w:val="center"/>
          </w:tcPr>
          <w:p w:rsidR="009E43CE" w:rsidRPr="00402A11" w:rsidRDefault="009E43CE" w:rsidP="009E43CE">
            <w:pPr>
              <w:jc w:val="left"/>
              <w:rPr>
                <w:sz w:val="20"/>
              </w:rPr>
            </w:pPr>
            <w:r w:rsidRPr="00402A11">
              <w:rPr>
                <w:sz w:val="20"/>
              </w:rPr>
              <w:t>Installation Identifier.  See Glossary for details.</w:t>
            </w:r>
          </w:p>
        </w:tc>
        <w:tc>
          <w:tcPr>
            <w:tcW w:w="3236" w:type="dxa"/>
            <w:vAlign w:val="center"/>
          </w:tcPr>
          <w:p w:rsidR="009E43CE" w:rsidRPr="00402A11" w:rsidRDefault="009E43CE" w:rsidP="006C70D0">
            <w:pPr>
              <w:jc w:val="left"/>
              <w:rPr>
                <w:sz w:val="20"/>
              </w:rPr>
            </w:pPr>
            <w:r w:rsidRPr="00402A11">
              <w:rPr>
                <w:sz w:val="20"/>
              </w:rPr>
              <w:t>Must not be blank.  The ins_id, comp_id, env_site_id, and fund_src_cd combination must exist in the ENV_REST_SITE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comp_id</w:t>
            </w:r>
          </w:p>
        </w:tc>
        <w:tc>
          <w:tcPr>
            <w:tcW w:w="1411" w:type="dxa"/>
            <w:vAlign w:val="center"/>
          </w:tcPr>
          <w:p w:rsidR="009E43CE" w:rsidRPr="00402A11" w:rsidRDefault="009E43CE" w:rsidP="009E43CE">
            <w:pPr>
              <w:jc w:val="center"/>
              <w:rPr>
                <w:sz w:val="20"/>
              </w:rPr>
            </w:pPr>
            <w:r w:rsidRPr="00402A11">
              <w:rPr>
                <w:sz w:val="20"/>
              </w:rPr>
              <w:t>varchar2(4)</w:t>
            </w:r>
          </w:p>
        </w:tc>
        <w:tc>
          <w:tcPr>
            <w:tcW w:w="575" w:type="dxa"/>
            <w:vAlign w:val="center"/>
          </w:tcPr>
          <w:p w:rsidR="009E43CE" w:rsidRPr="00402A11" w:rsidRDefault="009E43CE" w:rsidP="009E43CE">
            <w:pPr>
              <w:jc w:val="center"/>
              <w:rPr>
                <w:sz w:val="20"/>
              </w:rPr>
            </w:pPr>
            <w:r w:rsidRPr="00402A11">
              <w:rPr>
                <w:sz w:val="20"/>
              </w:rPr>
              <w:t>PK</w:t>
            </w:r>
          </w:p>
        </w:tc>
        <w:tc>
          <w:tcPr>
            <w:tcW w:w="2752" w:type="dxa"/>
            <w:vAlign w:val="center"/>
          </w:tcPr>
          <w:p w:rsidR="009E43CE" w:rsidRPr="00402A11" w:rsidRDefault="009E43CE" w:rsidP="009E43CE">
            <w:pPr>
              <w:jc w:val="left"/>
              <w:rPr>
                <w:sz w:val="20"/>
              </w:rPr>
            </w:pPr>
            <w:r>
              <w:rPr>
                <w:sz w:val="20"/>
              </w:rPr>
              <w:t xml:space="preserve">The identifier of the DoD Component that </w:t>
            </w:r>
            <w:r w:rsidRPr="00402A11">
              <w:rPr>
                <w:sz w:val="20"/>
              </w:rPr>
              <w:t>has oversight of the site.</w:t>
            </w:r>
          </w:p>
        </w:tc>
        <w:tc>
          <w:tcPr>
            <w:tcW w:w="3236" w:type="dxa"/>
            <w:vAlign w:val="center"/>
          </w:tcPr>
          <w:p w:rsidR="009E43CE" w:rsidRPr="00402A11" w:rsidRDefault="009E43CE" w:rsidP="006C70D0">
            <w:pPr>
              <w:jc w:val="left"/>
              <w:rPr>
                <w:sz w:val="20"/>
              </w:rPr>
            </w:pPr>
            <w:r w:rsidRPr="00402A11">
              <w:rPr>
                <w:sz w:val="20"/>
              </w:rPr>
              <w:t>Must not be blank.  The ins_id, comp_id, env_site_id, and fund_src_cd combination must exist in the ENV_REST_SITE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env_site_id</w:t>
            </w:r>
          </w:p>
        </w:tc>
        <w:tc>
          <w:tcPr>
            <w:tcW w:w="1411" w:type="dxa"/>
            <w:vAlign w:val="center"/>
          </w:tcPr>
          <w:p w:rsidR="009E43CE" w:rsidRPr="00402A11" w:rsidRDefault="009E43CE" w:rsidP="009E43CE">
            <w:pPr>
              <w:jc w:val="center"/>
              <w:rPr>
                <w:sz w:val="20"/>
              </w:rPr>
            </w:pPr>
            <w:r w:rsidRPr="00402A11">
              <w:rPr>
                <w:sz w:val="20"/>
              </w:rPr>
              <w:t>varchar2(20)</w:t>
            </w:r>
          </w:p>
        </w:tc>
        <w:tc>
          <w:tcPr>
            <w:tcW w:w="575" w:type="dxa"/>
            <w:vAlign w:val="center"/>
          </w:tcPr>
          <w:p w:rsidR="009E43CE" w:rsidRPr="00402A11" w:rsidRDefault="009E43CE" w:rsidP="009E43CE">
            <w:pPr>
              <w:jc w:val="center"/>
              <w:rPr>
                <w:sz w:val="20"/>
              </w:rPr>
            </w:pPr>
            <w:r w:rsidRPr="00402A11">
              <w:rPr>
                <w:sz w:val="20"/>
              </w:rPr>
              <w:t>PK</w:t>
            </w:r>
          </w:p>
        </w:tc>
        <w:tc>
          <w:tcPr>
            <w:tcW w:w="2752" w:type="dxa"/>
            <w:vAlign w:val="center"/>
          </w:tcPr>
          <w:p w:rsidR="009E43CE" w:rsidRPr="00402A11" w:rsidRDefault="009E43CE" w:rsidP="009E43CE">
            <w:pPr>
              <w:jc w:val="left"/>
              <w:rPr>
                <w:sz w:val="20"/>
              </w:rPr>
            </w:pPr>
            <w:r w:rsidRPr="00402A11">
              <w:rPr>
                <w:sz w:val="20"/>
              </w:rPr>
              <w:t>Environmental Site Identifier.  See Glossary for details.</w:t>
            </w:r>
          </w:p>
        </w:tc>
        <w:tc>
          <w:tcPr>
            <w:tcW w:w="3236" w:type="dxa"/>
            <w:vAlign w:val="center"/>
          </w:tcPr>
          <w:p w:rsidR="009E43CE" w:rsidRPr="00402A11" w:rsidRDefault="009E43CE" w:rsidP="006C70D0">
            <w:pPr>
              <w:jc w:val="left"/>
              <w:rPr>
                <w:sz w:val="20"/>
              </w:rPr>
            </w:pPr>
            <w:r w:rsidRPr="00402A11">
              <w:rPr>
                <w:sz w:val="20"/>
              </w:rPr>
              <w:t>Must not be blank.  The ins_id, comp_id, env_site_id, and fund_src_cd combination must exist in the ENV_REST_SITE table.</w:t>
            </w:r>
          </w:p>
        </w:tc>
      </w:tr>
      <w:tr w:rsidR="009E43CE" w:rsidRPr="00402A11" w:rsidTr="00785CA6">
        <w:trPr>
          <w:jc w:val="center"/>
        </w:trPr>
        <w:tc>
          <w:tcPr>
            <w:tcW w:w="1799" w:type="dxa"/>
            <w:vAlign w:val="center"/>
          </w:tcPr>
          <w:p w:rsidR="009E43CE" w:rsidRPr="00402A11" w:rsidRDefault="00B966D4" w:rsidP="009E43CE">
            <w:pPr>
              <w:jc w:val="center"/>
              <w:rPr>
                <w:sz w:val="20"/>
              </w:rPr>
            </w:pPr>
            <w:r>
              <w:rPr>
                <w:sz w:val="20"/>
              </w:rPr>
              <w:t>fund_src_</w:t>
            </w:r>
            <w:r w:rsidR="009E43CE" w:rsidRPr="00402A11">
              <w:rPr>
                <w:sz w:val="20"/>
              </w:rPr>
              <w:t>cd</w:t>
            </w:r>
          </w:p>
        </w:tc>
        <w:tc>
          <w:tcPr>
            <w:tcW w:w="1411" w:type="dxa"/>
            <w:vAlign w:val="center"/>
          </w:tcPr>
          <w:p w:rsidR="009E43CE" w:rsidRPr="00402A11" w:rsidRDefault="009E43CE" w:rsidP="009E43CE">
            <w:pPr>
              <w:jc w:val="center"/>
              <w:rPr>
                <w:sz w:val="20"/>
              </w:rPr>
            </w:pPr>
            <w:r w:rsidRPr="00402A11">
              <w:rPr>
                <w:sz w:val="20"/>
              </w:rPr>
              <w:t>varchar2(4)</w:t>
            </w:r>
          </w:p>
        </w:tc>
        <w:tc>
          <w:tcPr>
            <w:tcW w:w="575" w:type="dxa"/>
            <w:vAlign w:val="center"/>
          </w:tcPr>
          <w:p w:rsidR="009E43CE" w:rsidRPr="00402A11" w:rsidRDefault="009E43CE" w:rsidP="009E43CE">
            <w:pPr>
              <w:jc w:val="center"/>
              <w:rPr>
                <w:sz w:val="20"/>
              </w:rPr>
            </w:pPr>
            <w:r w:rsidRPr="00402A11">
              <w:rPr>
                <w:sz w:val="20"/>
              </w:rPr>
              <w:t>PK</w:t>
            </w:r>
          </w:p>
        </w:tc>
        <w:tc>
          <w:tcPr>
            <w:tcW w:w="2752" w:type="dxa"/>
            <w:vAlign w:val="center"/>
          </w:tcPr>
          <w:p w:rsidR="009E43CE" w:rsidRPr="00402A11" w:rsidRDefault="009E43CE" w:rsidP="00403D17">
            <w:pPr>
              <w:jc w:val="left"/>
              <w:rPr>
                <w:sz w:val="20"/>
              </w:rPr>
            </w:pPr>
            <w:r w:rsidRPr="00402A11">
              <w:rPr>
                <w:sz w:val="20"/>
              </w:rPr>
              <w:t xml:space="preserve">Fund source code. Identifies the program to which the </w:t>
            </w:r>
            <w:r w:rsidR="00233618">
              <w:rPr>
                <w:sz w:val="20"/>
              </w:rPr>
              <w:t xml:space="preserve">site </w:t>
            </w:r>
            <w:r w:rsidRPr="00402A11">
              <w:rPr>
                <w:sz w:val="20"/>
              </w:rPr>
              <w:t>belongs.  See Glossary for details.</w:t>
            </w:r>
          </w:p>
        </w:tc>
        <w:tc>
          <w:tcPr>
            <w:tcW w:w="3236" w:type="dxa"/>
            <w:vAlign w:val="center"/>
          </w:tcPr>
          <w:p w:rsidR="009E43CE" w:rsidRPr="00402A11" w:rsidRDefault="009E43CE" w:rsidP="006C70D0">
            <w:pPr>
              <w:jc w:val="left"/>
              <w:rPr>
                <w:sz w:val="20"/>
              </w:rPr>
            </w:pPr>
            <w:r w:rsidRPr="00402A11">
              <w:rPr>
                <w:sz w:val="20"/>
              </w:rPr>
              <w:t>Must not be blank.  The ins_id, comp_id, env_site_id, and fund_src_cd combination must exist in the ENV_REST_SITE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penalty_seq_nbr</w:t>
            </w:r>
          </w:p>
        </w:tc>
        <w:tc>
          <w:tcPr>
            <w:tcW w:w="1411" w:type="dxa"/>
            <w:vAlign w:val="center"/>
          </w:tcPr>
          <w:p w:rsidR="009E43CE" w:rsidRPr="00402A11" w:rsidRDefault="009E43CE" w:rsidP="009E43CE">
            <w:pPr>
              <w:jc w:val="center"/>
              <w:rPr>
                <w:sz w:val="20"/>
              </w:rPr>
            </w:pPr>
            <w:r w:rsidRPr="00402A11">
              <w:rPr>
                <w:sz w:val="20"/>
              </w:rPr>
              <w:t>number(5)</w:t>
            </w:r>
          </w:p>
        </w:tc>
        <w:tc>
          <w:tcPr>
            <w:tcW w:w="575" w:type="dxa"/>
            <w:vAlign w:val="center"/>
          </w:tcPr>
          <w:p w:rsidR="009E43CE" w:rsidRPr="00402A11" w:rsidRDefault="009E43CE" w:rsidP="009E43CE">
            <w:pPr>
              <w:jc w:val="center"/>
              <w:rPr>
                <w:sz w:val="20"/>
              </w:rPr>
            </w:pPr>
            <w:r w:rsidRPr="00402A11">
              <w:rPr>
                <w:sz w:val="20"/>
              </w:rPr>
              <w:t>PK</w:t>
            </w:r>
          </w:p>
        </w:tc>
        <w:tc>
          <w:tcPr>
            <w:tcW w:w="2752" w:type="dxa"/>
            <w:vAlign w:val="center"/>
          </w:tcPr>
          <w:p w:rsidR="009E43CE" w:rsidRPr="00402A11" w:rsidRDefault="009E43CE" w:rsidP="00403D17">
            <w:pPr>
              <w:jc w:val="left"/>
              <w:rPr>
                <w:sz w:val="20"/>
              </w:rPr>
            </w:pPr>
            <w:r w:rsidRPr="00402A11">
              <w:rPr>
                <w:sz w:val="20"/>
              </w:rPr>
              <w:t xml:space="preserve">Penalty Sequence Number.  A system-generated unique number to allow multiple records for </w:t>
            </w:r>
            <w:r w:rsidR="006C70D0">
              <w:rPr>
                <w:sz w:val="20"/>
              </w:rPr>
              <w:t>a</w:t>
            </w:r>
            <w:r w:rsidRPr="00402A11">
              <w:rPr>
                <w:sz w:val="20"/>
              </w:rPr>
              <w:t xml:space="preserve"> site.</w:t>
            </w:r>
          </w:p>
        </w:tc>
        <w:tc>
          <w:tcPr>
            <w:tcW w:w="3236" w:type="dxa"/>
            <w:vAlign w:val="center"/>
          </w:tcPr>
          <w:p w:rsidR="009E43CE" w:rsidRPr="00402A11" w:rsidRDefault="009E43CE" w:rsidP="009E43CE">
            <w:pPr>
              <w:jc w:val="left"/>
              <w:rPr>
                <w:sz w:val="20"/>
              </w:rPr>
            </w:pPr>
            <w:r w:rsidRPr="00402A11">
              <w:rPr>
                <w:sz w:val="20"/>
              </w:rPr>
              <w:t>No validation.  If blank, KBCRS will system generate.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clnprp_ph_imp_cd</w:t>
            </w:r>
          </w:p>
        </w:tc>
        <w:tc>
          <w:tcPr>
            <w:tcW w:w="1411" w:type="dxa"/>
            <w:vAlign w:val="center"/>
          </w:tcPr>
          <w:p w:rsidR="009E43CE" w:rsidRPr="00402A11" w:rsidRDefault="009E43CE" w:rsidP="009E43CE">
            <w:pPr>
              <w:jc w:val="center"/>
              <w:rPr>
                <w:sz w:val="20"/>
              </w:rPr>
            </w:pPr>
            <w:r w:rsidRPr="00402A11">
              <w:rPr>
                <w:sz w:val="20"/>
              </w:rPr>
              <w:t>varchar2(4)</w:t>
            </w:r>
          </w:p>
        </w:tc>
        <w:tc>
          <w:tcPr>
            <w:tcW w:w="575" w:type="dxa"/>
            <w:vAlign w:val="center"/>
          </w:tcPr>
          <w:p w:rsidR="009E43CE" w:rsidRPr="00402A11" w:rsidRDefault="009E43CE" w:rsidP="009E43CE">
            <w:pPr>
              <w:jc w:val="center"/>
              <w:rPr>
                <w:sz w:val="20"/>
              </w:rPr>
            </w:pPr>
          </w:p>
        </w:tc>
        <w:tc>
          <w:tcPr>
            <w:tcW w:w="2752" w:type="dxa"/>
            <w:vAlign w:val="center"/>
          </w:tcPr>
          <w:p w:rsidR="009E43CE" w:rsidRPr="00402A11" w:rsidRDefault="009E43CE" w:rsidP="009E43CE">
            <w:pPr>
              <w:jc w:val="left"/>
              <w:rPr>
                <w:sz w:val="20"/>
              </w:rPr>
            </w:pPr>
            <w:r w:rsidRPr="00402A11">
              <w:rPr>
                <w:sz w:val="20"/>
              </w:rPr>
              <w:t>Indicates why a phase schedule is impacted or affected.</w:t>
            </w:r>
          </w:p>
        </w:tc>
        <w:tc>
          <w:tcPr>
            <w:tcW w:w="3236" w:type="dxa"/>
            <w:vAlign w:val="center"/>
          </w:tcPr>
          <w:p w:rsidR="009E43CE" w:rsidRPr="00402A11" w:rsidRDefault="006C70D0" w:rsidP="006C70D0">
            <w:pPr>
              <w:jc w:val="left"/>
              <w:rPr>
                <w:sz w:val="20"/>
              </w:rPr>
            </w:pPr>
            <w:r>
              <w:rPr>
                <w:sz w:val="20"/>
              </w:rPr>
              <w:t>If provided, m</w:t>
            </w:r>
            <w:r w:rsidR="009E43CE" w:rsidRPr="00402A11">
              <w:rPr>
                <w:sz w:val="20"/>
              </w:rPr>
              <w:t xml:space="preserve">ust be in the </w:t>
            </w:r>
            <w:hyperlink w:anchor="_CLNPRP_PH_IMP" w:history="1">
              <w:r w:rsidR="009E43CE" w:rsidRPr="000B61F0">
                <w:rPr>
                  <w:rStyle w:val="Hyperlink"/>
                  <w:sz w:val="20"/>
                </w:rPr>
                <w:t>CLNPRP_PH_IMP</w:t>
              </w:r>
            </w:hyperlink>
            <w:r w:rsidR="009E43CE" w:rsidRPr="00402A11">
              <w:rPr>
                <w:sz w:val="20"/>
              </w:rPr>
              <w:t xml:space="preserve"> reference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fine_pymt_am</w:t>
            </w:r>
          </w:p>
        </w:tc>
        <w:tc>
          <w:tcPr>
            <w:tcW w:w="1411" w:type="dxa"/>
            <w:vAlign w:val="center"/>
          </w:tcPr>
          <w:p w:rsidR="009E43CE" w:rsidRPr="00402A11" w:rsidRDefault="009E43CE" w:rsidP="009E43CE">
            <w:pPr>
              <w:jc w:val="center"/>
              <w:rPr>
                <w:sz w:val="20"/>
              </w:rPr>
            </w:pPr>
            <w:r w:rsidRPr="00402A11">
              <w:rPr>
                <w:sz w:val="20"/>
              </w:rPr>
              <w:t>number(12,2)</w:t>
            </w:r>
          </w:p>
        </w:tc>
        <w:tc>
          <w:tcPr>
            <w:tcW w:w="575" w:type="dxa"/>
            <w:vAlign w:val="center"/>
          </w:tcPr>
          <w:p w:rsidR="009E43CE" w:rsidRPr="00402A11" w:rsidRDefault="009E43CE" w:rsidP="009E43CE">
            <w:pPr>
              <w:jc w:val="center"/>
              <w:rPr>
                <w:sz w:val="20"/>
              </w:rPr>
            </w:pPr>
          </w:p>
        </w:tc>
        <w:tc>
          <w:tcPr>
            <w:tcW w:w="2752" w:type="dxa"/>
            <w:vAlign w:val="center"/>
          </w:tcPr>
          <w:p w:rsidR="009E43CE" w:rsidRPr="00402A11" w:rsidRDefault="009E43CE" w:rsidP="006C70D0">
            <w:pPr>
              <w:jc w:val="left"/>
              <w:rPr>
                <w:sz w:val="20"/>
              </w:rPr>
            </w:pPr>
            <w:r w:rsidRPr="00402A11">
              <w:rPr>
                <w:sz w:val="20"/>
              </w:rPr>
              <w:t>The amount of the penalty</w:t>
            </w:r>
            <w:r w:rsidR="006C70D0">
              <w:rPr>
                <w:sz w:val="20"/>
              </w:rPr>
              <w:t>, in thousands of dollars.</w:t>
            </w:r>
          </w:p>
        </w:tc>
        <w:tc>
          <w:tcPr>
            <w:tcW w:w="3236" w:type="dxa"/>
            <w:vAlign w:val="center"/>
          </w:tcPr>
          <w:p w:rsidR="009E43CE" w:rsidRPr="00402A11" w:rsidRDefault="006C70D0" w:rsidP="006C70D0">
            <w:pPr>
              <w:jc w:val="left"/>
              <w:rPr>
                <w:sz w:val="20"/>
              </w:rPr>
            </w:pPr>
            <w:r>
              <w:rPr>
                <w:sz w:val="20"/>
              </w:rPr>
              <w:t>If provided, m</w:t>
            </w:r>
            <w:r w:rsidR="009E43CE" w:rsidRPr="00402A11">
              <w:rPr>
                <w:sz w:val="20"/>
              </w:rPr>
              <w:t>ust be greater than or equal to zero.</w:t>
            </w:r>
          </w:p>
        </w:tc>
      </w:tr>
      <w:tr w:rsidR="009E43CE" w:rsidRPr="00E031A3" w:rsidTr="00785CA6">
        <w:trPr>
          <w:jc w:val="center"/>
        </w:trPr>
        <w:tc>
          <w:tcPr>
            <w:tcW w:w="1799" w:type="dxa"/>
            <w:vAlign w:val="center"/>
          </w:tcPr>
          <w:p w:rsidR="009E43CE" w:rsidRPr="00E031A3" w:rsidRDefault="009E43CE" w:rsidP="009E43CE">
            <w:pPr>
              <w:jc w:val="center"/>
              <w:rPr>
                <w:sz w:val="20"/>
              </w:rPr>
            </w:pPr>
            <w:r w:rsidRPr="00E031A3">
              <w:rPr>
                <w:sz w:val="20"/>
              </w:rPr>
              <w:t>legal_drvr_cd</w:t>
            </w:r>
          </w:p>
        </w:tc>
        <w:tc>
          <w:tcPr>
            <w:tcW w:w="1411" w:type="dxa"/>
            <w:vAlign w:val="center"/>
          </w:tcPr>
          <w:p w:rsidR="009E43CE" w:rsidRPr="00E031A3" w:rsidRDefault="009E43CE" w:rsidP="009E43CE">
            <w:pPr>
              <w:jc w:val="center"/>
              <w:rPr>
                <w:sz w:val="20"/>
              </w:rPr>
            </w:pPr>
            <w:r w:rsidRPr="00E031A3">
              <w:rPr>
                <w:sz w:val="20"/>
              </w:rPr>
              <w:t>varchar2(6)</w:t>
            </w:r>
          </w:p>
        </w:tc>
        <w:tc>
          <w:tcPr>
            <w:tcW w:w="575" w:type="dxa"/>
            <w:vAlign w:val="center"/>
          </w:tcPr>
          <w:p w:rsidR="009E43CE" w:rsidRPr="00E031A3" w:rsidRDefault="009E43CE" w:rsidP="009E43CE">
            <w:pPr>
              <w:jc w:val="center"/>
              <w:rPr>
                <w:sz w:val="20"/>
              </w:rPr>
            </w:pPr>
          </w:p>
        </w:tc>
        <w:tc>
          <w:tcPr>
            <w:tcW w:w="2752" w:type="dxa"/>
            <w:vAlign w:val="center"/>
          </w:tcPr>
          <w:p w:rsidR="009E43CE" w:rsidRPr="00E031A3" w:rsidRDefault="009E43CE" w:rsidP="009E43CE">
            <w:pPr>
              <w:jc w:val="left"/>
              <w:rPr>
                <w:sz w:val="20"/>
              </w:rPr>
            </w:pPr>
            <w:r w:rsidRPr="00E031A3">
              <w:rPr>
                <w:sz w:val="20"/>
              </w:rPr>
              <w:t>Identifies the legal mandate that governs environmental action at the site.</w:t>
            </w:r>
          </w:p>
        </w:tc>
        <w:tc>
          <w:tcPr>
            <w:tcW w:w="3236" w:type="dxa"/>
            <w:vAlign w:val="center"/>
          </w:tcPr>
          <w:p w:rsidR="009E43CE" w:rsidRPr="00E031A3" w:rsidRDefault="009E43CE" w:rsidP="009E43CE">
            <w:pPr>
              <w:jc w:val="left"/>
              <w:rPr>
                <w:sz w:val="20"/>
              </w:rPr>
            </w:pPr>
            <w:r w:rsidRPr="00E031A3">
              <w:rPr>
                <w:sz w:val="20"/>
              </w:rPr>
              <w:t xml:space="preserve">Must not be blank.  Must be in the </w:t>
            </w:r>
            <w:hyperlink w:anchor="_P_LEGAL_DRVR" w:history="1">
              <w:r w:rsidRPr="00E031A3">
                <w:rPr>
                  <w:sz w:val="20"/>
                </w:rPr>
                <w:t>P_LEGAL_DRVR</w:t>
              </w:r>
            </w:hyperlink>
            <w:r w:rsidRPr="00E031A3">
              <w:rPr>
                <w:sz w:val="20"/>
              </w:rPr>
              <w:t xml:space="preserve"> reference table.</w:t>
            </w:r>
          </w:p>
        </w:tc>
      </w:tr>
      <w:tr w:rsidR="009E43CE" w:rsidRPr="00E031A3" w:rsidTr="00785CA6">
        <w:trPr>
          <w:jc w:val="center"/>
        </w:trPr>
        <w:tc>
          <w:tcPr>
            <w:tcW w:w="1799" w:type="dxa"/>
            <w:vAlign w:val="center"/>
          </w:tcPr>
          <w:p w:rsidR="009E43CE" w:rsidRPr="00E031A3" w:rsidRDefault="009E43CE" w:rsidP="009E43CE">
            <w:pPr>
              <w:jc w:val="center"/>
              <w:rPr>
                <w:sz w:val="20"/>
              </w:rPr>
            </w:pPr>
            <w:r w:rsidRPr="00E031A3">
              <w:rPr>
                <w:sz w:val="20"/>
              </w:rPr>
              <w:t>legal_drvr_tx</w:t>
            </w:r>
          </w:p>
        </w:tc>
        <w:tc>
          <w:tcPr>
            <w:tcW w:w="1411" w:type="dxa"/>
            <w:vAlign w:val="center"/>
          </w:tcPr>
          <w:p w:rsidR="009E43CE" w:rsidRPr="00E031A3" w:rsidRDefault="009E43CE" w:rsidP="009E43CE">
            <w:pPr>
              <w:jc w:val="center"/>
              <w:rPr>
                <w:sz w:val="20"/>
              </w:rPr>
            </w:pPr>
            <w:r w:rsidRPr="00E031A3">
              <w:rPr>
                <w:sz w:val="20"/>
              </w:rPr>
              <w:t>varchar2(100)</w:t>
            </w:r>
          </w:p>
        </w:tc>
        <w:tc>
          <w:tcPr>
            <w:tcW w:w="575" w:type="dxa"/>
            <w:vAlign w:val="center"/>
          </w:tcPr>
          <w:p w:rsidR="009E43CE" w:rsidRPr="00E031A3" w:rsidRDefault="009E43CE" w:rsidP="009E43CE">
            <w:pPr>
              <w:jc w:val="center"/>
              <w:rPr>
                <w:sz w:val="20"/>
              </w:rPr>
            </w:pPr>
          </w:p>
        </w:tc>
        <w:tc>
          <w:tcPr>
            <w:tcW w:w="2752" w:type="dxa"/>
            <w:vAlign w:val="center"/>
          </w:tcPr>
          <w:p w:rsidR="009E43CE" w:rsidRPr="00E031A3" w:rsidRDefault="009E43CE" w:rsidP="009E43CE">
            <w:pPr>
              <w:jc w:val="left"/>
              <w:rPr>
                <w:sz w:val="20"/>
              </w:rPr>
            </w:pPr>
            <w:r w:rsidRPr="00E031A3">
              <w:rPr>
                <w:sz w:val="20"/>
              </w:rPr>
              <w:t>Describes the legal mandate governing the site.</w:t>
            </w:r>
          </w:p>
        </w:tc>
        <w:tc>
          <w:tcPr>
            <w:tcW w:w="3236" w:type="dxa"/>
            <w:vAlign w:val="center"/>
          </w:tcPr>
          <w:p w:rsidR="009E43CE" w:rsidRPr="00E031A3" w:rsidRDefault="009E43CE" w:rsidP="009E43CE">
            <w:pPr>
              <w:jc w:val="left"/>
              <w:rPr>
                <w:sz w:val="20"/>
              </w:rPr>
            </w:pPr>
            <w:r w:rsidRPr="00E031A3">
              <w:rPr>
                <w:sz w:val="20"/>
              </w:rPr>
              <w:t>Must not be blank if legal driver (legal_drvr_cd) is “State” or “Other”.</w:t>
            </w:r>
          </w:p>
        </w:tc>
      </w:tr>
      <w:tr w:rsidR="009E43CE" w:rsidRPr="00D26668" w:rsidTr="00785CA6">
        <w:trPr>
          <w:jc w:val="center"/>
        </w:trPr>
        <w:tc>
          <w:tcPr>
            <w:tcW w:w="1799" w:type="dxa"/>
            <w:vAlign w:val="center"/>
          </w:tcPr>
          <w:p w:rsidR="009E43CE" w:rsidRPr="00E031A3" w:rsidRDefault="009E43CE" w:rsidP="009E43CE">
            <w:pPr>
              <w:jc w:val="center"/>
              <w:rPr>
                <w:sz w:val="20"/>
              </w:rPr>
            </w:pPr>
            <w:r w:rsidRPr="00E031A3">
              <w:rPr>
                <w:sz w:val="20"/>
              </w:rPr>
              <w:t>agreement_cd</w:t>
            </w:r>
          </w:p>
        </w:tc>
        <w:tc>
          <w:tcPr>
            <w:tcW w:w="1411" w:type="dxa"/>
            <w:vAlign w:val="center"/>
          </w:tcPr>
          <w:p w:rsidR="009E43CE" w:rsidRPr="00E031A3" w:rsidRDefault="009E43CE" w:rsidP="009E43CE">
            <w:pPr>
              <w:jc w:val="center"/>
              <w:rPr>
                <w:sz w:val="20"/>
              </w:rPr>
            </w:pPr>
            <w:r w:rsidRPr="00E031A3">
              <w:rPr>
                <w:sz w:val="20"/>
              </w:rPr>
              <w:t>varchar2(1)</w:t>
            </w:r>
          </w:p>
        </w:tc>
        <w:tc>
          <w:tcPr>
            <w:tcW w:w="575" w:type="dxa"/>
            <w:vAlign w:val="center"/>
          </w:tcPr>
          <w:p w:rsidR="009E43CE" w:rsidRPr="00E031A3" w:rsidRDefault="009E43CE" w:rsidP="009E43CE">
            <w:pPr>
              <w:jc w:val="center"/>
              <w:rPr>
                <w:sz w:val="20"/>
              </w:rPr>
            </w:pPr>
          </w:p>
        </w:tc>
        <w:tc>
          <w:tcPr>
            <w:tcW w:w="2752" w:type="dxa"/>
            <w:vAlign w:val="center"/>
          </w:tcPr>
          <w:p w:rsidR="009E43CE" w:rsidRPr="00E031A3" w:rsidRDefault="009E43CE" w:rsidP="009E43CE">
            <w:pPr>
              <w:jc w:val="left"/>
              <w:rPr>
                <w:sz w:val="20"/>
              </w:rPr>
            </w:pPr>
            <w:r w:rsidRPr="00E031A3">
              <w:rPr>
                <w:sz w:val="20"/>
              </w:rPr>
              <w:t>Identifies the agreement in place at the site.</w:t>
            </w:r>
          </w:p>
        </w:tc>
        <w:tc>
          <w:tcPr>
            <w:tcW w:w="3236" w:type="dxa"/>
            <w:vAlign w:val="center"/>
          </w:tcPr>
          <w:p w:rsidR="009E43CE" w:rsidRPr="00E031A3" w:rsidRDefault="009E43CE" w:rsidP="009E43CE">
            <w:pPr>
              <w:jc w:val="left"/>
              <w:rPr>
                <w:sz w:val="20"/>
              </w:rPr>
            </w:pPr>
            <w:r w:rsidRPr="00E031A3">
              <w:rPr>
                <w:sz w:val="20"/>
              </w:rPr>
              <w:t xml:space="preserve">Must not be blank.  Must be in the </w:t>
            </w:r>
            <w:hyperlink w:anchor="_P_AGREEMENT" w:history="1">
              <w:r w:rsidRPr="00E031A3">
                <w:rPr>
                  <w:rStyle w:val="Hyperlink"/>
                  <w:sz w:val="20"/>
                </w:rPr>
                <w:t>P_AGREEMENT</w:t>
              </w:r>
            </w:hyperlink>
            <w:r w:rsidRPr="00E031A3">
              <w:rPr>
                <w:sz w:val="20"/>
              </w:rPr>
              <w:t xml:space="preserve"> reference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envst_penlty_st_cd</w:t>
            </w:r>
          </w:p>
        </w:tc>
        <w:tc>
          <w:tcPr>
            <w:tcW w:w="1411" w:type="dxa"/>
            <w:vAlign w:val="center"/>
          </w:tcPr>
          <w:p w:rsidR="009E43CE" w:rsidRPr="00402A11" w:rsidRDefault="009E43CE" w:rsidP="009E43CE">
            <w:pPr>
              <w:jc w:val="center"/>
              <w:rPr>
                <w:sz w:val="20"/>
              </w:rPr>
            </w:pPr>
            <w:r w:rsidRPr="00402A11">
              <w:rPr>
                <w:sz w:val="20"/>
              </w:rPr>
              <w:t>varchar2(1)</w:t>
            </w:r>
          </w:p>
        </w:tc>
        <w:tc>
          <w:tcPr>
            <w:tcW w:w="575" w:type="dxa"/>
            <w:vAlign w:val="center"/>
          </w:tcPr>
          <w:p w:rsidR="009E43CE" w:rsidRPr="00402A11" w:rsidRDefault="009E43CE" w:rsidP="009E43CE">
            <w:pPr>
              <w:jc w:val="center"/>
              <w:rPr>
                <w:sz w:val="20"/>
              </w:rPr>
            </w:pPr>
          </w:p>
        </w:tc>
        <w:tc>
          <w:tcPr>
            <w:tcW w:w="2752" w:type="dxa"/>
            <w:vAlign w:val="center"/>
          </w:tcPr>
          <w:p w:rsidR="009E43CE" w:rsidRPr="00402A11" w:rsidRDefault="009E43CE" w:rsidP="009E43CE">
            <w:pPr>
              <w:jc w:val="left"/>
              <w:rPr>
                <w:sz w:val="20"/>
              </w:rPr>
            </w:pPr>
            <w:r w:rsidRPr="00402A11">
              <w:rPr>
                <w:sz w:val="20"/>
              </w:rPr>
              <w:t>Indicates the penalty status of the site stipulated.</w:t>
            </w:r>
          </w:p>
        </w:tc>
        <w:tc>
          <w:tcPr>
            <w:tcW w:w="3236" w:type="dxa"/>
            <w:vAlign w:val="center"/>
          </w:tcPr>
          <w:p w:rsidR="009E43CE" w:rsidRPr="00402A11" w:rsidRDefault="009E43CE" w:rsidP="009E43CE">
            <w:pPr>
              <w:jc w:val="left"/>
              <w:rPr>
                <w:sz w:val="20"/>
              </w:rPr>
            </w:pPr>
            <w:r w:rsidRPr="00402A11">
              <w:rPr>
                <w:sz w:val="20"/>
              </w:rPr>
              <w:t xml:space="preserve">Must be in the </w:t>
            </w:r>
            <w:hyperlink w:anchor="_ENVST_PENALTY_ST" w:history="1">
              <w:r w:rsidRPr="000B61F0">
                <w:rPr>
                  <w:rStyle w:val="Hyperlink"/>
                  <w:sz w:val="20"/>
                </w:rPr>
                <w:t>ENVST_PENALTY_ST</w:t>
              </w:r>
            </w:hyperlink>
            <w:r w:rsidRPr="00402A11">
              <w:rPr>
                <w:sz w:val="20"/>
              </w:rPr>
              <w:t xml:space="preserve"> reference table.</w:t>
            </w:r>
          </w:p>
        </w:tc>
      </w:tr>
      <w:tr w:rsidR="009E43CE" w:rsidRPr="00402A11" w:rsidTr="00785CA6">
        <w:trPr>
          <w:jc w:val="center"/>
        </w:trPr>
        <w:tc>
          <w:tcPr>
            <w:tcW w:w="1799" w:type="dxa"/>
            <w:vAlign w:val="center"/>
          </w:tcPr>
          <w:p w:rsidR="009E43CE" w:rsidRPr="00402A11" w:rsidRDefault="009E43CE" w:rsidP="009E43CE">
            <w:pPr>
              <w:jc w:val="center"/>
              <w:rPr>
                <w:sz w:val="20"/>
              </w:rPr>
            </w:pPr>
            <w:r w:rsidRPr="00402A11">
              <w:rPr>
                <w:sz w:val="20"/>
              </w:rPr>
              <w:t>clnup_mlst_cd</w:t>
            </w:r>
          </w:p>
        </w:tc>
        <w:tc>
          <w:tcPr>
            <w:tcW w:w="1411" w:type="dxa"/>
            <w:vAlign w:val="center"/>
          </w:tcPr>
          <w:p w:rsidR="009E43CE" w:rsidRPr="00402A11" w:rsidRDefault="009E43CE" w:rsidP="009E43CE">
            <w:pPr>
              <w:jc w:val="center"/>
              <w:rPr>
                <w:sz w:val="20"/>
              </w:rPr>
            </w:pPr>
            <w:r w:rsidRPr="00402A11">
              <w:rPr>
                <w:sz w:val="20"/>
              </w:rPr>
              <w:t>varchar2(2)</w:t>
            </w:r>
          </w:p>
        </w:tc>
        <w:tc>
          <w:tcPr>
            <w:tcW w:w="575" w:type="dxa"/>
            <w:vAlign w:val="center"/>
          </w:tcPr>
          <w:p w:rsidR="009E43CE" w:rsidRPr="00402A11" w:rsidRDefault="009E43CE" w:rsidP="009E43CE">
            <w:pPr>
              <w:jc w:val="center"/>
              <w:rPr>
                <w:sz w:val="20"/>
              </w:rPr>
            </w:pPr>
          </w:p>
        </w:tc>
        <w:tc>
          <w:tcPr>
            <w:tcW w:w="2752" w:type="dxa"/>
            <w:vAlign w:val="center"/>
          </w:tcPr>
          <w:p w:rsidR="009E43CE" w:rsidRPr="00402A11" w:rsidRDefault="009E43CE" w:rsidP="009E43CE">
            <w:pPr>
              <w:jc w:val="left"/>
              <w:rPr>
                <w:sz w:val="20"/>
              </w:rPr>
            </w:pPr>
            <w:r w:rsidRPr="00402A11">
              <w:rPr>
                <w:sz w:val="20"/>
              </w:rPr>
              <w:t>Indicates the most recent Cleanup milestone accomplished.</w:t>
            </w:r>
          </w:p>
        </w:tc>
        <w:tc>
          <w:tcPr>
            <w:tcW w:w="3236" w:type="dxa"/>
            <w:vAlign w:val="center"/>
          </w:tcPr>
          <w:p w:rsidR="009E43CE" w:rsidRPr="00402A11" w:rsidRDefault="006C70D0" w:rsidP="006C70D0">
            <w:pPr>
              <w:jc w:val="left"/>
              <w:rPr>
                <w:sz w:val="20"/>
              </w:rPr>
            </w:pPr>
            <w:r>
              <w:rPr>
                <w:sz w:val="20"/>
              </w:rPr>
              <w:t>If provided, m</w:t>
            </w:r>
            <w:r w:rsidR="009E43CE" w:rsidRPr="00402A11">
              <w:rPr>
                <w:sz w:val="20"/>
              </w:rPr>
              <w:t xml:space="preserve">ust be in the </w:t>
            </w:r>
            <w:hyperlink w:anchor="_CLNUP_MLST" w:history="1">
              <w:r w:rsidR="009E43CE" w:rsidRPr="000B61F0">
                <w:rPr>
                  <w:rStyle w:val="Hyperlink"/>
                  <w:sz w:val="20"/>
                </w:rPr>
                <w:t>CLNUP_MLST</w:t>
              </w:r>
            </w:hyperlink>
            <w:r w:rsidR="009E43CE" w:rsidRPr="00402A11">
              <w:rPr>
                <w:sz w:val="20"/>
              </w:rPr>
              <w:t xml:space="preserve"> reference table.</w:t>
            </w:r>
          </w:p>
        </w:tc>
      </w:tr>
      <w:tr w:rsidR="00AE355F" w:rsidRPr="00402A11" w:rsidTr="00785CA6">
        <w:trPr>
          <w:jc w:val="center"/>
        </w:trPr>
        <w:tc>
          <w:tcPr>
            <w:tcW w:w="1799"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11"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752"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236"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785CA6">
        <w:trPr>
          <w:jc w:val="center"/>
        </w:trPr>
        <w:tc>
          <w:tcPr>
            <w:tcW w:w="1799"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411"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752"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 xml:space="preserve">A secondary identifier for a </w:t>
            </w:r>
            <w:r w:rsidRPr="00AD195F">
              <w:rPr>
                <w:sz w:val="20"/>
                <w:highlight w:val="yellow"/>
              </w:rPr>
              <w:lastRenderedPageBreak/>
              <w:t>site on an installation or property, assigned and maintained by the DoD Component source system.</w:t>
            </w:r>
          </w:p>
        </w:tc>
        <w:tc>
          <w:tcPr>
            <w:tcW w:w="3236" w:type="dxa"/>
            <w:vAlign w:val="center"/>
          </w:tcPr>
          <w:p w:rsidR="00AE355F" w:rsidRPr="00AD195F" w:rsidRDefault="00AE355F" w:rsidP="00DC3E63">
            <w:pPr>
              <w:jc w:val="left"/>
              <w:rPr>
                <w:sz w:val="20"/>
                <w:highlight w:val="yellow"/>
              </w:rPr>
            </w:pPr>
            <w:r w:rsidRPr="00AD195F">
              <w:rPr>
                <w:sz w:val="20"/>
                <w:highlight w:val="yellow"/>
              </w:rPr>
              <w:lastRenderedPageBreak/>
              <w:t>May be blank.</w:t>
            </w:r>
          </w:p>
        </w:tc>
      </w:tr>
    </w:tbl>
    <w:p w:rsidR="002A06F8" w:rsidRDefault="002A06F8" w:rsidP="002A06F8"/>
    <w:p w:rsidR="002A06F8" w:rsidRDefault="002A06F8">
      <w:pPr>
        <w:jc w:val="left"/>
      </w:pPr>
      <w:r>
        <w:br w:type="page"/>
      </w:r>
    </w:p>
    <w:p w:rsidR="002A06F8" w:rsidRPr="00AE355F" w:rsidRDefault="002A06F8" w:rsidP="002A06F8">
      <w:pPr>
        <w:pStyle w:val="Heading3"/>
        <w:rPr>
          <w:highlight w:val="yellow"/>
        </w:rPr>
      </w:pPr>
      <w:bookmarkStart w:id="56" w:name="_Toc390923109"/>
      <w:bookmarkStart w:id="57" w:name="_Toc431885567"/>
      <w:r w:rsidRPr="00AE355F">
        <w:rPr>
          <w:highlight w:val="yellow"/>
        </w:rPr>
        <w:lastRenderedPageBreak/>
        <w:t>Environmental Restoration Site Decision Document (ENVST_DD)</w:t>
      </w:r>
      <w:bookmarkEnd w:id="56"/>
      <w:bookmarkEnd w:id="57"/>
    </w:p>
    <w:p w:rsidR="002A06F8" w:rsidRPr="00D36D7B" w:rsidRDefault="002A06F8" w:rsidP="002A06F8"/>
    <w:p w:rsidR="002A06F8" w:rsidRPr="00D36D7B" w:rsidRDefault="002A06F8" w:rsidP="002A06F8">
      <w:pPr>
        <w:jc w:val="left"/>
      </w:pPr>
      <w:r w:rsidRPr="00D36D7B">
        <w:t>The Environmental Restoration Site Decision Document table (envst_dd) contains the estimated and actual dates the DoD Component signed/will sign a record of decision (ROD) or decision document (DD).</w:t>
      </w:r>
    </w:p>
    <w:p w:rsidR="002A06F8" w:rsidRDefault="002A06F8" w:rsidP="002A06F8">
      <w:pPr>
        <w:jc w:val="left"/>
        <w:rPr>
          <w:highlight w:val="yellow"/>
        </w:rPr>
      </w:pPr>
    </w:p>
    <w:tbl>
      <w:tblPr>
        <w:tblW w:w="10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52"/>
        <w:gridCol w:w="1395"/>
        <w:gridCol w:w="575"/>
        <w:gridCol w:w="2989"/>
        <w:gridCol w:w="3233"/>
      </w:tblGrid>
      <w:tr w:rsidR="002A06F8" w:rsidRPr="00D36D7B" w:rsidTr="002A06F8">
        <w:trPr>
          <w:tblHeader/>
          <w:jc w:val="center"/>
        </w:trPr>
        <w:tc>
          <w:tcPr>
            <w:tcW w:w="1852" w:type="dxa"/>
            <w:shd w:val="clear" w:color="auto" w:fill="CCFFCC"/>
            <w:vAlign w:val="center"/>
          </w:tcPr>
          <w:p w:rsidR="002A06F8" w:rsidRPr="00D36D7B" w:rsidRDefault="002A06F8" w:rsidP="002A06F8">
            <w:pPr>
              <w:keepNext/>
              <w:jc w:val="center"/>
              <w:rPr>
                <w:b/>
                <w:bCs/>
                <w:sz w:val="20"/>
              </w:rPr>
            </w:pPr>
            <w:r w:rsidRPr="00D36D7B">
              <w:rPr>
                <w:b/>
                <w:bCs/>
                <w:sz w:val="20"/>
              </w:rPr>
              <w:t>Column Name</w:t>
            </w:r>
          </w:p>
        </w:tc>
        <w:tc>
          <w:tcPr>
            <w:tcW w:w="1395" w:type="dxa"/>
            <w:shd w:val="clear" w:color="auto" w:fill="CCFFCC"/>
            <w:vAlign w:val="center"/>
          </w:tcPr>
          <w:p w:rsidR="002A06F8" w:rsidRPr="00D36D7B" w:rsidRDefault="002A06F8" w:rsidP="002A06F8">
            <w:pPr>
              <w:keepNext/>
              <w:jc w:val="center"/>
              <w:rPr>
                <w:b/>
                <w:bCs/>
                <w:sz w:val="20"/>
              </w:rPr>
            </w:pPr>
            <w:r w:rsidRPr="00D36D7B">
              <w:rPr>
                <w:b/>
                <w:bCs/>
                <w:sz w:val="20"/>
              </w:rPr>
              <w:t>Datatype &amp; Length</w:t>
            </w:r>
          </w:p>
        </w:tc>
        <w:tc>
          <w:tcPr>
            <w:tcW w:w="575" w:type="dxa"/>
            <w:shd w:val="clear" w:color="auto" w:fill="CCFFCC"/>
            <w:vAlign w:val="center"/>
          </w:tcPr>
          <w:p w:rsidR="002A06F8" w:rsidRPr="00D36D7B" w:rsidRDefault="002A06F8" w:rsidP="002A06F8">
            <w:pPr>
              <w:keepNext/>
              <w:jc w:val="center"/>
              <w:rPr>
                <w:b/>
                <w:bCs/>
                <w:sz w:val="20"/>
              </w:rPr>
            </w:pPr>
            <w:r w:rsidRPr="00D36D7B">
              <w:rPr>
                <w:b/>
                <w:bCs/>
                <w:sz w:val="20"/>
              </w:rPr>
              <w:t>Key</w:t>
            </w:r>
          </w:p>
        </w:tc>
        <w:tc>
          <w:tcPr>
            <w:tcW w:w="2989" w:type="dxa"/>
            <w:shd w:val="clear" w:color="auto" w:fill="CCFFCC"/>
            <w:vAlign w:val="center"/>
          </w:tcPr>
          <w:p w:rsidR="002A06F8" w:rsidRPr="00D36D7B" w:rsidRDefault="002A06F8" w:rsidP="002A06F8">
            <w:pPr>
              <w:keepNext/>
              <w:jc w:val="center"/>
              <w:rPr>
                <w:b/>
                <w:bCs/>
                <w:sz w:val="20"/>
              </w:rPr>
            </w:pPr>
            <w:r w:rsidRPr="00D36D7B">
              <w:rPr>
                <w:b/>
                <w:bCs/>
                <w:sz w:val="20"/>
              </w:rPr>
              <w:t>Description</w:t>
            </w:r>
          </w:p>
        </w:tc>
        <w:tc>
          <w:tcPr>
            <w:tcW w:w="3233" w:type="dxa"/>
            <w:shd w:val="clear" w:color="auto" w:fill="CCFFCC"/>
            <w:vAlign w:val="center"/>
          </w:tcPr>
          <w:p w:rsidR="002A06F8" w:rsidRPr="00D36D7B" w:rsidRDefault="002A06F8" w:rsidP="002A06F8">
            <w:pPr>
              <w:keepNext/>
              <w:jc w:val="center"/>
              <w:rPr>
                <w:b/>
                <w:bCs/>
                <w:sz w:val="20"/>
              </w:rPr>
            </w:pPr>
            <w:r w:rsidRPr="00D36D7B">
              <w:rPr>
                <w:b/>
                <w:bCs/>
                <w:sz w:val="20"/>
              </w:rPr>
              <w:t>Validation</w:t>
            </w:r>
          </w:p>
        </w:tc>
      </w:tr>
      <w:tr w:rsidR="002A06F8" w:rsidRPr="00D36D7B" w:rsidTr="002A06F8">
        <w:trPr>
          <w:trHeight w:val="989"/>
          <w:jc w:val="center"/>
        </w:trPr>
        <w:tc>
          <w:tcPr>
            <w:tcW w:w="1852" w:type="dxa"/>
            <w:vAlign w:val="center"/>
          </w:tcPr>
          <w:p w:rsidR="002A06F8" w:rsidRPr="00D36D7B" w:rsidRDefault="002A06F8" w:rsidP="002A06F8">
            <w:pPr>
              <w:jc w:val="center"/>
              <w:rPr>
                <w:sz w:val="20"/>
              </w:rPr>
            </w:pPr>
            <w:r w:rsidRPr="00D36D7B">
              <w:rPr>
                <w:sz w:val="20"/>
              </w:rPr>
              <w:t>ins_id</w:t>
            </w:r>
          </w:p>
        </w:tc>
        <w:tc>
          <w:tcPr>
            <w:tcW w:w="1395" w:type="dxa"/>
            <w:vAlign w:val="center"/>
          </w:tcPr>
          <w:p w:rsidR="002A06F8" w:rsidRPr="00D36D7B" w:rsidRDefault="002A06F8" w:rsidP="002A06F8">
            <w:pPr>
              <w:jc w:val="center"/>
              <w:rPr>
                <w:sz w:val="20"/>
              </w:rPr>
            </w:pPr>
            <w:r w:rsidRPr="00D36D7B">
              <w:rPr>
                <w:sz w:val="20"/>
              </w:rPr>
              <w:t>varchar2(14)</w:t>
            </w:r>
          </w:p>
        </w:tc>
        <w:tc>
          <w:tcPr>
            <w:tcW w:w="575" w:type="dxa"/>
            <w:vAlign w:val="center"/>
          </w:tcPr>
          <w:p w:rsidR="002A06F8" w:rsidRPr="00D36D7B" w:rsidRDefault="002A06F8" w:rsidP="002A06F8">
            <w:pPr>
              <w:jc w:val="center"/>
              <w:rPr>
                <w:sz w:val="20"/>
              </w:rPr>
            </w:pPr>
            <w:r w:rsidRPr="00D36D7B">
              <w:rPr>
                <w:sz w:val="20"/>
              </w:rPr>
              <w:t>PK</w:t>
            </w:r>
          </w:p>
        </w:tc>
        <w:tc>
          <w:tcPr>
            <w:tcW w:w="2989" w:type="dxa"/>
            <w:vAlign w:val="center"/>
          </w:tcPr>
          <w:p w:rsidR="002A06F8" w:rsidRPr="00D36D7B" w:rsidRDefault="002A06F8" w:rsidP="002A06F8">
            <w:pPr>
              <w:jc w:val="left"/>
              <w:rPr>
                <w:sz w:val="20"/>
              </w:rPr>
            </w:pPr>
            <w:r w:rsidRPr="00D36D7B">
              <w:rPr>
                <w:sz w:val="20"/>
              </w:rPr>
              <w:t>Installation Identifier.  See Glossary for details.</w:t>
            </w:r>
          </w:p>
        </w:tc>
        <w:tc>
          <w:tcPr>
            <w:tcW w:w="3233" w:type="dxa"/>
            <w:vAlign w:val="center"/>
          </w:tcPr>
          <w:p w:rsidR="002A06F8" w:rsidRPr="00D36D7B" w:rsidRDefault="002A06F8" w:rsidP="002A06F8">
            <w:pPr>
              <w:jc w:val="left"/>
              <w:rPr>
                <w:sz w:val="20"/>
              </w:rPr>
            </w:pPr>
            <w:r w:rsidRPr="00D36D7B">
              <w:rPr>
                <w:sz w:val="20"/>
              </w:rPr>
              <w:t>Must not be blank.  The ins_id, comp_id, env_site_id, and fund_src_cd combination must exist in the ENV_REST_SITE table.</w:t>
            </w:r>
          </w:p>
        </w:tc>
      </w:tr>
      <w:tr w:rsidR="002A06F8" w:rsidRPr="00D36D7B" w:rsidTr="002A06F8">
        <w:trPr>
          <w:trHeight w:val="953"/>
          <w:jc w:val="center"/>
        </w:trPr>
        <w:tc>
          <w:tcPr>
            <w:tcW w:w="1852" w:type="dxa"/>
            <w:vAlign w:val="center"/>
          </w:tcPr>
          <w:p w:rsidR="002A06F8" w:rsidRPr="00D36D7B" w:rsidRDefault="002A06F8" w:rsidP="002A06F8">
            <w:pPr>
              <w:jc w:val="center"/>
              <w:rPr>
                <w:sz w:val="20"/>
              </w:rPr>
            </w:pPr>
            <w:r w:rsidRPr="00D36D7B">
              <w:rPr>
                <w:sz w:val="20"/>
              </w:rPr>
              <w:t>comp_id</w:t>
            </w:r>
          </w:p>
        </w:tc>
        <w:tc>
          <w:tcPr>
            <w:tcW w:w="1395" w:type="dxa"/>
            <w:vAlign w:val="center"/>
          </w:tcPr>
          <w:p w:rsidR="002A06F8" w:rsidRPr="00D36D7B" w:rsidRDefault="002A06F8" w:rsidP="002A06F8">
            <w:pPr>
              <w:jc w:val="center"/>
              <w:rPr>
                <w:sz w:val="20"/>
              </w:rPr>
            </w:pPr>
            <w:r w:rsidRPr="00D36D7B">
              <w:rPr>
                <w:sz w:val="20"/>
              </w:rPr>
              <w:t>varchar2(4)</w:t>
            </w:r>
          </w:p>
        </w:tc>
        <w:tc>
          <w:tcPr>
            <w:tcW w:w="575" w:type="dxa"/>
            <w:vAlign w:val="center"/>
          </w:tcPr>
          <w:p w:rsidR="002A06F8" w:rsidRPr="00D36D7B" w:rsidRDefault="002A06F8" w:rsidP="002A06F8">
            <w:pPr>
              <w:jc w:val="center"/>
              <w:rPr>
                <w:sz w:val="20"/>
              </w:rPr>
            </w:pPr>
            <w:r w:rsidRPr="00D36D7B">
              <w:rPr>
                <w:sz w:val="20"/>
              </w:rPr>
              <w:t>PK</w:t>
            </w:r>
          </w:p>
        </w:tc>
        <w:tc>
          <w:tcPr>
            <w:tcW w:w="2989" w:type="dxa"/>
            <w:vAlign w:val="center"/>
          </w:tcPr>
          <w:p w:rsidR="002A06F8" w:rsidRPr="00D36D7B" w:rsidRDefault="002A06F8" w:rsidP="002A06F8">
            <w:pPr>
              <w:jc w:val="left"/>
              <w:rPr>
                <w:sz w:val="20"/>
              </w:rPr>
            </w:pPr>
            <w:r w:rsidRPr="00D36D7B">
              <w:rPr>
                <w:sz w:val="20"/>
              </w:rPr>
              <w:t>The identifier of the DoD Component that has oversight of the site.</w:t>
            </w:r>
          </w:p>
        </w:tc>
        <w:tc>
          <w:tcPr>
            <w:tcW w:w="3233" w:type="dxa"/>
            <w:vAlign w:val="center"/>
          </w:tcPr>
          <w:p w:rsidR="002A06F8" w:rsidRPr="00D36D7B" w:rsidRDefault="002A06F8" w:rsidP="002A06F8">
            <w:pPr>
              <w:jc w:val="left"/>
              <w:rPr>
                <w:sz w:val="20"/>
              </w:rPr>
            </w:pPr>
            <w:r w:rsidRPr="00D36D7B">
              <w:rPr>
                <w:sz w:val="20"/>
              </w:rPr>
              <w:t>Must not be blank.  The ins_id, comp_id, env_site_id, and fund_src_cd combination must exist in the ENV_REST_SITE table.</w:t>
            </w:r>
          </w:p>
        </w:tc>
      </w:tr>
      <w:tr w:rsidR="002A06F8" w:rsidRPr="00D36D7B" w:rsidTr="002A06F8">
        <w:trPr>
          <w:trHeight w:val="1016"/>
          <w:jc w:val="center"/>
        </w:trPr>
        <w:tc>
          <w:tcPr>
            <w:tcW w:w="1852" w:type="dxa"/>
            <w:vAlign w:val="center"/>
          </w:tcPr>
          <w:p w:rsidR="002A06F8" w:rsidRPr="00D36D7B" w:rsidRDefault="002A06F8" w:rsidP="002A06F8">
            <w:pPr>
              <w:jc w:val="center"/>
              <w:rPr>
                <w:sz w:val="20"/>
              </w:rPr>
            </w:pPr>
            <w:r w:rsidRPr="00D36D7B">
              <w:rPr>
                <w:sz w:val="20"/>
              </w:rPr>
              <w:t>env_site_id</w:t>
            </w:r>
          </w:p>
        </w:tc>
        <w:tc>
          <w:tcPr>
            <w:tcW w:w="1395" w:type="dxa"/>
            <w:vAlign w:val="center"/>
          </w:tcPr>
          <w:p w:rsidR="002A06F8" w:rsidRPr="00D36D7B" w:rsidRDefault="002A06F8" w:rsidP="002A06F8">
            <w:pPr>
              <w:jc w:val="center"/>
              <w:rPr>
                <w:sz w:val="20"/>
              </w:rPr>
            </w:pPr>
            <w:r w:rsidRPr="00D36D7B">
              <w:rPr>
                <w:sz w:val="20"/>
              </w:rPr>
              <w:t>varchar2(20)</w:t>
            </w:r>
          </w:p>
        </w:tc>
        <w:tc>
          <w:tcPr>
            <w:tcW w:w="575" w:type="dxa"/>
            <w:vAlign w:val="center"/>
          </w:tcPr>
          <w:p w:rsidR="002A06F8" w:rsidRPr="00D36D7B" w:rsidRDefault="002A06F8" w:rsidP="002A06F8">
            <w:pPr>
              <w:jc w:val="center"/>
              <w:rPr>
                <w:sz w:val="20"/>
              </w:rPr>
            </w:pPr>
            <w:r w:rsidRPr="00D36D7B">
              <w:rPr>
                <w:sz w:val="20"/>
              </w:rPr>
              <w:t>PK</w:t>
            </w:r>
          </w:p>
        </w:tc>
        <w:tc>
          <w:tcPr>
            <w:tcW w:w="2989" w:type="dxa"/>
            <w:vAlign w:val="center"/>
          </w:tcPr>
          <w:p w:rsidR="002A06F8" w:rsidRPr="00D36D7B" w:rsidRDefault="002A06F8" w:rsidP="002A06F8">
            <w:pPr>
              <w:jc w:val="left"/>
              <w:rPr>
                <w:sz w:val="20"/>
              </w:rPr>
            </w:pPr>
            <w:r w:rsidRPr="00D36D7B">
              <w:rPr>
                <w:sz w:val="20"/>
              </w:rPr>
              <w:t>Environmental Site Identifier.  See Glossary for details.</w:t>
            </w:r>
          </w:p>
        </w:tc>
        <w:tc>
          <w:tcPr>
            <w:tcW w:w="3233" w:type="dxa"/>
            <w:vAlign w:val="center"/>
          </w:tcPr>
          <w:p w:rsidR="002A06F8" w:rsidRPr="00D36D7B" w:rsidRDefault="002A06F8" w:rsidP="002A06F8">
            <w:pPr>
              <w:jc w:val="left"/>
              <w:rPr>
                <w:sz w:val="20"/>
              </w:rPr>
            </w:pPr>
            <w:r w:rsidRPr="00D36D7B">
              <w:rPr>
                <w:sz w:val="20"/>
              </w:rPr>
              <w:t>Must not be blank.  The ins_id, comp_id, env_site_id, and fund_src_cd combination must exist in the ENV_REST_SITE table.</w:t>
            </w:r>
          </w:p>
        </w:tc>
      </w:tr>
      <w:tr w:rsidR="002A06F8" w:rsidRPr="00D36D7B" w:rsidTr="002A06F8">
        <w:trPr>
          <w:trHeight w:val="1250"/>
          <w:jc w:val="center"/>
        </w:trPr>
        <w:tc>
          <w:tcPr>
            <w:tcW w:w="1852" w:type="dxa"/>
            <w:vAlign w:val="center"/>
          </w:tcPr>
          <w:p w:rsidR="002A06F8" w:rsidRPr="00D36D7B" w:rsidRDefault="002A06F8" w:rsidP="002A06F8">
            <w:pPr>
              <w:jc w:val="center"/>
              <w:rPr>
                <w:sz w:val="20"/>
              </w:rPr>
            </w:pPr>
            <w:r w:rsidRPr="00D36D7B">
              <w:rPr>
                <w:sz w:val="20"/>
              </w:rPr>
              <w:t>fund_src_cd</w:t>
            </w:r>
          </w:p>
        </w:tc>
        <w:tc>
          <w:tcPr>
            <w:tcW w:w="1395" w:type="dxa"/>
            <w:vAlign w:val="center"/>
          </w:tcPr>
          <w:p w:rsidR="002A06F8" w:rsidRPr="00D36D7B" w:rsidRDefault="002A06F8" w:rsidP="002A06F8">
            <w:pPr>
              <w:jc w:val="center"/>
              <w:rPr>
                <w:sz w:val="20"/>
              </w:rPr>
            </w:pPr>
            <w:r w:rsidRPr="00D36D7B">
              <w:rPr>
                <w:sz w:val="20"/>
              </w:rPr>
              <w:t>varchar2(4)</w:t>
            </w:r>
          </w:p>
        </w:tc>
        <w:tc>
          <w:tcPr>
            <w:tcW w:w="575" w:type="dxa"/>
            <w:vAlign w:val="center"/>
          </w:tcPr>
          <w:p w:rsidR="002A06F8" w:rsidRPr="00D36D7B" w:rsidRDefault="002A06F8" w:rsidP="002A06F8">
            <w:pPr>
              <w:jc w:val="center"/>
              <w:rPr>
                <w:sz w:val="20"/>
              </w:rPr>
            </w:pPr>
            <w:r w:rsidRPr="00D36D7B">
              <w:rPr>
                <w:sz w:val="20"/>
              </w:rPr>
              <w:t>PK</w:t>
            </w:r>
          </w:p>
        </w:tc>
        <w:tc>
          <w:tcPr>
            <w:tcW w:w="2989" w:type="dxa"/>
            <w:vAlign w:val="center"/>
          </w:tcPr>
          <w:p w:rsidR="002A06F8" w:rsidRPr="00D36D7B" w:rsidRDefault="002A06F8" w:rsidP="002A06F8">
            <w:pPr>
              <w:jc w:val="left"/>
              <w:rPr>
                <w:sz w:val="20"/>
              </w:rPr>
            </w:pPr>
            <w:r w:rsidRPr="00D36D7B">
              <w:rPr>
                <w:sz w:val="20"/>
              </w:rPr>
              <w:t xml:space="preserve">Fund source code. </w:t>
            </w:r>
            <w:r w:rsidR="002730DE">
              <w:rPr>
                <w:sz w:val="20"/>
              </w:rPr>
              <w:t xml:space="preserve"> </w:t>
            </w:r>
            <w:r w:rsidRPr="00D36D7B">
              <w:rPr>
                <w:sz w:val="20"/>
              </w:rPr>
              <w:t>Identifies the program to which the site belongs.  See Glossary for details.</w:t>
            </w:r>
          </w:p>
        </w:tc>
        <w:tc>
          <w:tcPr>
            <w:tcW w:w="3233" w:type="dxa"/>
            <w:vAlign w:val="center"/>
          </w:tcPr>
          <w:p w:rsidR="002A06F8" w:rsidRPr="00D36D7B" w:rsidRDefault="002A06F8" w:rsidP="002A06F8">
            <w:pPr>
              <w:jc w:val="left"/>
              <w:rPr>
                <w:sz w:val="20"/>
              </w:rPr>
            </w:pPr>
            <w:r w:rsidRPr="00D36D7B">
              <w:rPr>
                <w:sz w:val="20"/>
              </w:rPr>
              <w:t>Must not be blank.  Must be “BRAC or “DERA”.  The ins_id, comp_id, env_site_id, and fund_src_cd combination must exist in the ENV_REST_SITE table.</w:t>
            </w:r>
          </w:p>
        </w:tc>
      </w:tr>
      <w:tr w:rsidR="002A06F8" w:rsidRPr="00D36D7B" w:rsidTr="002A06F8">
        <w:trPr>
          <w:jc w:val="center"/>
        </w:trPr>
        <w:tc>
          <w:tcPr>
            <w:tcW w:w="1852" w:type="dxa"/>
            <w:vAlign w:val="center"/>
          </w:tcPr>
          <w:p w:rsidR="002A06F8" w:rsidRPr="00D36D7B" w:rsidRDefault="002A06F8" w:rsidP="002A06F8">
            <w:pPr>
              <w:jc w:val="center"/>
              <w:rPr>
                <w:sz w:val="20"/>
              </w:rPr>
            </w:pPr>
            <w:r w:rsidRPr="00D36D7B">
              <w:rPr>
                <w:sz w:val="20"/>
              </w:rPr>
              <w:t>envst_seq_nbr</w:t>
            </w:r>
          </w:p>
        </w:tc>
        <w:tc>
          <w:tcPr>
            <w:tcW w:w="1395" w:type="dxa"/>
            <w:vAlign w:val="center"/>
          </w:tcPr>
          <w:p w:rsidR="002A06F8" w:rsidRPr="00D36D7B" w:rsidRDefault="002A06F8" w:rsidP="002A06F8">
            <w:pPr>
              <w:jc w:val="center"/>
              <w:rPr>
                <w:sz w:val="20"/>
              </w:rPr>
            </w:pPr>
            <w:r w:rsidRPr="00D36D7B">
              <w:rPr>
                <w:sz w:val="20"/>
              </w:rPr>
              <w:t>number(5)</w:t>
            </w:r>
          </w:p>
        </w:tc>
        <w:tc>
          <w:tcPr>
            <w:tcW w:w="575" w:type="dxa"/>
            <w:vAlign w:val="center"/>
          </w:tcPr>
          <w:p w:rsidR="002A06F8" w:rsidRPr="00D36D7B" w:rsidRDefault="002A06F8" w:rsidP="002A06F8">
            <w:pPr>
              <w:jc w:val="center"/>
              <w:rPr>
                <w:sz w:val="20"/>
              </w:rPr>
            </w:pPr>
            <w:r w:rsidRPr="00D36D7B">
              <w:rPr>
                <w:sz w:val="20"/>
              </w:rPr>
              <w:t>PK</w:t>
            </w:r>
          </w:p>
        </w:tc>
        <w:tc>
          <w:tcPr>
            <w:tcW w:w="2989" w:type="dxa"/>
            <w:vAlign w:val="center"/>
          </w:tcPr>
          <w:p w:rsidR="002A06F8" w:rsidRPr="00D36D7B" w:rsidRDefault="002A06F8" w:rsidP="002A06F8">
            <w:pPr>
              <w:jc w:val="left"/>
              <w:rPr>
                <w:sz w:val="20"/>
              </w:rPr>
            </w:pPr>
            <w:r w:rsidRPr="00D36D7B">
              <w:rPr>
                <w:sz w:val="20"/>
              </w:rPr>
              <w:t xml:space="preserve">Site Sequence Number. </w:t>
            </w:r>
            <w:r w:rsidR="002730DE">
              <w:rPr>
                <w:sz w:val="20"/>
              </w:rPr>
              <w:t xml:space="preserve"> </w:t>
            </w:r>
            <w:r w:rsidRPr="00D36D7B">
              <w:rPr>
                <w:sz w:val="20"/>
              </w:rPr>
              <w:t>A system generated unique number to allow multiple ROD/DD records for one site.</w:t>
            </w:r>
          </w:p>
        </w:tc>
        <w:tc>
          <w:tcPr>
            <w:tcW w:w="3233" w:type="dxa"/>
            <w:vAlign w:val="center"/>
          </w:tcPr>
          <w:p w:rsidR="002A06F8" w:rsidRPr="00D36D7B" w:rsidRDefault="002A06F8" w:rsidP="002A06F8">
            <w:pPr>
              <w:jc w:val="left"/>
              <w:rPr>
                <w:sz w:val="20"/>
              </w:rPr>
            </w:pPr>
            <w:r w:rsidRPr="00D36D7B">
              <w:rPr>
                <w:sz w:val="20"/>
              </w:rPr>
              <w:t>No validation.  If blank, KBCRS will system generate.</w:t>
            </w:r>
          </w:p>
        </w:tc>
      </w:tr>
      <w:tr w:rsidR="002A06F8" w:rsidRPr="00D36D7B" w:rsidTr="002A06F8">
        <w:trPr>
          <w:trHeight w:val="332"/>
          <w:jc w:val="center"/>
        </w:trPr>
        <w:tc>
          <w:tcPr>
            <w:tcW w:w="1852" w:type="dxa"/>
            <w:vAlign w:val="center"/>
          </w:tcPr>
          <w:p w:rsidR="002A06F8" w:rsidRPr="00D36D7B" w:rsidRDefault="002A06F8" w:rsidP="002A06F8">
            <w:pPr>
              <w:jc w:val="center"/>
              <w:rPr>
                <w:sz w:val="20"/>
              </w:rPr>
            </w:pPr>
            <w:r w:rsidRPr="00D36D7B">
              <w:rPr>
                <w:sz w:val="20"/>
              </w:rPr>
              <w:t>envst_est_dd_ymdt</w:t>
            </w:r>
          </w:p>
        </w:tc>
        <w:tc>
          <w:tcPr>
            <w:tcW w:w="1395" w:type="dxa"/>
            <w:vAlign w:val="center"/>
          </w:tcPr>
          <w:p w:rsidR="002A06F8" w:rsidRPr="00D36D7B" w:rsidRDefault="002A06F8" w:rsidP="002A06F8">
            <w:pPr>
              <w:jc w:val="center"/>
              <w:rPr>
                <w:sz w:val="20"/>
              </w:rPr>
            </w:pPr>
            <w:r w:rsidRPr="00D36D7B">
              <w:rPr>
                <w:sz w:val="20"/>
              </w:rPr>
              <w:t>number(6)</w:t>
            </w:r>
          </w:p>
        </w:tc>
        <w:tc>
          <w:tcPr>
            <w:tcW w:w="575" w:type="dxa"/>
            <w:vAlign w:val="center"/>
          </w:tcPr>
          <w:p w:rsidR="002A06F8" w:rsidRPr="00D36D7B" w:rsidRDefault="002A06F8" w:rsidP="002A06F8">
            <w:pPr>
              <w:jc w:val="center"/>
              <w:rPr>
                <w:sz w:val="20"/>
              </w:rPr>
            </w:pPr>
          </w:p>
        </w:tc>
        <w:tc>
          <w:tcPr>
            <w:tcW w:w="2989" w:type="dxa"/>
            <w:vAlign w:val="center"/>
          </w:tcPr>
          <w:p w:rsidR="002A06F8" w:rsidRPr="00D36D7B" w:rsidRDefault="002A06F8" w:rsidP="002A06F8">
            <w:pPr>
              <w:jc w:val="left"/>
              <w:rPr>
                <w:sz w:val="20"/>
              </w:rPr>
            </w:pPr>
            <w:r w:rsidRPr="00D36D7B">
              <w:rPr>
                <w:sz w:val="20"/>
              </w:rPr>
              <w:t>The date the DoD Component is expected to sign the ROD/DD.  Represents the point at which investigations and interim actions at the site will be complete and regulators concur on the cleanup strategy outlined in the ROD/DD.  For sites where a letter from the U.S. Environmental Protection Agency (EPA) or the state will outline the selected response action instead of a ROD/DD, the DoD Component should report the date it expects to receive the letter from EPA or the state.  This date only applies to final actions and not to interim removal/</w:t>
            </w:r>
            <w:r w:rsidR="002730DE">
              <w:rPr>
                <w:sz w:val="20"/>
              </w:rPr>
              <w:t xml:space="preserve"> </w:t>
            </w:r>
            <w:r w:rsidRPr="00D36D7B">
              <w:rPr>
                <w:sz w:val="20"/>
              </w:rPr>
              <w:t>remedial actions.</w:t>
            </w:r>
          </w:p>
        </w:tc>
        <w:tc>
          <w:tcPr>
            <w:tcW w:w="3233" w:type="dxa"/>
            <w:vAlign w:val="center"/>
          </w:tcPr>
          <w:p w:rsidR="002A06F8" w:rsidRPr="00D36D7B" w:rsidRDefault="002A06F8" w:rsidP="002A06F8">
            <w:pPr>
              <w:jc w:val="left"/>
              <w:rPr>
                <w:sz w:val="20"/>
              </w:rPr>
            </w:pPr>
            <w:r w:rsidRPr="00D36D7B">
              <w:rPr>
                <w:sz w:val="20"/>
              </w:rPr>
              <w:t xml:space="preserve">May be blank.  If provided, must be in YYYYMM format and must be a future date.  If provided, the site must not have a RD, RA-C, RA-O, LTM, or project closeout phase completed or underway and the site’s RIP and RC dates must be future dates (unless mult_media_cd=“Y”). </w:t>
            </w:r>
          </w:p>
        </w:tc>
      </w:tr>
      <w:tr w:rsidR="002A06F8" w:rsidRPr="00933581" w:rsidTr="002A06F8">
        <w:trPr>
          <w:jc w:val="center"/>
        </w:trPr>
        <w:tc>
          <w:tcPr>
            <w:tcW w:w="1852" w:type="dxa"/>
            <w:vAlign w:val="center"/>
          </w:tcPr>
          <w:p w:rsidR="002A06F8" w:rsidRPr="00D36D7B" w:rsidRDefault="002A06F8" w:rsidP="002A06F8">
            <w:pPr>
              <w:jc w:val="center"/>
              <w:rPr>
                <w:sz w:val="20"/>
              </w:rPr>
            </w:pPr>
            <w:r w:rsidRPr="00D36D7B">
              <w:rPr>
                <w:sz w:val="20"/>
              </w:rPr>
              <w:t>envst_dd_ymdt</w:t>
            </w:r>
          </w:p>
        </w:tc>
        <w:tc>
          <w:tcPr>
            <w:tcW w:w="1395" w:type="dxa"/>
            <w:vAlign w:val="center"/>
          </w:tcPr>
          <w:p w:rsidR="002A06F8" w:rsidRPr="00D36D7B" w:rsidRDefault="002A06F8" w:rsidP="002A06F8">
            <w:pPr>
              <w:jc w:val="center"/>
              <w:rPr>
                <w:sz w:val="20"/>
              </w:rPr>
            </w:pPr>
            <w:r w:rsidRPr="00D36D7B">
              <w:rPr>
                <w:sz w:val="20"/>
              </w:rPr>
              <w:t>number(6)</w:t>
            </w:r>
          </w:p>
        </w:tc>
        <w:tc>
          <w:tcPr>
            <w:tcW w:w="575" w:type="dxa"/>
            <w:vAlign w:val="center"/>
          </w:tcPr>
          <w:p w:rsidR="002A06F8" w:rsidRPr="00D36D7B" w:rsidRDefault="002A06F8" w:rsidP="002A06F8">
            <w:pPr>
              <w:jc w:val="center"/>
              <w:rPr>
                <w:sz w:val="20"/>
              </w:rPr>
            </w:pPr>
          </w:p>
        </w:tc>
        <w:tc>
          <w:tcPr>
            <w:tcW w:w="2989" w:type="dxa"/>
            <w:vAlign w:val="center"/>
          </w:tcPr>
          <w:p w:rsidR="002A06F8" w:rsidRPr="00D36D7B" w:rsidRDefault="002A06F8" w:rsidP="002A06F8">
            <w:pPr>
              <w:jc w:val="left"/>
              <w:rPr>
                <w:sz w:val="20"/>
              </w:rPr>
            </w:pPr>
            <w:r w:rsidRPr="00D36D7B">
              <w:rPr>
                <w:sz w:val="20"/>
              </w:rPr>
              <w:t xml:space="preserve">The date the DoD Component signed the ROD/DD.  Represents the point at which investigations and interim actions at the site are  complete and regulators concur </w:t>
            </w:r>
            <w:r w:rsidRPr="00D36D7B">
              <w:rPr>
                <w:sz w:val="20"/>
              </w:rPr>
              <w:lastRenderedPageBreak/>
              <w:t>on the cleanup strategy outlined in the ROD/DD.  For sites where a letter from EPA or the state outlines the selected response action instead of a ROD/DD, the DoD Component should report the date on the letter from the EPA or the state.  This date only applies to final actions and not to interim removal/remedial actions.</w:t>
            </w:r>
          </w:p>
        </w:tc>
        <w:tc>
          <w:tcPr>
            <w:tcW w:w="3233" w:type="dxa"/>
            <w:vAlign w:val="center"/>
          </w:tcPr>
          <w:p w:rsidR="00DF7918" w:rsidRDefault="002A06F8" w:rsidP="002A06F8">
            <w:pPr>
              <w:jc w:val="left"/>
              <w:rPr>
                <w:sz w:val="20"/>
              </w:rPr>
            </w:pPr>
            <w:r w:rsidRPr="00D36D7B">
              <w:rPr>
                <w:sz w:val="20"/>
              </w:rPr>
              <w:lastRenderedPageBreak/>
              <w:t xml:space="preserve">Required for all sites where the RD, RA-C, and/or RA-O phases are underway.  </w:t>
            </w:r>
          </w:p>
          <w:p w:rsidR="002A06F8" w:rsidRPr="00D36D7B" w:rsidRDefault="002A06F8" w:rsidP="002A06F8">
            <w:pPr>
              <w:jc w:val="left"/>
              <w:rPr>
                <w:sz w:val="20"/>
              </w:rPr>
            </w:pPr>
            <w:r w:rsidRPr="00D36D7B">
              <w:rPr>
                <w:sz w:val="20"/>
              </w:rPr>
              <w:t>May be blank if:</w:t>
            </w:r>
          </w:p>
          <w:p w:rsidR="002A06F8" w:rsidRPr="00D36D7B" w:rsidRDefault="002A06F8" w:rsidP="002A06F8">
            <w:pPr>
              <w:pStyle w:val="ListParagraph"/>
              <w:numPr>
                <w:ilvl w:val="0"/>
                <w:numId w:val="23"/>
              </w:numPr>
              <w:jc w:val="left"/>
              <w:rPr>
                <w:sz w:val="20"/>
              </w:rPr>
            </w:pPr>
            <w:r w:rsidRPr="00D36D7B">
              <w:rPr>
                <w:sz w:val="20"/>
              </w:rPr>
              <w:t xml:space="preserve">The ROD/DD has not been </w:t>
            </w:r>
            <w:r w:rsidRPr="00D36D7B">
              <w:rPr>
                <w:sz w:val="20"/>
              </w:rPr>
              <w:lastRenderedPageBreak/>
              <w:t>signed;</w:t>
            </w:r>
          </w:p>
          <w:p w:rsidR="002A06F8" w:rsidRPr="00D36D7B" w:rsidRDefault="002A06F8" w:rsidP="002A06F8">
            <w:pPr>
              <w:pStyle w:val="ListParagraph"/>
              <w:numPr>
                <w:ilvl w:val="0"/>
                <w:numId w:val="23"/>
              </w:numPr>
              <w:jc w:val="left"/>
              <w:rPr>
                <w:sz w:val="20"/>
              </w:rPr>
            </w:pPr>
            <w:r w:rsidRPr="00D36D7B">
              <w:rPr>
                <w:sz w:val="20"/>
              </w:rPr>
              <w:t>An estimated ROD/DD date is provided;</w:t>
            </w:r>
          </w:p>
          <w:p w:rsidR="002A06F8" w:rsidRPr="00D36D7B" w:rsidRDefault="002A06F8" w:rsidP="002A06F8">
            <w:pPr>
              <w:pStyle w:val="ListParagraph"/>
              <w:numPr>
                <w:ilvl w:val="0"/>
                <w:numId w:val="23"/>
              </w:numPr>
              <w:jc w:val="left"/>
              <w:rPr>
                <w:sz w:val="20"/>
              </w:rPr>
            </w:pPr>
            <w:r w:rsidRPr="00D36D7B">
              <w:rPr>
                <w:sz w:val="20"/>
              </w:rPr>
              <w:t xml:space="preserve">The site achieved RC before FY2010 (unless the site is at RC but also in any of the following phases:  </w:t>
            </w:r>
            <w:r w:rsidR="003C4613" w:rsidRPr="00D36D7B">
              <w:rPr>
                <w:sz w:val="20"/>
              </w:rPr>
              <w:t>preliminary assessment (</w:t>
            </w:r>
            <w:r w:rsidRPr="00D36D7B">
              <w:rPr>
                <w:sz w:val="20"/>
              </w:rPr>
              <w:t>PA</w:t>
            </w:r>
            <w:r w:rsidR="003C4613" w:rsidRPr="00D36D7B">
              <w:rPr>
                <w:sz w:val="20"/>
              </w:rPr>
              <w:t>)</w:t>
            </w:r>
            <w:r w:rsidRPr="00D36D7B">
              <w:rPr>
                <w:sz w:val="20"/>
              </w:rPr>
              <w:t xml:space="preserve">, SI, RI/FS, engineering evaluation/cost estimate (EE/CA), </w:t>
            </w:r>
            <w:r w:rsidR="003C4613" w:rsidRPr="00D36D7B">
              <w:rPr>
                <w:sz w:val="20"/>
              </w:rPr>
              <w:t>interim remedial action (</w:t>
            </w:r>
            <w:r w:rsidRPr="00D36D7B">
              <w:rPr>
                <w:sz w:val="20"/>
              </w:rPr>
              <w:t>IRA</w:t>
            </w:r>
            <w:r w:rsidR="003C4613" w:rsidRPr="00D36D7B">
              <w:rPr>
                <w:sz w:val="20"/>
              </w:rPr>
              <w:t>)</w:t>
            </w:r>
            <w:r w:rsidRPr="00D36D7B">
              <w:rPr>
                <w:sz w:val="20"/>
              </w:rPr>
              <w:t xml:space="preserve">, RD, RA-C, or RA-O); or </w:t>
            </w:r>
          </w:p>
          <w:p w:rsidR="002A06F8" w:rsidRPr="00D36D7B" w:rsidRDefault="002A06F8" w:rsidP="002A06F8">
            <w:pPr>
              <w:pStyle w:val="ListParagraph"/>
              <w:numPr>
                <w:ilvl w:val="0"/>
                <w:numId w:val="23"/>
              </w:numPr>
              <w:jc w:val="left"/>
              <w:rPr>
                <w:sz w:val="20"/>
              </w:rPr>
            </w:pPr>
            <w:r w:rsidRPr="00D36D7B">
              <w:rPr>
                <w:sz w:val="20"/>
              </w:rPr>
              <w:t>The site achieved RC upon completion of the SI phase.</w:t>
            </w:r>
          </w:p>
          <w:p w:rsidR="002A06F8" w:rsidRPr="00933581" w:rsidRDefault="002A06F8" w:rsidP="003C4613">
            <w:pPr>
              <w:jc w:val="left"/>
              <w:rPr>
                <w:sz w:val="20"/>
              </w:rPr>
            </w:pPr>
            <w:r w:rsidRPr="00D36D7B">
              <w:rPr>
                <w:sz w:val="20"/>
              </w:rPr>
              <w:t>If provided, must be in YYYYMM format and must not be a future date.  If provided, the site must not have a PA, SI, RI/FS, EE/CA, or IRA phase underway or planned (unless the mult_media_cd=“Y”).</w:t>
            </w:r>
            <w:r w:rsidRPr="00A558D3">
              <w:rPr>
                <w:sz w:val="20"/>
              </w:rPr>
              <w:t xml:space="preserve">  </w:t>
            </w:r>
          </w:p>
        </w:tc>
      </w:tr>
      <w:tr w:rsidR="00AE355F" w:rsidRPr="00933581" w:rsidTr="002A06F8">
        <w:trPr>
          <w:jc w:val="center"/>
        </w:trPr>
        <w:tc>
          <w:tcPr>
            <w:tcW w:w="1852" w:type="dxa"/>
            <w:vAlign w:val="center"/>
          </w:tcPr>
          <w:p w:rsidR="00AE355F" w:rsidRPr="00AD195F" w:rsidRDefault="00AE355F" w:rsidP="00DC3E63">
            <w:pPr>
              <w:jc w:val="center"/>
              <w:rPr>
                <w:sz w:val="20"/>
                <w:highlight w:val="yellow"/>
              </w:rPr>
            </w:pPr>
            <w:r w:rsidRPr="00AD195F">
              <w:rPr>
                <w:sz w:val="20"/>
                <w:highlight w:val="yellow"/>
              </w:rPr>
              <w:lastRenderedPageBreak/>
              <w:t>comp_ins_id</w:t>
            </w:r>
          </w:p>
        </w:tc>
        <w:tc>
          <w:tcPr>
            <w:tcW w:w="1395"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989"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233"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933581" w:rsidTr="002A06F8">
        <w:trPr>
          <w:jc w:val="center"/>
        </w:trPr>
        <w:tc>
          <w:tcPr>
            <w:tcW w:w="1852"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395"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989"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233"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A06F8" w:rsidRDefault="002A06F8" w:rsidP="002A06F8">
      <w:pPr>
        <w:jc w:val="left"/>
        <w:rPr>
          <w:highlight w:val="yellow"/>
        </w:rPr>
      </w:pPr>
    </w:p>
    <w:p w:rsidR="002A06F8" w:rsidRPr="002A06F8" w:rsidRDefault="002A06F8" w:rsidP="002A06F8"/>
    <w:p w:rsidR="00287F3C" w:rsidRPr="00AE355F" w:rsidRDefault="00287F3C">
      <w:pPr>
        <w:pStyle w:val="Heading3"/>
        <w:rPr>
          <w:highlight w:val="yellow"/>
        </w:rPr>
      </w:pPr>
      <w:r w:rsidRPr="00402A11">
        <w:rPr>
          <w:rFonts w:ascii="Times New Roman" w:hAnsi="Times New Roman" w:cs="Times New Roman"/>
          <w:bCs w:val="0"/>
          <w:color w:val="auto"/>
          <w:szCs w:val="20"/>
        </w:rPr>
        <w:br w:type="page"/>
      </w:r>
      <w:bookmarkStart w:id="58" w:name="_Toc431885568"/>
      <w:r w:rsidRPr="00AE355F">
        <w:rPr>
          <w:highlight w:val="yellow"/>
        </w:rPr>
        <w:lastRenderedPageBreak/>
        <w:t>Environmental Restoration Site Landowner (ENVST_LANDOWNER)</w:t>
      </w:r>
      <w:bookmarkEnd w:id="58"/>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xl22"/>
        <w:spacing w:before="0" w:beforeAutospacing="0" w:after="0" w:afterAutospacing="0"/>
        <w:textAlignment w:val="auto"/>
        <w:rPr>
          <w:rFonts w:ascii="Times New Roman" w:eastAsia="Times New Roman" w:hAnsi="Times New Roman" w:cs="Times New Roman"/>
          <w:b/>
          <w:bCs/>
          <w:szCs w:val="20"/>
          <w:u w:val="single"/>
        </w:rPr>
      </w:pPr>
      <w:r w:rsidRPr="00402A11">
        <w:rPr>
          <w:rFonts w:ascii="Times New Roman" w:eastAsia="Times New Roman" w:hAnsi="Times New Roman" w:cs="Times New Roman"/>
          <w:szCs w:val="20"/>
        </w:rPr>
        <w:t>The Environmental Restoration Site Landowner table (envst_landowner) contains the information pertaining to the landowner</w:t>
      </w:r>
      <w:r w:rsidR="003C4613">
        <w:rPr>
          <w:rFonts w:ascii="Times New Roman" w:eastAsia="Times New Roman" w:hAnsi="Times New Roman" w:cs="Times New Roman"/>
          <w:szCs w:val="20"/>
        </w:rPr>
        <w:t>(s)</w:t>
      </w:r>
      <w:r w:rsidRPr="00402A11">
        <w:rPr>
          <w:rFonts w:ascii="Times New Roman" w:eastAsia="Times New Roman" w:hAnsi="Times New Roman" w:cs="Times New Roman"/>
          <w:szCs w:val="20"/>
        </w:rPr>
        <w:t xml:space="preserve"> associated with an Environmental Restoration Site.  </w:t>
      </w:r>
    </w:p>
    <w:p w:rsidR="00287F3C" w:rsidRPr="00402A11" w:rsidRDefault="00287F3C">
      <w:pPr>
        <w:ind w:left="2880" w:hanging="2880"/>
      </w:pPr>
    </w:p>
    <w:tbl>
      <w:tblPr>
        <w:tblW w:w="9032" w:type="dxa"/>
        <w:jc w:val="center"/>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97"/>
        <w:gridCol w:w="1263"/>
        <w:gridCol w:w="575"/>
        <w:gridCol w:w="2600"/>
        <w:gridCol w:w="2897"/>
      </w:tblGrid>
      <w:tr w:rsidR="00287F3C" w:rsidRPr="00402A11" w:rsidTr="00785CA6">
        <w:trPr>
          <w:tblHeader/>
          <w:jc w:val="center"/>
        </w:trPr>
        <w:tc>
          <w:tcPr>
            <w:tcW w:w="1439"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263"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731"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3024"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785CA6">
        <w:trPr>
          <w:jc w:val="center"/>
        </w:trPr>
        <w:tc>
          <w:tcPr>
            <w:tcW w:w="1439" w:type="dxa"/>
            <w:vAlign w:val="center"/>
          </w:tcPr>
          <w:p w:rsidR="00287F3C" w:rsidRPr="00402A11" w:rsidRDefault="00287F3C" w:rsidP="00E2271D">
            <w:pPr>
              <w:jc w:val="center"/>
              <w:rPr>
                <w:sz w:val="20"/>
              </w:rPr>
            </w:pPr>
            <w:r w:rsidRPr="00402A11">
              <w:rPr>
                <w:sz w:val="20"/>
              </w:rPr>
              <w:t>ins_id</w:t>
            </w:r>
          </w:p>
        </w:tc>
        <w:tc>
          <w:tcPr>
            <w:tcW w:w="1263"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731" w:type="dxa"/>
            <w:vAlign w:val="center"/>
          </w:tcPr>
          <w:p w:rsidR="00287F3C" w:rsidRPr="00402A11" w:rsidRDefault="00287F3C" w:rsidP="00E2271D">
            <w:pPr>
              <w:jc w:val="left"/>
              <w:rPr>
                <w:sz w:val="20"/>
              </w:rPr>
            </w:pPr>
            <w:r w:rsidRPr="00402A11">
              <w:rPr>
                <w:sz w:val="20"/>
              </w:rPr>
              <w:t>Installation Identifier.  See Glossary for details.</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exist in the ENV_REST_SITE table.</w:t>
            </w:r>
          </w:p>
        </w:tc>
      </w:tr>
      <w:tr w:rsidR="00287F3C" w:rsidRPr="00402A11" w:rsidTr="00785CA6">
        <w:trPr>
          <w:jc w:val="center"/>
        </w:trPr>
        <w:tc>
          <w:tcPr>
            <w:tcW w:w="1439" w:type="dxa"/>
            <w:vAlign w:val="center"/>
          </w:tcPr>
          <w:p w:rsidR="00287F3C" w:rsidRPr="00402A11" w:rsidRDefault="00287F3C" w:rsidP="00E2271D">
            <w:pPr>
              <w:jc w:val="center"/>
              <w:rPr>
                <w:sz w:val="20"/>
              </w:rPr>
            </w:pPr>
            <w:r w:rsidRPr="00402A11">
              <w:rPr>
                <w:sz w:val="20"/>
              </w:rPr>
              <w:t>comp_id</w:t>
            </w:r>
          </w:p>
        </w:tc>
        <w:tc>
          <w:tcPr>
            <w:tcW w:w="1263"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731"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site.</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w:t>
            </w:r>
            <w:r w:rsidR="00B62A1E" w:rsidRPr="00402A11">
              <w:rPr>
                <w:sz w:val="20"/>
              </w:rPr>
              <w:t>ist in the ENV_REST_SITE table.</w:t>
            </w:r>
          </w:p>
        </w:tc>
      </w:tr>
      <w:tr w:rsidR="00287F3C" w:rsidRPr="00402A11" w:rsidTr="00785CA6">
        <w:trPr>
          <w:jc w:val="center"/>
        </w:trPr>
        <w:tc>
          <w:tcPr>
            <w:tcW w:w="1439" w:type="dxa"/>
            <w:vAlign w:val="center"/>
          </w:tcPr>
          <w:p w:rsidR="00287F3C" w:rsidRPr="00402A11" w:rsidRDefault="00287F3C" w:rsidP="00E2271D">
            <w:pPr>
              <w:jc w:val="center"/>
              <w:rPr>
                <w:sz w:val="20"/>
              </w:rPr>
            </w:pPr>
            <w:r w:rsidRPr="00402A11">
              <w:rPr>
                <w:sz w:val="20"/>
              </w:rPr>
              <w:t>env_site_id</w:t>
            </w:r>
          </w:p>
        </w:tc>
        <w:tc>
          <w:tcPr>
            <w:tcW w:w="1263" w:type="dxa"/>
            <w:vAlign w:val="center"/>
          </w:tcPr>
          <w:p w:rsidR="00287F3C" w:rsidRPr="00402A11" w:rsidRDefault="00287F3C" w:rsidP="00E2271D">
            <w:pPr>
              <w:jc w:val="center"/>
              <w:rPr>
                <w:sz w:val="20"/>
              </w:rPr>
            </w:pPr>
            <w:r w:rsidRPr="00402A11">
              <w:rPr>
                <w:sz w:val="20"/>
              </w:rPr>
              <w:t>varchar2(20)</w:t>
            </w:r>
          </w:p>
        </w:tc>
        <w:tc>
          <w:tcPr>
            <w:tcW w:w="575" w:type="dxa"/>
            <w:vAlign w:val="center"/>
          </w:tcPr>
          <w:p w:rsidR="00287F3C" w:rsidRPr="00402A11" w:rsidRDefault="00287F3C" w:rsidP="00E2271D">
            <w:pPr>
              <w:jc w:val="center"/>
              <w:rPr>
                <w:sz w:val="20"/>
              </w:rPr>
            </w:pPr>
            <w:r w:rsidRPr="00402A11">
              <w:rPr>
                <w:sz w:val="20"/>
              </w:rPr>
              <w:t>PK</w:t>
            </w:r>
          </w:p>
        </w:tc>
        <w:tc>
          <w:tcPr>
            <w:tcW w:w="2731" w:type="dxa"/>
            <w:vAlign w:val="center"/>
          </w:tcPr>
          <w:p w:rsidR="00287F3C" w:rsidRPr="00402A11" w:rsidRDefault="00287F3C" w:rsidP="00E2271D">
            <w:pPr>
              <w:jc w:val="left"/>
              <w:rPr>
                <w:sz w:val="20"/>
              </w:rPr>
            </w:pPr>
            <w:r w:rsidRPr="00402A11">
              <w:rPr>
                <w:sz w:val="20"/>
              </w:rPr>
              <w:t>Environmental Site Identifier.  See Glossary for details.</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exist in the ENV_REST_SITE table.</w:t>
            </w:r>
          </w:p>
        </w:tc>
      </w:tr>
      <w:tr w:rsidR="00287F3C" w:rsidRPr="00402A11" w:rsidTr="00785CA6">
        <w:trPr>
          <w:jc w:val="center"/>
        </w:trPr>
        <w:tc>
          <w:tcPr>
            <w:tcW w:w="1439" w:type="dxa"/>
            <w:vAlign w:val="center"/>
          </w:tcPr>
          <w:p w:rsidR="00287F3C" w:rsidRPr="00402A11" w:rsidRDefault="00287F3C" w:rsidP="00B966D4">
            <w:pPr>
              <w:jc w:val="center"/>
              <w:rPr>
                <w:sz w:val="20"/>
              </w:rPr>
            </w:pPr>
            <w:r w:rsidRPr="00402A11">
              <w:rPr>
                <w:sz w:val="20"/>
              </w:rPr>
              <w:t>fund_src_cd</w:t>
            </w:r>
          </w:p>
        </w:tc>
        <w:tc>
          <w:tcPr>
            <w:tcW w:w="1263"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731" w:type="dxa"/>
            <w:vAlign w:val="center"/>
          </w:tcPr>
          <w:p w:rsidR="00287F3C" w:rsidRPr="00402A11" w:rsidRDefault="00287F3C" w:rsidP="003C4613">
            <w:pPr>
              <w:jc w:val="left"/>
              <w:rPr>
                <w:sz w:val="20"/>
              </w:rPr>
            </w:pPr>
            <w:r w:rsidRPr="00402A11">
              <w:rPr>
                <w:sz w:val="20"/>
              </w:rPr>
              <w:t xml:space="preserve">Fund source code. Identifies the program to which the </w:t>
            </w:r>
            <w:r w:rsidR="006C70D0">
              <w:rPr>
                <w:sz w:val="20"/>
              </w:rPr>
              <w:t xml:space="preserve">site </w:t>
            </w:r>
            <w:r w:rsidRPr="00402A11">
              <w:rPr>
                <w:sz w:val="20"/>
              </w:rPr>
              <w:t>belongs.  See Glossary for details.</w:t>
            </w:r>
          </w:p>
        </w:tc>
        <w:tc>
          <w:tcPr>
            <w:tcW w:w="3024" w:type="dxa"/>
            <w:vAlign w:val="center"/>
          </w:tcPr>
          <w:p w:rsidR="00287F3C" w:rsidRPr="00402A11" w:rsidRDefault="00287F3C" w:rsidP="00E2271D">
            <w:pPr>
              <w:jc w:val="left"/>
              <w:rPr>
                <w:sz w:val="20"/>
              </w:rPr>
            </w:pPr>
            <w:r w:rsidRPr="00402A11">
              <w:rPr>
                <w:sz w:val="20"/>
              </w:rPr>
              <w:t>Must not be blank.  Must be “BRAC or “DERA”.  The ins_id, comp_id, env_site_id, and fund_src_cd  combination must exist in the ENV_REST_SITE table.</w:t>
            </w:r>
          </w:p>
        </w:tc>
      </w:tr>
      <w:tr w:rsidR="00287F3C" w:rsidRPr="00402A11" w:rsidTr="00785CA6">
        <w:trPr>
          <w:jc w:val="center"/>
        </w:trPr>
        <w:tc>
          <w:tcPr>
            <w:tcW w:w="1439" w:type="dxa"/>
            <w:vAlign w:val="center"/>
          </w:tcPr>
          <w:p w:rsidR="00287F3C" w:rsidRPr="00402A11" w:rsidRDefault="00287F3C" w:rsidP="00E2271D">
            <w:pPr>
              <w:jc w:val="center"/>
              <w:rPr>
                <w:sz w:val="20"/>
              </w:rPr>
            </w:pPr>
            <w:r w:rsidRPr="00402A11">
              <w:rPr>
                <w:sz w:val="20"/>
              </w:rPr>
              <w:t>landowner_cd</w:t>
            </w:r>
          </w:p>
        </w:tc>
        <w:tc>
          <w:tcPr>
            <w:tcW w:w="1263" w:type="dxa"/>
            <w:vAlign w:val="center"/>
          </w:tcPr>
          <w:p w:rsidR="00287F3C" w:rsidRPr="00402A11" w:rsidRDefault="00287F3C" w:rsidP="00E2271D">
            <w:pPr>
              <w:jc w:val="center"/>
              <w:rPr>
                <w:sz w:val="20"/>
              </w:rPr>
            </w:pPr>
            <w:r w:rsidRPr="00402A11">
              <w:rPr>
                <w:sz w:val="20"/>
              </w:rPr>
              <w:t>varchar2(5)</w:t>
            </w:r>
          </w:p>
        </w:tc>
        <w:tc>
          <w:tcPr>
            <w:tcW w:w="575" w:type="dxa"/>
            <w:vAlign w:val="center"/>
          </w:tcPr>
          <w:p w:rsidR="00287F3C" w:rsidRPr="00402A11" w:rsidRDefault="00287F3C" w:rsidP="00E2271D">
            <w:pPr>
              <w:jc w:val="center"/>
              <w:rPr>
                <w:sz w:val="20"/>
              </w:rPr>
            </w:pPr>
            <w:r w:rsidRPr="00402A11">
              <w:rPr>
                <w:sz w:val="20"/>
              </w:rPr>
              <w:t>PK</w:t>
            </w:r>
          </w:p>
        </w:tc>
        <w:tc>
          <w:tcPr>
            <w:tcW w:w="2731" w:type="dxa"/>
            <w:vAlign w:val="center"/>
          </w:tcPr>
          <w:p w:rsidR="00287F3C" w:rsidRPr="00402A11" w:rsidRDefault="00287F3C" w:rsidP="00E2271D">
            <w:pPr>
              <w:jc w:val="left"/>
              <w:rPr>
                <w:sz w:val="20"/>
              </w:rPr>
            </w:pPr>
            <w:r w:rsidRPr="00402A11">
              <w:rPr>
                <w:sz w:val="20"/>
              </w:rPr>
              <w:t xml:space="preserve">Identifies the landowner associated to an Environmental Restoration Site.  </w:t>
            </w:r>
          </w:p>
        </w:tc>
        <w:tc>
          <w:tcPr>
            <w:tcW w:w="3024" w:type="dxa"/>
            <w:vAlign w:val="center"/>
          </w:tcPr>
          <w:p w:rsidR="00287F3C" w:rsidRPr="00402A11" w:rsidRDefault="00287F3C" w:rsidP="00E2271D">
            <w:pPr>
              <w:jc w:val="left"/>
              <w:rPr>
                <w:sz w:val="20"/>
              </w:rPr>
            </w:pPr>
            <w:r w:rsidRPr="00402A11">
              <w:rPr>
                <w:sz w:val="20"/>
              </w:rPr>
              <w:t xml:space="preserve">Must not be blank.  Must be in the </w:t>
            </w:r>
            <w:hyperlink w:anchor="_P_LANDOWNER" w:history="1">
              <w:r w:rsidRPr="004A1849">
                <w:rPr>
                  <w:rStyle w:val="Hyperlink"/>
                  <w:sz w:val="20"/>
                </w:rPr>
                <w:t>P_LANDOWNER</w:t>
              </w:r>
            </w:hyperlink>
            <w:r w:rsidRPr="00402A11">
              <w:rPr>
                <w:sz w:val="20"/>
              </w:rPr>
              <w:t xml:space="preserve"> reference table.  Required for </w:t>
            </w:r>
            <w:r w:rsidR="00BA3CFF" w:rsidRPr="00402A11">
              <w:rPr>
                <w:sz w:val="20"/>
              </w:rPr>
              <w:t>a</w:t>
            </w:r>
            <w:r w:rsidR="006C70D0">
              <w:rPr>
                <w:sz w:val="20"/>
              </w:rPr>
              <w:t>n</w:t>
            </w:r>
            <w:r w:rsidR="00BA3CFF" w:rsidRPr="00402A11">
              <w:rPr>
                <w:sz w:val="20"/>
              </w:rPr>
              <w:t xml:space="preserve"> MRS</w:t>
            </w:r>
            <w:r w:rsidRPr="00402A11">
              <w:rPr>
                <w:sz w:val="20"/>
              </w:rPr>
              <w:t>.</w:t>
            </w:r>
          </w:p>
        </w:tc>
      </w:tr>
      <w:tr w:rsidR="00AE355F" w:rsidRPr="00402A11" w:rsidTr="00785CA6">
        <w:trPr>
          <w:jc w:val="center"/>
        </w:trPr>
        <w:tc>
          <w:tcPr>
            <w:tcW w:w="1439"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26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731"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024"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785CA6">
        <w:trPr>
          <w:jc w:val="center"/>
        </w:trPr>
        <w:tc>
          <w:tcPr>
            <w:tcW w:w="1439"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263"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731"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024"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Pr="00402A11" w:rsidRDefault="00287F3C">
      <w:pPr>
        <w:pStyle w:val="Header"/>
        <w:tabs>
          <w:tab w:val="clear" w:pos="4320"/>
          <w:tab w:val="clear" w:pos="8640"/>
          <w:tab w:val="left" w:pos="2880"/>
        </w:tabs>
      </w:pPr>
    </w:p>
    <w:p w:rsidR="00287F3C" w:rsidRPr="00AE355F" w:rsidRDefault="00287F3C">
      <w:pPr>
        <w:pStyle w:val="Heading3"/>
        <w:rPr>
          <w:highlight w:val="yellow"/>
        </w:rPr>
      </w:pPr>
      <w:r w:rsidRPr="00402A11">
        <w:br w:type="page"/>
      </w:r>
      <w:bookmarkStart w:id="59" w:name="_Toc61436292"/>
      <w:bookmarkStart w:id="60" w:name="_Toc431885569"/>
      <w:r w:rsidRPr="00AE355F">
        <w:rPr>
          <w:highlight w:val="yellow"/>
        </w:rPr>
        <w:lastRenderedPageBreak/>
        <w:t>Environmental Restoration Site Location (ENVST_LOC)</w:t>
      </w:r>
      <w:bookmarkEnd w:id="59"/>
      <w:bookmarkEnd w:id="60"/>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Environmental Restoration Site Location table (envst_loc) contains the secondary Site location information.  The primary location is maintained in the Environmental Restoration Site table.</w:t>
      </w: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52"/>
        <w:gridCol w:w="1395"/>
        <w:gridCol w:w="575"/>
        <w:gridCol w:w="2645"/>
        <w:gridCol w:w="2932"/>
      </w:tblGrid>
      <w:tr w:rsidR="00287F3C" w:rsidRPr="00402A11" w:rsidTr="00785CA6">
        <w:trPr>
          <w:tblHeader/>
          <w:jc w:val="center"/>
        </w:trPr>
        <w:tc>
          <w:tcPr>
            <w:tcW w:w="1852"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395"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645"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2932"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ins_id</w:t>
            </w:r>
          </w:p>
        </w:tc>
        <w:tc>
          <w:tcPr>
            <w:tcW w:w="1395"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645" w:type="dxa"/>
            <w:vAlign w:val="center"/>
          </w:tcPr>
          <w:p w:rsidR="00287F3C" w:rsidRPr="00402A11" w:rsidRDefault="00287F3C" w:rsidP="00E2271D">
            <w:pPr>
              <w:jc w:val="left"/>
              <w:rPr>
                <w:sz w:val="20"/>
              </w:rPr>
            </w:pPr>
            <w:r w:rsidRPr="00402A11">
              <w:rPr>
                <w:sz w:val="20"/>
              </w:rPr>
              <w:t>Installation Identifier.  See Glossary for details.</w:t>
            </w:r>
          </w:p>
        </w:tc>
        <w:tc>
          <w:tcPr>
            <w:tcW w:w="2932" w:type="dxa"/>
            <w:vAlign w:val="center"/>
          </w:tcPr>
          <w:p w:rsidR="00287F3C" w:rsidRPr="00402A11" w:rsidRDefault="00287F3C" w:rsidP="006C70D0">
            <w:pPr>
              <w:jc w:val="left"/>
              <w:rPr>
                <w:sz w:val="20"/>
              </w:rPr>
            </w:pPr>
            <w:r w:rsidRPr="00402A11">
              <w:rPr>
                <w:sz w:val="20"/>
              </w:rPr>
              <w:t>Must not be blank.  The ins_id, comp_id, env_site_id, and fund_src_cd combination must exist in the ENV_REST_SITE table.</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comp_id</w:t>
            </w:r>
          </w:p>
        </w:tc>
        <w:tc>
          <w:tcPr>
            <w:tcW w:w="1395"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645"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site.</w:t>
            </w:r>
          </w:p>
        </w:tc>
        <w:tc>
          <w:tcPr>
            <w:tcW w:w="2932" w:type="dxa"/>
            <w:vAlign w:val="center"/>
          </w:tcPr>
          <w:p w:rsidR="00287F3C" w:rsidRPr="00402A11" w:rsidRDefault="00287F3C" w:rsidP="006C70D0">
            <w:pPr>
              <w:jc w:val="left"/>
              <w:rPr>
                <w:sz w:val="20"/>
              </w:rPr>
            </w:pPr>
            <w:r w:rsidRPr="00402A11">
              <w:rPr>
                <w:sz w:val="20"/>
              </w:rPr>
              <w:t>Must not be blank.  The ins_id, comp_id, env_site_id, and fund_src_cd combination must exist in the ENV</w:t>
            </w:r>
            <w:r w:rsidR="006E77DB">
              <w:rPr>
                <w:sz w:val="20"/>
              </w:rPr>
              <w:t>_REST_SITE table.</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env_site_id</w:t>
            </w:r>
          </w:p>
        </w:tc>
        <w:tc>
          <w:tcPr>
            <w:tcW w:w="1395" w:type="dxa"/>
            <w:vAlign w:val="center"/>
          </w:tcPr>
          <w:p w:rsidR="00287F3C" w:rsidRPr="00402A11" w:rsidRDefault="00287F3C" w:rsidP="00E2271D">
            <w:pPr>
              <w:jc w:val="center"/>
              <w:rPr>
                <w:sz w:val="20"/>
              </w:rPr>
            </w:pPr>
            <w:r w:rsidRPr="00402A11">
              <w:rPr>
                <w:sz w:val="20"/>
              </w:rPr>
              <w:t>varchar2(20)</w:t>
            </w:r>
          </w:p>
        </w:tc>
        <w:tc>
          <w:tcPr>
            <w:tcW w:w="575" w:type="dxa"/>
            <w:vAlign w:val="center"/>
          </w:tcPr>
          <w:p w:rsidR="00287F3C" w:rsidRPr="00402A11" w:rsidRDefault="00287F3C" w:rsidP="00E2271D">
            <w:pPr>
              <w:jc w:val="center"/>
              <w:rPr>
                <w:sz w:val="20"/>
              </w:rPr>
            </w:pPr>
            <w:r w:rsidRPr="00402A11">
              <w:rPr>
                <w:sz w:val="20"/>
              </w:rPr>
              <w:t>PK</w:t>
            </w:r>
          </w:p>
        </w:tc>
        <w:tc>
          <w:tcPr>
            <w:tcW w:w="2645" w:type="dxa"/>
            <w:vAlign w:val="center"/>
          </w:tcPr>
          <w:p w:rsidR="00287F3C" w:rsidRPr="00402A11" w:rsidRDefault="00287F3C" w:rsidP="00E2271D">
            <w:pPr>
              <w:jc w:val="left"/>
              <w:rPr>
                <w:sz w:val="20"/>
              </w:rPr>
            </w:pPr>
            <w:r w:rsidRPr="00402A11">
              <w:rPr>
                <w:sz w:val="20"/>
              </w:rPr>
              <w:t>Environmental Site Identifier.  See Glossary for details.</w:t>
            </w:r>
          </w:p>
        </w:tc>
        <w:tc>
          <w:tcPr>
            <w:tcW w:w="2932" w:type="dxa"/>
            <w:vAlign w:val="center"/>
          </w:tcPr>
          <w:p w:rsidR="00287F3C" w:rsidRPr="00402A11" w:rsidRDefault="00287F3C" w:rsidP="006C70D0">
            <w:pPr>
              <w:jc w:val="left"/>
              <w:rPr>
                <w:sz w:val="20"/>
              </w:rPr>
            </w:pPr>
            <w:r w:rsidRPr="00402A11">
              <w:rPr>
                <w:sz w:val="20"/>
              </w:rPr>
              <w:t>Must not be blank.  The ins_id, comp_id, env_site_id, and fund_src_cd combination must exist in the ENV_REST_SITE table.</w:t>
            </w:r>
          </w:p>
        </w:tc>
      </w:tr>
      <w:tr w:rsidR="00287F3C" w:rsidRPr="00402A11" w:rsidTr="00785CA6">
        <w:trPr>
          <w:jc w:val="center"/>
        </w:trPr>
        <w:tc>
          <w:tcPr>
            <w:tcW w:w="1852" w:type="dxa"/>
            <w:vAlign w:val="center"/>
          </w:tcPr>
          <w:p w:rsidR="00287F3C" w:rsidRPr="00402A11" w:rsidRDefault="00B966D4" w:rsidP="00E2271D">
            <w:pPr>
              <w:jc w:val="center"/>
              <w:rPr>
                <w:sz w:val="20"/>
              </w:rPr>
            </w:pPr>
            <w:r>
              <w:rPr>
                <w:sz w:val="20"/>
              </w:rPr>
              <w:t>fund_src_</w:t>
            </w:r>
            <w:r w:rsidR="00287F3C" w:rsidRPr="00402A11">
              <w:rPr>
                <w:sz w:val="20"/>
              </w:rPr>
              <w:t>cd</w:t>
            </w:r>
          </w:p>
        </w:tc>
        <w:tc>
          <w:tcPr>
            <w:tcW w:w="1395"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645" w:type="dxa"/>
            <w:vAlign w:val="center"/>
          </w:tcPr>
          <w:p w:rsidR="00287F3C" w:rsidRPr="00402A11" w:rsidRDefault="00287F3C" w:rsidP="00E2271D">
            <w:pPr>
              <w:jc w:val="left"/>
              <w:rPr>
                <w:sz w:val="20"/>
              </w:rPr>
            </w:pPr>
            <w:r w:rsidRPr="00402A11">
              <w:rPr>
                <w:sz w:val="20"/>
              </w:rPr>
              <w:t>Fund source code.</w:t>
            </w:r>
            <w:r w:rsidR="002730DE">
              <w:rPr>
                <w:sz w:val="20"/>
              </w:rPr>
              <w:t xml:space="preserve"> </w:t>
            </w:r>
            <w:r w:rsidRPr="00402A11">
              <w:rPr>
                <w:sz w:val="20"/>
              </w:rPr>
              <w:t xml:space="preserve"> Identifies the program to which the </w:t>
            </w:r>
            <w:r w:rsidR="00E345F6">
              <w:rPr>
                <w:sz w:val="20"/>
              </w:rPr>
              <w:t>site</w:t>
            </w:r>
            <w:r w:rsidRPr="00402A11">
              <w:rPr>
                <w:sz w:val="20"/>
              </w:rPr>
              <w:t xml:space="preserve"> belongs.  See Glossary for details.</w:t>
            </w:r>
          </w:p>
        </w:tc>
        <w:tc>
          <w:tcPr>
            <w:tcW w:w="2932" w:type="dxa"/>
            <w:vAlign w:val="center"/>
          </w:tcPr>
          <w:p w:rsidR="00287F3C" w:rsidRPr="00402A11" w:rsidRDefault="00287F3C" w:rsidP="006C70D0">
            <w:pPr>
              <w:jc w:val="left"/>
              <w:rPr>
                <w:sz w:val="20"/>
              </w:rPr>
            </w:pPr>
            <w:r w:rsidRPr="00402A11">
              <w:rPr>
                <w:sz w:val="20"/>
              </w:rPr>
              <w:t>Must not be blank.  Must be “BRAC or “DERA”.  The ins_id, comp_id, env_site_id, and fund_src_cd combination must exist in the ENV_REST_SITE table.</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loc_seq_nbr</w:t>
            </w:r>
          </w:p>
        </w:tc>
        <w:tc>
          <w:tcPr>
            <w:tcW w:w="1395" w:type="dxa"/>
            <w:vAlign w:val="center"/>
          </w:tcPr>
          <w:p w:rsidR="00287F3C" w:rsidRPr="00402A11" w:rsidRDefault="00287F3C" w:rsidP="00E2271D">
            <w:pPr>
              <w:jc w:val="center"/>
              <w:rPr>
                <w:sz w:val="20"/>
              </w:rPr>
            </w:pPr>
            <w:r w:rsidRPr="00402A11">
              <w:rPr>
                <w:sz w:val="20"/>
              </w:rPr>
              <w:t>number(5)</w:t>
            </w:r>
          </w:p>
        </w:tc>
        <w:tc>
          <w:tcPr>
            <w:tcW w:w="575" w:type="dxa"/>
            <w:vAlign w:val="center"/>
          </w:tcPr>
          <w:p w:rsidR="00287F3C" w:rsidRPr="00402A11" w:rsidRDefault="00287F3C" w:rsidP="00E2271D">
            <w:pPr>
              <w:jc w:val="center"/>
              <w:rPr>
                <w:sz w:val="20"/>
              </w:rPr>
            </w:pPr>
            <w:r w:rsidRPr="00402A11">
              <w:rPr>
                <w:sz w:val="20"/>
              </w:rPr>
              <w:t>PK</w:t>
            </w:r>
          </w:p>
        </w:tc>
        <w:tc>
          <w:tcPr>
            <w:tcW w:w="2645" w:type="dxa"/>
            <w:vAlign w:val="center"/>
          </w:tcPr>
          <w:p w:rsidR="00287F3C" w:rsidRPr="00402A11" w:rsidRDefault="00287F3C" w:rsidP="003C4613">
            <w:pPr>
              <w:jc w:val="left"/>
              <w:rPr>
                <w:sz w:val="20"/>
              </w:rPr>
            </w:pPr>
            <w:r w:rsidRPr="00402A11">
              <w:rPr>
                <w:sz w:val="20"/>
              </w:rPr>
              <w:t>Location Sequence Number. A system generated unique number to allow multiple records for the same</w:t>
            </w:r>
            <w:r w:rsidR="00234D15">
              <w:rPr>
                <w:sz w:val="20"/>
              </w:rPr>
              <w:t xml:space="preserve"> s</w:t>
            </w:r>
            <w:r w:rsidRPr="00402A11">
              <w:rPr>
                <w:sz w:val="20"/>
              </w:rPr>
              <w:t>ite</w:t>
            </w:r>
            <w:r w:rsidR="00234D15">
              <w:rPr>
                <w:sz w:val="20"/>
              </w:rPr>
              <w:t>.</w:t>
            </w:r>
          </w:p>
        </w:tc>
        <w:tc>
          <w:tcPr>
            <w:tcW w:w="2932" w:type="dxa"/>
            <w:vAlign w:val="center"/>
          </w:tcPr>
          <w:p w:rsidR="00287F3C" w:rsidRPr="00402A11" w:rsidRDefault="00287F3C" w:rsidP="00E2271D">
            <w:pPr>
              <w:jc w:val="left"/>
              <w:rPr>
                <w:sz w:val="20"/>
              </w:rPr>
            </w:pPr>
            <w:r w:rsidRPr="00402A11">
              <w:rPr>
                <w:sz w:val="20"/>
              </w:rPr>
              <w:t>No validation.  If blank, KBCRS will system generate.</w:t>
            </w:r>
          </w:p>
        </w:tc>
      </w:tr>
      <w:tr w:rsidR="00287F3C" w:rsidRPr="00402A11" w:rsidTr="003D3BAB">
        <w:trPr>
          <w:trHeight w:val="287"/>
          <w:jc w:val="center"/>
        </w:trPr>
        <w:tc>
          <w:tcPr>
            <w:tcW w:w="1852" w:type="dxa"/>
            <w:vAlign w:val="center"/>
          </w:tcPr>
          <w:p w:rsidR="00287F3C" w:rsidRPr="00402A11" w:rsidRDefault="00287F3C" w:rsidP="00E2271D">
            <w:pPr>
              <w:jc w:val="center"/>
              <w:rPr>
                <w:sz w:val="20"/>
              </w:rPr>
            </w:pPr>
            <w:r w:rsidRPr="00402A11">
              <w:rPr>
                <w:sz w:val="20"/>
              </w:rPr>
              <w:t>uspr_city_place_nm</w:t>
            </w:r>
          </w:p>
        </w:tc>
        <w:tc>
          <w:tcPr>
            <w:tcW w:w="1395" w:type="dxa"/>
            <w:vAlign w:val="center"/>
          </w:tcPr>
          <w:p w:rsidR="00287F3C" w:rsidRPr="00402A11" w:rsidRDefault="00287F3C" w:rsidP="00E2271D">
            <w:pPr>
              <w:jc w:val="center"/>
              <w:rPr>
                <w:sz w:val="20"/>
              </w:rPr>
            </w:pPr>
            <w:r w:rsidRPr="00402A11">
              <w:rPr>
                <w:sz w:val="20"/>
              </w:rPr>
              <w:t>varchar2(40)</w:t>
            </w:r>
          </w:p>
        </w:tc>
        <w:tc>
          <w:tcPr>
            <w:tcW w:w="575" w:type="dxa"/>
            <w:vAlign w:val="center"/>
          </w:tcPr>
          <w:p w:rsidR="00287F3C" w:rsidRPr="00402A11" w:rsidRDefault="00287F3C" w:rsidP="00E2271D">
            <w:pPr>
              <w:jc w:val="center"/>
              <w:rPr>
                <w:sz w:val="20"/>
              </w:rPr>
            </w:pPr>
          </w:p>
        </w:tc>
        <w:tc>
          <w:tcPr>
            <w:tcW w:w="2645" w:type="dxa"/>
            <w:vAlign w:val="center"/>
          </w:tcPr>
          <w:p w:rsidR="00287F3C" w:rsidRPr="00402A11" w:rsidRDefault="00287F3C" w:rsidP="00E2271D">
            <w:pPr>
              <w:jc w:val="left"/>
              <w:rPr>
                <w:sz w:val="20"/>
              </w:rPr>
            </w:pPr>
            <w:r w:rsidRPr="00402A11">
              <w:rPr>
                <w:sz w:val="20"/>
              </w:rPr>
              <w:t>City where the site is located.</w:t>
            </w:r>
          </w:p>
        </w:tc>
        <w:tc>
          <w:tcPr>
            <w:tcW w:w="2932" w:type="dxa"/>
            <w:vAlign w:val="center"/>
          </w:tcPr>
          <w:p w:rsidR="00287F3C" w:rsidRPr="00402A11" w:rsidRDefault="00287F3C" w:rsidP="00E2271D">
            <w:pPr>
              <w:jc w:val="left"/>
              <w:rPr>
                <w:sz w:val="20"/>
              </w:rPr>
            </w:pPr>
            <w:r w:rsidRPr="00402A11">
              <w:rPr>
                <w:sz w:val="20"/>
              </w:rPr>
              <w:t>If unknown, leave blank.</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us_st_al_cd</w:t>
            </w:r>
          </w:p>
        </w:tc>
        <w:tc>
          <w:tcPr>
            <w:tcW w:w="1395" w:type="dxa"/>
            <w:vAlign w:val="center"/>
          </w:tcPr>
          <w:p w:rsidR="00287F3C" w:rsidRPr="00402A11" w:rsidRDefault="00287F3C" w:rsidP="00E2271D">
            <w:pPr>
              <w:jc w:val="center"/>
              <w:rPr>
                <w:sz w:val="20"/>
              </w:rPr>
            </w:pPr>
            <w:r w:rsidRPr="00402A11">
              <w:rPr>
                <w:sz w:val="20"/>
              </w:rPr>
              <w:t>varchar2(2)</w:t>
            </w:r>
          </w:p>
        </w:tc>
        <w:tc>
          <w:tcPr>
            <w:tcW w:w="575" w:type="dxa"/>
            <w:vAlign w:val="center"/>
          </w:tcPr>
          <w:p w:rsidR="00287F3C" w:rsidRPr="00402A11" w:rsidRDefault="00287F3C" w:rsidP="00E2271D">
            <w:pPr>
              <w:jc w:val="center"/>
              <w:rPr>
                <w:sz w:val="20"/>
              </w:rPr>
            </w:pPr>
          </w:p>
        </w:tc>
        <w:tc>
          <w:tcPr>
            <w:tcW w:w="2645" w:type="dxa"/>
            <w:vAlign w:val="center"/>
          </w:tcPr>
          <w:p w:rsidR="00287F3C" w:rsidRPr="00402A11" w:rsidRDefault="00287F3C" w:rsidP="00E2271D">
            <w:pPr>
              <w:jc w:val="left"/>
              <w:rPr>
                <w:sz w:val="20"/>
              </w:rPr>
            </w:pPr>
            <w:r w:rsidRPr="00402A11">
              <w:rPr>
                <w:sz w:val="20"/>
              </w:rPr>
              <w:t>State code where the site is located.</w:t>
            </w:r>
          </w:p>
        </w:tc>
        <w:tc>
          <w:tcPr>
            <w:tcW w:w="2932" w:type="dxa"/>
            <w:vAlign w:val="center"/>
          </w:tcPr>
          <w:p w:rsidR="00287F3C" w:rsidRPr="00402A11" w:rsidRDefault="00287F3C" w:rsidP="00E2271D">
            <w:pPr>
              <w:jc w:val="left"/>
              <w:rPr>
                <w:sz w:val="20"/>
              </w:rPr>
            </w:pPr>
            <w:r w:rsidRPr="00402A11">
              <w:rPr>
                <w:sz w:val="20"/>
              </w:rPr>
              <w:t xml:space="preserve">Must not be blank.  Must be in the </w:t>
            </w:r>
            <w:hyperlink w:anchor="_US_ST" w:history="1">
              <w:r w:rsidRPr="004A1849">
                <w:rPr>
                  <w:rStyle w:val="Hyperlink"/>
                  <w:sz w:val="20"/>
                </w:rPr>
                <w:t>US_ST</w:t>
              </w:r>
            </w:hyperlink>
            <w:r w:rsidRPr="00402A11">
              <w:rPr>
                <w:sz w:val="20"/>
              </w:rPr>
              <w:t xml:space="preserve"> reference table.</w:t>
            </w:r>
          </w:p>
        </w:tc>
      </w:tr>
      <w:tr w:rsidR="00287F3C" w:rsidRPr="00402A11" w:rsidTr="00785CA6">
        <w:trPr>
          <w:jc w:val="center"/>
        </w:trPr>
        <w:tc>
          <w:tcPr>
            <w:tcW w:w="1852" w:type="dxa"/>
            <w:vAlign w:val="center"/>
          </w:tcPr>
          <w:p w:rsidR="00287F3C" w:rsidRPr="00402A11" w:rsidRDefault="00287F3C" w:rsidP="00E2271D">
            <w:pPr>
              <w:jc w:val="center"/>
              <w:rPr>
                <w:sz w:val="20"/>
              </w:rPr>
            </w:pPr>
            <w:r w:rsidRPr="00402A11">
              <w:rPr>
                <w:sz w:val="20"/>
              </w:rPr>
              <w:t>usc_cd</w:t>
            </w:r>
          </w:p>
        </w:tc>
        <w:tc>
          <w:tcPr>
            <w:tcW w:w="1395" w:type="dxa"/>
            <w:vAlign w:val="center"/>
          </w:tcPr>
          <w:p w:rsidR="00287F3C" w:rsidRPr="00402A11" w:rsidRDefault="00287F3C" w:rsidP="00E2271D">
            <w:pPr>
              <w:jc w:val="center"/>
              <w:rPr>
                <w:sz w:val="20"/>
              </w:rPr>
            </w:pPr>
            <w:r w:rsidRPr="00402A11">
              <w:rPr>
                <w:sz w:val="20"/>
              </w:rPr>
              <w:t>varchar2(5)</w:t>
            </w:r>
          </w:p>
        </w:tc>
        <w:tc>
          <w:tcPr>
            <w:tcW w:w="575" w:type="dxa"/>
            <w:vAlign w:val="center"/>
          </w:tcPr>
          <w:p w:rsidR="00287F3C" w:rsidRPr="00402A11" w:rsidRDefault="00287F3C" w:rsidP="00E2271D">
            <w:pPr>
              <w:jc w:val="center"/>
              <w:rPr>
                <w:sz w:val="20"/>
              </w:rPr>
            </w:pPr>
          </w:p>
        </w:tc>
        <w:tc>
          <w:tcPr>
            <w:tcW w:w="2645" w:type="dxa"/>
            <w:vAlign w:val="center"/>
          </w:tcPr>
          <w:p w:rsidR="00287F3C" w:rsidRPr="00402A11" w:rsidRDefault="00287F3C" w:rsidP="00E2271D">
            <w:pPr>
              <w:jc w:val="left"/>
              <w:rPr>
                <w:sz w:val="20"/>
              </w:rPr>
            </w:pPr>
            <w:r w:rsidRPr="00402A11">
              <w:rPr>
                <w:sz w:val="20"/>
              </w:rPr>
              <w:t>County code where the site is located.</w:t>
            </w:r>
          </w:p>
        </w:tc>
        <w:tc>
          <w:tcPr>
            <w:tcW w:w="2932" w:type="dxa"/>
            <w:vAlign w:val="center"/>
          </w:tcPr>
          <w:p w:rsidR="00287F3C" w:rsidRPr="00402A11" w:rsidRDefault="00287F3C" w:rsidP="00E2271D">
            <w:pPr>
              <w:jc w:val="left"/>
              <w:rPr>
                <w:sz w:val="20"/>
              </w:rPr>
            </w:pPr>
            <w:r w:rsidRPr="00402A11">
              <w:rPr>
                <w:sz w:val="20"/>
              </w:rPr>
              <w:t xml:space="preserve">If provided, </w:t>
            </w:r>
            <w:r w:rsidR="001A6852">
              <w:rPr>
                <w:sz w:val="20"/>
              </w:rPr>
              <w:t>the usc_cd and us_st_al_cd combination m</w:t>
            </w:r>
            <w:r w:rsidR="001A6852" w:rsidRPr="00933581">
              <w:rPr>
                <w:sz w:val="20"/>
              </w:rPr>
              <w:t xml:space="preserve">ust be in the </w:t>
            </w:r>
            <w:hyperlink w:anchor="_US_COUNTY" w:history="1">
              <w:r w:rsidR="001A6852" w:rsidRPr="00933581">
                <w:rPr>
                  <w:rStyle w:val="Hyperlink"/>
                  <w:sz w:val="20"/>
                </w:rPr>
                <w:t>US_COUNTY</w:t>
              </w:r>
            </w:hyperlink>
            <w:r w:rsidR="001A6852" w:rsidRPr="00933581">
              <w:rPr>
                <w:sz w:val="20"/>
              </w:rPr>
              <w:t xml:space="preserve"> reference table.  </w:t>
            </w:r>
            <w:r w:rsidRPr="00402A11">
              <w:rPr>
                <w:sz w:val="20"/>
              </w:rPr>
              <w:t>If unknown, leave blank.</w:t>
            </w:r>
          </w:p>
        </w:tc>
      </w:tr>
      <w:tr w:rsidR="00AE355F" w:rsidRPr="00402A11" w:rsidTr="00785CA6">
        <w:trPr>
          <w:jc w:val="center"/>
        </w:trPr>
        <w:tc>
          <w:tcPr>
            <w:tcW w:w="1852"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95"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645"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932"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785CA6">
        <w:trPr>
          <w:jc w:val="center"/>
        </w:trPr>
        <w:tc>
          <w:tcPr>
            <w:tcW w:w="1852"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395"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645"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932"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Pr="00AE355F" w:rsidRDefault="00287F3C">
      <w:pPr>
        <w:pStyle w:val="Heading3"/>
        <w:rPr>
          <w:highlight w:val="yellow"/>
        </w:rPr>
      </w:pPr>
      <w:r w:rsidRPr="00402A11">
        <w:br w:type="page"/>
      </w:r>
      <w:bookmarkStart w:id="61" w:name="_Toc431885570"/>
      <w:r w:rsidRPr="00AE355F">
        <w:rPr>
          <w:highlight w:val="yellow"/>
        </w:rPr>
        <w:lastRenderedPageBreak/>
        <w:t>Environmental Restoration Site Phase (PHASES)</w:t>
      </w:r>
      <w:bookmarkEnd w:id="61"/>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Environmental Restoration Site Phase table (phases) contains the information pertaining to each interval in the cleanup process of an Environmental Restoration Site.</w:t>
      </w:r>
    </w:p>
    <w:p w:rsidR="00287F3C" w:rsidRPr="00402A11" w:rsidRDefault="00287F3C"/>
    <w:tbl>
      <w:tblPr>
        <w:tblW w:w="9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167"/>
        <w:gridCol w:w="1440"/>
        <w:gridCol w:w="575"/>
        <w:gridCol w:w="2623"/>
        <w:gridCol w:w="3024"/>
      </w:tblGrid>
      <w:tr w:rsidR="00287F3C" w:rsidRPr="00402A11" w:rsidTr="00A4317B">
        <w:trPr>
          <w:tblHeader/>
          <w:jc w:val="center"/>
        </w:trPr>
        <w:tc>
          <w:tcPr>
            <w:tcW w:w="2167" w:type="dxa"/>
            <w:shd w:val="clear" w:color="auto" w:fill="CCFFCC"/>
            <w:vAlign w:val="center"/>
          </w:tcPr>
          <w:p w:rsidR="00287F3C" w:rsidRPr="00402A11" w:rsidRDefault="00287F3C" w:rsidP="00E2271D">
            <w:pPr>
              <w:keepNext/>
              <w:jc w:val="center"/>
              <w:rPr>
                <w:b/>
                <w:bCs/>
                <w:sz w:val="20"/>
              </w:rPr>
            </w:pPr>
            <w:r w:rsidRPr="00402A11">
              <w:rPr>
                <w:b/>
                <w:bCs/>
                <w:sz w:val="20"/>
              </w:rPr>
              <w:t>Column Name</w:t>
            </w:r>
          </w:p>
        </w:tc>
        <w:tc>
          <w:tcPr>
            <w:tcW w:w="1440" w:type="dxa"/>
            <w:shd w:val="clear" w:color="auto" w:fill="CCFFCC"/>
            <w:vAlign w:val="center"/>
          </w:tcPr>
          <w:p w:rsidR="00287F3C" w:rsidRPr="00402A11" w:rsidRDefault="00287F3C" w:rsidP="00E2271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E2271D">
            <w:pPr>
              <w:keepNext/>
              <w:jc w:val="center"/>
              <w:rPr>
                <w:b/>
                <w:bCs/>
                <w:sz w:val="20"/>
              </w:rPr>
            </w:pPr>
            <w:r w:rsidRPr="00402A11">
              <w:rPr>
                <w:b/>
                <w:bCs/>
                <w:sz w:val="20"/>
              </w:rPr>
              <w:t>Key</w:t>
            </w:r>
          </w:p>
        </w:tc>
        <w:tc>
          <w:tcPr>
            <w:tcW w:w="2623" w:type="dxa"/>
            <w:shd w:val="clear" w:color="auto" w:fill="CCFFCC"/>
            <w:vAlign w:val="center"/>
          </w:tcPr>
          <w:p w:rsidR="00287F3C" w:rsidRPr="00402A11" w:rsidRDefault="00287F3C" w:rsidP="00E2271D">
            <w:pPr>
              <w:keepNext/>
              <w:jc w:val="center"/>
              <w:rPr>
                <w:b/>
                <w:bCs/>
                <w:sz w:val="20"/>
              </w:rPr>
            </w:pPr>
            <w:r w:rsidRPr="00402A11">
              <w:rPr>
                <w:b/>
                <w:bCs/>
                <w:sz w:val="20"/>
              </w:rPr>
              <w:t>Description</w:t>
            </w:r>
          </w:p>
        </w:tc>
        <w:tc>
          <w:tcPr>
            <w:tcW w:w="3024" w:type="dxa"/>
            <w:shd w:val="clear" w:color="auto" w:fill="CCFFCC"/>
            <w:vAlign w:val="center"/>
          </w:tcPr>
          <w:p w:rsidR="00287F3C" w:rsidRPr="00402A11" w:rsidRDefault="00287F3C" w:rsidP="00E2271D">
            <w:pPr>
              <w:keepNext/>
              <w:jc w:val="center"/>
              <w:rPr>
                <w:b/>
                <w:bCs/>
                <w:sz w:val="20"/>
              </w:rPr>
            </w:pPr>
            <w:r w:rsidRPr="00402A11">
              <w:rPr>
                <w:b/>
                <w:bCs/>
                <w:sz w:val="20"/>
              </w:rPr>
              <w:t>Validation</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ins_id</w:t>
            </w:r>
          </w:p>
        </w:tc>
        <w:tc>
          <w:tcPr>
            <w:tcW w:w="1440" w:type="dxa"/>
            <w:vAlign w:val="center"/>
          </w:tcPr>
          <w:p w:rsidR="00287F3C" w:rsidRPr="00402A11" w:rsidRDefault="00287F3C" w:rsidP="00E2271D">
            <w:pPr>
              <w:jc w:val="center"/>
              <w:rPr>
                <w:sz w:val="20"/>
              </w:rPr>
            </w:pPr>
            <w:r w:rsidRPr="00402A11">
              <w:rPr>
                <w:sz w:val="20"/>
              </w:rPr>
              <w:t>varchar2(14)</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287F3C" w:rsidP="00E2271D">
            <w:pPr>
              <w:jc w:val="left"/>
              <w:rPr>
                <w:sz w:val="20"/>
              </w:rPr>
            </w:pPr>
            <w:r w:rsidRPr="00402A11">
              <w:rPr>
                <w:sz w:val="20"/>
              </w:rPr>
              <w:t>Installation Identifier.  See Glossary for details.</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exist in the ENV_REST_SITE table.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comp_id</w:t>
            </w:r>
          </w:p>
        </w:tc>
        <w:tc>
          <w:tcPr>
            <w:tcW w:w="1440"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5A42F1" w:rsidP="00E2271D">
            <w:pPr>
              <w:jc w:val="left"/>
              <w:rPr>
                <w:sz w:val="20"/>
              </w:rPr>
            </w:pPr>
            <w:r>
              <w:rPr>
                <w:sz w:val="20"/>
              </w:rPr>
              <w:t xml:space="preserve">The identifier of the DoD Component that </w:t>
            </w:r>
            <w:r w:rsidR="00287F3C" w:rsidRPr="00402A11">
              <w:rPr>
                <w:sz w:val="20"/>
              </w:rPr>
              <w:t>has oversight of the site.</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exist in the ENV_REST_SITE table.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env_site_id</w:t>
            </w:r>
          </w:p>
        </w:tc>
        <w:tc>
          <w:tcPr>
            <w:tcW w:w="1440" w:type="dxa"/>
            <w:vAlign w:val="center"/>
          </w:tcPr>
          <w:p w:rsidR="00287F3C" w:rsidRPr="00402A11" w:rsidRDefault="00287F3C" w:rsidP="00E2271D">
            <w:pPr>
              <w:jc w:val="center"/>
              <w:rPr>
                <w:sz w:val="20"/>
              </w:rPr>
            </w:pPr>
            <w:r w:rsidRPr="00402A11">
              <w:rPr>
                <w:sz w:val="20"/>
              </w:rPr>
              <w:t>varchar2(20)</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287F3C" w:rsidP="00E2271D">
            <w:pPr>
              <w:jc w:val="left"/>
              <w:rPr>
                <w:sz w:val="20"/>
              </w:rPr>
            </w:pPr>
            <w:r w:rsidRPr="00402A11">
              <w:rPr>
                <w:sz w:val="20"/>
              </w:rPr>
              <w:t>Environmental Site Identifier.  See Glossary for details.</w:t>
            </w:r>
          </w:p>
        </w:tc>
        <w:tc>
          <w:tcPr>
            <w:tcW w:w="3024" w:type="dxa"/>
            <w:vAlign w:val="center"/>
          </w:tcPr>
          <w:p w:rsidR="00287F3C" w:rsidRPr="00402A11" w:rsidRDefault="00287F3C" w:rsidP="00E2271D">
            <w:pPr>
              <w:jc w:val="left"/>
              <w:rPr>
                <w:sz w:val="20"/>
              </w:rPr>
            </w:pPr>
            <w:r w:rsidRPr="00402A11">
              <w:rPr>
                <w:sz w:val="20"/>
              </w:rPr>
              <w:t>Must not be blank.  The ins_id, comp_id</w:t>
            </w:r>
            <w:r w:rsidR="00CF107B">
              <w:rPr>
                <w:sz w:val="20"/>
              </w:rPr>
              <w:t>, env_site_id, and fund_src_cd c</w:t>
            </w:r>
            <w:r w:rsidRPr="00402A11">
              <w:rPr>
                <w:sz w:val="20"/>
              </w:rPr>
              <w:t>ombination must exist in the ENV</w:t>
            </w:r>
            <w:r w:rsidR="006E77DB">
              <w:rPr>
                <w:sz w:val="20"/>
              </w:rPr>
              <w:t>_REST_SITE table.</w:t>
            </w:r>
          </w:p>
        </w:tc>
      </w:tr>
      <w:tr w:rsidR="00287F3C" w:rsidRPr="00402A11" w:rsidTr="00A4317B">
        <w:trPr>
          <w:jc w:val="center"/>
        </w:trPr>
        <w:tc>
          <w:tcPr>
            <w:tcW w:w="2167" w:type="dxa"/>
            <w:vAlign w:val="center"/>
          </w:tcPr>
          <w:p w:rsidR="00287F3C" w:rsidRPr="00402A11" w:rsidRDefault="00B966D4" w:rsidP="00B966D4">
            <w:pPr>
              <w:jc w:val="center"/>
              <w:rPr>
                <w:sz w:val="20"/>
              </w:rPr>
            </w:pPr>
            <w:r>
              <w:rPr>
                <w:sz w:val="20"/>
              </w:rPr>
              <w:t>fund_</w:t>
            </w:r>
            <w:r w:rsidR="00287F3C" w:rsidRPr="00402A11">
              <w:rPr>
                <w:sz w:val="20"/>
              </w:rPr>
              <w:t>src_cd</w:t>
            </w:r>
          </w:p>
        </w:tc>
        <w:tc>
          <w:tcPr>
            <w:tcW w:w="1440"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287F3C" w:rsidP="00E2271D">
            <w:pPr>
              <w:jc w:val="left"/>
              <w:rPr>
                <w:sz w:val="20"/>
              </w:rPr>
            </w:pPr>
            <w:r w:rsidRPr="00402A11">
              <w:rPr>
                <w:sz w:val="20"/>
              </w:rPr>
              <w:t>Fund source code.</w:t>
            </w:r>
            <w:r w:rsidR="006C70D0">
              <w:rPr>
                <w:sz w:val="20"/>
              </w:rPr>
              <w:t xml:space="preserve"> </w:t>
            </w:r>
            <w:r w:rsidRPr="00402A11">
              <w:rPr>
                <w:sz w:val="20"/>
              </w:rPr>
              <w:t xml:space="preserve"> Identifies the program to which the </w:t>
            </w:r>
            <w:r w:rsidR="008E793E">
              <w:rPr>
                <w:sz w:val="20"/>
              </w:rPr>
              <w:t xml:space="preserve">site </w:t>
            </w:r>
            <w:r w:rsidRPr="00402A11">
              <w:rPr>
                <w:sz w:val="20"/>
              </w:rPr>
              <w:t xml:space="preserve"> belo</w:t>
            </w:r>
            <w:r w:rsidR="006E77DB">
              <w:rPr>
                <w:sz w:val="20"/>
              </w:rPr>
              <w:t>ngs.  See Glossary for details.</w:t>
            </w:r>
          </w:p>
        </w:tc>
        <w:tc>
          <w:tcPr>
            <w:tcW w:w="3024" w:type="dxa"/>
            <w:vAlign w:val="center"/>
          </w:tcPr>
          <w:p w:rsidR="00287F3C" w:rsidRPr="00402A11" w:rsidRDefault="00287F3C" w:rsidP="00E2271D">
            <w:pPr>
              <w:jc w:val="left"/>
              <w:rPr>
                <w:sz w:val="20"/>
              </w:rPr>
            </w:pPr>
            <w:r w:rsidRPr="00402A11">
              <w:rPr>
                <w:sz w:val="20"/>
              </w:rPr>
              <w:t>Must not be blank.  The ins_id, comp_id, env_site_id, and fund_src_cd combination must exist in the ENV_REST_SITE table.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envstph_cd</w:t>
            </w:r>
          </w:p>
        </w:tc>
        <w:tc>
          <w:tcPr>
            <w:tcW w:w="1440" w:type="dxa"/>
            <w:vAlign w:val="center"/>
          </w:tcPr>
          <w:p w:rsidR="00287F3C" w:rsidRPr="00402A11" w:rsidRDefault="00287F3C" w:rsidP="00E2271D">
            <w:pPr>
              <w:jc w:val="center"/>
              <w:rPr>
                <w:sz w:val="20"/>
              </w:rPr>
            </w:pPr>
            <w:r w:rsidRPr="00402A11">
              <w:rPr>
                <w:sz w:val="20"/>
              </w:rPr>
              <w:t>varchar2(7)</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287F3C" w:rsidP="00E2271D">
            <w:pPr>
              <w:jc w:val="left"/>
              <w:rPr>
                <w:sz w:val="20"/>
              </w:rPr>
            </w:pPr>
            <w:r w:rsidRPr="00402A11">
              <w:rPr>
                <w:sz w:val="20"/>
              </w:rPr>
              <w:t>Identifies the Environmental Restoration Site cleanup phase.</w:t>
            </w:r>
          </w:p>
        </w:tc>
        <w:tc>
          <w:tcPr>
            <w:tcW w:w="3024" w:type="dxa"/>
            <w:vAlign w:val="center"/>
          </w:tcPr>
          <w:p w:rsidR="00287F3C" w:rsidRPr="00402A11" w:rsidRDefault="00287F3C" w:rsidP="006C70D0">
            <w:pPr>
              <w:jc w:val="left"/>
              <w:rPr>
                <w:sz w:val="20"/>
              </w:rPr>
            </w:pPr>
            <w:r w:rsidRPr="00402A11">
              <w:rPr>
                <w:sz w:val="20"/>
              </w:rPr>
              <w:t xml:space="preserve">Must not be blank.  Must be in the </w:t>
            </w:r>
            <w:hyperlink w:anchor="_P_PHASES" w:history="1">
              <w:r w:rsidRPr="004A1849">
                <w:rPr>
                  <w:rStyle w:val="Hyperlink"/>
                  <w:sz w:val="20"/>
                </w:rPr>
                <w:t>P_PHASES</w:t>
              </w:r>
            </w:hyperlink>
            <w:r w:rsidRPr="00402A11">
              <w:rPr>
                <w:sz w:val="20"/>
              </w:rPr>
              <w:t xml:space="preserve"> reference table.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phase_seq_nbr</w:t>
            </w:r>
          </w:p>
        </w:tc>
        <w:tc>
          <w:tcPr>
            <w:tcW w:w="1440" w:type="dxa"/>
            <w:vAlign w:val="center"/>
          </w:tcPr>
          <w:p w:rsidR="00287F3C" w:rsidRPr="00402A11" w:rsidRDefault="00287F3C" w:rsidP="00E2271D">
            <w:pPr>
              <w:jc w:val="center"/>
              <w:rPr>
                <w:sz w:val="20"/>
              </w:rPr>
            </w:pPr>
            <w:r w:rsidRPr="00402A11">
              <w:rPr>
                <w:sz w:val="20"/>
              </w:rPr>
              <w:t>number(5)</w:t>
            </w:r>
          </w:p>
        </w:tc>
        <w:tc>
          <w:tcPr>
            <w:tcW w:w="575" w:type="dxa"/>
            <w:vAlign w:val="center"/>
          </w:tcPr>
          <w:p w:rsidR="00287F3C" w:rsidRPr="00402A11" w:rsidRDefault="00287F3C" w:rsidP="00E2271D">
            <w:pPr>
              <w:jc w:val="center"/>
              <w:rPr>
                <w:sz w:val="20"/>
              </w:rPr>
            </w:pPr>
            <w:r w:rsidRPr="00402A11">
              <w:rPr>
                <w:sz w:val="20"/>
              </w:rPr>
              <w:t>PK</w:t>
            </w:r>
          </w:p>
        </w:tc>
        <w:tc>
          <w:tcPr>
            <w:tcW w:w="2623" w:type="dxa"/>
            <w:vAlign w:val="center"/>
          </w:tcPr>
          <w:p w:rsidR="00287F3C" w:rsidRPr="00402A11" w:rsidRDefault="00287F3C" w:rsidP="00E2271D">
            <w:pPr>
              <w:jc w:val="left"/>
              <w:rPr>
                <w:sz w:val="20"/>
              </w:rPr>
            </w:pPr>
            <w:r w:rsidRPr="00402A11">
              <w:rPr>
                <w:sz w:val="20"/>
              </w:rPr>
              <w:t>Phase Sequence Number. A system generated unique number to allow multiple phase records for the same phase code (such as IRA).</w:t>
            </w:r>
          </w:p>
        </w:tc>
        <w:tc>
          <w:tcPr>
            <w:tcW w:w="3024" w:type="dxa"/>
            <w:vAlign w:val="center"/>
          </w:tcPr>
          <w:p w:rsidR="00287F3C" w:rsidRPr="00402A11" w:rsidRDefault="00287F3C" w:rsidP="00E2271D">
            <w:pPr>
              <w:jc w:val="left"/>
              <w:rPr>
                <w:sz w:val="20"/>
              </w:rPr>
            </w:pPr>
            <w:r w:rsidRPr="00402A11">
              <w:rPr>
                <w:sz w:val="20"/>
              </w:rPr>
              <w:t>No validation.  If blank, KBCRS will system generate.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envstph_est_bgn_ymdt</w:t>
            </w:r>
          </w:p>
        </w:tc>
        <w:tc>
          <w:tcPr>
            <w:tcW w:w="144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Estimated begin date of an Environmental Restoration phase.</w:t>
            </w:r>
          </w:p>
        </w:tc>
        <w:tc>
          <w:tcPr>
            <w:tcW w:w="3024" w:type="dxa"/>
            <w:vAlign w:val="center"/>
          </w:tcPr>
          <w:p w:rsidR="00287F3C" w:rsidRPr="00402A11" w:rsidRDefault="002954F0" w:rsidP="00A4317B">
            <w:pPr>
              <w:jc w:val="left"/>
              <w:rPr>
                <w:sz w:val="20"/>
              </w:rPr>
            </w:pPr>
            <w:r w:rsidRPr="00314200">
              <w:rPr>
                <w:sz w:val="20"/>
              </w:rPr>
              <w:t xml:space="preserve">If provided, must be in YYYYMM format and must be a future date.  </w:t>
            </w:r>
            <w:r w:rsidR="00287F3C" w:rsidRPr="00402A11">
              <w:rPr>
                <w:sz w:val="20"/>
              </w:rPr>
              <w:t xml:space="preserve">Must </w:t>
            </w:r>
            <w:r w:rsidR="008502F8">
              <w:rPr>
                <w:sz w:val="20"/>
              </w:rPr>
              <w:t xml:space="preserve">be </w:t>
            </w:r>
            <w:r w:rsidR="00287F3C" w:rsidRPr="00402A11">
              <w:rPr>
                <w:sz w:val="20"/>
              </w:rPr>
              <w:t xml:space="preserve">less than or equal to the estimated end date </w:t>
            </w:r>
            <w:r w:rsidR="00A4317B">
              <w:rPr>
                <w:sz w:val="20"/>
              </w:rPr>
              <w:t>(</w:t>
            </w:r>
            <w:r w:rsidR="00287F3C" w:rsidRPr="00402A11">
              <w:rPr>
                <w:sz w:val="20"/>
              </w:rPr>
              <w:t xml:space="preserve">envstph_est_end_ymdt). </w:t>
            </w:r>
            <w:r w:rsidR="00A4317B">
              <w:rPr>
                <w:sz w:val="20"/>
              </w:rPr>
              <w:t xml:space="preserve"> </w:t>
            </w:r>
            <w:r w:rsidR="00287F3C" w:rsidRPr="00402A11">
              <w:rPr>
                <w:sz w:val="20"/>
              </w:rPr>
              <w:t xml:space="preserve">Must not be blank, unless an actual begin date </w:t>
            </w:r>
            <w:r w:rsidR="003C4613">
              <w:rPr>
                <w:sz w:val="20"/>
              </w:rPr>
              <w:t xml:space="preserve">(envstph_bgn_ymdt) </w:t>
            </w:r>
            <w:r w:rsidR="00287F3C" w:rsidRPr="00402A11">
              <w:rPr>
                <w:sz w:val="20"/>
              </w:rPr>
              <w:t>is provided.</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envstph_est_end_ymdt</w:t>
            </w:r>
          </w:p>
        </w:tc>
        <w:tc>
          <w:tcPr>
            <w:tcW w:w="144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Estimated end date of an Environmental Restoration phase.</w:t>
            </w:r>
          </w:p>
        </w:tc>
        <w:tc>
          <w:tcPr>
            <w:tcW w:w="3024" w:type="dxa"/>
            <w:vAlign w:val="center"/>
          </w:tcPr>
          <w:p w:rsidR="00287F3C" w:rsidRPr="00402A11" w:rsidRDefault="00A4317B" w:rsidP="00E2271D">
            <w:pPr>
              <w:jc w:val="left"/>
              <w:rPr>
                <w:sz w:val="20"/>
              </w:rPr>
            </w:pPr>
            <w:r w:rsidRPr="00314200">
              <w:rPr>
                <w:sz w:val="20"/>
              </w:rPr>
              <w:t xml:space="preserve">If provided, must be in YYYYMM format and must be a future date.  </w:t>
            </w:r>
            <w:r w:rsidR="00287F3C" w:rsidRPr="00402A11">
              <w:rPr>
                <w:sz w:val="20"/>
              </w:rPr>
              <w:t xml:space="preserve">Must </w:t>
            </w:r>
            <w:r w:rsidR="008502F8">
              <w:rPr>
                <w:sz w:val="20"/>
              </w:rPr>
              <w:t xml:space="preserve">be </w:t>
            </w:r>
            <w:r w:rsidR="00287F3C" w:rsidRPr="00402A11">
              <w:rPr>
                <w:sz w:val="20"/>
              </w:rPr>
              <w:t xml:space="preserve">greater than or equal to the estimated begin date (envstph_est_bgn_ymdt).  Must not be blank, unless an actual end date </w:t>
            </w:r>
            <w:r w:rsidR="003C4613">
              <w:rPr>
                <w:sz w:val="20"/>
              </w:rPr>
              <w:t xml:space="preserve">(envstph_end_ymdt) </w:t>
            </w:r>
            <w:r w:rsidR="00287F3C" w:rsidRPr="00402A11">
              <w:rPr>
                <w:sz w:val="20"/>
              </w:rPr>
              <w:t>is provided.</w:t>
            </w:r>
          </w:p>
        </w:tc>
      </w:tr>
      <w:tr w:rsidR="00287F3C" w:rsidRPr="00402A11" w:rsidTr="00A4317B">
        <w:trPr>
          <w:jc w:val="center"/>
        </w:trPr>
        <w:tc>
          <w:tcPr>
            <w:tcW w:w="2167" w:type="dxa"/>
            <w:vAlign w:val="center"/>
          </w:tcPr>
          <w:p w:rsidR="00287F3C" w:rsidRPr="00862D27" w:rsidRDefault="00287F3C" w:rsidP="00E2271D">
            <w:pPr>
              <w:jc w:val="center"/>
              <w:rPr>
                <w:sz w:val="20"/>
              </w:rPr>
            </w:pPr>
            <w:r w:rsidRPr="00862D27">
              <w:rPr>
                <w:sz w:val="20"/>
              </w:rPr>
              <w:t>envstph_bgn_ymdt</w:t>
            </w:r>
          </w:p>
        </w:tc>
        <w:tc>
          <w:tcPr>
            <w:tcW w:w="144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 xml:space="preserve">Actual begin date of an Environmental Restoration  </w:t>
            </w:r>
            <w:r w:rsidRPr="00402A11">
              <w:rPr>
                <w:sz w:val="20"/>
              </w:rPr>
              <w:lastRenderedPageBreak/>
              <w:t>phase.</w:t>
            </w:r>
          </w:p>
        </w:tc>
        <w:tc>
          <w:tcPr>
            <w:tcW w:w="3024" w:type="dxa"/>
            <w:vAlign w:val="center"/>
          </w:tcPr>
          <w:p w:rsidR="00287F3C" w:rsidRPr="00402A11" w:rsidRDefault="00A4317B" w:rsidP="00E2271D">
            <w:pPr>
              <w:jc w:val="left"/>
              <w:rPr>
                <w:sz w:val="20"/>
              </w:rPr>
            </w:pPr>
            <w:r w:rsidRPr="00314200">
              <w:rPr>
                <w:sz w:val="20"/>
              </w:rPr>
              <w:lastRenderedPageBreak/>
              <w:t xml:space="preserve">If provided, must be in YYYYMM format and must not </w:t>
            </w:r>
            <w:r w:rsidRPr="00314200">
              <w:rPr>
                <w:sz w:val="20"/>
              </w:rPr>
              <w:lastRenderedPageBreak/>
              <w:t xml:space="preserve">be a future date.  </w:t>
            </w:r>
            <w:r w:rsidR="00287F3C" w:rsidRPr="00402A11">
              <w:rPr>
                <w:sz w:val="20"/>
              </w:rPr>
              <w:t>Must be less than or equal to the actual end date (envstph_end_ymdt).</w:t>
            </w:r>
            <w:r w:rsidR="008502F8">
              <w:rPr>
                <w:sz w:val="20"/>
              </w:rPr>
              <w:t xml:space="preserve">  </w:t>
            </w:r>
            <w:r w:rsidR="008502F8" w:rsidRPr="00862D27">
              <w:rPr>
                <w:sz w:val="20"/>
              </w:rPr>
              <w:t xml:space="preserve">Must not be blank, unless an estimated begin date </w:t>
            </w:r>
            <w:r w:rsidR="00230619">
              <w:rPr>
                <w:sz w:val="20"/>
              </w:rPr>
              <w:t xml:space="preserve">(envstph_est_bgn_ymdt) </w:t>
            </w:r>
            <w:r w:rsidR="008502F8" w:rsidRPr="00862D27">
              <w:rPr>
                <w:sz w:val="20"/>
              </w:rPr>
              <w:t>is provided.</w:t>
            </w:r>
          </w:p>
        </w:tc>
      </w:tr>
      <w:tr w:rsidR="00287F3C" w:rsidRPr="00402A11" w:rsidTr="00A4317B">
        <w:trPr>
          <w:jc w:val="center"/>
        </w:trPr>
        <w:tc>
          <w:tcPr>
            <w:tcW w:w="2167" w:type="dxa"/>
            <w:vAlign w:val="center"/>
          </w:tcPr>
          <w:p w:rsidR="00287F3C" w:rsidRPr="00862D27" w:rsidRDefault="00287F3C" w:rsidP="00E2271D">
            <w:pPr>
              <w:jc w:val="center"/>
              <w:rPr>
                <w:sz w:val="20"/>
              </w:rPr>
            </w:pPr>
            <w:r w:rsidRPr="00862D27">
              <w:rPr>
                <w:sz w:val="20"/>
              </w:rPr>
              <w:lastRenderedPageBreak/>
              <w:t>envstph_end_ymdt</w:t>
            </w:r>
          </w:p>
        </w:tc>
        <w:tc>
          <w:tcPr>
            <w:tcW w:w="1440" w:type="dxa"/>
            <w:vAlign w:val="center"/>
          </w:tcPr>
          <w:p w:rsidR="00287F3C" w:rsidRPr="00402A11" w:rsidRDefault="00287F3C" w:rsidP="00E2271D">
            <w:pPr>
              <w:jc w:val="center"/>
              <w:rPr>
                <w:sz w:val="20"/>
              </w:rPr>
            </w:pPr>
            <w:r w:rsidRPr="00402A11">
              <w:rPr>
                <w:sz w:val="20"/>
              </w:rPr>
              <w:t>number(6)</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Actual end date of an Environmental Restoration phase.</w:t>
            </w:r>
          </w:p>
        </w:tc>
        <w:tc>
          <w:tcPr>
            <w:tcW w:w="3024" w:type="dxa"/>
            <w:vAlign w:val="center"/>
          </w:tcPr>
          <w:p w:rsidR="00287F3C" w:rsidRPr="00402A11" w:rsidRDefault="00A4317B" w:rsidP="00E2271D">
            <w:pPr>
              <w:jc w:val="left"/>
              <w:rPr>
                <w:sz w:val="20"/>
              </w:rPr>
            </w:pPr>
            <w:r w:rsidRPr="00314200">
              <w:rPr>
                <w:sz w:val="20"/>
              </w:rPr>
              <w:t xml:space="preserve">If provided, must be in YYYYMM format and must not be a future date.  </w:t>
            </w:r>
            <w:r w:rsidR="00287F3C" w:rsidRPr="00402A11">
              <w:rPr>
                <w:sz w:val="20"/>
              </w:rPr>
              <w:t xml:space="preserve">Must be greater than or equal to the actual begin date (envstph_bgn_ymdt).  </w:t>
            </w:r>
            <w:r w:rsidR="008502F8" w:rsidRPr="00862D27">
              <w:rPr>
                <w:sz w:val="20"/>
              </w:rPr>
              <w:t>Must not be blank, unless an estimated end date</w:t>
            </w:r>
            <w:r w:rsidR="00230619">
              <w:rPr>
                <w:sz w:val="20"/>
              </w:rPr>
              <w:t xml:space="preserve"> (envstph_est_end_ymdt)</w:t>
            </w:r>
            <w:r w:rsidR="008502F8" w:rsidRPr="00862D27">
              <w:rPr>
                <w:sz w:val="20"/>
              </w:rPr>
              <w:t xml:space="preserve"> is provided.</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clnprp_ph_imp_cd</w:t>
            </w:r>
          </w:p>
        </w:tc>
        <w:tc>
          <w:tcPr>
            <w:tcW w:w="1440" w:type="dxa"/>
            <w:vAlign w:val="center"/>
          </w:tcPr>
          <w:p w:rsidR="00287F3C" w:rsidRPr="00402A11" w:rsidRDefault="00287F3C" w:rsidP="00E2271D">
            <w:pPr>
              <w:jc w:val="center"/>
              <w:rPr>
                <w:sz w:val="20"/>
              </w:rPr>
            </w:pPr>
            <w:r w:rsidRPr="00402A11">
              <w:rPr>
                <w:sz w:val="20"/>
              </w:rPr>
              <w:t>varchar2(4)</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Indicates why a phase schedule is impacted or affected.</w:t>
            </w:r>
          </w:p>
        </w:tc>
        <w:tc>
          <w:tcPr>
            <w:tcW w:w="3024" w:type="dxa"/>
            <w:vAlign w:val="center"/>
          </w:tcPr>
          <w:p w:rsidR="00287F3C" w:rsidRPr="00402A11" w:rsidRDefault="00287F3C" w:rsidP="00E2271D">
            <w:pPr>
              <w:jc w:val="left"/>
              <w:rPr>
                <w:sz w:val="20"/>
              </w:rPr>
            </w:pPr>
            <w:r w:rsidRPr="00402A11">
              <w:rPr>
                <w:sz w:val="20"/>
              </w:rPr>
              <w:t xml:space="preserve">If provided, must be in the </w:t>
            </w:r>
            <w:hyperlink w:anchor="_CLNPRP_PH_IMP" w:history="1">
              <w:r w:rsidRPr="004A1849">
                <w:rPr>
                  <w:rStyle w:val="Hyperlink"/>
                  <w:sz w:val="20"/>
                </w:rPr>
                <w:t>CLNPRP_PH_IMP</w:t>
              </w:r>
            </w:hyperlink>
            <w:r w:rsidRPr="00402A11">
              <w:rPr>
                <w:sz w:val="20"/>
              </w:rPr>
              <w:t xml:space="preserve"> reference table.  If </w:t>
            </w:r>
            <w:r w:rsidR="00234D15">
              <w:rPr>
                <w:sz w:val="20"/>
              </w:rPr>
              <w:t xml:space="preserve">the </w:t>
            </w:r>
            <w:r w:rsidRPr="00402A11">
              <w:rPr>
                <w:sz w:val="20"/>
              </w:rPr>
              <w:t xml:space="preserve">phase </w:t>
            </w:r>
            <w:r w:rsidR="009F067D">
              <w:rPr>
                <w:sz w:val="20"/>
              </w:rPr>
              <w:t xml:space="preserve">is </w:t>
            </w:r>
            <w:r w:rsidRPr="00402A11">
              <w:rPr>
                <w:sz w:val="20"/>
              </w:rPr>
              <w:t>not delayed or impacted, leave blank.</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envrnmntl_rstrt_cd</w:t>
            </w:r>
          </w:p>
        </w:tc>
        <w:tc>
          <w:tcPr>
            <w:tcW w:w="1440"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 xml:space="preserve">Indicates the status of an Environmental Restoration Site phase (i.e., planned, underway, or completed). </w:t>
            </w:r>
          </w:p>
        </w:tc>
        <w:tc>
          <w:tcPr>
            <w:tcW w:w="3024" w:type="dxa"/>
            <w:vAlign w:val="center"/>
          </w:tcPr>
          <w:p w:rsidR="00287F3C" w:rsidRPr="00402A11" w:rsidRDefault="00287F3C" w:rsidP="00E2271D">
            <w:pPr>
              <w:jc w:val="left"/>
              <w:rPr>
                <w:sz w:val="20"/>
              </w:rPr>
            </w:pPr>
            <w:r w:rsidRPr="00402A11">
              <w:rPr>
                <w:sz w:val="20"/>
              </w:rPr>
              <w:t xml:space="preserve">May be blank.  Must be in the </w:t>
            </w:r>
            <w:hyperlink w:anchor="_ENVRNMNTL_RSTRT" w:history="1">
              <w:r w:rsidRPr="004A1849">
                <w:rPr>
                  <w:rStyle w:val="Hyperlink"/>
                  <w:sz w:val="20"/>
                </w:rPr>
                <w:t>ENVRNMNTL_RSTRT</w:t>
              </w:r>
            </w:hyperlink>
            <w:r w:rsidRPr="00402A11">
              <w:rPr>
                <w:sz w:val="20"/>
              </w:rPr>
              <w:t xml:space="preserve"> reference table.</w:t>
            </w:r>
          </w:p>
        </w:tc>
      </w:tr>
      <w:tr w:rsidR="00287F3C" w:rsidRPr="00402A11" w:rsidTr="00A4317B">
        <w:trPr>
          <w:jc w:val="center"/>
        </w:trPr>
        <w:tc>
          <w:tcPr>
            <w:tcW w:w="2167" w:type="dxa"/>
            <w:vAlign w:val="center"/>
          </w:tcPr>
          <w:p w:rsidR="00287F3C" w:rsidRPr="00402A11" w:rsidRDefault="00287F3C" w:rsidP="00E2271D">
            <w:pPr>
              <w:jc w:val="center"/>
              <w:rPr>
                <w:sz w:val="20"/>
              </w:rPr>
            </w:pPr>
            <w:r w:rsidRPr="00402A11">
              <w:rPr>
                <w:sz w:val="20"/>
              </w:rPr>
              <w:t>envst_ph_prog_cd</w:t>
            </w:r>
          </w:p>
        </w:tc>
        <w:tc>
          <w:tcPr>
            <w:tcW w:w="1440" w:type="dxa"/>
            <w:vAlign w:val="center"/>
          </w:tcPr>
          <w:p w:rsidR="00287F3C" w:rsidRPr="00402A11" w:rsidRDefault="00287F3C" w:rsidP="00E2271D">
            <w:pPr>
              <w:jc w:val="center"/>
              <w:rPr>
                <w:sz w:val="20"/>
              </w:rPr>
            </w:pPr>
            <w:r w:rsidRPr="00402A11">
              <w:rPr>
                <w:sz w:val="20"/>
              </w:rPr>
              <w:t>varchar2(1)</w:t>
            </w:r>
          </w:p>
        </w:tc>
        <w:tc>
          <w:tcPr>
            <w:tcW w:w="575" w:type="dxa"/>
            <w:vAlign w:val="center"/>
          </w:tcPr>
          <w:p w:rsidR="00287F3C" w:rsidRPr="00402A11" w:rsidRDefault="00287F3C" w:rsidP="00E2271D">
            <w:pPr>
              <w:jc w:val="center"/>
              <w:rPr>
                <w:sz w:val="20"/>
              </w:rPr>
            </w:pPr>
          </w:p>
        </w:tc>
        <w:tc>
          <w:tcPr>
            <w:tcW w:w="2623" w:type="dxa"/>
            <w:vAlign w:val="center"/>
          </w:tcPr>
          <w:p w:rsidR="00287F3C" w:rsidRPr="00402A11" w:rsidRDefault="00287F3C" w:rsidP="00E2271D">
            <w:pPr>
              <w:jc w:val="left"/>
              <w:rPr>
                <w:sz w:val="20"/>
              </w:rPr>
            </w:pPr>
            <w:r w:rsidRPr="00402A11">
              <w:rPr>
                <w:sz w:val="20"/>
              </w:rPr>
              <w:t xml:space="preserve">Indicates whether the site is an </w:t>
            </w:r>
            <w:r w:rsidR="00CC4DA7" w:rsidRPr="00402A11">
              <w:rPr>
                <w:sz w:val="20"/>
              </w:rPr>
              <w:t>IRP site, BD</w:t>
            </w:r>
            <w:r w:rsidR="00D73E25">
              <w:rPr>
                <w:sz w:val="20"/>
              </w:rPr>
              <w:t>/</w:t>
            </w:r>
            <w:r w:rsidR="00CC4DA7" w:rsidRPr="00402A11">
              <w:rPr>
                <w:sz w:val="20"/>
              </w:rPr>
              <w:t>DR site, or MRS.</w:t>
            </w:r>
          </w:p>
        </w:tc>
        <w:tc>
          <w:tcPr>
            <w:tcW w:w="3024" w:type="dxa"/>
            <w:vAlign w:val="center"/>
          </w:tcPr>
          <w:p w:rsidR="00287F3C" w:rsidRPr="00402A11" w:rsidRDefault="00287F3C" w:rsidP="00E2271D">
            <w:pPr>
              <w:jc w:val="left"/>
              <w:rPr>
                <w:sz w:val="20"/>
              </w:rPr>
            </w:pPr>
            <w:r w:rsidRPr="00402A11">
              <w:rPr>
                <w:sz w:val="20"/>
              </w:rPr>
              <w:t xml:space="preserve">Must not be blank.  Must be in the </w:t>
            </w:r>
            <w:hyperlink w:anchor="_ENVST_PH_PROG" w:history="1">
              <w:r w:rsidRPr="004A1849">
                <w:rPr>
                  <w:rStyle w:val="Hyperlink"/>
                  <w:sz w:val="20"/>
                </w:rPr>
                <w:t>ENVST_PH_PROG</w:t>
              </w:r>
            </w:hyperlink>
            <w:r w:rsidRPr="00402A11">
              <w:rPr>
                <w:sz w:val="20"/>
              </w:rPr>
              <w:t xml:space="preserve"> reference table</w:t>
            </w:r>
            <w:r w:rsidR="00CF107B">
              <w:rPr>
                <w:sz w:val="20"/>
              </w:rPr>
              <w:t>.</w:t>
            </w:r>
          </w:p>
        </w:tc>
      </w:tr>
      <w:tr w:rsidR="00637260" w:rsidRPr="00402A11" w:rsidTr="00A4317B">
        <w:trPr>
          <w:jc w:val="center"/>
        </w:trPr>
        <w:tc>
          <w:tcPr>
            <w:tcW w:w="2167" w:type="dxa"/>
            <w:vAlign w:val="center"/>
          </w:tcPr>
          <w:p w:rsidR="00637260" w:rsidRPr="00D36D7B" w:rsidRDefault="00637260" w:rsidP="0090106C">
            <w:pPr>
              <w:jc w:val="center"/>
              <w:rPr>
                <w:sz w:val="20"/>
              </w:rPr>
            </w:pPr>
            <w:r w:rsidRPr="00D36D7B">
              <w:rPr>
                <w:sz w:val="20"/>
              </w:rPr>
              <w:t>rmdyactn_indef_cd</w:t>
            </w:r>
          </w:p>
        </w:tc>
        <w:tc>
          <w:tcPr>
            <w:tcW w:w="1440" w:type="dxa"/>
            <w:vAlign w:val="center"/>
          </w:tcPr>
          <w:p w:rsidR="00637260" w:rsidRPr="00D36D7B" w:rsidRDefault="00637260" w:rsidP="0090106C">
            <w:pPr>
              <w:jc w:val="center"/>
              <w:rPr>
                <w:sz w:val="20"/>
              </w:rPr>
            </w:pPr>
            <w:r w:rsidRPr="00D36D7B">
              <w:rPr>
                <w:sz w:val="20"/>
              </w:rPr>
              <w:t>varchar2(1)</w:t>
            </w:r>
          </w:p>
        </w:tc>
        <w:tc>
          <w:tcPr>
            <w:tcW w:w="575" w:type="dxa"/>
            <w:vAlign w:val="center"/>
          </w:tcPr>
          <w:p w:rsidR="00637260" w:rsidRPr="00D36D7B" w:rsidRDefault="00637260" w:rsidP="0090106C">
            <w:pPr>
              <w:jc w:val="center"/>
              <w:rPr>
                <w:sz w:val="20"/>
              </w:rPr>
            </w:pPr>
          </w:p>
        </w:tc>
        <w:tc>
          <w:tcPr>
            <w:tcW w:w="2623" w:type="dxa"/>
            <w:vAlign w:val="center"/>
          </w:tcPr>
          <w:p w:rsidR="00637260" w:rsidRPr="00D36D7B" w:rsidRDefault="00637260" w:rsidP="0090106C">
            <w:pPr>
              <w:jc w:val="left"/>
              <w:rPr>
                <w:sz w:val="20"/>
              </w:rPr>
            </w:pPr>
            <w:r w:rsidRPr="00D36D7B">
              <w:rPr>
                <w:sz w:val="20"/>
              </w:rPr>
              <w:t>Indicates whether or not the site has a defined end date for the RA-O and/or LTM phases.</w:t>
            </w:r>
          </w:p>
        </w:tc>
        <w:tc>
          <w:tcPr>
            <w:tcW w:w="3024" w:type="dxa"/>
            <w:vAlign w:val="center"/>
          </w:tcPr>
          <w:p w:rsidR="00637260" w:rsidRPr="00F87C01" w:rsidRDefault="00637260" w:rsidP="0090106C">
            <w:pPr>
              <w:jc w:val="left"/>
              <w:rPr>
                <w:sz w:val="20"/>
              </w:rPr>
            </w:pPr>
            <w:r w:rsidRPr="00D36D7B">
              <w:rPr>
                <w:sz w:val="20"/>
              </w:rPr>
              <w:t>Must be “Y” if the site does not have a defined end date for the RA-O and/or LTM phases.  Must be “N” or blank if the site has a defined end date for the RA-O and/or LTM phases.  Must be “N” or blank for all phases other than RA-O and LTM.  If blank, KBCRS defaults to “N”.</w:t>
            </w:r>
          </w:p>
        </w:tc>
      </w:tr>
      <w:tr w:rsidR="00AE355F" w:rsidRPr="00402A11" w:rsidTr="00A4317B">
        <w:trPr>
          <w:jc w:val="center"/>
        </w:trPr>
        <w:tc>
          <w:tcPr>
            <w:tcW w:w="2167"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40"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623"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024"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A4317B">
        <w:trPr>
          <w:jc w:val="center"/>
        </w:trPr>
        <w:tc>
          <w:tcPr>
            <w:tcW w:w="2167"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440"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623"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024"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Default="00287F3C">
      <w:bookmarkStart w:id="62" w:name="_Toc61436296"/>
    </w:p>
    <w:p w:rsidR="00637260" w:rsidRDefault="00637260">
      <w:pPr>
        <w:jc w:val="left"/>
      </w:pPr>
      <w:r>
        <w:br w:type="page"/>
      </w:r>
    </w:p>
    <w:p w:rsidR="00637260" w:rsidRPr="00AE355F" w:rsidRDefault="00637260" w:rsidP="00637260">
      <w:pPr>
        <w:pStyle w:val="Heading3"/>
        <w:rPr>
          <w:highlight w:val="yellow"/>
        </w:rPr>
      </w:pPr>
      <w:bookmarkStart w:id="63" w:name="_Toc390923114"/>
      <w:bookmarkStart w:id="64" w:name="_Toc431885571"/>
      <w:r w:rsidRPr="00AE355F">
        <w:rPr>
          <w:highlight w:val="yellow"/>
        </w:rPr>
        <w:lastRenderedPageBreak/>
        <w:t>Environmental Restoration Site Phase Remedy (PHASES_REMEDY)</w:t>
      </w:r>
      <w:bookmarkEnd w:id="63"/>
      <w:bookmarkEnd w:id="64"/>
    </w:p>
    <w:p w:rsidR="00637260" w:rsidRPr="00D36D7B" w:rsidRDefault="00637260" w:rsidP="00637260"/>
    <w:p w:rsidR="00637260" w:rsidRDefault="00637260" w:rsidP="00637260">
      <w:pPr>
        <w:jc w:val="left"/>
      </w:pPr>
      <w:r w:rsidRPr="00D36D7B">
        <w:t>The Environmental Restoration Site Phase Remedy table (phases_remedy) contains information pertaining to the remedies associated with an environmental restoration site.</w:t>
      </w:r>
    </w:p>
    <w:p w:rsidR="00637260" w:rsidRDefault="00637260"/>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19"/>
        <w:gridCol w:w="1436"/>
        <w:gridCol w:w="575"/>
        <w:gridCol w:w="2761"/>
        <w:gridCol w:w="3220"/>
      </w:tblGrid>
      <w:tr w:rsidR="00637260" w:rsidRPr="00D36D7B" w:rsidTr="0090106C">
        <w:trPr>
          <w:tblHeader/>
          <w:jc w:val="center"/>
        </w:trPr>
        <w:tc>
          <w:tcPr>
            <w:tcW w:w="2219" w:type="dxa"/>
            <w:shd w:val="clear" w:color="auto" w:fill="CCFFCC"/>
            <w:vAlign w:val="center"/>
          </w:tcPr>
          <w:p w:rsidR="00637260" w:rsidRPr="00D36D7B" w:rsidRDefault="00637260" w:rsidP="0090106C">
            <w:pPr>
              <w:keepNext/>
              <w:jc w:val="center"/>
              <w:rPr>
                <w:b/>
                <w:bCs/>
                <w:sz w:val="20"/>
              </w:rPr>
            </w:pPr>
            <w:r w:rsidRPr="00D36D7B">
              <w:rPr>
                <w:b/>
                <w:bCs/>
                <w:sz w:val="20"/>
              </w:rPr>
              <w:t>Column Name</w:t>
            </w:r>
          </w:p>
        </w:tc>
        <w:tc>
          <w:tcPr>
            <w:tcW w:w="1436" w:type="dxa"/>
            <w:shd w:val="clear" w:color="auto" w:fill="CCFFCC"/>
            <w:vAlign w:val="center"/>
          </w:tcPr>
          <w:p w:rsidR="00637260" w:rsidRPr="00D36D7B" w:rsidRDefault="00637260" w:rsidP="0090106C">
            <w:pPr>
              <w:keepNext/>
              <w:jc w:val="center"/>
              <w:rPr>
                <w:b/>
                <w:bCs/>
                <w:sz w:val="20"/>
              </w:rPr>
            </w:pPr>
            <w:r w:rsidRPr="00D36D7B">
              <w:rPr>
                <w:b/>
                <w:bCs/>
                <w:sz w:val="20"/>
              </w:rPr>
              <w:t>Datatype &amp; Length</w:t>
            </w:r>
          </w:p>
        </w:tc>
        <w:tc>
          <w:tcPr>
            <w:tcW w:w="575" w:type="dxa"/>
            <w:shd w:val="clear" w:color="auto" w:fill="CCFFCC"/>
            <w:vAlign w:val="center"/>
          </w:tcPr>
          <w:p w:rsidR="00637260" w:rsidRPr="00D36D7B" w:rsidRDefault="00637260" w:rsidP="0090106C">
            <w:pPr>
              <w:keepNext/>
              <w:jc w:val="center"/>
              <w:rPr>
                <w:b/>
                <w:bCs/>
                <w:sz w:val="20"/>
              </w:rPr>
            </w:pPr>
            <w:r w:rsidRPr="00D36D7B">
              <w:rPr>
                <w:b/>
                <w:bCs/>
                <w:sz w:val="20"/>
              </w:rPr>
              <w:t>Key</w:t>
            </w:r>
          </w:p>
        </w:tc>
        <w:tc>
          <w:tcPr>
            <w:tcW w:w="2761" w:type="dxa"/>
            <w:shd w:val="clear" w:color="auto" w:fill="CCFFCC"/>
            <w:vAlign w:val="center"/>
          </w:tcPr>
          <w:p w:rsidR="00637260" w:rsidRPr="00D36D7B" w:rsidRDefault="00637260" w:rsidP="0090106C">
            <w:pPr>
              <w:keepNext/>
              <w:jc w:val="center"/>
              <w:rPr>
                <w:b/>
                <w:bCs/>
                <w:sz w:val="20"/>
              </w:rPr>
            </w:pPr>
            <w:r w:rsidRPr="00D36D7B">
              <w:rPr>
                <w:b/>
                <w:bCs/>
                <w:sz w:val="20"/>
              </w:rPr>
              <w:t>Description</w:t>
            </w:r>
          </w:p>
        </w:tc>
        <w:tc>
          <w:tcPr>
            <w:tcW w:w="3220" w:type="dxa"/>
            <w:shd w:val="clear" w:color="auto" w:fill="CCFFCC"/>
            <w:vAlign w:val="center"/>
          </w:tcPr>
          <w:p w:rsidR="00637260" w:rsidRPr="00D36D7B" w:rsidRDefault="00637260" w:rsidP="0090106C">
            <w:pPr>
              <w:keepNext/>
              <w:jc w:val="center"/>
              <w:rPr>
                <w:b/>
                <w:bCs/>
                <w:sz w:val="20"/>
              </w:rPr>
            </w:pPr>
            <w:r w:rsidRPr="00D36D7B">
              <w:rPr>
                <w:b/>
                <w:bCs/>
                <w:sz w:val="20"/>
              </w:rPr>
              <w:t>Validation</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ins_id</w:t>
            </w:r>
          </w:p>
        </w:tc>
        <w:tc>
          <w:tcPr>
            <w:tcW w:w="1436" w:type="dxa"/>
            <w:vAlign w:val="center"/>
          </w:tcPr>
          <w:p w:rsidR="00637260" w:rsidRPr="00D36D7B" w:rsidRDefault="00637260" w:rsidP="0090106C">
            <w:pPr>
              <w:jc w:val="center"/>
              <w:rPr>
                <w:sz w:val="20"/>
              </w:rPr>
            </w:pPr>
            <w:r w:rsidRPr="00D36D7B">
              <w:rPr>
                <w:sz w:val="20"/>
              </w:rPr>
              <w:t>varchar2(14)</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Installation Identifier.  See Glossary for details.</w:t>
            </w:r>
          </w:p>
        </w:tc>
        <w:tc>
          <w:tcPr>
            <w:tcW w:w="3220" w:type="dxa"/>
            <w:vAlign w:val="center"/>
          </w:tcPr>
          <w:p w:rsidR="00637260" w:rsidRPr="00D36D7B" w:rsidRDefault="00637260" w:rsidP="0090106C">
            <w:pPr>
              <w:jc w:val="left"/>
              <w:rPr>
                <w:sz w:val="20"/>
              </w:rPr>
            </w:pPr>
            <w:r w:rsidRPr="00D36D7B">
              <w:rPr>
                <w:sz w:val="20"/>
              </w:rPr>
              <w:t>Must not be blank.  The ins_id, comp_id, env_site_id, fund_src_cd, and envstph_cd combination must exist in the PHASES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comp_id</w:t>
            </w:r>
          </w:p>
        </w:tc>
        <w:tc>
          <w:tcPr>
            <w:tcW w:w="1436" w:type="dxa"/>
            <w:vAlign w:val="center"/>
          </w:tcPr>
          <w:p w:rsidR="00637260" w:rsidRPr="00D36D7B" w:rsidRDefault="00637260" w:rsidP="0090106C">
            <w:pPr>
              <w:jc w:val="center"/>
              <w:rPr>
                <w:sz w:val="20"/>
              </w:rPr>
            </w:pPr>
            <w:r w:rsidRPr="00D36D7B">
              <w:rPr>
                <w:sz w:val="20"/>
              </w:rPr>
              <w:t>varchar2(4)</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The identifier of the DoD Component that has oversight of the site.</w:t>
            </w:r>
          </w:p>
        </w:tc>
        <w:tc>
          <w:tcPr>
            <w:tcW w:w="3220" w:type="dxa"/>
          </w:tcPr>
          <w:p w:rsidR="00637260" w:rsidRPr="00D36D7B" w:rsidRDefault="00637260" w:rsidP="0090106C">
            <w:pPr>
              <w:jc w:val="left"/>
            </w:pPr>
            <w:r w:rsidRPr="00D36D7B">
              <w:rPr>
                <w:sz w:val="20"/>
              </w:rPr>
              <w:t>Must not be blank.  The ins_id, comp_id, env_site_id, fund_src_cd, and envstph_cd combination must exist in the PHASES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env_site_id</w:t>
            </w:r>
          </w:p>
        </w:tc>
        <w:tc>
          <w:tcPr>
            <w:tcW w:w="1436" w:type="dxa"/>
            <w:vAlign w:val="center"/>
          </w:tcPr>
          <w:p w:rsidR="00637260" w:rsidRPr="00D36D7B" w:rsidRDefault="00637260" w:rsidP="0090106C">
            <w:pPr>
              <w:jc w:val="center"/>
              <w:rPr>
                <w:sz w:val="20"/>
              </w:rPr>
            </w:pPr>
            <w:r w:rsidRPr="00D36D7B">
              <w:rPr>
                <w:sz w:val="20"/>
              </w:rPr>
              <w:t>varchar2(20)</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Environmental Site Identifier.  See Glossary for details.</w:t>
            </w:r>
          </w:p>
        </w:tc>
        <w:tc>
          <w:tcPr>
            <w:tcW w:w="3220" w:type="dxa"/>
          </w:tcPr>
          <w:p w:rsidR="00637260" w:rsidRPr="00D36D7B" w:rsidRDefault="00637260" w:rsidP="0090106C">
            <w:pPr>
              <w:jc w:val="left"/>
            </w:pPr>
            <w:r w:rsidRPr="00D36D7B">
              <w:rPr>
                <w:sz w:val="20"/>
              </w:rPr>
              <w:t>Must not be blank.  The ins_id, comp_id, env_site_id, fund_src_cd, and envstph_cd combination must exist in the PHASES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fund_src_cd</w:t>
            </w:r>
          </w:p>
        </w:tc>
        <w:tc>
          <w:tcPr>
            <w:tcW w:w="1436" w:type="dxa"/>
            <w:vAlign w:val="center"/>
          </w:tcPr>
          <w:p w:rsidR="00637260" w:rsidRPr="00D36D7B" w:rsidRDefault="00637260" w:rsidP="0090106C">
            <w:pPr>
              <w:jc w:val="center"/>
              <w:rPr>
                <w:sz w:val="20"/>
              </w:rPr>
            </w:pPr>
            <w:r w:rsidRPr="00D36D7B">
              <w:rPr>
                <w:sz w:val="20"/>
              </w:rPr>
              <w:t>varchar2(4)</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Fund source code.  Identifies the program to which the site belongs.  See Glossary for details.</w:t>
            </w:r>
          </w:p>
        </w:tc>
        <w:tc>
          <w:tcPr>
            <w:tcW w:w="3220" w:type="dxa"/>
          </w:tcPr>
          <w:p w:rsidR="00637260" w:rsidRPr="00D36D7B" w:rsidRDefault="00637260" w:rsidP="0090106C">
            <w:pPr>
              <w:jc w:val="left"/>
            </w:pPr>
            <w:r w:rsidRPr="00D36D7B">
              <w:rPr>
                <w:sz w:val="20"/>
              </w:rPr>
              <w:t>Must not be blank.  The ins_id, comp_id, env_site_id, fund_src_cd, and envstph_cd combination must exist in the PHASES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envstph_cd</w:t>
            </w:r>
          </w:p>
        </w:tc>
        <w:tc>
          <w:tcPr>
            <w:tcW w:w="1436" w:type="dxa"/>
            <w:vAlign w:val="center"/>
          </w:tcPr>
          <w:p w:rsidR="00637260" w:rsidRPr="00D36D7B" w:rsidRDefault="00637260" w:rsidP="0090106C">
            <w:pPr>
              <w:jc w:val="center"/>
              <w:rPr>
                <w:sz w:val="20"/>
              </w:rPr>
            </w:pPr>
            <w:r w:rsidRPr="00D36D7B">
              <w:rPr>
                <w:sz w:val="20"/>
              </w:rPr>
              <w:t>varchar2(7)</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Identifies the Environmental Restoration Site cleanup phase.</w:t>
            </w:r>
          </w:p>
        </w:tc>
        <w:tc>
          <w:tcPr>
            <w:tcW w:w="3220" w:type="dxa"/>
          </w:tcPr>
          <w:p w:rsidR="00637260" w:rsidRPr="00D36D7B" w:rsidRDefault="00637260" w:rsidP="0090106C">
            <w:pPr>
              <w:jc w:val="left"/>
            </w:pPr>
            <w:r w:rsidRPr="00D36D7B">
              <w:rPr>
                <w:sz w:val="20"/>
              </w:rPr>
              <w:t>Must not be blank.  The ins_id, comp_id, env_site_id, fund_src_cd, and envstph_cd combination must exist in the PHASES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rmdy_seq_nbr</w:t>
            </w:r>
          </w:p>
        </w:tc>
        <w:tc>
          <w:tcPr>
            <w:tcW w:w="1436" w:type="dxa"/>
            <w:vAlign w:val="center"/>
          </w:tcPr>
          <w:p w:rsidR="00637260" w:rsidRPr="00D36D7B" w:rsidRDefault="00637260" w:rsidP="0090106C">
            <w:pPr>
              <w:jc w:val="center"/>
              <w:rPr>
                <w:sz w:val="20"/>
              </w:rPr>
            </w:pPr>
            <w:r w:rsidRPr="00D36D7B">
              <w:rPr>
                <w:sz w:val="20"/>
              </w:rPr>
              <w:t>number(5)</w:t>
            </w:r>
          </w:p>
        </w:tc>
        <w:tc>
          <w:tcPr>
            <w:tcW w:w="575" w:type="dxa"/>
            <w:vAlign w:val="center"/>
          </w:tcPr>
          <w:p w:rsidR="00637260" w:rsidRPr="00D36D7B" w:rsidRDefault="00637260" w:rsidP="0090106C">
            <w:pPr>
              <w:jc w:val="center"/>
              <w:rPr>
                <w:sz w:val="20"/>
              </w:rPr>
            </w:pPr>
            <w:r w:rsidRPr="00D36D7B">
              <w:rPr>
                <w:sz w:val="20"/>
              </w:rPr>
              <w:t>PK</w:t>
            </w:r>
          </w:p>
        </w:tc>
        <w:tc>
          <w:tcPr>
            <w:tcW w:w="2761" w:type="dxa"/>
            <w:vAlign w:val="center"/>
          </w:tcPr>
          <w:p w:rsidR="00637260" w:rsidRPr="00D36D7B" w:rsidRDefault="00637260" w:rsidP="0090106C">
            <w:pPr>
              <w:jc w:val="left"/>
              <w:rPr>
                <w:sz w:val="20"/>
              </w:rPr>
            </w:pPr>
            <w:r w:rsidRPr="00D36D7B">
              <w:rPr>
                <w:sz w:val="20"/>
              </w:rPr>
              <w:t>Remedy Sequence Number.</w:t>
            </w:r>
            <w:r w:rsidR="00A4317B">
              <w:rPr>
                <w:sz w:val="20"/>
              </w:rPr>
              <w:t xml:space="preserve"> </w:t>
            </w:r>
            <w:r w:rsidRPr="00D36D7B">
              <w:rPr>
                <w:sz w:val="20"/>
              </w:rPr>
              <w:t xml:space="preserve"> A system generated unique number to allow multiple remedy records for the same phase code.</w:t>
            </w:r>
          </w:p>
        </w:tc>
        <w:tc>
          <w:tcPr>
            <w:tcW w:w="3220" w:type="dxa"/>
            <w:vAlign w:val="center"/>
          </w:tcPr>
          <w:p w:rsidR="00637260" w:rsidRPr="00D36D7B" w:rsidRDefault="00637260" w:rsidP="0090106C">
            <w:pPr>
              <w:jc w:val="left"/>
              <w:rPr>
                <w:sz w:val="20"/>
              </w:rPr>
            </w:pPr>
            <w:r w:rsidRPr="00D36D7B">
              <w:rPr>
                <w:sz w:val="20"/>
              </w:rPr>
              <w:t>No validation.  If blank, KBCRS will system generate.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rmdyactn_rmdy_cd</w:t>
            </w:r>
          </w:p>
        </w:tc>
        <w:tc>
          <w:tcPr>
            <w:tcW w:w="1436" w:type="dxa"/>
            <w:vAlign w:val="center"/>
          </w:tcPr>
          <w:p w:rsidR="00637260" w:rsidRPr="00D36D7B" w:rsidRDefault="00637260" w:rsidP="0090106C">
            <w:pPr>
              <w:jc w:val="center"/>
              <w:rPr>
                <w:sz w:val="20"/>
              </w:rPr>
            </w:pPr>
            <w:r w:rsidRPr="00D36D7B">
              <w:rPr>
                <w:sz w:val="20"/>
              </w:rPr>
              <w:t>varchar2(3)</w:t>
            </w:r>
          </w:p>
        </w:tc>
        <w:tc>
          <w:tcPr>
            <w:tcW w:w="575" w:type="dxa"/>
            <w:vAlign w:val="center"/>
          </w:tcPr>
          <w:p w:rsidR="00637260" w:rsidRPr="00D36D7B" w:rsidRDefault="00637260" w:rsidP="0090106C">
            <w:pPr>
              <w:jc w:val="center"/>
              <w:rPr>
                <w:sz w:val="20"/>
              </w:rPr>
            </w:pPr>
          </w:p>
        </w:tc>
        <w:tc>
          <w:tcPr>
            <w:tcW w:w="2761" w:type="dxa"/>
            <w:vAlign w:val="center"/>
          </w:tcPr>
          <w:p w:rsidR="00637260" w:rsidRPr="00D36D7B" w:rsidRDefault="00637260" w:rsidP="0090106C">
            <w:pPr>
              <w:jc w:val="left"/>
              <w:rPr>
                <w:sz w:val="20"/>
              </w:rPr>
            </w:pPr>
            <w:r w:rsidRPr="00D36D7B">
              <w:rPr>
                <w:sz w:val="20"/>
              </w:rPr>
              <w:t xml:space="preserve">Indicates the remedial action technology type being performed at the site.  </w:t>
            </w:r>
          </w:p>
        </w:tc>
        <w:tc>
          <w:tcPr>
            <w:tcW w:w="3220" w:type="dxa"/>
            <w:vAlign w:val="center"/>
          </w:tcPr>
          <w:p w:rsidR="00637260" w:rsidRPr="00D36D7B" w:rsidRDefault="00637260" w:rsidP="0090106C">
            <w:pPr>
              <w:jc w:val="left"/>
              <w:rPr>
                <w:sz w:val="20"/>
              </w:rPr>
            </w:pPr>
            <w:r w:rsidRPr="00D36D7B">
              <w:rPr>
                <w:sz w:val="20"/>
              </w:rPr>
              <w:t xml:space="preserve">Required for each IRA and final RA phase.  For non-NPL sites, must be reported no later than when the actual end date of the RI/FS phase is reported.  For NPL sites, must be reported no later than when the actual start date of the RD phase is reported.  Must be in the </w:t>
            </w:r>
            <w:hyperlink w:anchor="_INT_REMED_ACT_1" w:history="1">
              <w:r w:rsidRPr="00D36D7B">
                <w:rPr>
                  <w:rStyle w:val="Hyperlink"/>
                  <w:sz w:val="20"/>
                </w:rPr>
                <w:t>INT_REMED_ACT</w:t>
              </w:r>
            </w:hyperlink>
            <w:r w:rsidRPr="00D36D7B">
              <w:rPr>
                <w:sz w:val="20"/>
              </w:rPr>
              <w:t xml:space="preserve"> reference table.</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rmdyactn_est_bgn_ymdt</w:t>
            </w:r>
          </w:p>
        </w:tc>
        <w:tc>
          <w:tcPr>
            <w:tcW w:w="1436" w:type="dxa"/>
            <w:vAlign w:val="center"/>
          </w:tcPr>
          <w:p w:rsidR="00637260" w:rsidRPr="00D36D7B" w:rsidRDefault="00637260" w:rsidP="0090106C">
            <w:pPr>
              <w:jc w:val="center"/>
              <w:rPr>
                <w:sz w:val="20"/>
              </w:rPr>
            </w:pPr>
            <w:r w:rsidRPr="00D36D7B">
              <w:rPr>
                <w:sz w:val="20"/>
              </w:rPr>
              <w:t>number(6)</w:t>
            </w:r>
          </w:p>
        </w:tc>
        <w:tc>
          <w:tcPr>
            <w:tcW w:w="575" w:type="dxa"/>
            <w:vAlign w:val="center"/>
          </w:tcPr>
          <w:p w:rsidR="00637260" w:rsidRPr="00D36D7B" w:rsidRDefault="00637260" w:rsidP="0090106C">
            <w:pPr>
              <w:jc w:val="center"/>
              <w:rPr>
                <w:sz w:val="20"/>
              </w:rPr>
            </w:pPr>
          </w:p>
        </w:tc>
        <w:tc>
          <w:tcPr>
            <w:tcW w:w="2761" w:type="dxa"/>
            <w:vAlign w:val="center"/>
          </w:tcPr>
          <w:p w:rsidR="00637260" w:rsidRPr="00D36D7B" w:rsidRDefault="00637260" w:rsidP="0090106C">
            <w:pPr>
              <w:jc w:val="left"/>
              <w:rPr>
                <w:sz w:val="20"/>
              </w:rPr>
            </w:pPr>
            <w:r w:rsidRPr="00D36D7B">
              <w:rPr>
                <w:sz w:val="20"/>
              </w:rPr>
              <w:t>Estimated begin date of an Environmental Restoration phase remedy action.</w:t>
            </w:r>
          </w:p>
        </w:tc>
        <w:tc>
          <w:tcPr>
            <w:tcW w:w="3220" w:type="dxa"/>
            <w:vAlign w:val="center"/>
          </w:tcPr>
          <w:p w:rsidR="00637260" w:rsidRPr="00D36D7B" w:rsidRDefault="00637260" w:rsidP="0090106C">
            <w:pPr>
              <w:jc w:val="left"/>
              <w:rPr>
                <w:sz w:val="20"/>
              </w:rPr>
            </w:pPr>
            <w:r w:rsidRPr="00D36D7B">
              <w:rPr>
                <w:sz w:val="20"/>
              </w:rPr>
              <w:t xml:space="preserve">If provided, must be in YYYYMM format and must be a future date.  Must be less than or equal to the estimated remedy end date (rmdyactn_est_end_ymdt).  Must not be blank, unless an actual remedy begin date </w:t>
            </w:r>
            <w:r w:rsidR="00230619" w:rsidRPr="00D36D7B">
              <w:rPr>
                <w:sz w:val="20"/>
              </w:rPr>
              <w:t xml:space="preserve">(rmdyactn_bgn_ymdt) </w:t>
            </w:r>
            <w:r w:rsidRPr="00D36D7B">
              <w:rPr>
                <w:sz w:val="20"/>
              </w:rPr>
              <w:t>is provided.</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t>rmdyactn_est_end_ymdt</w:t>
            </w:r>
          </w:p>
        </w:tc>
        <w:tc>
          <w:tcPr>
            <w:tcW w:w="1436" w:type="dxa"/>
            <w:vAlign w:val="center"/>
          </w:tcPr>
          <w:p w:rsidR="00637260" w:rsidRPr="00D36D7B" w:rsidRDefault="00637260" w:rsidP="0090106C">
            <w:pPr>
              <w:jc w:val="center"/>
              <w:rPr>
                <w:sz w:val="20"/>
              </w:rPr>
            </w:pPr>
            <w:r w:rsidRPr="00D36D7B">
              <w:rPr>
                <w:sz w:val="20"/>
              </w:rPr>
              <w:t>number(6)</w:t>
            </w:r>
          </w:p>
        </w:tc>
        <w:tc>
          <w:tcPr>
            <w:tcW w:w="575" w:type="dxa"/>
            <w:vAlign w:val="center"/>
          </w:tcPr>
          <w:p w:rsidR="00637260" w:rsidRPr="00D36D7B" w:rsidRDefault="00637260" w:rsidP="0090106C">
            <w:pPr>
              <w:jc w:val="center"/>
              <w:rPr>
                <w:sz w:val="20"/>
              </w:rPr>
            </w:pPr>
          </w:p>
        </w:tc>
        <w:tc>
          <w:tcPr>
            <w:tcW w:w="2761" w:type="dxa"/>
            <w:vAlign w:val="center"/>
          </w:tcPr>
          <w:p w:rsidR="00637260" w:rsidRPr="00D36D7B" w:rsidRDefault="00637260" w:rsidP="0090106C">
            <w:pPr>
              <w:jc w:val="left"/>
              <w:rPr>
                <w:sz w:val="20"/>
              </w:rPr>
            </w:pPr>
            <w:r w:rsidRPr="00D36D7B">
              <w:rPr>
                <w:sz w:val="20"/>
              </w:rPr>
              <w:t>Estimated end date of an Environmental Restoration phase remedy action.</w:t>
            </w:r>
          </w:p>
        </w:tc>
        <w:tc>
          <w:tcPr>
            <w:tcW w:w="3220" w:type="dxa"/>
            <w:vAlign w:val="center"/>
          </w:tcPr>
          <w:p w:rsidR="00637260" w:rsidRPr="00D36D7B" w:rsidRDefault="00637260" w:rsidP="0090106C">
            <w:pPr>
              <w:jc w:val="left"/>
              <w:rPr>
                <w:sz w:val="20"/>
              </w:rPr>
            </w:pPr>
            <w:r w:rsidRPr="00D36D7B">
              <w:rPr>
                <w:sz w:val="20"/>
              </w:rPr>
              <w:t xml:space="preserve">If provided, must be in YYYYMM format and must be a future date.  Must be greater than or equal to the </w:t>
            </w:r>
            <w:r w:rsidRPr="00D36D7B">
              <w:rPr>
                <w:sz w:val="20"/>
              </w:rPr>
              <w:lastRenderedPageBreak/>
              <w:t xml:space="preserve">estimated remedy begin date (rmdyactn_est_bgn_ymdt).  Must not be blank, unless an actual remedy end date </w:t>
            </w:r>
            <w:r w:rsidR="00230619" w:rsidRPr="00D36D7B">
              <w:rPr>
                <w:sz w:val="20"/>
              </w:rPr>
              <w:t xml:space="preserve">(rmdyactn_end_ymdt) </w:t>
            </w:r>
            <w:r w:rsidRPr="00D36D7B">
              <w:rPr>
                <w:sz w:val="20"/>
              </w:rPr>
              <w:t>is provided.</w:t>
            </w:r>
          </w:p>
        </w:tc>
      </w:tr>
      <w:tr w:rsidR="00637260" w:rsidRPr="00D36D7B" w:rsidTr="0090106C">
        <w:trPr>
          <w:jc w:val="center"/>
        </w:trPr>
        <w:tc>
          <w:tcPr>
            <w:tcW w:w="2219" w:type="dxa"/>
            <w:vAlign w:val="center"/>
          </w:tcPr>
          <w:p w:rsidR="00637260" w:rsidRPr="00D36D7B" w:rsidRDefault="00637260" w:rsidP="0090106C">
            <w:pPr>
              <w:jc w:val="center"/>
              <w:rPr>
                <w:sz w:val="20"/>
              </w:rPr>
            </w:pPr>
            <w:r w:rsidRPr="00D36D7B">
              <w:rPr>
                <w:sz w:val="20"/>
              </w:rPr>
              <w:lastRenderedPageBreak/>
              <w:t>rmdyactn_bgn_ymdt</w:t>
            </w:r>
          </w:p>
        </w:tc>
        <w:tc>
          <w:tcPr>
            <w:tcW w:w="1436" w:type="dxa"/>
            <w:vAlign w:val="center"/>
          </w:tcPr>
          <w:p w:rsidR="00637260" w:rsidRPr="00D36D7B" w:rsidRDefault="00637260" w:rsidP="0090106C">
            <w:pPr>
              <w:jc w:val="center"/>
              <w:rPr>
                <w:sz w:val="20"/>
              </w:rPr>
            </w:pPr>
            <w:r w:rsidRPr="00D36D7B">
              <w:rPr>
                <w:sz w:val="20"/>
              </w:rPr>
              <w:t>number(6)</w:t>
            </w:r>
          </w:p>
        </w:tc>
        <w:tc>
          <w:tcPr>
            <w:tcW w:w="575" w:type="dxa"/>
            <w:vAlign w:val="center"/>
          </w:tcPr>
          <w:p w:rsidR="00637260" w:rsidRPr="00D36D7B" w:rsidRDefault="00637260" w:rsidP="0090106C">
            <w:pPr>
              <w:jc w:val="center"/>
              <w:rPr>
                <w:sz w:val="20"/>
              </w:rPr>
            </w:pPr>
          </w:p>
        </w:tc>
        <w:tc>
          <w:tcPr>
            <w:tcW w:w="2761" w:type="dxa"/>
            <w:vAlign w:val="center"/>
          </w:tcPr>
          <w:p w:rsidR="00637260" w:rsidRPr="00D36D7B" w:rsidRDefault="00637260" w:rsidP="0090106C">
            <w:pPr>
              <w:jc w:val="left"/>
              <w:rPr>
                <w:sz w:val="20"/>
              </w:rPr>
            </w:pPr>
            <w:r w:rsidRPr="00D36D7B">
              <w:rPr>
                <w:sz w:val="20"/>
              </w:rPr>
              <w:t>Actual begin date of an Environmental Restoration  phase remedy action.</w:t>
            </w:r>
          </w:p>
        </w:tc>
        <w:tc>
          <w:tcPr>
            <w:tcW w:w="3220" w:type="dxa"/>
            <w:vAlign w:val="center"/>
          </w:tcPr>
          <w:p w:rsidR="00637260" w:rsidRPr="00D36D7B" w:rsidRDefault="00637260" w:rsidP="0090106C">
            <w:pPr>
              <w:jc w:val="left"/>
              <w:rPr>
                <w:sz w:val="20"/>
              </w:rPr>
            </w:pPr>
            <w:r w:rsidRPr="00D36D7B">
              <w:rPr>
                <w:sz w:val="20"/>
              </w:rPr>
              <w:t xml:space="preserve">If provided, must be in YYYYMM format and must not be a future date.  Must be less than or equal to the actual remedy end date (rmdyactn_end_ymdt).  Must not be blank, unless an estimated remedy begin date </w:t>
            </w:r>
            <w:r w:rsidR="00230619" w:rsidRPr="00D36D7B">
              <w:rPr>
                <w:sz w:val="20"/>
              </w:rPr>
              <w:t xml:space="preserve">(rmdyactn_est_bgn_ymdt) </w:t>
            </w:r>
            <w:r w:rsidRPr="00D36D7B">
              <w:rPr>
                <w:sz w:val="20"/>
              </w:rPr>
              <w:t>is provided.</w:t>
            </w:r>
          </w:p>
        </w:tc>
      </w:tr>
      <w:tr w:rsidR="00637260" w:rsidRPr="00933581" w:rsidTr="0090106C">
        <w:trPr>
          <w:jc w:val="center"/>
        </w:trPr>
        <w:tc>
          <w:tcPr>
            <w:tcW w:w="2219" w:type="dxa"/>
            <w:vAlign w:val="center"/>
          </w:tcPr>
          <w:p w:rsidR="00637260" w:rsidRPr="00D36D7B" w:rsidRDefault="00637260" w:rsidP="0090106C">
            <w:pPr>
              <w:jc w:val="center"/>
              <w:rPr>
                <w:sz w:val="20"/>
              </w:rPr>
            </w:pPr>
            <w:r w:rsidRPr="00D36D7B">
              <w:rPr>
                <w:sz w:val="20"/>
              </w:rPr>
              <w:t>rmdyactn_end_ymdt</w:t>
            </w:r>
          </w:p>
        </w:tc>
        <w:tc>
          <w:tcPr>
            <w:tcW w:w="1436" w:type="dxa"/>
            <w:vAlign w:val="center"/>
          </w:tcPr>
          <w:p w:rsidR="00637260" w:rsidRPr="00D36D7B" w:rsidRDefault="00637260" w:rsidP="0090106C">
            <w:pPr>
              <w:jc w:val="center"/>
              <w:rPr>
                <w:sz w:val="20"/>
              </w:rPr>
            </w:pPr>
            <w:r w:rsidRPr="00D36D7B">
              <w:rPr>
                <w:sz w:val="20"/>
              </w:rPr>
              <w:t>number(6)</w:t>
            </w:r>
          </w:p>
        </w:tc>
        <w:tc>
          <w:tcPr>
            <w:tcW w:w="575" w:type="dxa"/>
            <w:vAlign w:val="center"/>
          </w:tcPr>
          <w:p w:rsidR="00637260" w:rsidRPr="00D36D7B" w:rsidRDefault="00637260" w:rsidP="0090106C">
            <w:pPr>
              <w:jc w:val="center"/>
              <w:rPr>
                <w:sz w:val="20"/>
              </w:rPr>
            </w:pPr>
          </w:p>
        </w:tc>
        <w:tc>
          <w:tcPr>
            <w:tcW w:w="2761" w:type="dxa"/>
            <w:vAlign w:val="center"/>
          </w:tcPr>
          <w:p w:rsidR="00637260" w:rsidRPr="00D36D7B" w:rsidRDefault="00637260" w:rsidP="0090106C">
            <w:pPr>
              <w:jc w:val="left"/>
              <w:rPr>
                <w:sz w:val="20"/>
              </w:rPr>
            </w:pPr>
            <w:r w:rsidRPr="00D36D7B">
              <w:rPr>
                <w:sz w:val="20"/>
              </w:rPr>
              <w:t>Actual end date of an Environmental Restoration phase remedy action.</w:t>
            </w:r>
          </w:p>
        </w:tc>
        <w:tc>
          <w:tcPr>
            <w:tcW w:w="3220" w:type="dxa"/>
            <w:vAlign w:val="center"/>
          </w:tcPr>
          <w:p w:rsidR="00637260" w:rsidRPr="00933581" w:rsidRDefault="00637260" w:rsidP="0090106C">
            <w:pPr>
              <w:jc w:val="left"/>
              <w:rPr>
                <w:sz w:val="20"/>
              </w:rPr>
            </w:pPr>
            <w:r w:rsidRPr="00D36D7B">
              <w:rPr>
                <w:sz w:val="20"/>
              </w:rPr>
              <w:t xml:space="preserve">If provided, must be in YYYYMM format and must not be a future date.  Must be greater than or equal to the actual remedy begin date (rmdyactn_bgn_ymdt).  Must not be blank, unless an estimated remedy end date </w:t>
            </w:r>
            <w:r w:rsidR="00230619" w:rsidRPr="00D36D7B">
              <w:rPr>
                <w:sz w:val="20"/>
              </w:rPr>
              <w:t xml:space="preserve">(rmdyactn_est_end_ymdt) </w:t>
            </w:r>
            <w:r w:rsidRPr="00D36D7B">
              <w:rPr>
                <w:sz w:val="20"/>
              </w:rPr>
              <w:t>is provided.</w:t>
            </w:r>
          </w:p>
        </w:tc>
      </w:tr>
      <w:tr w:rsidR="00AE355F" w:rsidRPr="00933581" w:rsidTr="0090106C">
        <w:trPr>
          <w:jc w:val="center"/>
        </w:trPr>
        <w:tc>
          <w:tcPr>
            <w:tcW w:w="2219"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36"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761"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22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933581" w:rsidTr="0090106C">
        <w:trPr>
          <w:jc w:val="center"/>
        </w:trPr>
        <w:tc>
          <w:tcPr>
            <w:tcW w:w="2219"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436"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761"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220"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637260" w:rsidRDefault="00637260"/>
    <w:p w:rsidR="00637260" w:rsidRPr="00402A11" w:rsidRDefault="00637260"/>
    <w:p w:rsidR="00287F3C" w:rsidRPr="00AE355F" w:rsidRDefault="00287F3C">
      <w:pPr>
        <w:pStyle w:val="Heading3"/>
        <w:rPr>
          <w:highlight w:val="yellow"/>
        </w:rPr>
      </w:pPr>
      <w:r w:rsidRPr="00402A11">
        <w:br w:type="page"/>
      </w:r>
      <w:bookmarkStart w:id="65" w:name="_Toc431885572"/>
      <w:r w:rsidRPr="00AE355F">
        <w:rPr>
          <w:highlight w:val="yellow"/>
        </w:rPr>
        <w:lastRenderedPageBreak/>
        <w:t>Land Use Control Description (LUC_DESC)</w:t>
      </w:r>
      <w:bookmarkEnd w:id="65"/>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hAnsi="Times New Roman" w:cs="Times New Roman"/>
        </w:rPr>
        <w:t xml:space="preserve">The Land Use Control </w:t>
      </w:r>
      <w:r w:rsidR="00785CA6">
        <w:rPr>
          <w:rFonts w:ascii="Times New Roman" w:hAnsi="Times New Roman" w:cs="Times New Roman"/>
        </w:rPr>
        <w:t>(LUC) D</w:t>
      </w:r>
      <w:r w:rsidRPr="00402A11">
        <w:rPr>
          <w:rFonts w:ascii="Times New Roman" w:hAnsi="Times New Roman" w:cs="Times New Roman"/>
        </w:rPr>
        <w:t xml:space="preserve">escription table (luc_desc) contains information for identifying </w:t>
      </w:r>
      <w:r w:rsidRPr="00402A11">
        <w:rPr>
          <w:rFonts w:ascii="Times New Roman" w:eastAsia="Times New Roman" w:hAnsi="Times New Roman" w:cs="Times New Roman"/>
          <w:szCs w:val="20"/>
        </w:rPr>
        <w:t>all the unique LUCs at an installation.</w:t>
      </w:r>
    </w:p>
    <w:p w:rsidR="00287F3C" w:rsidRPr="00402A11" w:rsidRDefault="00287F3C">
      <w:pPr>
        <w:pStyle w:val="xl22"/>
        <w:spacing w:before="0" w:beforeAutospacing="0" w:after="0" w:afterAutospacing="0"/>
        <w:textAlignment w:val="auto"/>
        <w:rPr>
          <w:rFonts w:ascii="Times New Roman" w:hAnsi="Times New Roman" w:cs="Times New Roman"/>
        </w:rPr>
      </w:pP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97"/>
        <w:gridCol w:w="1617"/>
        <w:gridCol w:w="575"/>
        <w:gridCol w:w="2749"/>
        <w:gridCol w:w="2880"/>
      </w:tblGrid>
      <w:tr w:rsidR="00287F3C" w:rsidRPr="00402A11" w:rsidTr="00785CA6">
        <w:trPr>
          <w:tblHeader/>
          <w:jc w:val="center"/>
        </w:trPr>
        <w:tc>
          <w:tcPr>
            <w:tcW w:w="0" w:type="auto"/>
            <w:shd w:val="clear" w:color="auto" w:fill="CCFFCC"/>
            <w:vAlign w:val="center"/>
          </w:tcPr>
          <w:p w:rsidR="00287F3C" w:rsidRPr="00402A11" w:rsidRDefault="00287F3C" w:rsidP="002F67DD">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2F67DD">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2F67DD">
            <w:pPr>
              <w:keepNext/>
              <w:jc w:val="center"/>
              <w:rPr>
                <w:b/>
                <w:bCs/>
                <w:sz w:val="20"/>
              </w:rPr>
            </w:pPr>
            <w:r w:rsidRPr="00402A11">
              <w:rPr>
                <w:b/>
                <w:bCs/>
                <w:sz w:val="20"/>
              </w:rPr>
              <w:t>Key</w:t>
            </w:r>
          </w:p>
        </w:tc>
        <w:tc>
          <w:tcPr>
            <w:tcW w:w="2749" w:type="dxa"/>
            <w:shd w:val="clear" w:color="auto" w:fill="CCFFCC"/>
            <w:vAlign w:val="center"/>
          </w:tcPr>
          <w:p w:rsidR="00287F3C" w:rsidRPr="00402A11" w:rsidRDefault="00287F3C" w:rsidP="002F67DD">
            <w:pPr>
              <w:keepNext/>
              <w:jc w:val="center"/>
              <w:rPr>
                <w:b/>
                <w:bCs/>
                <w:sz w:val="20"/>
              </w:rPr>
            </w:pPr>
            <w:r w:rsidRPr="00402A11">
              <w:rPr>
                <w:b/>
                <w:bCs/>
                <w:sz w:val="20"/>
              </w:rPr>
              <w:t>Description</w:t>
            </w:r>
          </w:p>
        </w:tc>
        <w:tc>
          <w:tcPr>
            <w:tcW w:w="2880" w:type="dxa"/>
            <w:shd w:val="clear" w:color="auto" w:fill="CCFFCC"/>
            <w:vAlign w:val="center"/>
          </w:tcPr>
          <w:p w:rsidR="00287F3C" w:rsidRPr="00402A11" w:rsidRDefault="00287F3C" w:rsidP="002F67DD">
            <w:pPr>
              <w:pStyle w:val="TOC1"/>
            </w:pPr>
            <w:r w:rsidRPr="00402A11">
              <w:t>Validation</w:t>
            </w:r>
          </w:p>
        </w:tc>
      </w:tr>
      <w:tr w:rsidR="00287F3C" w:rsidRPr="00402A11" w:rsidTr="00785CA6">
        <w:trPr>
          <w:jc w:val="center"/>
        </w:trPr>
        <w:tc>
          <w:tcPr>
            <w:tcW w:w="0" w:type="auto"/>
            <w:vAlign w:val="center"/>
          </w:tcPr>
          <w:p w:rsidR="00287F3C" w:rsidRPr="00402A11" w:rsidRDefault="00287F3C" w:rsidP="002F67DD">
            <w:pPr>
              <w:jc w:val="center"/>
              <w:rPr>
                <w:sz w:val="20"/>
              </w:rPr>
            </w:pPr>
            <w:r w:rsidRPr="00402A11">
              <w:rPr>
                <w:sz w:val="20"/>
              </w:rPr>
              <w:t>ins_id</w:t>
            </w:r>
          </w:p>
        </w:tc>
        <w:tc>
          <w:tcPr>
            <w:tcW w:w="0" w:type="auto"/>
            <w:vAlign w:val="center"/>
          </w:tcPr>
          <w:p w:rsidR="00287F3C" w:rsidRPr="00402A11" w:rsidRDefault="00287F3C" w:rsidP="002F67DD">
            <w:pPr>
              <w:jc w:val="center"/>
              <w:rPr>
                <w:sz w:val="20"/>
              </w:rPr>
            </w:pPr>
            <w:r w:rsidRPr="00402A11">
              <w:rPr>
                <w:sz w:val="20"/>
              </w:rPr>
              <w:t>varchar2(14)</w:t>
            </w:r>
          </w:p>
        </w:tc>
        <w:tc>
          <w:tcPr>
            <w:tcW w:w="0" w:type="auto"/>
            <w:vAlign w:val="center"/>
          </w:tcPr>
          <w:p w:rsidR="00287F3C" w:rsidRPr="00402A11" w:rsidRDefault="00287F3C" w:rsidP="002F67DD">
            <w:pPr>
              <w:jc w:val="center"/>
              <w:rPr>
                <w:sz w:val="20"/>
              </w:rPr>
            </w:pPr>
            <w:r w:rsidRPr="00402A11">
              <w:rPr>
                <w:sz w:val="20"/>
              </w:rPr>
              <w:t>PK</w:t>
            </w:r>
          </w:p>
        </w:tc>
        <w:tc>
          <w:tcPr>
            <w:tcW w:w="2749" w:type="dxa"/>
            <w:vAlign w:val="center"/>
          </w:tcPr>
          <w:p w:rsidR="00287F3C" w:rsidRPr="00402A11" w:rsidRDefault="00287F3C" w:rsidP="002F67DD">
            <w:pPr>
              <w:jc w:val="left"/>
              <w:rPr>
                <w:sz w:val="20"/>
              </w:rPr>
            </w:pPr>
            <w:r w:rsidRPr="00402A11">
              <w:rPr>
                <w:sz w:val="20"/>
              </w:rPr>
              <w:t>Installation Identifier.  See Glossary for details.</w:t>
            </w:r>
          </w:p>
        </w:tc>
        <w:tc>
          <w:tcPr>
            <w:tcW w:w="2880" w:type="dxa"/>
            <w:vAlign w:val="center"/>
          </w:tcPr>
          <w:p w:rsidR="00287F3C" w:rsidRPr="00402A11" w:rsidRDefault="00287F3C" w:rsidP="0012714D">
            <w:pPr>
              <w:jc w:val="left"/>
              <w:rPr>
                <w:sz w:val="20"/>
              </w:rPr>
            </w:pPr>
            <w:r w:rsidRPr="00402A11">
              <w:rPr>
                <w:sz w:val="20"/>
              </w:rPr>
              <w:t>Must not be blank.  The ins_id and comp_id combination must exist in the INST</w:t>
            </w:r>
            <w:r w:rsidR="0012714D">
              <w:rPr>
                <w:sz w:val="20"/>
              </w:rPr>
              <w:t xml:space="preserve"> </w:t>
            </w:r>
            <w:r w:rsidRPr="00402A11">
              <w:rPr>
                <w:sz w:val="20"/>
              </w:rPr>
              <w:t>table.</w:t>
            </w:r>
          </w:p>
        </w:tc>
      </w:tr>
      <w:tr w:rsidR="00287F3C" w:rsidRPr="00402A11" w:rsidTr="00785CA6">
        <w:trPr>
          <w:jc w:val="center"/>
        </w:trPr>
        <w:tc>
          <w:tcPr>
            <w:tcW w:w="0" w:type="auto"/>
            <w:vAlign w:val="center"/>
          </w:tcPr>
          <w:p w:rsidR="00287F3C" w:rsidRPr="00402A11" w:rsidRDefault="00287F3C" w:rsidP="002F67DD">
            <w:pPr>
              <w:jc w:val="center"/>
              <w:rPr>
                <w:sz w:val="20"/>
              </w:rPr>
            </w:pPr>
            <w:r w:rsidRPr="00402A11">
              <w:rPr>
                <w:sz w:val="20"/>
              </w:rPr>
              <w:t>comp_id</w:t>
            </w:r>
          </w:p>
        </w:tc>
        <w:tc>
          <w:tcPr>
            <w:tcW w:w="0" w:type="auto"/>
            <w:vAlign w:val="center"/>
          </w:tcPr>
          <w:p w:rsidR="00287F3C" w:rsidRPr="00402A11" w:rsidRDefault="00287F3C" w:rsidP="002F67DD">
            <w:pPr>
              <w:jc w:val="center"/>
              <w:rPr>
                <w:sz w:val="20"/>
              </w:rPr>
            </w:pPr>
            <w:r w:rsidRPr="00402A11">
              <w:rPr>
                <w:sz w:val="20"/>
              </w:rPr>
              <w:t>varchar2(4)</w:t>
            </w:r>
          </w:p>
        </w:tc>
        <w:tc>
          <w:tcPr>
            <w:tcW w:w="0" w:type="auto"/>
            <w:vAlign w:val="center"/>
          </w:tcPr>
          <w:p w:rsidR="00287F3C" w:rsidRPr="00402A11" w:rsidRDefault="00287F3C" w:rsidP="002F67DD">
            <w:pPr>
              <w:jc w:val="center"/>
              <w:rPr>
                <w:sz w:val="20"/>
              </w:rPr>
            </w:pPr>
            <w:r w:rsidRPr="00402A11">
              <w:rPr>
                <w:sz w:val="20"/>
              </w:rPr>
              <w:t>PK</w:t>
            </w:r>
          </w:p>
        </w:tc>
        <w:tc>
          <w:tcPr>
            <w:tcW w:w="2749" w:type="dxa"/>
            <w:vAlign w:val="center"/>
          </w:tcPr>
          <w:p w:rsidR="00287F3C" w:rsidRPr="00402A11" w:rsidRDefault="005A42F1" w:rsidP="002F67DD">
            <w:pPr>
              <w:jc w:val="left"/>
              <w:rPr>
                <w:sz w:val="20"/>
              </w:rPr>
            </w:pPr>
            <w:r>
              <w:rPr>
                <w:sz w:val="20"/>
              </w:rPr>
              <w:t xml:space="preserve">The identifier of the DoD Component that </w:t>
            </w:r>
            <w:r w:rsidR="00287F3C" w:rsidRPr="00402A11">
              <w:rPr>
                <w:sz w:val="20"/>
              </w:rPr>
              <w:t>has oversight of the installation</w:t>
            </w:r>
            <w:r w:rsidR="006918A5">
              <w:rPr>
                <w:sz w:val="20"/>
              </w:rPr>
              <w:t xml:space="preserve"> or property.</w:t>
            </w:r>
          </w:p>
        </w:tc>
        <w:tc>
          <w:tcPr>
            <w:tcW w:w="2880" w:type="dxa"/>
            <w:vAlign w:val="center"/>
          </w:tcPr>
          <w:p w:rsidR="00287F3C" w:rsidRPr="00402A11" w:rsidRDefault="00287F3C" w:rsidP="0012714D">
            <w:pPr>
              <w:jc w:val="left"/>
              <w:rPr>
                <w:sz w:val="20"/>
              </w:rPr>
            </w:pPr>
            <w:r w:rsidRPr="00402A11">
              <w:rPr>
                <w:sz w:val="20"/>
              </w:rPr>
              <w:t>Must not be blank.  The ins_id and comp_id combination must exist in the INST</w:t>
            </w:r>
            <w:r w:rsidR="0012714D">
              <w:rPr>
                <w:sz w:val="20"/>
              </w:rPr>
              <w:t xml:space="preserve"> </w:t>
            </w:r>
            <w:r w:rsidRPr="00402A11">
              <w:rPr>
                <w:sz w:val="20"/>
              </w:rPr>
              <w:t>table.</w:t>
            </w:r>
          </w:p>
        </w:tc>
      </w:tr>
      <w:tr w:rsidR="00287F3C" w:rsidRPr="00402A11" w:rsidTr="00785CA6">
        <w:trPr>
          <w:jc w:val="center"/>
        </w:trPr>
        <w:tc>
          <w:tcPr>
            <w:tcW w:w="0" w:type="auto"/>
            <w:vAlign w:val="center"/>
          </w:tcPr>
          <w:p w:rsidR="00287F3C" w:rsidRPr="00402A11" w:rsidRDefault="00287F3C" w:rsidP="002F67DD">
            <w:pPr>
              <w:jc w:val="center"/>
              <w:rPr>
                <w:sz w:val="20"/>
              </w:rPr>
            </w:pPr>
            <w:r w:rsidRPr="00402A11">
              <w:rPr>
                <w:sz w:val="20"/>
              </w:rPr>
              <w:t>luc_id</w:t>
            </w:r>
          </w:p>
        </w:tc>
        <w:tc>
          <w:tcPr>
            <w:tcW w:w="0" w:type="auto"/>
            <w:vAlign w:val="center"/>
          </w:tcPr>
          <w:p w:rsidR="00287F3C" w:rsidRPr="00402A11" w:rsidRDefault="00287F3C" w:rsidP="002F67DD">
            <w:pPr>
              <w:jc w:val="center"/>
              <w:rPr>
                <w:sz w:val="20"/>
              </w:rPr>
            </w:pPr>
            <w:r w:rsidRPr="00402A11">
              <w:rPr>
                <w:sz w:val="20"/>
              </w:rPr>
              <w:t>varchar2(14)</w:t>
            </w:r>
          </w:p>
        </w:tc>
        <w:tc>
          <w:tcPr>
            <w:tcW w:w="0" w:type="auto"/>
            <w:vAlign w:val="center"/>
          </w:tcPr>
          <w:p w:rsidR="00287F3C" w:rsidRPr="00402A11" w:rsidRDefault="00287F3C" w:rsidP="002F67DD">
            <w:pPr>
              <w:jc w:val="center"/>
              <w:rPr>
                <w:sz w:val="20"/>
              </w:rPr>
            </w:pPr>
            <w:r w:rsidRPr="00402A11">
              <w:rPr>
                <w:sz w:val="20"/>
              </w:rPr>
              <w:t>PK</w:t>
            </w:r>
          </w:p>
        </w:tc>
        <w:tc>
          <w:tcPr>
            <w:tcW w:w="2749" w:type="dxa"/>
            <w:vAlign w:val="center"/>
          </w:tcPr>
          <w:p w:rsidR="00287F3C" w:rsidRPr="00402A11" w:rsidRDefault="00287F3C" w:rsidP="0012714D">
            <w:pPr>
              <w:jc w:val="left"/>
              <w:rPr>
                <w:sz w:val="20"/>
              </w:rPr>
            </w:pPr>
            <w:r w:rsidRPr="00402A11">
              <w:rPr>
                <w:sz w:val="20"/>
              </w:rPr>
              <w:t xml:space="preserve">A unique identifier given to each distinct </w:t>
            </w:r>
            <w:r w:rsidR="0012714D">
              <w:rPr>
                <w:sz w:val="20"/>
              </w:rPr>
              <w:t>LUC</w:t>
            </w:r>
            <w:r w:rsidRPr="00402A11">
              <w:rPr>
                <w:sz w:val="20"/>
              </w:rPr>
              <w:t xml:space="preserve"> at an installation.</w:t>
            </w:r>
          </w:p>
        </w:tc>
        <w:tc>
          <w:tcPr>
            <w:tcW w:w="2880" w:type="dxa"/>
            <w:vAlign w:val="center"/>
          </w:tcPr>
          <w:p w:rsidR="00287F3C" w:rsidRPr="00402A11" w:rsidRDefault="00287F3C" w:rsidP="002F67DD">
            <w:pPr>
              <w:jc w:val="left"/>
              <w:rPr>
                <w:sz w:val="20"/>
              </w:rPr>
            </w:pPr>
            <w:r w:rsidRPr="00402A11">
              <w:rPr>
                <w:sz w:val="20"/>
              </w:rPr>
              <w:t xml:space="preserve">Must not be blank.  </w:t>
            </w:r>
          </w:p>
        </w:tc>
      </w:tr>
      <w:tr w:rsidR="00441EC3" w:rsidRPr="00402A11" w:rsidTr="00785CA6">
        <w:trPr>
          <w:jc w:val="center"/>
        </w:trPr>
        <w:tc>
          <w:tcPr>
            <w:tcW w:w="0" w:type="auto"/>
            <w:vAlign w:val="center"/>
          </w:tcPr>
          <w:p w:rsidR="00441EC3" w:rsidRPr="00D36D7B" w:rsidRDefault="00441EC3" w:rsidP="00300B18">
            <w:pPr>
              <w:jc w:val="center"/>
              <w:rPr>
                <w:sz w:val="20"/>
              </w:rPr>
            </w:pPr>
            <w:r w:rsidRPr="00D36D7B">
              <w:rPr>
                <w:sz w:val="20"/>
              </w:rPr>
              <w:t>fund_src_cd</w:t>
            </w:r>
          </w:p>
        </w:tc>
        <w:tc>
          <w:tcPr>
            <w:tcW w:w="0" w:type="auto"/>
            <w:vAlign w:val="center"/>
          </w:tcPr>
          <w:p w:rsidR="00441EC3" w:rsidRPr="00D36D7B" w:rsidRDefault="00441EC3" w:rsidP="00300B18">
            <w:pPr>
              <w:jc w:val="center"/>
              <w:rPr>
                <w:sz w:val="20"/>
              </w:rPr>
            </w:pPr>
            <w:r w:rsidRPr="00D36D7B">
              <w:rPr>
                <w:sz w:val="20"/>
              </w:rPr>
              <w:t>varchar2(4)</w:t>
            </w:r>
          </w:p>
        </w:tc>
        <w:tc>
          <w:tcPr>
            <w:tcW w:w="0" w:type="auto"/>
            <w:vAlign w:val="center"/>
          </w:tcPr>
          <w:p w:rsidR="00441EC3" w:rsidRPr="00D36D7B" w:rsidRDefault="00441EC3" w:rsidP="00300B18">
            <w:pPr>
              <w:jc w:val="center"/>
              <w:rPr>
                <w:sz w:val="20"/>
              </w:rPr>
            </w:pPr>
            <w:r w:rsidRPr="00D36D7B">
              <w:rPr>
                <w:sz w:val="20"/>
              </w:rPr>
              <w:t>PK</w:t>
            </w:r>
          </w:p>
        </w:tc>
        <w:tc>
          <w:tcPr>
            <w:tcW w:w="2749" w:type="dxa"/>
            <w:vAlign w:val="center"/>
          </w:tcPr>
          <w:p w:rsidR="00441EC3" w:rsidRPr="00D36D7B" w:rsidRDefault="00441EC3" w:rsidP="00230619">
            <w:pPr>
              <w:jc w:val="left"/>
              <w:rPr>
                <w:sz w:val="20"/>
              </w:rPr>
            </w:pPr>
            <w:r w:rsidRPr="00D36D7B">
              <w:rPr>
                <w:sz w:val="20"/>
              </w:rPr>
              <w:t>Fund source code.  Identifies the program to which the installation belongs.  See Glossary for details.</w:t>
            </w:r>
          </w:p>
        </w:tc>
        <w:tc>
          <w:tcPr>
            <w:tcW w:w="2880" w:type="dxa"/>
            <w:vAlign w:val="center"/>
          </w:tcPr>
          <w:p w:rsidR="00441EC3" w:rsidRPr="00933581" w:rsidRDefault="00441EC3" w:rsidP="00300B18">
            <w:pPr>
              <w:jc w:val="left"/>
              <w:rPr>
                <w:sz w:val="20"/>
              </w:rPr>
            </w:pPr>
            <w:r w:rsidRPr="00D36D7B">
              <w:rPr>
                <w:sz w:val="20"/>
              </w:rPr>
              <w:t>Must not be blank.  Must be “BRAC”. “DERA”, or “BOTH”.</w:t>
            </w:r>
          </w:p>
        </w:tc>
      </w:tr>
      <w:tr w:rsidR="00287F3C" w:rsidRPr="00402A11" w:rsidTr="00785CA6">
        <w:trPr>
          <w:jc w:val="center"/>
        </w:trPr>
        <w:tc>
          <w:tcPr>
            <w:tcW w:w="0" w:type="auto"/>
            <w:vAlign w:val="center"/>
          </w:tcPr>
          <w:p w:rsidR="00287F3C" w:rsidRPr="00402A11" w:rsidRDefault="00287F3C" w:rsidP="002F67DD">
            <w:pPr>
              <w:jc w:val="center"/>
              <w:rPr>
                <w:sz w:val="20"/>
              </w:rPr>
            </w:pPr>
            <w:r w:rsidRPr="00402A11">
              <w:rPr>
                <w:sz w:val="20"/>
              </w:rPr>
              <w:t>luc_type_cd</w:t>
            </w:r>
          </w:p>
        </w:tc>
        <w:tc>
          <w:tcPr>
            <w:tcW w:w="0" w:type="auto"/>
            <w:vAlign w:val="center"/>
          </w:tcPr>
          <w:p w:rsidR="00287F3C" w:rsidRPr="00402A11" w:rsidRDefault="00287F3C" w:rsidP="002F67DD">
            <w:pPr>
              <w:jc w:val="center"/>
              <w:rPr>
                <w:sz w:val="20"/>
              </w:rPr>
            </w:pPr>
            <w:r w:rsidRPr="00402A11">
              <w:rPr>
                <w:sz w:val="20"/>
              </w:rPr>
              <w:t>varchar2(2)</w:t>
            </w:r>
          </w:p>
        </w:tc>
        <w:tc>
          <w:tcPr>
            <w:tcW w:w="0" w:type="auto"/>
            <w:vAlign w:val="center"/>
          </w:tcPr>
          <w:p w:rsidR="00287F3C" w:rsidRPr="00402A11" w:rsidRDefault="00287F3C" w:rsidP="002F67DD">
            <w:pPr>
              <w:jc w:val="center"/>
              <w:rPr>
                <w:sz w:val="20"/>
              </w:rPr>
            </w:pPr>
          </w:p>
        </w:tc>
        <w:tc>
          <w:tcPr>
            <w:tcW w:w="2749" w:type="dxa"/>
            <w:vAlign w:val="center"/>
          </w:tcPr>
          <w:p w:rsidR="00287F3C" w:rsidRPr="00402A11" w:rsidRDefault="00287F3C" w:rsidP="0012714D">
            <w:pPr>
              <w:jc w:val="left"/>
              <w:rPr>
                <w:sz w:val="20"/>
              </w:rPr>
            </w:pPr>
            <w:r w:rsidRPr="00402A11">
              <w:rPr>
                <w:sz w:val="20"/>
              </w:rPr>
              <w:t xml:space="preserve">Indicates the type of </w:t>
            </w:r>
            <w:r w:rsidR="0012714D">
              <w:rPr>
                <w:sz w:val="20"/>
              </w:rPr>
              <w:t>LUC.</w:t>
            </w:r>
          </w:p>
        </w:tc>
        <w:tc>
          <w:tcPr>
            <w:tcW w:w="2880" w:type="dxa"/>
            <w:vAlign w:val="center"/>
          </w:tcPr>
          <w:p w:rsidR="00287F3C" w:rsidRPr="00402A11" w:rsidRDefault="00287F3C" w:rsidP="002F67DD">
            <w:pPr>
              <w:jc w:val="left"/>
              <w:rPr>
                <w:sz w:val="20"/>
              </w:rPr>
            </w:pPr>
            <w:r w:rsidRPr="00402A11">
              <w:rPr>
                <w:sz w:val="20"/>
              </w:rPr>
              <w:t xml:space="preserve">Must not be blank.  Must be in the </w:t>
            </w:r>
            <w:hyperlink w:anchor="_P_LUC_TYPE" w:history="1">
              <w:r w:rsidRPr="004A1849">
                <w:rPr>
                  <w:rStyle w:val="Hyperlink"/>
                  <w:sz w:val="20"/>
                </w:rPr>
                <w:t>P_LUC_TYPE</w:t>
              </w:r>
            </w:hyperlink>
            <w:r w:rsidRPr="00402A11">
              <w:rPr>
                <w:sz w:val="20"/>
              </w:rPr>
              <w:t xml:space="preserve"> reference table. </w:t>
            </w:r>
          </w:p>
        </w:tc>
      </w:tr>
      <w:tr w:rsidR="00D6184E" w:rsidRPr="00402A11" w:rsidTr="00785CA6">
        <w:trPr>
          <w:jc w:val="center"/>
        </w:trPr>
        <w:tc>
          <w:tcPr>
            <w:tcW w:w="0" w:type="auto"/>
            <w:vAlign w:val="center"/>
          </w:tcPr>
          <w:p w:rsidR="00D6184E" w:rsidRPr="008F7ED4" w:rsidRDefault="00D6184E" w:rsidP="00801C0B">
            <w:pPr>
              <w:jc w:val="center"/>
              <w:rPr>
                <w:sz w:val="20"/>
              </w:rPr>
            </w:pPr>
            <w:r w:rsidRPr="008F7ED4">
              <w:rPr>
                <w:sz w:val="20"/>
              </w:rPr>
              <w:t>luc_type_tx</w:t>
            </w:r>
          </w:p>
        </w:tc>
        <w:tc>
          <w:tcPr>
            <w:tcW w:w="0" w:type="auto"/>
            <w:vAlign w:val="center"/>
          </w:tcPr>
          <w:p w:rsidR="00D6184E" w:rsidRPr="008F7ED4" w:rsidRDefault="00D6184E" w:rsidP="00801C0B">
            <w:pPr>
              <w:jc w:val="center"/>
              <w:rPr>
                <w:sz w:val="20"/>
              </w:rPr>
            </w:pPr>
            <w:r w:rsidRPr="008F7ED4">
              <w:rPr>
                <w:sz w:val="20"/>
              </w:rPr>
              <w:t>varchar2(250)</w:t>
            </w:r>
          </w:p>
        </w:tc>
        <w:tc>
          <w:tcPr>
            <w:tcW w:w="0" w:type="auto"/>
            <w:vAlign w:val="center"/>
          </w:tcPr>
          <w:p w:rsidR="00D6184E" w:rsidRPr="008F7ED4" w:rsidRDefault="00D6184E" w:rsidP="00801C0B">
            <w:pPr>
              <w:jc w:val="center"/>
              <w:rPr>
                <w:sz w:val="20"/>
              </w:rPr>
            </w:pPr>
          </w:p>
        </w:tc>
        <w:tc>
          <w:tcPr>
            <w:tcW w:w="2749" w:type="dxa"/>
            <w:vAlign w:val="center"/>
          </w:tcPr>
          <w:p w:rsidR="00D6184E" w:rsidRPr="008F7ED4" w:rsidRDefault="00D6184E" w:rsidP="0012714D">
            <w:pPr>
              <w:jc w:val="left"/>
              <w:rPr>
                <w:sz w:val="20"/>
              </w:rPr>
            </w:pPr>
            <w:r w:rsidRPr="008F7ED4">
              <w:rPr>
                <w:sz w:val="20"/>
              </w:rPr>
              <w:t xml:space="preserve">Describes the type </w:t>
            </w:r>
            <w:r w:rsidR="0012714D">
              <w:rPr>
                <w:sz w:val="20"/>
              </w:rPr>
              <w:t>of LUC.</w:t>
            </w:r>
          </w:p>
        </w:tc>
        <w:tc>
          <w:tcPr>
            <w:tcW w:w="2880" w:type="dxa"/>
            <w:vAlign w:val="center"/>
          </w:tcPr>
          <w:p w:rsidR="00D6184E" w:rsidRPr="00933581" w:rsidRDefault="00D6184E" w:rsidP="00801C0B">
            <w:pPr>
              <w:jc w:val="left"/>
              <w:rPr>
                <w:sz w:val="20"/>
              </w:rPr>
            </w:pPr>
            <w:r w:rsidRPr="008F7ED4">
              <w:rPr>
                <w:sz w:val="20"/>
              </w:rPr>
              <w:t>Must not be blank if luc_type_cd is “98” or “99”.</w:t>
            </w:r>
          </w:p>
        </w:tc>
      </w:tr>
      <w:tr w:rsidR="00801C0B" w:rsidRPr="00402A11" w:rsidTr="00785CA6">
        <w:trPr>
          <w:jc w:val="center"/>
        </w:trPr>
        <w:tc>
          <w:tcPr>
            <w:tcW w:w="0" w:type="auto"/>
            <w:vAlign w:val="center"/>
          </w:tcPr>
          <w:p w:rsidR="00801C0B" w:rsidRPr="008F7ED4" w:rsidRDefault="00801C0B" w:rsidP="002F67DD">
            <w:pPr>
              <w:jc w:val="center"/>
              <w:rPr>
                <w:sz w:val="20"/>
              </w:rPr>
            </w:pPr>
            <w:r w:rsidRPr="008F7ED4">
              <w:rPr>
                <w:sz w:val="20"/>
              </w:rPr>
              <w:t>luc_impl_ymdt</w:t>
            </w:r>
          </w:p>
        </w:tc>
        <w:tc>
          <w:tcPr>
            <w:tcW w:w="0" w:type="auto"/>
            <w:vAlign w:val="center"/>
          </w:tcPr>
          <w:p w:rsidR="00801C0B" w:rsidRPr="008F7ED4" w:rsidRDefault="00801C0B" w:rsidP="002F67DD">
            <w:pPr>
              <w:jc w:val="center"/>
              <w:rPr>
                <w:sz w:val="20"/>
              </w:rPr>
            </w:pPr>
            <w:r w:rsidRPr="008F7ED4">
              <w:rPr>
                <w:sz w:val="20"/>
              </w:rPr>
              <w:t>number(6)</w:t>
            </w:r>
          </w:p>
        </w:tc>
        <w:tc>
          <w:tcPr>
            <w:tcW w:w="0" w:type="auto"/>
            <w:vAlign w:val="center"/>
          </w:tcPr>
          <w:p w:rsidR="00801C0B" w:rsidRPr="008F7ED4" w:rsidRDefault="00801C0B" w:rsidP="002F67DD">
            <w:pPr>
              <w:jc w:val="center"/>
              <w:rPr>
                <w:sz w:val="20"/>
              </w:rPr>
            </w:pPr>
          </w:p>
        </w:tc>
        <w:tc>
          <w:tcPr>
            <w:tcW w:w="2749" w:type="dxa"/>
            <w:vAlign w:val="center"/>
          </w:tcPr>
          <w:p w:rsidR="00801C0B" w:rsidRPr="008F7ED4" w:rsidRDefault="00801C0B" w:rsidP="0012714D">
            <w:pPr>
              <w:jc w:val="left"/>
              <w:rPr>
                <w:sz w:val="20"/>
              </w:rPr>
            </w:pPr>
            <w:r w:rsidRPr="008F7ED4">
              <w:rPr>
                <w:sz w:val="20"/>
              </w:rPr>
              <w:t xml:space="preserve">The date the </w:t>
            </w:r>
            <w:r w:rsidR="0012714D">
              <w:rPr>
                <w:sz w:val="20"/>
              </w:rPr>
              <w:t>LUC</w:t>
            </w:r>
            <w:r w:rsidRPr="008F7ED4">
              <w:rPr>
                <w:sz w:val="20"/>
              </w:rPr>
              <w:t xml:space="preserve"> was implemented.</w:t>
            </w:r>
          </w:p>
        </w:tc>
        <w:tc>
          <w:tcPr>
            <w:tcW w:w="2880" w:type="dxa"/>
            <w:vAlign w:val="center"/>
          </w:tcPr>
          <w:p w:rsidR="00801C0B" w:rsidRPr="00933581" w:rsidRDefault="00801C0B" w:rsidP="008F7ED4">
            <w:pPr>
              <w:jc w:val="left"/>
              <w:rPr>
                <w:sz w:val="20"/>
              </w:rPr>
            </w:pPr>
            <w:r w:rsidRPr="008F7ED4">
              <w:rPr>
                <w:sz w:val="20"/>
              </w:rPr>
              <w:t>Must not be blank. Must be in YYYYMM format.</w:t>
            </w:r>
            <w:r w:rsidRPr="00933581">
              <w:rPr>
                <w:sz w:val="20"/>
              </w:rPr>
              <w:t xml:space="preserve">  </w:t>
            </w:r>
          </w:p>
        </w:tc>
      </w:tr>
      <w:tr w:rsidR="00801C0B" w:rsidRPr="00402A11" w:rsidTr="00785CA6">
        <w:trPr>
          <w:jc w:val="center"/>
        </w:trPr>
        <w:tc>
          <w:tcPr>
            <w:tcW w:w="0" w:type="auto"/>
            <w:vAlign w:val="center"/>
          </w:tcPr>
          <w:p w:rsidR="00801C0B" w:rsidRPr="008F7ED4" w:rsidRDefault="00801C0B" w:rsidP="002F67DD">
            <w:pPr>
              <w:jc w:val="center"/>
              <w:rPr>
                <w:sz w:val="20"/>
              </w:rPr>
            </w:pPr>
            <w:r w:rsidRPr="008F7ED4">
              <w:rPr>
                <w:sz w:val="20"/>
              </w:rPr>
              <w:t>luc_mod_ymdt</w:t>
            </w:r>
          </w:p>
        </w:tc>
        <w:tc>
          <w:tcPr>
            <w:tcW w:w="0" w:type="auto"/>
            <w:vAlign w:val="center"/>
          </w:tcPr>
          <w:p w:rsidR="00801C0B" w:rsidRPr="00402A11" w:rsidRDefault="00801C0B" w:rsidP="002F67DD">
            <w:pPr>
              <w:jc w:val="center"/>
              <w:rPr>
                <w:sz w:val="20"/>
              </w:rPr>
            </w:pPr>
            <w:r w:rsidRPr="00402A11">
              <w:rPr>
                <w:sz w:val="20"/>
              </w:rPr>
              <w:t>number(6)</w:t>
            </w:r>
          </w:p>
        </w:tc>
        <w:tc>
          <w:tcPr>
            <w:tcW w:w="0" w:type="auto"/>
            <w:vAlign w:val="center"/>
          </w:tcPr>
          <w:p w:rsidR="00801C0B" w:rsidRPr="00402A11" w:rsidRDefault="00801C0B" w:rsidP="002F67DD">
            <w:pPr>
              <w:jc w:val="center"/>
              <w:rPr>
                <w:sz w:val="20"/>
              </w:rPr>
            </w:pPr>
          </w:p>
        </w:tc>
        <w:tc>
          <w:tcPr>
            <w:tcW w:w="2749" w:type="dxa"/>
            <w:vAlign w:val="center"/>
          </w:tcPr>
          <w:p w:rsidR="00801C0B" w:rsidRPr="00402A11" w:rsidRDefault="00801C0B" w:rsidP="0012714D">
            <w:pPr>
              <w:jc w:val="left"/>
              <w:rPr>
                <w:sz w:val="20"/>
              </w:rPr>
            </w:pPr>
            <w:r w:rsidRPr="00402A11">
              <w:rPr>
                <w:sz w:val="20"/>
              </w:rPr>
              <w:t xml:space="preserve">The date the </w:t>
            </w:r>
            <w:r w:rsidR="0012714D">
              <w:rPr>
                <w:sz w:val="20"/>
              </w:rPr>
              <w:t>LUC</w:t>
            </w:r>
            <w:r w:rsidRPr="00402A11">
              <w:rPr>
                <w:sz w:val="20"/>
              </w:rPr>
              <w:t xml:space="preserve"> was modified.</w:t>
            </w:r>
          </w:p>
        </w:tc>
        <w:tc>
          <w:tcPr>
            <w:tcW w:w="2880" w:type="dxa"/>
            <w:vAlign w:val="center"/>
          </w:tcPr>
          <w:p w:rsidR="00801C0B" w:rsidRPr="00933581" w:rsidRDefault="00801C0B" w:rsidP="008F7ED4">
            <w:pPr>
              <w:jc w:val="left"/>
              <w:rPr>
                <w:sz w:val="20"/>
              </w:rPr>
            </w:pPr>
            <w:r w:rsidRPr="00933581">
              <w:rPr>
                <w:sz w:val="20"/>
              </w:rPr>
              <w:t xml:space="preserve">If provided, must be in YYYYMM format.  </w:t>
            </w:r>
          </w:p>
        </w:tc>
      </w:tr>
      <w:tr w:rsidR="00801C0B" w:rsidRPr="00402A11" w:rsidTr="00785CA6">
        <w:trPr>
          <w:jc w:val="center"/>
        </w:trPr>
        <w:tc>
          <w:tcPr>
            <w:tcW w:w="0" w:type="auto"/>
            <w:vAlign w:val="center"/>
          </w:tcPr>
          <w:p w:rsidR="00801C0B" w:rsidRPr="008F7ED4" w:rsidRDefault="00801C0B" w:rsidP="002F67DD">
            <w:pPr>
              <w:jc w:val="center"/>
              <w:rPr>
                <w:sz w:val="20"/>
              </w:rPr>
            </w:pPr>
            <w:r w:rsidRPr="008F7ED4">
              <w:rPr>
                <w:sz w:val="20"/>
              </w:rPr>
              <w:t>luc_trmn_ymdt</w:t>
            </w:r>
          </w:p>
        </w:tc>
        <w:tc>
          <w:tcPr>
            <w:tcW w:w="0" w:type="auto"/>
            <w:vAlign w:val="center"/>
          </w:tcPr>
          <w:p w:rsidR="00801C0B" w:rsidRPr="00402A11" w:rsidRDefault="00801C0B" w:rsidP="002F67DD">
            <w:pPr>
              <w:jc w:val="center"/>
              <w:rPr>
                <w:sz w:val="20"/>
              </w:rPr>
            </w:pPr>
            <w:r w:rsidRPr="00402A11">
              <w:rPr>
                <w:sz w:val="20"/>
              </w:rPr>
              <w:t>number(6)</w:t>
            </w:r>
          </w:p>
        </w:tc>
        <w:tc>
          <w:tcPr>
            <w:tcW w:w="0" w:type="auto"/>
            <w:vAlign w:val="center"/>
          </w:tcPr>
          <w:p w:rsidR="00801C0B" w:rsidRPr="00402A11" w:rsidRDefault="00801C0B" w:rsidP="002F67DD">
            <w:pPr>
              <w:jc w:val="center"/>
              <w:rPr>
                <w:sz w:val="20"/>
              </w:rPr>
            </w:pPr>
          </w:p>
        </w:tc>
        <w:tc>
          <w:tcPr>
            <w:tcW w:w="2749" w:type="dxa"/>
            <w:vAlign w:val="center"/>
          </w:tcPr>
          <w:p w:rsidR="00801C0B" w:rsidRPr="00402A11" w:rsidRDefault="00801C0B" w:rsidP="0012714D">
            <w:pPr>
              <w:jc w:val="left"/>
              <w:rPr>
                <w:sz w:val="20"/>
              </w:rPr>
            </w:pPr>
            <w:r w:rsidRPr="00402A11">
              <w:rPr>
                <w:sz w:val="20"/>
              </w:rPr>
              <w:t xml:space="preserve">The date the </w:t>
            </w:r>
            <w:r w:rsidR="0012714D">
              <w:rPr>
                <w:sz w:val="20"/>
              </w:rPr>
              <w:t>LUC</w:t>
            </w:r>
            <w:r w:rsidRPr="00402A11">
              <w:rPr>
                <w:sz w:val="20"/>
              </w:rPr>
              <w:t xml:space="preserve"> was </w:t>
            </w:r>
            <w:r w:rsidRPr="00862D27">
              <w:rPr>
                <w:sz w:val="20"/>
              </w:rPr>
              <w:t>or will be t</w:t>
            </w:r>
            <w:r w:rsidRPr="00402A11">
              <w:rPr>
                <w:sz w:val="20"/>
              </w:rPr>
              <w:t>erminated.</w:t>
            </w:r>
          </w:p>
        </w:tc>
        <w:tc>
          <w:tcPr>
            <w:tcW w:w="2880" w:type="dxa"/>
            <w:vAlign w:val="center"/>
          </w:tcPr>
          <w:p w:rsidR="00801C0B" w:rsidRPr="00933581" w:rsidRDefault="00801C0B" w:rsidP="00C725B6">
            <w:pPr>
              <w:jc w:val="left"/>
              <w:rPr>
                <w:sz w:val="20"/>
              </w:rPr>
            </w:pPr>
            <w:r w:rsidRPr="008F7ED4">
              <w:rPr>
                <w:sz w:val="20"/>
              </w:rPr>
              <w:t>Must not be blank.  Must be in YYYYMM format.</w:t>
            </w:r>
            <w:r>
              <w:rPr>
                <w:sz w:val="20"/>
              </w:rPr>
              <w:t xml:space="preserve">  </w:t>
            </w:r>
            <w:r w:rsidRPr="00933581">
              <w:rPr>
                <w:sz w:val="20"/>
              </w:rPr>
              <w:t xml:space="preserve">If the </w:t>
            </w:r>
            <w:r w:rsidR="00C725B6">
              <w:rPr>
                <w:sz w:val="20"/>
              </w:rPr>
              <w:t>LUC</w:t>
            </w:r>
            <w:r w:rsidRPr="00933581">
              <w:rPr>
                <w:sz w:val="20"/>
              </w:rPr>
              <w:t xml:space="preserve"> remains in place indefinitely, enter 999999</w:t>
            </w:r>
            <w:r w:rsidR="009D15AF">
              <w:rPr>
                <w:sz w:val="20"/>
              </w:rPr>
              <w:t>.</w:t>
            </w:r>
          </w:p>
        </w:tc>
      </w:tr>
      <w:tr w:rsidR="00D6184E" w:rsidRPr="00402A11" w:rsidTr="00785CA6">
        <w:trPr>
          <w:jc w:val="center"/>
        </w:trPr>
        <w:tc>
          <w:tcPr>
            <w:tcW w:w="0" w:type="auto"/>
            <w:vAlign w:val="center"/>
          </w:tcPr>
          <w:p w:rsidR="00D6184E" w:rsidRPr="00402A11" w:rsidRDefault="00D6184E" w:rsidP="002F67DD">
            <w:pPr>
              <w:jc w:val="center"/>
              <w:rPr>
                <w:sz w:val="20"/>
              </w:rPr>
            </w:pPr>
            <w:r w:rsidRPr="00402A11">
              <w:rPr>
                <w:sz w:val="20"/>
              </w:rPr>
              <w:t>luc_mgt_nm</w:t>
            </w:r>
          </w:p>
        </w:tc>
        <w:tc>
          <w:tcPr>
            <w:tcW w:w="0" w:type="auto"/>
            <w:vAlign w:val="center"/>
          </w:tcPr>
          <w:p w:rsidR="00D6184E" w:rsidRPr="00402A11" w:rsidRDefault="00D6184E" w:rsidP="002F67DD">
            <w:pPr>
              <w:jc w:val="center"/>
              <w:rPr>
                <w:sz w:val="20"/>
              </w:rPr>
            </w:pPr>
            <w:r w:rsidRPr="00402A11">
              <w:rPr>
                <w:sz w:val="20"/>
              </w:rPr>
              <w:t>varchar2(60)</w:t>
            </w:r>
          </w:p>
        </w:tc>
        <w:tc>
          <w:tcPr>
            <w:tcW w:w="0" w:type="auto"/>
            <w:vAlign w:val="center"/>
          </w:tcPr>
          <w:p w:rsidR="00D6184E" w:rsidRPr="00402A11" w:rsidRDefault="00D6184E" w:rsidP="002F67DD">
            <w:pPr>
              <w:jc w:val="center"/>
              <w:rPr>
                <w:sz w:val="20"/>
              </w:rPr>
            </w:pPr>
          </w:p>
        </w:tc>
        <w:tc>
          <w:tcPr>
            <w:tcW w:w="2749" w:type="dxa"/>
            <w:vAlign w:val="center"/>
          </w:tcPr>
          <w:p w:rsidR="00D6184E" w:rsidRPr="00402A11" w:rsidRDefault="00D6184E" w:rsidP="0012714D">
            <w:pPr>
              <w:jc w:val="left"/>
              <w:rPr>
                <w:sz w:val="20"/>
              </w:rPr>
            </w:pPr>
            <w:r w:rsidRPr="00402A11">
              <w:rPr>
                <w:sz w:val="20"/>
              </w:rPr>
              <w:t xml:space="preserve">The name of the organization responsible for management, maintenance, and monitoring of the </w:t>
            </w:r>
            <w:r w:rsidR="0012714D">
              <w:rPr>
                <w:sz w:val="20"/>
              </w:rPr>
              <w:t>LUC</w:t>
            </w:r>
            <w:r w:rsidRPr="00402A11">
              <w:rPr>
                <w:sz w:val="20"/>
              </w:rPr>
              <w:t>.</w:t>
            </w:r>
          </w:p>
        </w:tc>
        <w:tc>
          <w:tcPr>
            <w:tcW w:w="2880" w:type="dxa"/>
            <w:vAlign w:val="center"/>
          </w:tcPr>
          <w:p w:rsidR="00D6184E" w:rsidRPr="00402A11" w:rsidRDefault="00D6184E" w:rsidP="002F67DD">
            <w:pPr>
              <w:jc w:val="left"/>
              <w:rPr>
                <w:sz w:val="20"/>
              </w:rPr>
            </w:pPr>
            <w:r w:rsidRPr="00402A11">
              <w:rPr>
                <w:sz w:val="20"/>
              </w:rPr>
              <w:t xml:space="preserve">No validation. </w:t>
            </w:r>
            <w:r w:rsidR="009D15AF">
              <w:rPr>
                <w:sz w:val="20"/>
              </w:rPr>
              <w:t xml:space="preserve"> </w:t>
            </w:r>
            <w:r w:rsidRPr="00402A11">
              <w:rPr>
                <w:sz w:val="20"/>
              </w:rPr>
              <w:t>If unknown, leave blank.</w:t>
            </w:r>
          </w:p>
        </w:tc>
      </w:tr>
      <w:tr w:rsidR="00D6184E" w:rsidRPr="00402A11" w:rsidTr="00785CA6">
        <w:trPr>
          <w:jc w:val="center"/>
        </w:trPr>
        <w:tc>
          <w:tcPr>
            <w:tcW w:w="0" w:type="auto"/>
            <w:vAlign w:val="center"/>
          </w:tcPr>
          <w:p w:rsidR="00D6184E" w:rsidRPr="008F7ED4" w:rsidRDefault="00D6184E" w:rsidP="002F67DD">
            <w:pPr>
              <w:jc w:val="center"/>
              <w:rPr>
                <w:sz w:val="20"/>
              </w:rPr>
            </w:pPr>
            <w:r w:rsidRPr="008F7ED4">
              <w:rPr>
                <w:sz w:val="20"/>
              </w:rPr>
              <w:t>luc_monitor_cd</w:t>
            </w:r>
          </w:p>
        </w:tc>
        <w:tc>
          <w:tcPr>
            <w:tcW w:w="0" w:type="auto"/>
            <w:vAlign w:val="center"/>
          </w:tcPr>
          <w:p w:rsidR="00D6184E" w:rsidRPr="00402A11" w:rsidRDefault="00D6184E" w:rsidP="002F67DD">
            <w:pPr>
              <w:jc w:val="center"/>
              <w:rPr>
                <w:sz w:val="20"/>
              </w:rPr>
            </w:pPr>
            <w:r w:rsidRPr="00402A11">
              <w:rPr>
                <w:sz w:val="20"/>
              </w:rPr>
              <w:t>varchar2(2)</w:t>
            </w:r>
          </w:p>
        </w:tc>
        <w:tc>
          <w:tcPr>
            <w:tcW w:w="0" w:type="auto"/>
            <w:vAlign w:val="center"/>
          </w:tcPr>
          <w:p w:rsidR="00D6184E" w:rsidRPr="00402A11" w:rsidRDefault="00D6184E" w:rsidP="002F67DD">
            <w:pPr>
              <w:jc w:val="center"/>
              <w:rPr>
                <w:sz w:val="20"/>
              </w:rPr>
            </w:pPr>
          </w:p>
        </w:tc>
        <w:tc>
          <w:tcPr>
            <w:tcW w:w="2749" w:type="dxa"/>
            <w:vAlign w:val="center"/>
          </w:tcPr>
          <w:p w:rsidR="00D6184E" w:rsidRPr="00402A11" w:rsidRDefault="00D6184E" w:rsidP="0012714D">
            <w:pPr>
              <w:jc w:val="left"/>
              <w:rPr>
                <w:sz w:val="20"/>
              </w:rPr>
            </w:pPr>
            <w:r w:rsidRPr="00402A11">
              <w:rPr>
                <w:sz w:val="20"/>
              </w:rPr>
              <w:t xml:space="preserve">Indicates the frequency of the </w:t>
            </w:r>
            <w:r w:rsidR="0012714D">
              <w:rPr>
                <w:sz w:val="20"/>
              </w:rPr>
              <w:t>LUC</w:t>
            </w:r>
            <w:r w:rsidRPr="00402A11">
              <w:rPr>
                <w:sz w:val="20"/>
              </w:rPr>
              <w:t xml:space="preserve"> monitoring.</w:t>
            </w:r>
          </w:p>
        </w:tc>
        <w:tc>
          <w:tcPr>
            <w:tcW w:w="2880" w:type="dxa"/>
            <w:vAlign w:val="center"/>
          </w:tcPr>
          <w:p w:rsidR="00D6184E" w:rsidRPr="00402A11" w:rsidRDefault="00D6184E" w:rsidP="008F7ED4">
            <w:pPr>
              <w:jc w:val="left"/>
              <w:rPr>
                <w:sz w:val="20"/>
              </w:rPr>
            </w:pPr>
            <w:r w:rsidRPr="00402A11">
              <w:rPr>
                <w:sz w:val="20"/>
              </w:rPr>
              <w:t xml:space="preserve">If provided, must be in the </w:t>
            </w:r>
            <w:hyperlink w:anchor="_P_LUC_MONITOR" w:history="1">
              <w:r w:rsidRPr="004A1849">
                <w:rPr>
                  <w:rStyle w:val="Hyperlink"/>
                  <w:sz w:val="20"/>
                </w:rPr>
                <w:t>P_LUC_MONITOR</w:t>
              </w:r>
            </w:hyperlink>
            <w:r w:rsidRPr="00402A11">
              <w:rPr>
                <w:sz w:val="20"/>
              </w:rPr>
              <w:t xml:space="preserve"> reference table. </w:t>
            </w:r>
          </w:p>
        </w:tc>
      </w:tr>
      <w:tr w:rsidR="00AE355F" w:rsidRPr="00402A11" w:rsidTr="00785CA6">
        <w:trPr>
          <w:jc w:val="center"/>
        </w:trPr>
        <w:tc>
          <w:tcPr>
            <w:tcW w:w="0" w:type="auto"/>
            <w:vAlign w:val="center"/>
          </w:tcPr>
          <w:p w:rsidR="00AE355F" w:rsidRPr="00AD195F" w:rsidRDefault="00AE355F" w:rsidP="00DC3E63">
            <w:pPr>
              <w:jc w:val="center"/>
              <w:rPr>
                <w:sz w:val="20"/>
                <w:highlight w:val="yellow"/>
              </w:rPr>
            </w:pPr>
            <w:r w:rsidRPr="00AD195F">
              <w:rPr>
                <w:sz w:val="20"/>
                <w:highlight w:val="yellow"/>
              </w:rPr>
              <w:t>comp_ins_id</w:t>
            </w:r>
          </w:p>
        </w:tc>
        <w:tc>
          <w:tcPr>
            <w:tcW w:w="0" w:type="auto"/>
            <w:vAlign w:val="center"/>
          </w:tcPr>
          <w:p w:rsidR="00AE355F" w:rsidRPr="00AD195F" w:rsidRDefault="00AE355F" w:rsidP="00DC3E63">
            <w:pPr>
              <w:jc w:val="center"/>
              <w:rPr>
                <w:sz w:val="20"/>
                <w:highlight w:val="yellow"/>
              </w:rPr>
            </w:pPr>
            <w:r w:rsidRPr="00AD195F">
              <w:rPr>
                <w:sz w:val="20"/>
                <w:highlight w:val="yellow"/>
              </w:rPr>
              <w:t>varchar2(14)</w:t>
            </w:r>
          </w:p>
        </w:tc>
        <w:tc>
          <w:tcPr>
            <w:tcW w:w="0" w:type="auto"/>
            <w:vAlign w:val="center"/>
          </w:tcPr>
          <w:p w:rsidR="00AE355F" w:rsidRPr="00AD195F" w:rsidRDefault="00AE355F" w:rsidP="00DC3E63">
            <w:pPr>
              <w:jc w:val="center"/>
              <w:rPr>
                <w:sz w:val="20"/>
                <w:highlight w:val="yellow"/>
              </w:rPr>
            </w:pPr>
          </w:p>
        </w:tc>
        <w:tc>
          <w:tcPr>
            <w:tcW w:w="2749"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88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287F3C" w:rsidRDefault="00287F3C"/>
    <w:p w:rsidR="00081626" w:rsidRDefault="00081626">
      <w:pPr>
        <w:jc w:val="left"/>
      </w:pPr>
      <w:r>
        <w:br w:type="page"/>
      </w:r>
    </w:p>
    <w:p w:rsidR="00AC4448" w:rsidRPr="00AE355F" w:rsidRDefault="00AC4448" w:rsidP="00AC4448">
      <w:pPr>
        <w:pStyle w:val="Heading3"/>
        <w:rPr>
          <w:highlight w:val="yellow"/>
        </w:rPr>
      </w:pPr>
      <w:bookmarkStart w:id="66" w:name="_Toc431885573"/>
      <w:r w:rsidRPr="00AE355F">
        <w:rPr>
          <w:highlight w:val="yellow"/>
        </w:rPr>
        <w:lastRenderedPageBreak/>
        <w:t>Land Use Control Document (LUC_DOCUMENT)</w:t>
      </w:r>
      <w:bookmarkEnd w:id="66"/>
    </w:p>
    <w:p w:rsidR="00AC4448" w:rsidRPr="00D36D7B" w:rsidRDefault="00AC4448">
      <w:pPr>
        <w:jc w:val="left"/>
      </w:pPr>
    </w:p>
    <w:p w:rsidR="00637260" w:rsidRPr="00D36D7B" w:rsidRDefault="00637260" w:rsidP="00637260">
      <w:pPr>
        <w:pStyle w:val="xl22"/>
        <w:spacing w:before="0" w:beforeAutospacing="0" w:after="0" w:afterAutospacing="0"/>
        <w:textAlignment w:val="auto"/>
        <w:rPr>
          <w:rFonts w:ascii="Times New Roman" w:hAnsi="Times New Roman" w:cs="Times New Roman"/>
        </w:rPr>
      </w:pPr>
      <w:r w:rsidRPr="00D36D7B">
        <w:rPr>
          <w:rFonts w:ascii="Times New Roman" w:hAnsi="Times New Roman" w:cs="Times New Roman"/>
        </w:rPr>
        <w:t>The Land Use Control Document table (luc_document) identifies all of the document</w:t>
      </w:r>
      <w:r w:rsidR="00230619" w:rsidRPr="00D36D7B">
        <w:rPr>
          <w:rFonts w:ascii="Times New Roman" w:hAnsi="Times New Roman" w:cs="Times New Roman"/>
        </w:rPr>
        <w:t>s</w:t>
      </w:r>
      <w:r w:rsidRPr="00D36D7B">
        <w:rPr>
          <w:rFonts w:ascii="Times New Roman" w:hAnsi="Times New Roman" w:cs="Times New Roman"/>
        </w:rPr>
        <w:t xml:space="preserve"> </w:t>
      </w:r>
      <w:r w:rsidR="00230619" w:rsidRPr="00D36D7B">
        <w:rPr>
          <w:rFonts w:ascii="Times New Roman" w:hAnsi="Times New Roman" w:cs="Times New Roman"/>
        </w:rPr>
        <w:t>containing information about</w:t>
      </w:r>
      <w:r w:rsidRPr="00D36D7B">
        <w:rPr>
          <w:rFonts w:ascii="Times New Roman" w:hAnsi="Times New Roman" w:cs="Times New Roman"/>
        </w:rPr>
        <w:t xml:space="preserve"> a single LUC.</w:t>
      </w:r>
    </w:p>
    <w:p w:rsidR="00637260" w:rsidRPr="00D36D7B" w:rsidRDefault="00637260" w:rsidP="00637260">
      <w:pPr>
        <w:pStyle w:val="xl22"/>
        <w:spacing w:before="0" w:beforeAutospacing="0" w:after="0" w:afterAutospacing="0"/>
        <w:textAlignment w:val="auto"/>
        <w:rPr>
          <w:rFonts w:ascii="Times New Roman" w:hAnsi="Times New Roman" w:cs="Times New Roman"/>
        </w:rPr>
      </w:pP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97"/>
        <w:gridCol w:w="1517"/>
        <w:gridCol w:w="575"/>
        <w:gridCol w:w="2749"/>
        <w:gridCol w:w="2880"/>
      </w:tblGrid>
      <w:tr w:rsidR="00637260" w:rsidRPr="00D36D7B" w:rsidTr="0090106C">
        <w:trPr>
          <w:tblHeader/>
          <w:jc w:val="center"/>
        </w:trPr>
        <w:tc>
          <w:tcPr>
            <w:tcW w:w="0" w:type="auto"/>
            <w:shd w:val="clear" w:color="auto" w:fill="CCFFCC"/>
            <w:vAlign w:val="center"/>
          </w:tcPr>
          <w:p w:rsidR="00637260" w:rsidRPr="00D36D7B" w:rsidRDefault="00637260" w:rsidP="0090106C">
            <w:pPr>
              <w:keepNext/>
              <w:jc w:val="center"/>
              <w:rPr>
                <w:b/>
                <w:bCs/>
                <w:sz w:val="20"/>
              </w:rPr>
            </w:pPr>
            <w:r w:rsidRPr="00D36D7B">
              <w:rPr>
                <w:b/>
                <w:bCs/>
                <w:sz w:val="20"/>
              </w:rPr>
              <w:t>Column Name</w:t>
            </w:r>
          </w:p>
        </w:tc>
        <w:tc>
          <w:tcPr>
            <w:tcW w:w="0" w:type="auto"/>
            <w:shd w:val="clear" w:color="auto" w:fill="CCFFCC"/>
            <w:vAlign w:val="center"/>
          </w:tcPr>
          <w:p w:rsidR="00637260" w:rsidRPr="00D36D7B" w:rsidRDefault="00637260" w:rsidP="0090106C">
            <w:pPr>
              <w:keepNext/>
              <w:jc w:val="center"/>
              <w:rPr>
                <w:b/>
                <w:bCs/>
                <w:sz w:val="20"/>
              </w:rPr>
            </w:pPr>
            <w:r w:rsidRPr="00D36D7B">
              <w:rPr>
                <w:b/>
                <w:bCs/>
                <w:sz w:val="20"/>
              </w:rPr>
              <w:t>Datatype &amp; Length</w:t>
            </w:r>
          </w:p>
        </w:tc>
        <w:tc>
          <w:tcPr>
            <w:tcW w:w="0" w:type="auto"/>
            <w:shd w:val="clear" w:color="auto" w:fill="CCFFCC"/>
            <w:vAlign w:val="center"/>
          </w:tcPr>
          <w:p w:rsidR="00637260" w:rsidRPr="00D36D7B" w:rsidRDefault="00637260" w:rsidP="0090106C">
            <w:pPr>
              <w:keepNext/>
              <w:jc w:val="center"/>
              <w:rPr>
                <w:b/>
                <w:bCs/>
                <w:sz w:val="20"/>
              </w:rPr>
            </w:pPr>
            <w:r w:rsidRPr="00D36D7B">
              <w:rPr>
                <w:b/>
                <w:bCs/>
                <w:sz w:val="20"/>
              </w:rPr>
              <w:t>Key</w:t>
            </w:r>
          </w:p>
        </w:tc>
        <w:tc>
          <w:tcPr>
            <w:tcW w:w="2749" w:type="dxa"/>
            <w:shd w:val="clear" w:color="auto" w:fill="CCFFCC"/>
            <w:vAlign w:val="center"/>
          </w:tcPr>
          <w:p w:rsidR="00637260" w:rsidRPr="00D36D7B" w:rsidRDefault="00637260" w:rsidP="0090106C">
            <w:pPr>
              <w:keepNext/>
              <w:jc w:val="center"/>
              <w:rPr>
                <w:b/>
                <w:bCs/>
                <w:sz w:val="20"/>
              </w:rPr>
            </w:pPr>
            <w:r w:rsidRPr="00D36D7B">
              <w:rPr>
                <w:b/>
                <w:bCs/>
                <w:sz w:val="20"/>
              </w:rPr>
              <w:t>Description</w:t>
            </w:r>
          </w:p>
        </w:tc>
        <w:tc>
          <w:tcPr>
            <w:tcW w:w="2880" w:type="dxa"/>
            <w:shd w:val="clear" w:color="auto" w:fill="CCFFCC"/>
            <w:vAlign w:val="center"/>
          </w:tcPr>
          <w:p w:rsidR="00637260" w:rsidRPr="00D36D7B" w:rsidRDefault="00637260" w:rsidP="0090106C">
            <w:pPr>
              <w:pStyle w:val="TOC1"/>
            </w:pPr>
            <w:r w:rsidRPr="00D36D7B">
              <w:t>Validation</w:t>
            </w:r>
          </w:p>
        </w:tc>
      </w:tr>
      <w:tr w:rsidR="00637260" w:rsidRPr="00D36D7B" w:rsidTr="0090106C">
        <w:trPr>
          <w:jc w:val="center"/>
        </w:trPr>
        <w:tc>
          <w:tcPr>
            <w:tcW w:w="0" w:type="auto"/>
            <w:vAlign w:val="center"/>
          </w:tcPr>
          <w:p w:rsidR="00637260" w:rsidRPr="00D36D7B" w:rsidRDefault="00637260" w:rsidP="0090106C">
            <w:pPr>
              <w:jc w:val="center"/>
              <w:rPr>
                <w:sz w:val="20"/>
              </w:rPr>
            </w:pPr>
            <w:r w:rsidRPr="00D36D7B">
              <w:rPr>
                <w:sz w:val="20"/>
              </w:rPr>
              <w:t>ins_id</w:t>
            </w:r>
          </w:p>
        </w:tc>
        <w:tc>
          <w:tcPr>
            <w:tcW w:w="0" w:type="auto"/>
            <w:vAlign w:val="center"/>
          </w:tcPr>
          <w:p w:rsidR="00637260" w:rsidRPr="00D36D7B" w:rsidRDefault="00637260" w:rsidP="0090106C">
            <w:pPr>
              <w:jc w:val="center"/>
              <w:rPr>
                <w:sz w:val="20"/>
              </w:rPr>
            </w:pPr>
            <w:r w:rsidRPr="00D36D7B">
              <w:rPr>
                <w:sz w:val="20"/>
              </w:rPr>
              <w:t>varchar2(14)</w:t>
            </w:r>
          </w:p>
        </w:tc>
        <w:tc>
          <w:tcPr>
            <w:tcW w:w="0" w:type="auto"/>
            <w:vAlign w:val="center"/>
          </w:tcPr>
          <w:p w:rsidR="00637260" w:rsidRPr="00D36D7B" w:rsidRDefault="00637260" w:rsidP="0090106C">
            <w:pPr>
              <w:jc w:val="center"/>
              <w:rPr>
                <w:sz w:val="20"/>
              </w:rPr>
            </w:pPr>
            <w:r w:rsidRPr="00D36D7B">
              <w:rPr>
                <w:sz w:val="20"/>
              </w:rPr>
              <w:t>PK</w:t>
            </w:r>
          </w:p>
        </w:tc>
        <w:tc>
          <w:tcPr>
            <w:tcW w:w="2749" w:type="dxa"/>
            <w:vAlign w:val="center"/>
          </w:tcPr>
          <w:p w:rsidR="00637260" w:rsidRPr="00D36D7B" w:rsidRDefault="00637260" w:rsidP="0090106C">
            <w:pPr>
              <w:jc w:val="left"/>
              <w:rPr>
                <w:sz w:val="20"/>
              </w:rPr>
            </w:pPr>
            <w:r w:rsidRPr="00D36D7B">
              <w:rPr>
                <w:sz w:val="20"/>
              </w:rPr>
              <w:t>Installation Identifier.  See Glossary for details.</w:t>
            </w:r>
          </w:p>
        </w:tc>
        <w:tc>
          <w:tcPr>
            <w:tcW w:w="2880" w:type="dxa"/>
            <w:vAlign w:val="center"/>
          </w:tcPr>
          <w:p w:rsidR="00637260" w:rsidRPr="00D36D7B" w:rsidRDefault="00637260" w:rsidP="0090106C">
            <w:pPr>
              <w:jc w:val="left"/>
              <w:rPr>
                <w:sz w:val="20"/>
              </w:rPr>
            </w:pPr>
            <w:r w:rsidRPr="00D36D7B">
              <w:rPr>
                <w:sz w:val="20"/>
              </w:rPr>
              <w:t>Must not be blank.  The ins_id, comp_id, luc_id, and fund_src_cd combination must exist in the LUC_DESC table.</w:t>
            </w:r>
          </w:p>
        </w:tc>
      </w:tr>
      <w:tr w:rsidR="00637260" w:rsidRPr="00D36D7B" w:rsidTr="0090106C">
        <w:trPr>
          <w:jc w:val="center"/>
        </w:trPr>
        <w:tc>
          <w:tcPr>
            <w:tcW w:w="0" w:type="auto"/>
            <w:vAlign w:val="center"/>
          </w:tcPr>
          <w:p w:rsidR="00637260" w:rsidRPr="00D36D7B" w:rsidRDefault="00637260" w:rsidP="0090106C">
            <w:pPr>
              <w:jc w:val="center"/>
              <w:rPr>
                <w:sz w:val="20"/>
              </w:rPr>
            </w:pPr>
            <w:r w:rsidRPr="00D36D7B">
              <w:rPr>
                <w:sz w:val="20"/>
              </w:rPr>
              <w:t>comp_id</w:t>
            </w:r>
          </w:p>
        </w:tc>
        <w:tc>
          <w:tcPr>
            <w:tcW w:w="0" w:type="auto"/>
            <w:vAlign w:val="center"/>
          </w:tcPr>
          <w:p w:rsidR="00637260" w:rsidRPr="00D36D7B" w:rsidRDefault="00637260" w:rsidP="0090106C">
            <w:pPr>
              <w:jc w:val="center"/>
              <w:rPr>
                <w:sz w:val="20"/>
              </w:rPr>
            </w:pPr>
            <w:r w:rsidRPr="00D36D7B">
              <w:rPr>
                <w:sz w:val="20"/>
              </w:rPr>
              <w:t>varchar2(4)</w:t>
            </w:r>
          </w:p>
        </w:tc>
        <w:tc>
          <w:tcPr>
            <w:tcW w:w="0" w:type="auto"/>
            <w:vAlign w:val="center"/>
          </w:tcPr>
          <w:p w:rsidR="00637260" w:rsidRPr="00D36D7B" w:rsidRDefault="00637260" w:rsidP="0090106C">
            <w:pPr>
              <w:jc w:val="center"/>
              <w:rPr>
                <w:sz w:val="20"/>
              </w:rPr>
            </w:pPr>
            <w:r w:rsidRPr="00D36D7B">
              <w:rPr>
                <w:sz w:val="20"/>
              </w:rPr>
              <w:t>PK</w:t>
            </w:r>
          </w:p>
        </w:tc>
        <w:tc>
          <w:tcPr>
            <w:tcW w:w="2749" w:type="dxa"/>
            <w:vAlign w:val="center"/>
          </w:tcPr>
          <w:p w:rsidR="00637260" w:rsidRPr="00D36D7B" w:rsidRDefault="00637260" w:rsidP="0090106C">
            <w:pPr>
              <w:jc w:val="left"/>
              <w:rPr>
                <w:sz w:val="20"/>
              </w:rPr>
            </w:pPr>
            <w:r w:rsidRPr="00D36D7B">
              <w:rPr>
                <w:sz w:val="20"/>
              </w:rPr>
              <w:t xml:space="preserve">The identifier of the DoD Component that has oversight of the </w:t>
            </w:r>
            <w:r w:rsidR="006918A5" w:rsidRPr="00402A11">
              <w:rPr>
                <w:sz w:val="20"/>
              </w:rPr>
              <w:t>installation</w:t>
            </w:r>
            <w:r w:rsidR="006918A5">
              <w:rPr>
                <w:sz w:val="20"/>
              </w:rPr>
              <w:t xml:space="preserve"> or property.</w:t>
            </w:r>
          </w:p>
        </w:tc>
        <w:tc>
          <w:tcPr>
            <w:tcW w:w="2880" w:type="dxa"/>
          </w:tcPr>
          <w:p w:rsidR="00637260" w:rsidRPr="00D36D7B" w:rsidRDefault="00637260" w:rsidP="0090106C">
            <w:pPr>
              <w:jc w:val="left"/>
              <w:rPr>
                <w:sz w:val="20"/>
              </w:rPr>
            </w:pPr>
            <w:r w:rsidRPr="00D36D7B">
              <w:rPr>
                <w:sz w:val="20"/>
              </w:rPr>
              <w:t>Must not be blank.  The ins_id, comp_id, luc_id, and fund_src_cd combination must exist in the LUC_DESC table.</w:t>
            </w:r>
          </w:p>
        </w:tc>
      </w:tr>
      <w:tr w:rsidR="00637260" w:rsidRPr="00D36D7B" w:rsidTr="0090106C">
        <w:trPr>
          <w:jc w:val="center"/>
        </w:trPr>
        <w:tc>
          <w:tcPr>
            <w:tcW w:w="0" w:type="auto"/>
            <w:vAlign w:val="center"/>
          </w:tcPr>
          <w:p w:rsidR="00637260" w:rsidRPr="00D36D7B" w:rsidRDefault="00637260" w:rsidP="0090106C">
            <w:pPr>
              <w:jc w:val="center"/>
              <w:rPr>
                <w:sz w:val="20"/>
              </w:rPr>
            </w:pPr>
            <w:r w:rsidRPr="00D36D7B">
              <w:rPr>
                <w:sz w:val="20"/>
              </w:rPr>
              <w:t>luc_id</w:t>
            </w:r>
          </w:p>
        </w:tc>
        <w:tc>
          <w:tcPr>
            <w:tcW w:w="0" w:type="auto"/>
            <w:vAlign w:val="center"/>
          </w:tcPr>
          <w:p w:rsidR="00637260" w:rsidRPr="00D36D7B" w:rsidRDefault="00637260" w:rsidP="0090106C">
            <w:pPr>
              <w:jc w:val="center"/>
              <w:rPr>
                <w:sz w:val="20"/>
              </w:rPr>
            </w:pPr>
            <w:r w:rsidRPr="00D36D7B">
              <w:rPr>
                <w:sz w:val="20"/>
              </w:rPr>
              <w:t>varchar2(14)</w:t>
            </w:r>
          </w:p>
        </w:tc>
        <w:tc>
          <w:tcPr>
            <w:tcW w:w="0" w:type="auto"/>
            <w:vAlign w:val="center"/>
          </w:tcPr>
          <w:p w:rsidR="00637260" w:rsidRPr="00D36D7B" w:rsidRDefault="00637260" w:rsidP="0090106C">
            <w:pPr>
              <w:jc w:val="center"/>
              <w:rPr>
                <w:sz w:val="20"/>
              </w:rPr>
            </w:pPr>
            <w:r w:rsidRPr="00D36D7B">
              <w:rPr>
                <w:sz w:val="20"/>
              </w:rPr>
              <w:t>PK</w:t>
            </w:r>
          </w:p>
        </w:tc>
        <w:tc>
          <w:tcPr>
            <w:tcW w:w="2749" w:type="dxa"/>
            <w:vAlign w:val="center"/>
          </w:tcPr>
          <w:p w:rsidR="00637260" w:rsidRPr="00D36D7B" w:rsidRDefault="00637260" w:rsidP="0090106C">
            <w:pPr>
              <w:jc w:val="left"/>
              <w:rPr>
                <w:sz w:val="20"/>
              </w:rPr>
            </w:pPr>
            <w:r w:rsidRPr="00D36D7B">
              <w:rPr>
                <w:sz w:val="20"/>
              </w:rPr>
              <w:t>A unique identifier given to each distinct LUC at an installation.</w:t>
            </w:r>
          </w:p>
        </w:tc>
        <w:tc>
          <w:tcPr>
            <w:tcW w:w="2880" w:type="dxa"/>
          </w:tcPr>
          <w:p w:rsidR="00637260" w:rsidRPr="00D36D7B" w:rsidRDefault="00637260" w:rsidP="0090106C">
            <w:pPr>
              <w:jc w:val="left"/>
              <w:rPr>
                <w:sz w:val="20"/>
              </w:rPr>
            </w:pPr>
            <w:r w:rsidRPr="00D36D7B">
              <w:rPr>
                <w:sz w:val="20"/>
              </w:rPr>
              <w:t>Must not be blank.  The ins_id, comp_id, luc_id, and fund_src_cd combination must exist in the LUC_DESC table.</w:t>
            </w:r>
          </w:p>
        </w:tc>
      </w:tr>
      <w:tr w:rsidR="00637260" w:rsidRPr="00D36D7B" w:rsidTr="0090106C">
        <w:trPr>
          <w:jc w:val="center"/>
        </w:trPr>
        <w:tc>
          <w:tcPr>
            <w:tcW w:w="0" w:type="auto"/>
            <w:vAlign w:val="center"/>
          </w:tcPr>
          <w:p w:rsidR="00637260" w:rsidRPr="00D36D7B" w:rsidRDefault="00637260" w:rsidP="0090106C">
            <w:pPr>
              <w:jc w:val="center"/>
              <w:rPr>
                <w:sz w:val="20"/>
              </w:rPr>
            </w:pPr>
            <w:r w:rsidRPr="00D36D7B">
              <w:rPr>
                <w:sz w:val="20"/>
              </w:rPr>
              <w:t>fund_src_cd</w:t>
            </w:r>
          </w:p>
        </w:tc>
        <w:tc>
          <w:tcPr>
            <w:tcW w:w="0" w:type="auto"/>
            <w:vAlign w:val="center"/>
          </w:tcPr>
          <w:p w:rsidR="00637260" w:rsidRPr="00D36D7B" w:rsidRDefault="00637260" w:rsidP="0090106C">
            <w:pPr>
              <w:jc w:val="center"/>
              <w:rPr>
                <w:sz w:val="20"/>
              </w:rPr>
            </w:pPr>
            <w:r w:rsidRPr="00D36D7B">
              <w:rPr>
                <w:sz w:val="20"/>
              </w:rPr>
              <w:t>varchar2(4)</w:t>
            </w:r>
          </w:p>
        </w:tc>
        <w:tc>
          <w:tcPr>
            <w:tcW w:w="0" w:type="auto"/>
            <w:vAlign w:val="center"/>
          </w:tcPr>
          <w:p w:rsidR="00637260" w:rsidRPr="00D36D7B" w:rsidRDefault="00637260" w:rsidP="0090106C">
            <w:pPr>
              <w:jc w:val="center"/>
              <w:rPr>
                <w:sz w:val="20"/>
              </w:rPr>
            </w:pPr>
            <w:r w:rsidRPr="00D36D7B">
              <w:rPr>
                <w:sz w:val="20"/>
              </w:rPr>
              <w:t>PK</w:t>
            </w:r>
          </w:p>
        </w:tc>
        <w:tc>
          <w:tcPr>
            <w:tcW w:w="2749" w:type="dxa"/>
            <w:vAlign w:val="center"/>
          </w:tcPr>
          <w:p w:rsidR="00637260" w:rsidRPr="00D36D7B" w:rsidRDefault="00637260" w:rsidP="00230619">
            <w:pPr>
              <w:jc w:val="left"/>
              <w:rPr>
                <w:sz w:val="20"/>
              </w:rPr>
            </w:pPr>
            <w:r w:rsidRPr="00D36D7B">
              <w:rPr>
                <w:sz w:val="20"/>
              </w:rPr>
              <w:t>Fund source code.  Identifies the program to which the installation belongs.  See Glossary for details.</w:t>
            </w:r>
          </w:p>
        </w:tc>
        <w:tc>
          <w:tcPr>
            <w:tcW w:w="2880" w:type="dxa"/>
            <w:vAlign w:val="center"/>
          </w:tcPr>
          <w:p w:rsidR="00637260" w:rsidRPr="00D36D7B" w:rsidRDefault="00637260" w:rsidP="0090106C">
            <w:pPr>
              <w:jc w:val="left"/>
              <w:rPr>
                <w:sz w:val="20"/>
              </w:rPr>
            </w:pPr>
            <w:r w:rsidRPr="00D36D7B">
              <w:rPr>
                <w:sz w:val="20"/>
              </w:rPr>
              <w:t>Must not be blank.  The ins_id, comp_id, luc_id, and fund_src_cd combination must exist in the LUC_DESC table.</w:t>
            </w:r>
          </w:p>
        </w:tc>
      </w:tr>
      <w:tr w:rsidR="00637260" w:rsidRPr="00402A11" w:rsidTr="0090106C">
        <w:trPr>
          <w:jc w:val="center"/>
        </w:trPr>
        <w:tc>
          <w:tcPr>
            <w:tcW w:w="0" w:type="auto"/>
            <w:vAlign w:val="center"/>
          </w:tcPr>
          <w:p w:rsidR="00637260" w:rsidRPr="00D36D7B" w:rsidRDefault="00637260" w:rsidP="0090106C">
            <w:pPr>
              <w:jc w:val="center"/>
              <w:rPr>
                <w:sz w:val="20"/>
              </w:rPr>
            </w:pPr>
            <w:r w:rsidRPr="00D36D7B">
              <w:rPr>
                <w:sz w:val="20"/>
              </w:rPr>
              <w:t>luc_doc_type_cd</w:t>
            </w:r>
          </w:p>
        </w:tc>
        <w:tc>
          <w:tcPr>
            <w:tcW w:w="0" w:type="auto"/>
            <w:vAlign w:val="center"/>
          </w:tcPr>
          <w:p w:rsidR="00637260" w:rsidRPr="00D36D7B" w:rsidRDefault="00637260" w:rsidP="0090106C">
            <w:pPr>
              <w:jc w:val="center"/>
              <w:rPr>
                <w:sz w:val="20"/>
              </w:rPr>
            </w:pPr>
            <w:r w:rsidRPr="00D36D7B">
              <w:rPr>
                <w:sz w:val="20"/>
              </w:rPr>
              <w:t>varchar2(2)</w:t>
            </w:r>
          </w:p>
        </w:tc>
        <w:tc>
          <w:tcPr>
            <w:tcW w:w="0" w:type="auto"/>
            <w:vAlign w:val="center"/>
          </w:tcPr>
          <w:p w:rsidR="00637260" w:rsidRPr="00D36D7B" w:rsidRDefault="00637260" w:rsidP="0090106C">
            <w:pPr>
              <w:jc w:val="center"/>
              <w:rPr>
                <w:sz w:val="20"/>
              </w:rPr>
            </w:pPr>
            <w:r w:rsidRPr="00D36D7B">
              <w:rPr>
                <w:sz w:val="20"/>
              </w:rPr>
              <w:t>PK</w:t>
            </w:r>
          </w:p>
        </w:tc>
        <w:tc>
          <w:tcPr>
            <w:tcW w:w="2749" w:type="dxa"/>
            <w:vAlign w:val="center"/>
          </w:tcPr>
          <w:p w:rsidR="00637260" w:rsidRPr="00D36D7B" w:rsidRDefault="00637260" w:rsidP="00230619">
            <w:pPr>
              <w:jc w:val="left"/>
              <w:rPr>
                <w:sz w:val="20"/>
              </w:rPr>
            </w:pPr>
            <w:r w:rsidRPr="00D36D7B">
              <w:rPr>
                <w:sz w:val="20"/>
              </w:rPr>
              <w:t xml:space="preserve">Indicates the type of document </w:t>
            </w:r>
            <w:r w:rsidR="00230619" w:rsidRPr="00D36D7B">
              <w:rPr>
                <w:sz w:val="20"/>
              </w:rPr>
              <w:t>which contains information about</w:t>
            </w:r>
            <w:r w:rsidRPr="00D36D7B">
              <w:rPr>
                <w:sz w:val="20"/>
              </w:rPr>
              <w:t xml:space="preserve"> the LUC</w:t>
            </w:r>
            <w:r w:rsidR="00230619" w:rsidRPr="00D36D7B">
              <w:rPr>
                <w:sz w:val="20"/>
              </w:rPr>
              <w:t>.</w:t>
            </w:r>
          </w:p>
        </w:tc>
        <w:tc>
          <w:tcPr>
            <w:tcW w:w="2880" w:type="dxa"/>
            <w:vAlign w:val="center"/>
          </w:tcPr>
          <w:p w:rsidR="00637260" w:rsidRPr="00081626" w:rsidRDefault="00637260" w:rsidP="0090106C">
            <w:pPr>
              <w:jc w:val="left"/>
              <w:rPr>
                <w:sz w:val="20"/>
              </w:rPr>
            </w:pPr>
            <w:r w:rsidRPr="00D36D7B">
              <w:rPr>
                <w:sz w:val="20"/>
              </w:rPr>
              <w:t xml:space="preserve">Must not be blank.  Must be in the </w:t>
            </w:r>
            <w:hyperlink w:anchor="_P_LUC_DOC_TYPE" w:history="1">
              <w:r w:rsidRPr="00D36D7B">
                <w:rPr>
                  <w:rStyle w:val="Hyperlink"/>
                  <w:sz w:val="20"/>
                </w:rPr>
                <w:t>P_LUC_DOC_TYPE</w:t>
              </w:r>
            </w:hyperlink>
            <w:r w:rsidRPr="00D36D7B">
              <w:rPr>
                <w:sz w:val="20"/>
              </w:rPr>
              <w:t xml:space="preserve"> reference table.</w:t>
            </w:r>
          </w:p>
        </w:tc>
      </w:tr>
      <w:tr w:rsidR="00AE355F" w:rsidRPr="00402A11" w:rsidTr="0090106C">
        <w:trPr>
          <w:jc w:val="center"/>
        </w:trPr>
        <w:tc>
          <w:tcPr>
            <w:tcW w:w="0" w:type="auto"/>
            <w:vAlign w:val="center"/>
          </w:tcPr>
          <w:p w:rsidR="00AE355F" w:rsidRPr="00AD195F" w:rsidRDefault="00AE355F" w:rsidP="00DC3E63">
            <w:pPr>
              <w:jc w:val="center"/>
              <w:rPr>
                <w:sz w:val="20"/>
                <w:highlight w:val="yellow"/>
              </w:rPr>
            </w:pPr>
            <w:r w:rsidRPr="00AD195F">
              <w:rPr>
                <w:sz w:val="20"/>
                <w:highlight w:val="yellow"/>
              </w:rPr>
              <w:t>comp_ins_id</w:t>
            </w:r>
          </w:p>
        </w:tc>
        <w:tc>
          <w:tcPr>
            <w:tcW w:w="0" w:type="auto"/>
            <w:vAlign w:val="center"/>
          </w:tcPr>
          <w:p w:rsidR="00AE355F" w:rsidRPr="00AD195F" w:rsidRDefault="00AE355F" w:rsidP="00DC3E63">
            <w:pPr>
              <w:jc w:val="center"/>
              <w:rPr>
                <w:sz w:val="20"/>
                <w:highlight w:val="yellow"/>
              </w:rPr>
            </w:pPr>
            <w:r w:rsidRPr="00AD195F">
              <w:rPr>
                <w:sz w:val="20"/>
                <w:highlight w:val="yellow"/>
              </w:rPr>
              <w:t>varchar2(14)</w:t>
            </w:r>
          </w:p>
        </w:tc>
        <w:tc>
          <w:tcPr>
            <w:tcW w:w="0" w:type="auto"/>
            <w:vAlign w:val="center"/>
          </w:tcPr>
          <w:p w:rsidR="00AE355F" w:rsidRPr="00AD195F" w:rsidRDefault="00AE355F" w:rsidP="00DC3E63">
            <w:pPr>
              <w:jc w:val="center"/>
              <w:rPr>
                <w:sz w:val="20"/>
                <w:highlight w:val="yellow"/>
              </w:rPr>
            </w:pPr>
          </w:p>
        </w:tc>
        <w:tc>
          <w:tcPr>
            <w:tcW w:w="2749"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88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AC4448" w:rsidRDefault="00AC4448">
      <w:pPr>
        <w:jc w:val="left"/>
      </w:pPr>
    </w:p>
    <w:p w:rsidR="00637260" w:rsidRDefault="00637260">
      <w:pPr>
        <w:jc w:val="left"/>
      </w:pPr>
      <w:r>
        <w:br w:type="page"/>
      </w:r>
    </w:p>
    <w:p w:rsidR="00287F3C" w:rsidRPr="00AE355F" w:rsidRDefault="00287F3C" w:rsidP="00490418">
      <w:pPr>
        <w:pStyle w:val="Heading3"/>
        <w:rPr>
          <w:highlight w:val="yellow"/>
        </w:rPr>
      </w:pPr>
      <w:bookmarkStart w:id="67" w:name="_Toc431885574"/>
      <w:r w:rsidRPr="00AE355F">
        <w:rPr>
          <w:highlight w:val="yellow"/>
        </w:rPr>
        <w:lastRenderedPageBreak/>
        <w:t>Land Use Control Environmental Restoration Site (LUC_ENVST)</w:t>
      </w:r>
      <w:bookmarkEnd w:id="67"/>
    </w:p>
    <w:p w:rsidR="00287F3C" w:rsidRPr="00AC4448" w:rsidRDefault="00287F3C"/>
    <w:p w:rsidR="00460F5D" w:rsidRPr="00801C0B" w:rsidRDefault="00836225" w:rsidP="00460F5D">
      <w:pPr>
        <w:jc w:val="left"/>
        <w:rPr>
          <w:strike/>
        </w:rPr>
      </w:pPr>
      <w:r>
        <w:t xml:space="preserve">The Land Use Control </w:t>
      </w:r>
      <w:r w:rsidR="00287F3C" w:rsidRPr="00402A11">
        <w:t xml:space="preserve">Environmental Restoration Site table (luc_envst) identifies all the sites addressed by each </w:t>
      </w:r>
      <w:r>
        <w:t>LUC</w:t>
      </w:r>
      <w:r w:rsidR="00287F3C" w:rsidRPr="00402A11">
        <w:t xml:space="preserve"> at an </w:t>
      </w:r>
      <w:r w:rsidR="006918A5">
        <w:t>i</w:t>
      </w:r>
      <w:r w:rsidR="00287F3C" w:rsidRPr="00402A11">
        <w:t>nstallation.</w:t>
      </w:r>
      <w:r w:rsidR="00460F5D">
        <w:t xml:space="preserve">  </w:t>
      </w:r>
    </w:p>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43"/>
        <w:gridCol w:w="1263"/>
        <w:gridCol w:w="575"/>
        <w:gridCol w:w="2537"/>
        <w:gridCol w:w="3150"/>
      </w:tblGrid>
      <w:tr w:rsidR="00287F3C" w:rsidRPr="00402A11" w:rsidTr="00AE355F">
        <w:trPr>
          <w:tblHeader/>
          <w:jc w:val="center"/>
        </w:trPr>
        <w:tc>
          <w:tcPr>
            <w:tcW w:w="1743" w:type="dxa"/>
            <w:shd w:val="clear" w:color="auto" w:fill="CCFFCC"/>
            <w:vAlign w:val="center"/>
          </w:tcPr>
          <w:p w:rsidR="00287F3C" w:rsidRPr="00402A11" w:rsidRDefault="00287F3C" w:rsidP="002F67DD">
            <w:pPr>
              <w:keepNext/>
              <w:jc w:val="center"/>
              <w:rPr>
                <w:b/>
                <w:bCs/>
                <w:sz w:val="20"/>
              </w:rPr>
            </w:pPr>
            <w:r w:rsidRPr="00402A11">
              <w:rPr>
                <w:b/>
                <w:bCs/>
                <w:sz w:val="20"/>
              </w:rPr>
              <w:t>Column Name</w:t>
            </w:r>
          </w:p>
        </w:tc>
        <w:tc>
          <w:tcPr>
            <w:tcW w:w="1263" w:type="dxa"/>
            <w:shd w:val="clear" w:color="auto" w:fill="CCFFCC"/>
            <w:vAlign w:val="center"/>
          </w:tcPr>
          <w:p w:rsidR="00287F3C" w:rsidRPr="00402A11" w:rsidRDefault="00287F3C" w:rsidP="002F67D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2F67DD">
            <w:pPr>
              <w:keepNext/>
              <w:jc w:val="center"/>
              <w:rPr>
                <w:b/>
                <w:bCs/>
                <w:sz w:val="20"/>
              </w:rPr>
            </w:pPr>
            <w:r w:rsidRPr="00402A11">
              <w:rPr>
                <w:b/>
                <w:bCs/>
                <w:sz w:val="20"/>
              </w:rPr>
              <w:t>Key</w:t>
            </w:r>
          </w:p>
        </w:tc>
        <w:tc>
          <w:tcPr>
            <w:tcW w:w="2537" w:type="dxa"/>
            <w:shd w:val="clear" w:color="auto" w:fill="CCFFCC"/>
            <w:vAlign w:val="center"/>
          </w:tcPr>
          <w:p w:rsidR="00287F3C" w:rsidRPr="00402A11" w:rsidRDefault="00287F3C" w:rsidP="002F67DD">
            <w:pPr>
              <w:keepNext/>
              <w:jc w:val="center"/>
              <w:rPr>
                <w:b/>
                <w:bCs/>
                <w:sz w:val="20"/>
              </w:rPr>
            </w:pPr>
            <w:r w:rsidRPr="00402A11">
              <w:rPr>
                <w:b/>
                <w:bCs/>
                <w:sz w:val="20"/>
              </w:rPr>
              <w:t>Description</w:t>
            </w:r>
          </w:p>
        </w:tc>
        <w:tc>
          <w:tcPr>
            <w:tcW w:w="3150" w:type="dxa"/>
            <w:shd w:val="clear" w:color="auto" w:fill="CCFFCC"/>
            <w:vAlign w:val="center"/>
          </w:tcPr>
          <w:p w:rsidR="00287F3C" w:rsidRPr="00402A11" w:rsidRDefault="00287F3C" w:rsidP="002F67DD">
            <w:pPr>
              <w:pStyle w:val="TOC1"/>
            </w:pPr>
            <w:r w:rsidRPr="00402A11">
              <w:t>Validation</w:t>
            </w:r>
          </w:p>
        </w:tc>
      </w:tr>
      <w:tr w:rsidR="00287F3C" w:rsidRPr="00402A11" w:rsidTr="00AE355F">
        <w:trPr>
          <w:jc w:val="center"/>
        </w:trPr>
        <w:tc>
          <w:tcPr>
            <w:tcW w:w="1743" w:type="dxa"/>
            <w:vAlign w:val="center"/>
          </w:tcPr>
          <w:p w:rsidR="00287F3C" w:rsidRPr="00402A11" w:rsidRDefault="00287F3C" w:rsidP="002F67DD">
            <w:pPr>
              <w:jc w:val="center"/>
              <w:rPr>
                <w:sz w:val="20"/>
              </w:rPr>
            </w:pPr>
            <w:r w:rsidRPr="00402A11">
              <w:rPr>
                <w:sz w:val="20"/>
              </w:rPr>
              <w:t>ins_id</w:t>
            </w:r>
          </w:p>
        </w:tc>
        <w:tc>
          <w:tcPr>
            <w:tcW w:w="1263" w:type="dxa"/>
            <w:vAlign w:val="center"/>
          </w:tcPr>
          <w:p w:rsidR="00287F3C" w:rsidRPr="00402A11" w:rsidRDefault="00287F3C" w:rsidP="002F67DD">
            <w:pPr>
              <w:jc w:val="center"/>
              <w:rPr>
                <w:sz w:val="20"/>
              </w:rPr>
            </w:pPr>
            <w:r w:rsidRPr="00402A11">
              <w:rPr>
                <w:sz w:val="20"/>
              </w:rPr>
              <w:t>varchar2(14)</w:t>
            </w:r>
          </w:p>
        </w:tc>
        <w:tc>
          <w:tcPr>
            <w:tcW w:w="575" w:type="dxa"/>
            <w:vAlign w:val="center"/>
          </w:tcPr>
          <w:p w:rsidR="00287F3C" w:rsidRPr="00402A11" w:rsidRDefault="00287F3C" w:rsidP="002F67DD">
            <w:pPr>
              <w:jc w:val="center"/>
              <w:rPr>
                <w:sz w:val="20"/>
              </w:rPr>
            </w:pPr>
            <w:r w:rsidRPr="00402A11">
              <w:rPr>
                <w:sz w:val="20"/>
              </w:rPr>
              <w:t>PK</w:t>
            </w:r>
          </w:p>
        </w:tc>
        <w:tc>
          <w:tcPr>
            <w:tcW w:w="2537" w:type="dxa"/>
            <w:vAlign w:val="center"/>
          </w:tcPr>
          <w:p w:rsidR="00287F3C" w:rsidRPr="00402A11" w:rsidRDefault="00287F3C" w:rsidP="002F67DD">
            <w:pPr>
              <w:jc w:val="left"/>
              <w:rPr>
                <w:sz w:val="20"/>
              </w:rPr>
            </w:pPr>
            <w:r w:rsidRPr="00402A11">
              <w:rPr>
                <w:sz w:val="20"/>
              </w:rPr>
              <w:t>Installation Identifier.  See Glossary for details.</w:t>
            </w:r>
          </w:p>
        </w:tc>
        <w:tc>
          <w:tcPr>
            <w:tcW w:w="3150" w:type="dxa"/>
            <w:vAlign w:val="center"/>
          </w:tcPr>
          <w:p w:rsidR="00287F3C" w:rsidRPr="00402A11" w:rsidRDefault="00287F3C" w:rsidP="002F67DD">
            <w:pPr>
              <w:jc w:val="left"/>
              <w:rPr>
                <w:sz w:val="20"/>
              </w:rPr>
            </w:pPr>
            <w:r w:rsidRPr="00402A11">
              <w:rPr>
                <w:sz w:val="20"/>
              </w:rPr>
              <w:t>Must not be blank.  The ins_id, comp_id, env_site_id, and fund_src_cd combination must exist in the ENV_REST_SITE table.</w:t>
            </w:r>
          </w:p>
        </w:tc>
      </w:tr>
      <w:tr w:rsidR="00287F3C" w:rsidRPr="00402A11" w:rsidTr="00AE355F">
        <w:trPr>
          <w:jc w:val="center"/>
        </w:trPr>
        <w:tc>
          <w:tcPr>
            <w:tcW w:w="1743" w:type="dxa"/>
            <w:vAlign w:val="center"/>
          </w:tcPr>
          <w:p w:rsidR="00287F3C" w:rsidRPr="00402A11" w:rsidRDefault="00287F3C" w:rsidP="002F67DD">
            <w:pPr>
              <w:jc w:val="center"/>
              <w:rPr>
                <w:sz w:val="20"/>
              </w:rPr>
            </w:pPr>
            <w:r w:rsidRPr="00402A11">
              <w:rPr>
                <w:sz w:val="20"/>
              </w:rPr>
              <w:t>comp_id</w:t>
            </w:r>
          </w:p>
        </w:tc>
        <w:tc>
          <w:tcPr>
            <w:tcW w:w="1263" w:type="dxa"/>
            <w:vAlign w:val="center"/>
          </w:tcPr>
          <w:p w:rsidR="00287F3C" w:rsidRPr="00402A11" w:rsidRDefault="00287F3C" w:rsidP="002F67DD">
            <w:pPr>
              <w:jc w:val="center"/>
              <w:rPr>
                <w:sz w:val="20"/>
              </w:rPr>
            </w:pPr>
            <w:r w:rsidRPr="00402A11">
              <w:rPr>
                <w:sz w:val="20"/>
              </w:rPr>
              <w:t>varchar2(4)</w:t>
            </w:r>
          </w:p>
        </w:tc>
        <w:tc>
          <w:tcPr>
            <w:tcW w:w="575" w:type="dxa"/>
            <w:vAlign w:val="center"/>
          </w:tcPr>
          <w:p w:rsidR="00287F3C" w:rsidRPr="00402A11" w:rsidRDefault="00287F3C" w:rsidP="002F67DD">
            <w:pPr>
              <w:jc w:val="center"/>
              <w:rPr>
                <w:sz w:val="20"/>
              </w:rPr>
            </w:pPr>
            <w:r w:rsidRPr="00402A11">
              <w:rPr>
                <w:sz w:val="20"/>
              </w:rPr>
              <w:t>PK</w:t>
            </w:r>
          </w:p>
        </w:tc>
        <w:tc>
          <w:tcPr>
            <w:tcW w:w="2537" w:type="dxa"/>
            <w:vAlign w:val="center"/>
          </w:tcPr>
          <w:p w:rsidR="00287F3C" w:rsidRPr="00402A11" w:rsidRDefault="005A42F1" w:rsidP="002F67DD">
            <w:pPr>
              <w:jc w:val="left"/>
              <w:rPr>
                <w:sz w:val="20"/>
              </w:rPr>
            </w:pPr>
            <w:r>
              <w:rPr>
                <w:sz w:val="20"/>
              </w:rPr>
              <w:t xml:space="preserve">The identifier of the DoD Component that </w:t>
            </w:r>
            <w:r w:rsidR="00287F3C" w:rsidRPr="00402A11">
              <w:rPr>
                <w:sz w:val="20"/>
              </w:rPr>
              <w:t>has oversight of the site.</w:t>
            </w:r>
          </w:p>
        </w:tc>
        <w:tc>
          <w:tcPr>
            <w:tcW w:w="3150" w:type="dxa"/>
            <w:vAlign w:val="center"/>
          </w:tcPr>
          <w:p w:rsidR="00287F3C" w:rsidRPr="00402A11" w:rsidRDefault="00287F3C" w:rsidP="002F67DD">
            <w:pPr>
              <w:jc w:val="left"/>
              <w:rPr>
                <w:sz w:val="20"/>
              </w:rPr>
            </w:pPr>
            <w:r w:rsidRPr="00402A11">
              <w:rPr>
                <w:sz w:val="20"/>
              </w:rPr>
              <w:t>Must not be blank.  The ins_id, comp_id, env_site_id, and fund_src_cd combination must exist in the ENV_REST_SITE table.</w:t>
            </w:r>
          </w:p>
        </w:tc>
      </w:tr>
      <w:tr w:rsidR="00287F3C" w:rsidRPr="00402A11" w:rsidTr="00AE355F">
        <w:trPr>
          <w:jc w:val="center"/>
        </w:trPr>
        <w:tc>
          <w:tcPr>
            <w:tcW w:w="1743" w:type="dxa"/>
            <w:vAlign w:val="center"/>
          </w:tcPr>
          <w:p w:rsidR="00287F3C" w:rsidRPr="00402A11" w:rsidRDefault="00287F3C" w:rsidP="002F67DD">
            <w:pPr>
              <w:jc w:val="center"/>
              <w:rPr>
                <w:sz w:val="20"/>
              </w:rPr>
            </w:pPr>
            <w:r w:rsidRPr="00402A11">
              <w:rPr>
                <w:sz w:val="20"/>
              </w:rPr>
              <w:t>env_site_id</w:t>
            </w:r>
          </w:p>
        </w:tc>
        <w:tc>
          <w:tcPr>
            <w:tcW w:w="1263" w:type="dxa"/>
            <w:vAlign w:val="center"/>
          </w:tcPr>
          <w:p w:rsidR="00287F3C" w:rsidRPr="00402A11" w:rsidRDefault="00287F3C" w:rsidP="002F67DD">
            <w:pPr>
              <w:jc w:val="center"/>
              <w:rPr>
                <w:sz w:val="20"/>
              </w:rPr>
            </w:pPr>
            <w:r w:rsidRPr="00402A11">
              <w:rPr>
                <w:sz w:val="20"/>
              </w:rPr>
              <w:t>varchar2(20)</w:t>
            </w:r>
          </w:p>
        </w:tc>
        <w:tc>
          <w:tcPr>
            <w:tcW w:w="575" w:type="dxa"/>
            <w:vAlign w:val="center"/>
          </w:tcPr>
          <w:p w:rsidR="00287F3C" w:rsidRPr="00402A11" w:rsidRDefault="00287F3C" w:rsidP="002F67DD">
            <w:pPr>
              <w:jc w:val="center"/>
              <w:rPr>
                <w:sz w:val="20"/>
              </w:rPr>
            </w:pPr>
            <w:r w:rsidRPr="00402A11">
              <w:rPr>
                <w:sz w:val="20"/>
              </w:rPr>
              <w:t>PK</w:t>
            </w:r>
          </w:p>
        </w:tc>
        <w:tc>
          <w:tcPr>
            <w:tcW w:w="2537" w:type="dxa"/>
            <w:vAlign w:val="center"/>
          </w:tcPr>
          <w:p w:rsidR="00287F3C" w:rsidRPr="00402A11" w:rsidRDefault="00287F3C" w:rsidP="002F67DD">
            <w:pPr>
              <w:jc w:val="left"/>
              <w:rPr>
                <w:sz w:val="20"/>
              </w:rPr>
            </w:pPr>
            <w:r w:rsidRPr="00402A11">
              <w:rPr>
                <w:sz w:val="20"/>
              </w:rPr>
              <w:t>Environmental Site Identifier.  See Glossary for details.</w:t>
            </w:r>
          </w:p>
        </w:tc>
        <w:tc>
          <w:tcPr>
            <w:tcW w:w="3150" w:type="dxa"/>
            <w:vAlign w:val="center"/>
          </w:tcPr>
          <w:p w:rsidR="00287F3C" w:rsidRPr="00402A11" w:rsidRDefault="00287F3C" w:rsidP="002F67DD">
            <w:pPr>
              <w:jc w:val="left"/>
              <w:rPr>
                <w:sz w:val="20"/>
              </w:rPr>
            </w:pPr>
            <w:r w:rsidRPr="00402A11">
              <w:rPr>
                <w:sz w:val="20"/>
              </w:rPr>
              <w:t>Must not be blank.  The ins_id, comp_id, env_site_id, and fund_src_cd combination must exist in the ENV_REST_SITE table.</w:t>
            </w:r>
          </w:p>
        </w:tc>
      </w:tr>
      <w:tr w:rsidR="00D36D7B" w:rsidRPr="00402A11" w:rsidTr="00AE355F">
        <w:trPr>
          <w:jc w:val="center"/>
        </w:trPr>
        <w:tc>
          <w:tcPr>
            <w:tcW w:w="1743" w:type="dxa"/>
            <w:vAlign w:val="center"/>
          </w:tcPr>
          <w:p w:rsidR="00D36D7B" w:rsidRPr="00402A11" w:rsidRDefault="00D36D7B" w:rsidP="00DC3E63">
            <w:pPr>
              <w:jc w:val="center"/>
              <w:rPr>
                <w:sz w:val="20"/>
              </w:rPr>
            </w:pPr>
            <w:r w:rsidRPr="00402A11">
              <w:rPr>
                <w:sz w:val="20"/>
              </w:rPr>
              <w:t>fund_src_cd</w:t>
            </w:r>
          </w:p>
        </w:tc>
        <w:tc>
          <w:tcPr>
            <w:tcW w:w="1263" w:type="dxa"/>
            <w:vAlign w:val="center"/>
          </w:tcPr>
          <w:p w:rsidR="00D36D7B" w:rsidRPr="00402A11" w:rsidRDefault="00D36D7B" w:rsidP="00DC3E63">
            <w:pPr>
              <w:jc w:val="center"/>
              <w:rPr>
                <w:sz w:val="20"/>
              </w:rPr>
            </w:pPr>
            <w:r w:rsidRPr="00402A11">
              <w:rPr>
                <w:sz w:val="20"/>
              </w:rPr>
              <w:t>varchar2(4)</w:t>
            </w:r>
          </w:p>
        </w:tc>
        <w:tc>
          <w:tcPr>
            <w:tcW w:w="575" w:type="dxa"/>
            <w:vAlign w:val="center"/>
          </w:tcPr>
          <w:p w:rsidR="00D36D7B" w:rsidRPr="00402A11" w:rsidRDefault="00D36D7B" w:rsidP="00DC3E63">
            <w:pPr>
              <w:jc w:val="center"/>
              <w:rPr>
                <w:sz w:val="20"/>
              </w:rPr>
            </w:pPr>
            <w:r w:rsidRPr="00402A11">
              <w:rPr>
                <w:sz w:val="20"/>
              </w:rPr>
              <w:t>PK</w:t>
            </w:r>
          </w:p>
        </w:tc>
        <w:tc>
          <w:tcPr>
            <w:tcW w:w="2537" w:type="dxa"/>
            <w:vAlign w:val="center"/>
          </w:tcPr>
          <w:p w:rsidR="00D36D7B" w:rsidRPr="00402A11" w:rsidRDefault="00D36D7B" w:rsidP="006918A5">
            <w:pPr>
              <w:jc w:val="left"/>
              <w:rPr>
                <w:sz w:val="20"/>
              </w:rPr>
            </w:pPr>
            <w:r w:rsidRPr="00402A11">
              <w:rPr>
                <w:sz w:val="20"/>
              </w:rPr>
              <w:t xml:space="preserve">Fund source code. Identifies the program to which the </w:t>
            </w:r>
            <w:r w:rsidR="006918A5">
              <w:rPr>
                <w:sz w:val="20"/>
              </w:rPr>
              <w:t>site</w:t>
            </w:r>
            <w:r w:rsidRPr="00402A11">
              <w:rPr>
                <w:sz w:val="20"/>
              </w:rPr>
              <w:t xml:space="preserve"> belongs.  See Glossary for details.</w:t>
            </w:r>
          </w:p>
        </w:tc>
        <w:tc>
          <w:tcPr>
            <w:tcW w:w="3150" w:type="dxa"/>
            <w:vAlign w:val="center"/>
          </w:tcPr>
          <w:p w:rsidR="00D36D7B" w:rsidRPr="009951EC" w:rsidRDefault="00D36D7B" w:rsidP="00DC3E63">
            <w:pPr>
              <w:jc w:val="left"/>
              <w:rPr>
                <w:sz w:val="20"/>
              </w:rPr>
            </w:pPr>
            <w:r w:rsidRPr="00402A11">
              <w:rPr>
                <w:sz w:val="20"/>
              </w:rPr>
              <w:t>Must not be blank.  The ins_id, comp_id, env_site_id, and fund_src_cd combination must exist in the ENV_REST_SITE table.</w:t>
            </w:r>
          </w:p>
        </w:tc>
      </w:tr>
      <w:tr w:rsidR="00D36D7B" w:rsidRPr="00402A11" w:rsidTr="00156EE1">
        <w:trPr>
          <w:trHeight w:val="2402"/>
          <w:jc w:val="center"/>
        </w:trPr>
        <w:tc>
          <w:tcPr>
            <w:tcW w:w="1743" w:type="dxa"/>
            <w:vAlign w:val="center"/>
          </w:tcPr>
          <w:p w:rsidR="00D36D7B" w:rsidRPr="00D36D7B" w:rsidRDefault="00D36D7B" w:rsidP="00300B18">
            <w:pPr>
              <w:jc w:val="center"/>
              <w:rPr>
                <w:sz w:val="20"/>
              </w:rPr>
            </w:pPr>
            <w:r w:rsidRPr="00D36D7B">
              <w:rPr>
                <w:sz w:val="20"/>
              </w:rPr>
              <w:t>luc_id</w:t>
            </w:r>
          </w:p>
        </w:tc>
        <w:tc>
          <w:tcPr>
            <w:tcW w:w="1263" w:type="dxa"/>
            <w:vAlign w:val="center"/>
          </w:tcPr>
          <w:p w:rsidR="00D36D7B" w:rsidRPr="00D36D7B" w:rsidRDefault="00D36D7B" w:rsidP="00300B18">
            <w:pPr>
              <w:jc w:val="center"/>
              <w:rPr>
                <w:sz w:val="20"/>
              </w:rPr>
            </w:pPr>
            <w:r w:rsidRPr="00D36D7B">
              <w:rPr>
                <w:sz w:val="20"/>
              </w:rPr>
              <w:t>varchar2(14)</w:t>
            </w:r>
          </w:p>
        </w:tc>
        <w:tc>
          <w:tcPr>
            <w:tcW w:w="575" w:type="dxa"/>
            <w:vAlign w:val="center"/>
          </w:tcPr>
          <w:p w:rsidR="00D36D7B" w:rsidRPr="00D36D7B" w:rsidRDefault="00D36D7B" w:rsidP="00300B18">
            <w:pPr>
              <w:jc w:val="center"/>
              <w:rPr>
                <w:sz w:val="20"/>
              </w:rPr>
            </w:pPr>
            <w:r w:rsidRPr="00D36D7B">
              <w:rPr>
                <w:sz w:val="20"/>
              </w:rPr>
              <w:t>PK</w:t>
            </w:r>
          </w:p>
        </w:tc>
        <w:tc>
          <w:tcPr>
            <w:tcW w:w="2537" w:type="dxa"/>
            <w:vAlign w:val="center"/>
          </w:tcPr>
          <w:p w:rsidR="00D36D7B" w:rsidRPr="00D36D7B" w:rsidRDefault="00D36D7B" w:rsidP="00300B18">
            <w:pPr>
              <w:jc w:val="left"/>
              <w:rPr>
                <w:sz w:val="20"/>
              </w:rPr>
            </w:pPr>
            <w:r w:rsidRPr="00D36D7B">
              <w:rPr>
                <w:sz w:val="20"/>
              </w:rPr>
              <w:t>A unique identifier given to each distinct LUC at an installation.</w:t>
            </w:r>
          </w:p>
        </w:tc>
        <w:tc>
          <w:tcPr>
            <w:tcW w:w="3150" w:type="dxa"/>
            <w:vAlign w:val="center"/>
          </w:tcPr>
          <w:p w:rsidR="00D36D7B" w:rsidRPr="00933581" w:rsidRDefault="00D36D7B" w:rsidP="00156EE1">
            <w:pPr>
              <w:jc w:val="left"/>
              <w:rPr>
                <w:sz w:val="20"/>
              </w:rPr>
            </w:pPr>
            <w:r w:rsidRPr="00D36D7B">
              <w:rPr>
                <w:sz w:val="20"/>
              </w:rPr>
              <w:t>Must not be blank.  If fund_src_cd is “BRAC”, the ins_id, comp_id, and luc_id combination must exist in the LUC_DESC table with a “BRAC” or “BOTH” fund_src_cd.  If fund_src_cd is “DERA”, the ins_id, comp_id, and luc_id combination must exist in the LUC_DESC table with a “DERA” or “BOTH” fund_src_cd</w:t>
            </w:r>
            <w:r w:rsidR="00156EE1">
              <w:rPr>
                <w:sz w:val="20"/>
              </w:rPr>
              <w:t>.</w:t>
            </w:r>
          </w:p>
        </w:tc>
      </w:tr>
      <w:tr w:rsidR="00D36D7B" w:rsidRPr="00862D27" w:rsidTr="00AE355F">
        <w:trPr>
          <w:jc w:val="center"/>
        </w:trPr>
        <w:tc>
          <w:tcPr>
            <w:tcW w:w="1743" w:type="dxa"/>
            <w:vAlign w:val="center"/>
          </w:tcPr>
          <w:p w:rsidR="00D36D7B" w:rsidRPr="00862D27" w:rsidRDefault="00D36D7B" w:rsidP="00725F69">
            <w:pPr>
              <w:widowControl w:val="0"/>
              <w:autoSpaceDE w:val="0"/>
              <w:autoSpaceDN w:val="0"/>
              <w:adjustRightInd w:val="0"/>
              <w:jc w:val="center"/>
              <w:rPr>
                <w:sz w:val="20"/>
              </w:rPr>
            </w:pPr>
            <w:r w:rsidRPr="00862D27">
              <w:rPr>
                <w:sz w:val="20"/>
              </w:rPr>
              <w:t>envst_ph_prog_cd</w:t>
            </w:r>
          </w:p>
        </w:tc>
        <w:tc>
          <w:tcPr>
            <w:tcW w:w="1263" w:type="dxa"/>
            <w:vAlign w:val="center"/>
          </w:tcPr>
          <w:p w:rsidR="00D36D7B" w:rsidRPr="00862D27" w:rsidRDefault="00D36D7B" w:rsidP="00725F69">
            <w:pPr>
              <w:widowControl w:val="0"/>
              <w:autoSpaceDE w:val="0"/>
              <w:autoSpaceDN w:val="0"/>
              <w:adjustRightInd w:val="0"/>
              <w:jc w:val="center"/>
              <w:rPr>
                <w:sz w:val="20"/>
              </w:rPr>
            </w:pPr>
            <w:r w:rsidRPr="00862D27">
              <w:rPr>
                <w:sz w:val="20"/>
              </w:rPr>
              <w:t>varchar2(1)</w:t>
            </w:r>
          </w:p>
        </w:tc>
        <w:tc>
          <w:tcPr>
            <w:tcW w:w="575" w:type="dxa"/>
            <w:vAlign w:val="center"/>
          </w:tcPr>
          <w:p w:rsidR="00D36D7B" w:rsidRPr="00862D27" w:rsidRDefault="00D36D7B" w:rsidP="00725F69">
            <w:pPr>
              <w:jc w:val="center"/>
              <w:rPr>
                <w:sz w:val="20"/>
              </w:rPr>
            </w:pPr>
          </w:p>
        </w:tc>
        <w:tc>
          <w:tcPr>
            <w:tcW w:w="2537" w:type="dxa"/>
            <w:vAlign w:val="center"/>
          </w:tcPr>
          <w:p w:rsidR="00D36D7B" w:rsidRPr="00862D27" w:rsidRDefault="00D36D7B" w:rsidP="00725F69">
            <w:pPr>
              <w:jc w:val="left"/>
              <w:rPr>
                <w:sz w:val="20"/>
              </w:rPr>
            </w:pPr>
            <w:r w:rsidRPr="00862D27">
              <w:rPr>
                <w:sz w:val="20"/>
              </w:rPr>
              <w:t>Indicates whether the site is an IRP site, BD</w:t>
            </w:r>
            <w:r>
              <w:rPr>
                <w:sz w:val="20"/>
              </w:rPr>
              <w:t>/</w:t>
            </w:r>
            <w:r w:rsidRPr="00862D27">
              <w:rPr>
                <w:sz w:val="20"/>
              </w:rPr>
              <w:t>DR site, or MRS.</w:t>
            </w:r>
          </w:p>
        </w:tc>
        <w:tc>
          <w:tcPr>
            <w:tcW w:w="3150" w:type="dxa"/>
            <w:vAlign w:val="center"/>
          </w:tcPr>
          <w:p w:rsidR="00D36D7B" w:rsidRPr="00862D27" w:rsidRDefault="00D36D7B" w:rsidP="00725F69">
            <w:pPr>
              <w:jc w:val="left"/>
              <w:rPr>
                <w:sz w:val="20"/>
              </w:rPr>
            </w:pPr>
            <w:r w:rsidRPr="00862D27">
              <w:rPr>
                <w:sz w:val="20"/>
              </w:rPr>
              <w:t xml:space="preserve">Must not be blank.  Must be in the </w:t>
            </w:r>
            <w:hyperlink w:anchor="_ENVST_PH_PROG" w:history="1">
              <w:r w:rsidRPr="00862D27">
                <w:rPr>
                  <w:rStyle w:val="Hyperlink"/>
                  <w:sz w:val="20"/>
                </w:rPr>
                <w:t>ENVST_PH_PROG</w:t>
              </w:r>
            </w:hyperlink>
            <w:r w:rsidRPr="00862D27">
              <w:rPr>
                <w:sz w:val="20"/>
              </w:rPr>
              <w:t xml:space="preserve"> reference table.</w:t>
            </w:r>
          </w:p>
        </w:tc>
      </w:tr>
      <w:tr w:rsidR="00D36D7B" w:rsidRPr="00862D27" w:rsidTr="00AE355F">
        <w:trPr>
          <w:jc w:val="center"/>
        </w:trPr>
        <w:tc>
          <w:tcPr>
            <w:tcW w:w="1743" w:type="dxa"/>
            <w:vAlign w:val="center"/>
          </w:tcPr>
          <w:p w:rsidR="00D36D7B" w:rsidRPr="008F7ED4" w:rsidRDefault="00D36D7B" w:rsidP="00801C0B">
            <w:pPr>
              <w:widowControl w:val="0"/>
              <w:autoSpaceDE w:val="0"/>
              <w:autoSpaceDN w:val="0"/>
              <w:adjustRightInd w:val="0"/>
              <w:jc w:val="center"/>
              <w:rPr>
                <w:sz w:val="20"/>
              </w:rPr>
            </w:pPr>
            <w:r w:rsidRPr="00AC4448">
              <w:rPr>
                <w:sz w:val="20"/>
              </w:rPr>
              <w:t>envst_parcel_id</w:t>
            </w:r>
          </w:p>
        </w:tc>
        <w:tc>
          <w:tcPr>
            <w:tcW w:w="1263" w:type="dxa"/>
            <w:vAlign w:val="center"/>
          </w:tcPr>
          <w:p w:rsidR="00D36D7B" w:rsidRPr="008F7ED4" w:rsidRDefault="00D36D7B" w:rsidP="00801C0B">
            <w:pPr>
              <w:widowControl w:val="0"/>
              <w:autoSpaceDE w:val="0"/>
              <w:autoSpaceDN w:val="0"/>
              <w:adjustRightInd w:val="0"/>
              <w:jc w:val="center"/>
              <w:rPr>
                <w:sz w:val="20"/>
              </w:rPr>
            </w:pPr>
            <w:r w:rsidRPr="008F7ED4">
              <w:rPr>
                <w:sz w:val="20"/>
              </w:rPr>
              <w:t>varchar2(20)</w:t>
            </w:r>
          </w:p>
        </w:tc>
        <w:tc>
          <w:tcPr>
            <w:tcW w:w="575" w:type="dxa"/>
            <w:vAlign w:val="center"/>
          </w:tcPr>
          <w:p w:rsidR="00D36D7B" w:rsidRPr="008F7ED4" w:rsidRDefault="00D36D7B" w:rsidP="00801C0B">
            <w:pPr>
              <w:jc w:val="center"/>
              <w:rPr>
                <w:sz w:val="20"/>
              </w:rPr>
            </w:pPr>
          </w:p>
        </w:tc>
        <w:tc>
          <w:tcPr>
            <w:tcW w:w="2537" w:type="dxa"/>
            <w:vAlign w:val="center"/>
          </w:tcPr>
          <w:p w:rsidR="00D36D7B" w:rsidRPr="008F7ED4" w:rsidRDefault="00D36D7B" w:rsidP="00AC4448">
            <w:pPr>
              <w:jc w:val="left"/>
              <w:rPr>
                <w:sz w:val="20"/>
              </w:rPr>
            </w:pPr>
            <w:r w:rsidRPr="008F7ED4">
              <w:rPr>
                <w:sz w:val="20"/>
              </w:rPr>
              <w:t>Indicates the parcel ID associated with the site.</w:t>
            </w:r>
          </w:p>
        </w:tc>
        <w:tc>
          <w:tcPr>
            <w:tcW w:w="3150" w:type="dxa"/>
            <w:vAlign w:val="center"/>
          </w:tcPr>
          <w:p w:rsidR="00D36D7B" w:rsidRPr="00933581" w:rsidRDefault="00D36D7B" w:rsidP="00C42C42">
            <w:pPr>
              <w:jc w:val="left"/>
              <w:rPr>
                <w:sz w:val="20"/>
              </w:rPr>
            </w:pPr>
            <w:r w:rsidRPr="008F7ED4">
              <w:rPr>
                <w:sz w:val="20"/>
              </w:rPr>
              <w:t>I</w:t>
            </w:r>
            <w:r>
              <w:rPr>
                <w:sz w:val="20"/>
              </w:rPr>
              <w:t>f u</w:t>
            </w:r>
            <w:r w:rsidRPr="008F7ED4">
              <w:rPr>
                <w:sz w:val="20"/>
              </w:rPr>
              <w:t>nknown or not applicable, leave blank.</w:t>
            </w:r>
          </w:p>
        </w:tc>
      </w:tr>
      <w:tr w:rsidR="00AE355F" w:rsidRPr="00862D27" w:rsidTr="00AE355F">
        <w:trPr>
          <w:jc w:val="center"/>
        </w:trPr>
        <w:tc>
          <w:tcPr>
            <w:tcW w:w="1743"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26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537"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15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862D27" w:rsidTr="00AE355F">
        <w:trPr>
          <w:jc w:val="center"/>
        </w:trPr>
        <w:tc>
          <w:tcPr>
            <w:tcW w:w="1743"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263"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537"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150"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p>
    <w:p w:rsidR="00801C0B" w:rsidRPr="00AE355F" w:rsidRDefault="00287F3C" w:rsidP="00801C0B">
      <w:pPr>
        <w:pStyle w:val="Heading3"/>
        <w:rPr>
          <w:highlight w:val="yellow"/>
        </w:rPr>
      </w:pPr>
      <w:r w:rsidRPr="00AC4448">
        <w:rPr>
          <w:rFonts w:ascii="Times New Roman" w:hAnsi="Times New Roman" w:cs="Times New Roman"/>
          <w:szCs w:val="20"/>
        </w:rPr>
        <w:br w:type="page"/>
      </w:r>
      <w:bookmarkStart w:id="68" w:name="_Toc297098440"/>
      <w:bookmarkStart w:id="69" w:name="_Toc431885575"/>
      <w:r w:rsidR="00801C0B" w:rsidRPr="00AE355F">
        <w:rPr>
          <w:highlight w:val="yellow"/>
        </w:rPr>
        <w:lastRenderedPageBreak/>
        <w:t>Land Use Control Restriction (LUC_RESTRICT)</w:t>
      </w:r>
      <w:bookmarkEnd w:id="68"/>
      <w:bookmarkEnd w:id="69"/>
    </w:p>
    <w:p w:rsidR="00801C0B" w:rsidRPr="008F7ED4" w:rsidRDefault="00801C0B" w:rsidP="00801C0B"/>
    <w:p w:rsidR="00801C0B" w:rsidRPr="008F7ED4" w:rsidRDefault="00801C0B" w:rsidP="00801C0B">
      <w:pPr>
        <w:jc w:val="left"/>
      </w:pPr>
      <w:r w:rsidRPr="008F7ED4">
        <w:t xml:space="preserve">The Land Use Control Restriction table (luc_restrict) contains information for </w:t>
      </w:r>
      <w:r w:rsidR="002C0E80" w:rsidRPr="008F7ED4">
        <w:t>identifying</w:t>
      </w:r>
      <w:r w:rsidRPr="008F7ED4">
        <w:t xml:space="preserve"> all the restrictions associated with a </w:t>
      </w:r>
      <w:r w:rsidR="00836225">
        <w:t>LUC</w:t>
      </w:r>
      <w:r w:rsidRPr="008F7ED4">
        <w:t xml:space="preserve"> at an installation.</w:t>
      </w:r>
    </w:p>
    <w:p w:rsidR="00801C0B" w:rsidRPr="008F7ED4" w:rsidRDefault="00801C0B" w:rsidP="00801C0B"/>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43"/>
        <w:gridCol w:w="1617"/>
        <w:gridCol w:w="575"/>
        <w:gridCol w:w="2348"/>
        <w:gridCol w:w="2805"/>
      </w:tblGrid>
      <w:tr w:rsidR="00801C0B" w:rsidRPr="008F7ED4" w:rsidTr="00AE355F">
        <w:trPr>
          <w:tblHeader/>
          <w:jc w:val="center"/>
        </w:trPr>
        <w:tc>
          <w:tcPr>
            <w:tcW w:w="0" w:type="auto"/>
            <w:shd w:val="clear" w:color="auto" w:fill="CCFFCC"/>
            <w:vAlign w:val="center"/>
          </w:tcPr>
          <w:p w:rsidR="00801C0B" w:rsidRPr="008F7ED4" w:rsidRDefault="00801C0B" w:rsidP="00801C0B">
            <w:pPr>
              <w:keepNext/>
              <w:jc w:val="center"/>
              <w:rPr>
                <w:b/>
                <w:bCs/>
                <w:sz w:val="20"/>
              </w:rPr>
            </w:pPr>
            <w:r w:rsidRPr="008F7ED4">
              <w:rPr>
                <w:b/>
                <w:bCs/>
                <w:sz w:val="20"/>
              </w:rPr>
              <w:t>Column Name</w:t>
            </w:r>
          </w:p>
        </w:tc>
        <w:tc>
          <w:tcPr>
            <w:tcW w:w="0" w:type="auto"/>
            <w:shd w:val="clear" w:color="auto" w:fill="CCFFCC"/>
            <w:vAlign w:val="center"/>
          </w:tcPr>
          <w:p w:rsidR="00801C0B" w:rsidRPr="008F7ED4" w:rsidRDefault="00801C0B" w:rsidP="00801C0B">
            <w:pPr>
              <w:keepNext/>
              <w:jc w:val="center"/>
              <w:rPr>
                <w:b/>
                <w:bCs/>
                <w:sz w:val="20"/>
              </w:rPr>
            </w:pPr>
            <w:r w:rsidRPr="008F7ED4">
              <w:rPr>
                <w:b/>
                <w:bCs/>
                <w:sz w:val="20"/>
              </w:rPr>
              <w:t>Datatype &amp; Length</w:t>
            </w:r>
          </w:p>
        </w:tc>
        <w:tc>
          <w:tcPr>
            <w:tcW w:w="0" w:type="auto"/>
            <w:shd w:val="clear" w:color="auto" w:fill="CCFFCC"/>
            <w:vAlign w:val="center"/>
          </w:tcPr>
          <w:p w:rsidR="00801C0B" w:rsidRPr="008F7ED4" w:rsidRDefault="00801C0B" w:rsidP="00801C0B">
            <w:pPr>
              <w:keepNext/>
              <w:jc w:val="center"/>
              <w:rPr>
                <w:b/>
                <w:bCs/>
                <w:sz w:val="20"/>
              </w:rPr>
            </w:pPr>
            <w:r w:rsidRPr="008F7ED4">
              <w:rPr>
                <w:b/>
                <w:bCs/>
                <w:sz w:val="20"/>
              </w:rPr>
              <w:t>Key</w:t>
            </w:r>
          </w:p>
        </w:tc>
        <w:tc>
          <w:tcPr>
            <w:tcW w:w="2348" w:type="dxa"/>
            <w:shd w:val="clear" w:color="auto" w:fill="CCFFCC"/>
            <w:vAlign w:val="center"/>
          </w:tcPr>
          <w:p w:rsidR="00801C0B" w:rsidRPr="008F7ED4" w:rsidRDefault="00801C0B" w:rsidP="00801C0B">
            <w:pPr>
              <w:keepNext/>
              <w:jc w:val="center"/>
              <w:rPr>
                <w:b/>
                <w:bCs/>
                <w:sz w:val="20"/>
              </w:rPr>
            </w:pPr>
            <w:r w:rsidRPr="008F7ED4">
              <w:rPr>
                <w:b/>
                <w:bCs/>
                <w:sz w:val="20"/>
              </w:rPr>
              <w:t>Description</w:t>
            </w:r>
          </w:p>
        </w:tc>
        <w:tc>
          <w:tcPr>
            <w:tcW w:w="2805" w:type="dxa"/>
            <w:shd w:val="clear" w:color="auto" w:fill="CCFFCC"/>
            <w:vAlign w:val="center"/>
          </w:tcPr>
          <w:p w:rsidR="00801C0B" w:rsidRPr="008F7ED4" w:rsidRDefault="00801C0B" w:rsidP="00801C0B">
            <w:pPr>
              <w:pStyle w:val="TOC1"/>
              <w:rPr>
                <w:caps/>
              </w:rPr>
            </w:pPr>
            <w:r w:rsidRPr="008F7ED4">
              <w:rPr>
                <w:caps/>
              </w:rPr>
              <w:t>Validation</w:t>
            </w:r>
          </w:p>
        </w:tc>
      </w:tr>
      <w:tr w:rsidR="00801C0B" w:rsidRPr="008F7ED4" w:rsidTr="00AE355F">
        <w:trPr>
          <w:jc w:val="center"/>
        </w:trPr>
        <w:tc>
          <w:tcPr>
            <w:tcW w:w="0" w:type="auto"/>
            <w:vAlign w:val="center"/>
          </w:tcPr>
          <w:p w:rsidR="00801C0B" w:rsidRPr="008F7ED4" w:rsidRDefault="00801C0B" w:rsidP="00801C0B">
            <w:pPr>
              <w:jc w:val="center"/>
              <w:rPr>
                <w:sz w:val="20"/>
              </w:rPr>
            </w:pPr>
            <w:r w:rsidRPr="008F7ED4">
              <w:rPr>
                <w:sz w:val="20"/>
              </w:rPr>
              <w:t>ins_id</w:t>
            </w:r>
          </w:p>
        </w:tc>
        <w:tc>
          <w:tcPr>
            <w:tcW w:w="0" w:type="auto"/>
            <w:vAlign w:val="center"/>
          </w:tcPr>
          <w:p w:rsidR="00801C0B" w:rsidRPr="008F7ED4" w:rsidRDefault="00801C0B" w:rsidP="00801C0B">
            <w:pPr>
              <w:jc w:val="center"/>
              <w:rPr>
                <w:sz w:val="20"/>
              </w:rPr>
            </w:pPr>
            <w:r w:rsidRPr="008F7ED4">
              <w:rPr>
                <w:sz w:val="20"/>
              </w:rPr>
              <w:t>varchar2(14)</w:t>
            </w:r>
          </w:p>
        </w:tc>
        <w:tc>
          <w:tcPr>
            <w:tcW w:w="0" w:type="auto"/>
            <w:vAlign w:val="center"/>
          </w:tcPr>
          <w:p w:rsidR="00801C0B" w:rsidRPr="008F7ED4" w:rsidRDefault="00801C0B" w:rsidP="00801C0B">
            <w:pPr>
              <w:jc w:val="center"/>
              <w:rPr>
                <w:sz w:val="20"/>
              </w:rPr>
            </w:pPr>
            <w:r w:rsidRPr="008F7ED4">
              <w:rPr>
                <w:sz w:val="20"/>
              </w:rPr>
              <w:t>PK</w:t>
            </w:r>
          </w:p>
        </w:tc>
        <w:tc>
          <w:tcPr>
            <w:tcW w:w="2348" w:type="dxa"/>
            <w:vAlign w:val="center"/>
          </w:tcPr>
          <w:p w:rsidR="00801C0B" w:rsidRPr="008F7ED4" w:rsidRDefault="00801C0B" w:rsidP="00801C0B">
            <w:pPr>
              <w:jc w:val="left"/>
              <w:rPr>
                <w:sz w:val="20"/>
              </w:rPr>
            </w:pPr>
            <w:r w:rsidRPr="008F7ED4">
              <w:rPr>
                <w:sz w:val="20"/>
              </w:rPr>
              <w:t>Installation Identifier.  See Glossary for details.</w:t>
            </w:r>
          </w:p>
        </w:tc>
        <w:tc>
          <w:tcPr>
            <w:tcW w:w="2805" w:type="dxa"/>
            <w:vAlign w:val="center"/>
          </w:tcPr>
          <w:p w:rsidR="00801C0B" w:rsidRPr="008F7ED4" w:rsidRDefault="00801C0B" w:rsidP="00801C0B">
            <w:pPr>
              <w:jc w:val="left"/>
              <w:rPr>
                <w:sz w:val="20"/>
              </w:rPr>
            </w:pPr>
            <w:r w:rsidRPr="008F7ED4">
              <w:rPr>
                <w:sz w:val="20"/>
              </w:rPr>
              <w:t>Must not be blank.  The ins_id, comp_id, luc_id</w:t>
            </w:r>
            <w:r w:rsidR="004C2974" w:rsidRPr="008F7ED4">
              <w:rPr>
                <w:sz w:val="20"/>
              </w:rPr>
              <w:t xml:space="preserve">, and fund_src_cd </w:t>
            </w:r>
            <w:r w:rsidRPr="008F7ED4">
              <w:rPr>
                <w:sz w:val="20"/>
              </w:rPr>
              <w:t>combination must exist in the LUC_DESC table.</w:t>
            </w:r>
          </w:p>
        </w:tc>
      </w:tr>
      <w:tr w:rsidR="00801C0B" w:rsidRPr="008F7ED4" w:rsidTr="00AE355F">
        <w:trPr>
          <w:jc w:val="center"/>
        </w:trPr>
        <w:tc>
          <w:tcPr>
            <w:tcW w:w="0" w:type="auto"/>
            <w:vAlign w:val="center"/>
          </w:tcPr>
          <w:p w:rsidR="00801C0B" w:rsidRPr="008F7ED4" w:rsidRDefault="00801C0B" w:rsidP="00801C0B">
            <w:pPr>
              <w:jc w:val="center"/>
              <w:rPr>
                <w:sz w:val="20"/>
              </w:rPr>
            </w:pPr>
            <w:r w:rsidRPr="008F7ED4">
              <w:rPr>
                <w:sz w:val="20"/>
              </w:rPr>
              <w:t>comp_id</w:t>
            </w:r>
          </w:p>
        </w:tc>
        <w:tc>
          <w:tcPr>
            <w:tcW w:w="0" w:type="auto"/>
            <w:vAlign w:val="center"/>
          </w:tcPr>
          <w:p w:rsidR="00801C0B" w:rsidRPr="008F7ED4" w:rsidRDefault="00801C0B" w:rsidP="00801C0B">
            <w:pPr>
              <w:jc w:val="center"/>
              <w:rPr>
                <w:sz w:val="20"/>
              </w:rPr>
            </w:pPr>
            <w:r w:rsidRPr="008F7ED4">
              <w:rPr>
                <w:sz w:val="20"/>
              </w:rPr>
              <w:t>varchar2(4)</w:t>
            </w:r>
          </w:p>
        </w:tc>
        <w:tc>
          <w:tcPr>
            <w:tcW w:w="0" w:type="auto"/>
            <w:vAlign w:val="center"/>
          </w:tcPr>
          <w:p w:rsidR="00801C0B" w:rsidRPr="008F7ED4" w:rsidRDefault="00801C0B" w:rsidP="00801C0B">
            <w:pPr>
              <w:jc w:val="center"/>
              <w:rPr>
                <w:sz w:val="20"/>
              </w:rPr>
            </w:pPr>
            <w:r w:rsidRPr="008F7ED4">
              <w:rPr>
                <w:sz w:val="20"/>
              </w:rPr>
              <w:t>PK</w:t>
            </w:r>
          </w:p>
        </w:tc>
        <w:tc>
          <w:tcPr>
            <w:tcW w:w="2348" w:type="dxa"/>
            <w:vAlign w:val="center"/>
          </w:tcPr>
          <w:p w:rsidR="00801C0B" w:rsidRPr="008F7ED4" w:rsidRDefault="00801C0B" w:rsidP="00801C0B">
            <w:pPr>
              <w:jc w:val="left"/>
              <w:rPr>
                <w:sz w:val="20"/>
              </w:rPr>
            </w:pPr>
            <w:r w:rsidRPr="008F7ED4">
              <w:rPr>
                <w:sz w:val="20"/>
              </w:rPr>
              <w:t xml:space="preserve">The identifier of the DoD Component that has oversight of the </w:t>
            </w:r>
            <w:r w:rsidR="006918A5" w:rsidRPr="00402A11">
              <w:rPr>
                <w:sz w:val="20"/>
              </w:rPr>
              <w:t>installation</w:t>
            </w:r>
            <w:r w:rsidR="006918A5">
              <w:rPr>
                <w:sz w:val="20"/>
              </w:rPr>
              <w:t xml:space="preserve"> or property.</w:t>
            </w:r>
          </w:p>
        </w:tc>
        <w:tc>
          <w:tcPr>
            <w:tcW w:w="2805" w:type="dxa"/>
          </w:tcPr>
          <w:p w:rsidR="00801C0B" w:rsidRPr="008F7ED4" w:rsidRDefault="004C2974" w:rsidP="00801C0B">
            <w:pPr>
              <w:jc w:val="left"/>
              <w:rPr>
                <w:sz w:val="20"/>
              </w:rPr>
            </w:pPr>
            <w:r w:rsidRPr="008F7ED4">
              <w:rPr>
                <w:sz w:val="20"/>
              </w:rPr>
              <w:t>Must not be blank.  The ins_id, comp_id, luc_id, and fund_src_cd combination must exist in the LUC_DESC table.</w:t>
            </w:r>
          </w:p>
        </w:tc>
      </w:tr>
      <w:tr w:rsidR="00801C0B" w:rsidRPr="008F7ED4" w:rsidTr="00AE355F">
        <w:trPr>
          <w:jc w:val="center"/>
        </w:trPr>
        <w:tc>
          <w:tcPr>
            <w:tcW w:w="0" w:type="auto"/>
            <w:vAlign w:val="center"/>
          </w:tcPr>
          <w:p w:rsidR="00801C0B" w:rsidRPr="008F7ED4" w:rsidRDefault="00801C0B" w:rsidP="00801C0B">
            <w:pPr>
              <w:jc w:val="center"/>
              <w:rPr>
                <w:sz w:val="20"/>
              </w:rPr>
            </w:pPr>
            <w:r w:rsidRPr="008F7ED4">
              <w:rPr>
                <w:sz w:val="20"/>
              </w:rPr>
              <w:t>luc_id</w:t>
            </w:r>
          </w:p>
        </w:tc>
        <w:tc>
          <w:tcPr>
            <w:tcW w:w="0" w:type="auto"/>
            <w:vAlign w:val="center"/>
          </w:tcPr>
          <w:p w:rsidR="00801C0B" w:rsidRPr="008F7ED4" w:rsidRDefault="00801C0B" w:rsidP="00801C0B">
            <w:pPr>
              <w:jc w:val="center"/>
              <w:rPr>
                <w:sz w:val="20"/>
              </w:rPr>
            </w:pPr>
            <w:r w:rsidRPr="008F7ED4">
              <w:rPr>
                <w:sz w:val="20"/>
              </w:rPr>
              <w:t>varchar2(14)</w:t>
            </w:r>
          </w:p>
        </w:tc>
        <w:tc>
          <w:tcPr>
            <w:tcW w:w="0" w:type="auto"/>
            <w:vAlign w:val="center"/>
          </w:tcPr>
          <w:p w:rsidR="00801C0B" w:rsidRPr="008F7ED4" w:rsidRDefault="00801C0B" w:rsidP="00801C0B">
            <w:pPr>
              <w:jc w:val="center"/>
              <w:rPr>
                <w:sz w:val="20"/>
              </w:rPr>
            </w:pPr>
            <w:r w:rsidRPr="008F7ED4">
              <w:rPr>
                <w:sz w:val="20"/>
              </w:rPr>
              <w:t>PK</w:t>
            </w:r>
          </w:p>
        </w:tc>
        <w:tc>
          <w:tcPr>
            <w:tcW w:w="2348" w:type="dxa"/>
            <w:vAlign w:val="center"/>
          </w:tcPr>
          <w:p w:rsidR="00801C0B" w:rsidRPr="008F7ED4" w:rsidRDefault="00801C0B" w:rsidP="00836225">
            <w:pPr>
              <w:jc w:val="left"/>
              <w:rPr>
                <w:sz w:val="20"/>
              </w:rPr>
            </w:pPr>
            <w:r w:rsidRPr="008F7ED4">
              <w:rPr>
                <w:sz w:val="20"/>
              </w:rPr>
              <w:t xml:space="preserve">A unique identifier given to each distinct </w:t>
            </w:r>
            <w:r w:rsidR="00836225">
              <w:rPr>
                <w:sz w:val="20"/>
              </w:rPr>
              <w:t xml:space="preserve">LUC </w:t>
            </w:r>
            <w:r w:rsidRPr="008F7ED4">
              <w:rPr>
                <w:sz w:val="20"/>
              </w:rPr>
              <w:t>at an installation.</w:t>
            </w:r>
          </w:p>
        </w:tc>
        <w:tc>
          <w:tcPr>
            <w:tcW w:w="2805" w:type="dxa"/>
          </w:tcPr>
          <w:p w:rsidR="00801C0B" w:rsidRPr="008F7ED4" w:rsidRDefault="004C2974" w:rsidP="00801C0B">
            <w:pPr>
              <w:jc w:val="left"/>
              <w:rPr>
                <w:sz w:val="20"/>
              </w:rPr>
            </w:pPr>
            <w:r w:rsidRPr="008F7ED4">
              <w:rPr>
                <w:sz w:val="20"/>
              </w:rPr>
              <w:t>Must not be blank.  The ins_id, comp_id, luc_id, and fund_src_cd combination must exist in the LUC_DESC table.</w:t>
            </w:r>
          </w:p>
        </w:tc>
      </w:tr>
      <w:tr w:rsidR="0049590E" w:rsidRPr="008F7ED4" w:rsidTr="00AE355F">
        <w:trPr>
          <w:jc w:val="center"/>
        </w:trPr>
        <w:tc>
          <w:tcPr>
            <w:tcW w:w="0" w:type="auto"/>
            <w:vAlign w:val="center"/>
          </w:tcPr>
          <w:p w:rsidR="0049590E" w:rsidRPr="008F7ED4" w:rsidRDefault="0049590E" w:rsidP="00B966D4">
            <w:pPr>
              <w:jc w:val="center"/>
              <w:rPr>
                <w:sz w:val="20"/>
              </w:rPr>
            </w:pPr>
            <w:r w:rsidRPr="008F7ED4">
              <w:rPr>
                <w:sz w:val="20"/>
              </w:rPr>
              <w:t>fund_src_cd</w:t>
            </w:r>
          </w:p>
        </w:tc>
        <w:tc>
          <w:tcPr>
            <w:tcW w:w="0" w:type="auto"/>
            <w:vAlign w:val="center"/>
          </w:tcPr>
          <w:p w:rsidR="0049590E" w:rsidRPr="008F7ED4" w:rsidRDefault="0049590E" w:rsidP="00500515">
            <w:pPr>
              <w:jc w:val="center"/>
              <w:rPr>
                <w:sz w:val="20"/>
              </w:rPr>
            </w:pPr>
            <w:r w:rsidRPr="008F7ED4">
              <w:rPr>
                <w:sz w:val="20"/>
              </w:rPr>
              <w:t>varchar2(4)</w:t>
            </w:r>
          </w:p>
        </w:tc>
        <w:tc>
          <w:tcPr>
            <w:tcW w:w="0" w:type="auto"/>
            <w:vAlign w:val="center"/>
          </w:tcPr>
          <w:p w:rsidR="0049590E" w:rsidRPr="008F7ED4" w:rsidRDefault="0049590E" w:rsidP="00500515">
            <w:pPr>
              <w:jc w:val="center"/>
              <w:rPr>
                <w:sz w:val="20"/>
              </w:rPr>
            </w:pPr>
            <w:r w:rsidRPr="008F7ED4">
              <w:rPr>
                <w:sz w:val="20"/>
              </w:rPr>
              <w:t>PK</w:t>
            </w:r>
          </w:p>
        </w:tc>
        <w:tc>
          <w:tcPr>
            <w:tcW w:w="2348" w:type="dxa"/>
            <w:vAlign w:val="center"/>
          </w:tcPr>
          <w:p w:rsidR="0049590E" w:rsidRPr="008F7ED4" w:rsidRDefault="0049590E" w:rsidP="00230619">
            <w:pPr>
              <w:jc w:val="left"/>
              <w:rPr>
                <w:sz w:val="20"/>
              </w:rPr>
            </w:pPr>
            <w:r w:rsidRPr="008F7ED4">
              <w:rPr>
                <w:sz w:val="20"/>
              </w:rPr>
              <w:t xml:space="preserve">Fund source code. Identifies the program to which the </w:t>
            </w:r>
            <w:r w:rsidR="00C725B6">
              <w:rPr>
                <w:sz w:val="20"/>
              </w:rPr>
              <w:t xml:space="preserve">installation </w:t>
            </w:r>
            <w:r w:rsidRPr="008F7ED4">
              <w:rPr>
                <w:sz w:val="20"/>
              </w:rPr>
              <w:t>belongs.  See Glossary for details.</w:t>
            </w:r>
          </w:p>
        </w:tc>
        <w:tc>
          <w:tcPr>
            <w:tcW w:w="2805" w:type="dxa"/>
            <w:vAlign w:val="center"/>
          </w:tcPr>
          <w:p w:rsidR="0049590E" w:rsidRPr="008F7ED4" w:rsidRDefault="004C2974" w:rsidP="00500515">
            <w:pPr>
              <w:jc w:val="left"/>
              <w:rPr>
                <w:sz w:val="20"/>
              </w:rPr>
            </w:pPr>
            <w:r w:rsidRPr="008F7ED4">
              <w:rPr>
                <w:sz w:val="20"/>
              </w:rPr>
              <w:t>Must not be blank.  The ins_id, comp_id, luc_id, and fund_src_cd combination must exist in the LUC_DESC table.</w:t>
            </w:r>
          </w:p>
        </w:tc>
      </w:tr>
      <w:tr w:rsidR="0049590E" w:rsidRPr="008F7ED4" w:rsidTr="00AE355F">
        <w:trPr>
          <w:jc w:val="center"/>
        </w:trPr>
        <w:tc>
          <w:tcPr>
            <w:tcW w:w="0" w:type="auto"/>
            <w:vAlign w:val="center"/>
          </w:tcPr>
          <w:p w:rsidR="0049590E" w:rsidRPr="008F7ED4" w:rsidRDefault="0049590E" w:rsidP="00801C0B">
            <w:pPr>
              <w:jc w:val="center"/>
              <w:rPr>
                <w:sz w:val="20"/>
              </w:rPr>
            </w:pPr>
            <w:r w:rsidRPr="008F7ED4">
              <w:rPr>
                <w:sz w:val="20"/>
              </w:rPr>
              <w:t>luc_restrict_cd</w:t>
            </w:r>
          </w:p>
        </w:tc>
        <w:tc>
          <w:tcPr>
            <w:tcW w:w="0" w:type="auto"/>
            <w:vAlign w:val="center"/>
          </w:tcPr>
          <w:p w:rsidR="0049590E" w:rsidRPr="008F7ED4" w:rsidRDefault="0049590E" w:rsidP="00801C0B">
            <w:pPr>
              <w:jc w:val="center"/>
              <w:rPr>
                <w:sz w:val="20"/>
              </w:rPr>
            </w:pPr>
            <w:r w:rsidRPr="008F7ED4">
              <w:rPr>
                <w:sz w:val="20"/>
              </w:rPr>
              <w:t>varchar2(2)</w:t>
            </w:r>
          </w:p>
        </w:tc>
        <w:tc>
          <w:tcPr>
            <w:tcW w:w="0" w:type="auto"/>
            <w:vAlign w:val="center"/>
          </w:tcPr>
          <w:p w:rsidR="0049590E" w:rsidRPr="008F7ED4" w:rsidRDefault="0049590E" w:rsidP="00801C0B">
            <w:pPr>
              <w:jc w:val="center"/>
              <w:rPr>
                <w:sz w:val="20"/>
              </w:rPr>
            </w:pPr>
            <w:r w:rsidRPr="008F7ED4">
              <w:rPr>
                <w:sz w:val="20"/>
              </w:rPr>
              <w:t>PK</w:t>
            </w:r>
          </w:p>
        </w:tc>
        <w:tc>
          <w:tcPr>
            <w:tcW w:w="2348" w:type="dxa"/>
            <w:vAlign w:val="center"/>
          </w:tcPr>
          <w:p w:rsidR="0049590E" w:rsidRPr="008F7ED4" w:rsidRDefault="0049590E" w:rsidP="00836225">
            <w:pPr>
              <w:jc w:val="left"/>
              <w:rPr>
                <w:sz w:val="20"/>
              </w:rPr>
            </w:pPr>
            <w:r w:rsidRPr="008F7ED4">
              <w:rPr>
                <w:sz w:val="20"/>
              </w:rPr>
              <w:t xml:space="preserve">Indicates the use restriction associated with a </w:t>
            </w:r>
            <w:r w:rsidR="00836225">
              <w:rPr>
                <w:sz w:val="20"/>
              </w:rPr>
              <w:t>LUC</w:t>
            </w:r>
            <w:r w:rsidRPr="008F7ED4">
              <w:rPr>
                <w:sz w:val="20"/>
              </w:rPr>
              <w:t>.</w:t>
            </w:r>
          </w:p>
        </w:tc>
        <w:tc>
          <w:tcPr>
            <w:tcW w:w="2805" w:type="dxa"/>
            <w:vAlign w:val="center"/>
          </w:tcPr>
          <w:p w:rsidR="0049590E" w:rsidRPr="008F7ED4" w:rsidRDefault="0049590E" w:rsidP="00801C0B">
            <w:pPr>
              <w:jc w:val="left"/>
              <w:rPr>
                <w:sz w:val="20"/>
              </w:rPr>
            </w:pPr>
            <w:r w:rsidRPr="008F7ED4">
              <w:rPr>
                <w:sz w:val="20"/>
              </w:rPr>
              <w:t xml:space="preserve">Must not be blank.  Must be in the </w:t>
            </w:r>
            <w:hyperlink w:anchor="_P_LUC_RESTRICT" w:history="1">
              <w:r w:rsidRPr="008F7ED4">
                <w:rPr>
                  <w:rStyle w:val="Hyperlink"/>
                  <w:sz w:val="20"/>
                </w:rPr>
                <w:t>P_LUC_RESTRICT</w:t>
              </w:r>
            </w:hyperlink>
            <w:r w:rsidRPr="008F7ED4">
              <w:rPr>
                <w:sz w:val="20"/>
              </w:rPr>
              <w:t xml:space="preserve"> reference table. </w:t>
            </w:r>
          </w:p>
        </w:tc>
      </w:tr>
      <w:tr w:rsidR="00832BE6" w:rsidRPr="008F7ED4" w:rsidTr="00AE355F">
        <w:trPr>
          <w:jc w:val="center"/>
        </w:trPr>
        <w:tc>
          <w:tcPr>
            <w:tcW w:w="0" w:type="auto"/>
            <w:vAlign w:val="center"/>
          </w:tcPr>
          <w:p w:rsidR="00832BE6" w:rsidRPr="00233618" w:rsidRDefault="00832BE6" w:rsidP="00801C0B">
            <w:pPr>
              <w:jc w:val="center"/>
              <w:rPr>
                <w:sz w:val="20"/>
              </w:rPr>
            </w:pPr>
            <w:r w:rsidRPr="00233618">
              <w:rPr>
                <w:sz w:val="20"/>
              </w:rPr>
              <w:t>luc_seq_nbr</w:t>
            </w:r>
          </w:p>
        </w:tc>
        <w:tc>
          <w:tcPr>
            <w:tcW w:w="0" w:type="auto"/>
            <w:vAlign w:val="center"/>
          </w:tcPr>
          <w:p w:rsidR="00832BE6" w:rsidRPr="00233618" w:rsidRDefault="00832BE6" w:rsidP="00801C0B">
            <w:pPr>
              <w:jc w:val="center"/>
              <w:rPr>
                <w:sz w:val="20"/>
              </w:rPr>
            </w:pPr>
            <w:r w:rsidRPr="00233618">
              <w:rPr>
                <w:sz w:val="20"/>
              </w:rPr>
              <w:t>number(5)</w:t>
            </w:r>
          </w:p>
        </w:tc>
        <w:tc>
          <w:tcPr>
            <w:tcW w:w="0" w:type="auto"/>
            <w:vAlign w:val="center"/>
          </w:tcPr>
          <w:p w:rsidR="00832BE6" w:rsidRPr="00233618" w:rsidRDefault="00832BE6" w:rsidP="00801C0B">
            <w:pPr>
              <w:jc w:val="center"/>
              <w:rPr>
                <w:sz w:val="20"/>
              </w:rPr>
            </w:pPr>
            <w:r w:rsidRPr="00233618">
              <w:rPr>
                <w:sz w:val="20"/>
              </w:rPr>
              <w:t>PK</w:t>
            </w:r>
          </w:p>
        </w:tc>
        <w:tc>
          <w:tcPr>
            <w:tcW w:w="2348" w:type="dxa"/>
            <w:vAlign w:val="center"/>
          </w:tcPr>
          <w:p w:rsidR="00832BE6" w:rsidRPr="00233618" w:rsidRDefault="00832BE6" w:rsidP="00832BE6">
            <w:pPr>
              <w:jc w:val="left"/>
              <w:rPr>
                <w:sz w:val="20"/>
              </w:rPr>
            </w:pPr>
            <w:r w:rsidRPr="00233618">
              <w:rPr>
                <w:sz w:val="20"/>
              </w:rPr>
              <w:t xml:space="preserve">LUC Sequence Number. </w:t>
            </w:r>
            <w:r w:rsidR="00836225" w:rsidRPr="00233618">
              <w:rPr>
                <w:sz w:val="20"/>
              </w:rPr>
              <w:t xml:space="preserve"> </w:t>
            </w:r>
            <w:r w:rsidRPr="00233618">
              <w:rPr>
                <w:sz w:val="20"/>
              </w:rPr>
              <w:t>A system generated unique number to allow multiple records for the same LUC restrict</w:t>
            </w:r>
            <w:r w:rsidR="002D3247" w:rsidRPr="00233618">
              <w:rPr>
                <w:sz w:val="20"/>
              </w:rPr>
              <w:t>ion</w:t>
            </w:r>
            <w:r w:rsidRPr="00233618">
              <w:rPr>
                <w:sz w:val="20"/>
              </w:rPr>
              <w:t xml:space="preserve"> code.</w:t>
            </w:r>
          </w:p>
        </w:tc>
        <w:tc>
          <w:tcPr>
            <w:tcW w:w="2805" w:type="dxa"/>
            <w:vAlign w:val="center"/>
          </w:tcPr>
          <w:p w:rsidR="00832BE6" w:rsidRPr="00402A11" w:rsidRDefault="00832BE6" w:rsidP="008554F6">
            <w:pPr>
              <w:jc w:val="left"/>
              <w:rPr>
                <w:sz w:val="20"/>
              </w:rPr>
            </w:pPr>
            <w:r w:rsidRPr="00233618">
              <w:rPr>
                <w:sz w:val="20"/>
              </w:rPr>
              <w:t>No validation.  If blank, KBCRS will system generate.</w:t>
            </w:r>
          </w:p>
        </w:tc>
      </w:tr>
      <w:tr w:rsidR="00832BE6" w:rsidRPr="00DE24C2" w:rsidTr="00AE355F">
        <w:trPr>
          <w:jc w:val="center"/>
        </w:trPr>
        <w:tc>
          <w:tcPr>
            <w:tcW w:w="0" w:type="auto"/>
            <w:vAlign w:val="center"/>
          </w:tcPr>
          <w:p w:rsidR="00832BE6" w:rsidRPr="008F7ED4" w:rsidRDefault="00832BE6" w:rsidP="00801C0B">
            <w:pPr>
              <w:jc w:val="center"/>
              <w:rPr>
                <w:sz w:val="20"/>
              </w:rPr>
            </w:pPr>
            <w:r w:rsidRPr="008F7ED4">
              <w:rPr>
                <w:sz w:val="20"/>
              </w:rPr>
              <w:t>luc_restrict_tx</w:t>
            </w:r>
          </w:p>
        </w:tc>
        <w:tc>
          <w:tcPr>
            <w:tcW w:w="0" w:type="auto"/>
            <w:vAlign w:val="center"/>
          </w:tcPr>
          <w:p w:rsidR="00832BE6" w:rsidRPr="008F7ED4" w:rsidRDefault="00832BE6" w:rsidP="00801C0B">
            <w:pPr>
              <w:jc w:val="center"/>
              <w:rPr>
                <w:sz w:val="20"/>
              </w:rPr>
            </w:pPr>
            <w:r w:rsidRPr="008F7ED4">
              <w:rPr>
                <w:sz w:val="20"/>
              </w:rPr>
              <w:t>varchar2(250)</w:t>
            </w:r>
          </w:p>
        </w:tc>
        <w:tc>
          <w:tcPr>
            <w:tcW w:w="0" w:type="auto"/>
            <w:vAlign w:val="center"/>
          </w:tcPr>
          <w:p w:rsidR="00832BE6" w:rsidRPr="008F7ED4" w:rsidRDefault="00832BE6" w:rsidP="00801C0B">
            <w:pPr>
              <w:jc w:val="center"/>
              <w:rPr>
                <w:sz w:val="20"/>
              </w:rPr>
            </w:pPr>
          </w:p>
        </w:tc>
        <w:tc>
          <w:tcPr>
            <w:tcW w:w="2348" w:type="dxa"/>
            <w:vAlign w:val="center"/>
          </w:tcPr>
          <w:p w:rsidR="00832BE6" w:rsidRPr="008F7ED4" w:rsidRDefault="00832BE6" w:rsidP="00836225">
            <w:pPr>
              <w:jc w:val="left"/>
              <w:rPr>
                <w:sz w:val="20"/>
              </w:rPr>
            </w:pPr>
            <w:r w:rsidRPr="008F7ED4">
              <w:rPr>
                <w:sz w:val="20"/>
              </w:rPr>
              <w:t xml:space="preserve">Describes the type of </w:t>
            </w:r>
            <w:r w:rsidR="00836225">
              <w:rPr>
                <w:sz w:val="20"/>
              </w:rPr>
              <w:t>LUC</w:t>
            </w:r>
            <w:r w:rsidRPr="008F7ED4">
              <w:rPr>
                <w:sz w:val="20"/>
              </w:rPr>
              <w:t xml:space="preserve"> restriction.</w:t>
            </w:r>
          </w:p>
        </w:tc>
        <w:tc>
          <w:tcPr>
            <w:tcW w:w="2805" w:type="dxa"/>
            <w:vAlign w:val="center"/>
          </w:tcPr>
          <w:p w:rsidR="00832BE6" w:rsidRPr="00933581" w:rsidRDefault="00832BE6" w:rsidP="00801C0B">
            <w:pPr>
              <w:jc w:val="left"/>
              <w:rPr>
                <w:sz w:val="20"/>
              </w:rPr>
            </w:pPr>
            <w:r w:rsidRPr="008F7ED4">
              <w:rPr>
                <w:sz w:val="20"/>
              </w:rPr>
              <w:t>Must not be blank if luc_restrict_cd is “98”.</w:t>
            </w:r>
          </w:p>
        </w:tc>
      </w:tr>
      <w:tr w:rsidR="00AE355F" w:rsidRPr="00DE24C2" w:rsidTr="00AE355F">
        <w:trPr>
          <w:jc w:val="center"/>
        </w:trPr>
        <w:tc>
          <w:tcPr>
            <w:tcW w:w="0" w:type="auto"/>
            <w:vAlign w:val="center"/>
          </w:tcPr>
          <w:p w:rsidR="00AE355F" w:rsidRPr="00AD195F" w:rsidRDefault="00AE355F" w:rsidP="00DC3E63">
            <w:pPr>
              <w:jc w:val="center"/>
              <w:rPr>
                <w:sz w:val="20"/>
                <w:highlight w:val="yellow"/>
              </w:rPr>
            </w:pPr>
            <w:r w:rsidRPr="00AD195F">
              <w:rPr>
                <w:sz w:val="20"/>
                <w:highlight w:val="yellow"/>
              </w:rPr>
              <w:t>comp_ins_id</w:t>
            </w:r>
          </w:p>
        </w:tc>
        <w:tc>
          <w:tcPr>
            <w:tcW w:w="0" w:type="auto"/>
            <w:vAlign w:val="center"/>
          </w:tcPr>
          <w:p w:rsidR="00AE355F" w:rsidRPr="00AD195F" w:rsidRDefault="00AE355F" w:rsidP="00DC3E63">
            <w:pPr>
              <w:jc w:val="center"/>
              <w:rPr>
                <w:sz w:val="20"/>
                <w:highlight w:val="yellow"/>
              </w:rPr>
            </w:pPr>
            <w:r w:rsidRPr="00AD195F">
              <w:rPr>
                <w:sz w:val="20"/>
                <w:highlight w:val="yellow"/>
              </w:rPr>
              <w:t>varchar2(14)</w:t>
            </w:r>
          </w:p>
        </w:tc>
        <w:tc>
          <w:tcPr>
            <w:tcW w:w="0" w:type="auto"/>
            <w:vAlign w:val="center"/>
          </w:tcPr>
          <w:p w:rsidR="00AE355F" w:rsidRPr="00AD195F" w:rsidRDefault="00AE355F" w:rsidP="00DC3E63">
            <w:pPr>
              <w:jc w:val="center"/>
              <w:rPr>
                <w:sz w:val="20"/>
                <w:highlight w:val="yellow"/>
              </w:rPr>
            </w:pPr>
          </w:p>
        </w:tc>
        <w:tc>
          <w:tcPr>
            <w:tcW w:w="2348"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805"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B966D4" w:rsidRDefault="00B966D4" w:rsidP="00B966D4"/>
    <w:p w:rsidR="00B966D4" w:rsidRPr="00B966D4" w:rsidRDefault="00B966D4" w:rsidP="00B966D4"/>
    <w:p w:rsidR="00287F3C" w:rsidRPr="00AE355F" w:rsidRDefault="00287F3C" w:rsidP="00233618">
      <w:pPr>
        <w:pStyle w:val="Heading3"/>
        <w:rPr>
          <w:highlight w:val="yellow"/>
        </w:rPr>
      </w:pPr>
      <w:r w:rsidRPr="00233618">
        <w:rPr>
          <w:rFonts w:ascii="Times New Roman" w:hAnsi="Times New Roman" w:cs="Times New Roman"/>
          <w:bCs w:val="0"/>
          <w:color w:val="auto"/>
          <w:szCs w:val="20"/>
        </w:rPr>
        <w:br w:type="page"/>
      </w:r>
      <w:bookmarkStart w:id="70" w:name="_Toc61436297"/>
      <w:bookmarkStart w:id="71" w:name="_Toc431885576"/>
      <w:bookmarkEnd w:id="62"/>
      <w:r w:rsidRPr="00AE355F">
        <w:rPr>
          <w:highlight w:val="yellow"/>
        </w:rPr>
        <w:t>Military Munitions Response Characteristics (MMR_CHAR)</w:t>
      </w:r>
      <w:bookmarkEnd w:id="70"/>
      <w:bookmarkEnd w:id="71"/>
    </w:p>
    <w:p w:rsidR="00287F3C" w:rsidRPr="00402A11" w:rsidRDefault="00287F3C"/>
    <w:p w:rsidR="00287F3C" w:rsidRPr="00402A11" w:rsidRDefault="00C725B6">
      <w:pPr>
        <w:pStyle w:val="xl22"/>
        <w:spacing w:before="0" w:beforeAutospacing="0" w:after="0" w:afterAutospacing="0"/>
        <w:textAlignment w:val="auto"/>
        <w:rPr>
          <w:rFonts w:ascii="Times New Roman" w:eastAsia="Times New Roman" w:hAnsi="Times New Roman" w:cs="Times New Roman"/>
          <w:szCs w:val="20"/>
        </w:rPr>
      </w:pPr>
      <w:r w:rsidRPr="00933581">
        <w:rPr>
          <w:rFonts w:ascii="Times New Roman" w:eastAsia="Times New Roman" w:hAnsi="Times New Roman" w:cs="Times New Roman"/>
          <w:szCs w:val="20"/>
        </w:rPr>
        <w:t xml:space="preserve">The Military Munitions Response Characteristics table (mmr_char) contains the acreage </w:t>
      </w:r>
      <w:r>
        <w:rPr>
          <w:rFonts w:ascii="Times New Roman" w:eastAsia="Times New Roman" w:hAnsi="Times New Roman" w:cs="Times New Roman"/>
          <w:szCs w:val="20"/>
        </w:rPr>
        <w:t>for</w:t>
      </w:r>
      <w:r w:rsidRPr="00933581">
        <w:rPr>
          <w:rFonts w:ascii="Times New Roman" w:eastAsia="Times New Roman" w:hAnsi="Times New Roman" w:cs="Times New Roman"/>
          <w:szCs w:val="20"/>
        </w:rPr>
        <w:t xml:space="preserve"> a</w:t>
      </w:r>
      <w:r>
        <w:rPr>
          <w:rFonts w:ascii="Times New Roman" w:eastAsia="Times New Roman" w:hAnsi="Times New Roman" w:cs="Times New Roman"/>
          <w:szCs w:val="20"/>
        </w:rPr>
        <w:t>n</w:t>
      </w:r>
      <w:r w:rsidRPr="00933581">
        <w:rPr>
          <w:rFonts w:ascii="Times New Roman" w:eastAsia="Times New Roman" w:hAnsi="Times New Roman" w:cs="Times New Roman"/>
          <w:szCs w:val="20"/>
        </w:rPr>
        <w:t xml:space="preserve"> MRS</w:t>
      </w:r>
      <w:r w:rsidR="00287F3C" w:rsidRPr="009951EC">
        <w:rPr>
          <w:rFonts w:ascii="Times New Roman" w:eastAsia="Times New Roman" w:hAnsi="Times New Roman" w:cs="Times New Roman"/>
          <w:szCs w:val="20"/>
        </w:rPr>
        <w:t>.</w:t>
      </w:r>
    </w:p>
    <w:p w:rsidR="00287F3C" w:rsidRPr="00402A11" w:rsidRDefault="00287F3C">
      <w:pPr>
        <w:tabs>
          <w:tab w:val="left" w:pos="2880"/>
        </w:tabs>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79"/>
        <w:gridCol w:w="1325"/>
        <w:gridCol w:w="575"/>
        <w:gridCol w:w="2968"/>
        <w:gridCol w:w="2965"/>
      </w:tblGrid>
      <w:tr w:rsidR="00287F3C" w:rsidRPr="00402A11" w:rsidTr="00785CA6">
        <w:trPr>
          <w:tblHeader/>
          <w:jc w:val="center"/>
        </w:trPr>
        <w:tc>
          <w:tcPr>
            <w:tcW w:w="1979" w:type="dxa"/>
            <w:shd w:val="clear" w:color="auto" w:fill="CCFFCC"/>
            <w:vAlign w:val="center"/>
          </w:tcPr>
          <w:p w:rsidR="00287F3C" w:rsidRPr="00402A11" w:rsidRDefault="00287F3C" w:rsidP="002F67DD">
            <w:pPr>
              <w:keepNext/>
              <w:jc w:val="center"/>
              <w:rPr>
                <w:b/>
                <w:bCs/>
                <w:sz w:val="20"/>
              </w:rPr>
            </w:pPr>
            <w:r w:rsidRPr="00402A11">
              <w:rPr>
                <w:b/>
                <w:bCs/>
                <w:sz w:val="20"/>
              </w:rPr>
              <w:t>Column Name</w:t>
            </w:r>
          </w:p>
        </w:tc>
        <w:tc>
          <w:tcPr>
            <w:tcW w:w="1325" w:type="dxa"/>
            <w:shd w:val="clear" w:color="auto" w:fill="CCFFCC"/>
            <w:vAlign w:val="center"/>
          </w:tcPr>
          <w:p w:rsidR="00287F3C" w:rsidRPr="00402A11" w:rsidRDefault="00287F3C" w:rsidP="002F67D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2F67DD">
            <w:pPr>
              <w:keepNext/>
              <w:jc w:val="center"/>
              <w:rPr>
                <w:b/>
                <w:bCs/>
                <w:sz w:val="20"/>
              </w:rPr>
            </w:pPr>
            <w:r w:rsidRPr="00402A11">
              <w:rPr>
                <w:b/>
                <w:bCs/>
                <w:sz w:val="20"/>
              </w:rPr>
              <w:t>Key</w:t>
            </w:r>
          </w:p>
        </w:tc>
        <w:tc>
          <w:tcPr>
            <w:tcW w:w="2968" w:type="dxa"/>
            <w:shd w:val="clear" w:color="auto" w:fill="CCFFCC"/>
            <w:vAlign w:val="center"/>
          </w:tcPr>
          <w:p w:rsidR="00287F3C" w:rsidRPr="00402A11" w:rsidRDefault="00287F3C" w:rsidP="002F67DD">
            <w:pPr>
              <w:keepNext/>
              <w:jc w:val="center"/>
              <w:rPr>
                <w:b/>
                <w:bCs/>
                <w:sz w:val="20"/>
              </w:rPr>
            </w:pPr>
            <w:r w:rsidRPr="00402A11">
              <w:rPr>
                <w:b/>
                <w:bCs/>
                <w:sz w:val="20"/>
              </w:rPr>
              <w:t>Description</w:t>
            </w:r>
          </w:p>
        </w:tc>
        <w:tc>
          <w:tcPr>
            <w:tcW w:w="2965" w:type="dxa"/>
            <w:shd w:val="clear" w:color="auto" w:fill="CCFFCC"/>
            <w:vAlign w:val="center"/>
          </w:tcPr>
          <w:p w:rsidR="00287F3C" w:rsidRPr="00402A11" w:rsidRDefault="00287F3C" w:rsidP="002F67DD">
            <w:pPr>
              <w:keepNext/>
              <w:jc w:val="center"/>
              <w:rPr>
                <w:b/>
                <w:bCs/>
                <w:sz w:val="20"/>
              </w:rPr>
            </w:pPr>
            <w:r w:rsidRPr="00402A11">
              <w:rPr>
                <w:b/>
                <w:bCs/>
                <w:sz w:val="20"/>
              </w:rPr>
              <w:t>Validation</w:t>
            </w:r>
          </w:p>
        </w:tc>
      </w:tr>
      <w:tr w:rsidR="00287F3C" w:rsidRPr="00402A11" w:rsidTr="00785CA6">
        <w:trPr>
          <w:jc w:val="center"/>
        </w:trPr>
        <w:tc>
          <w:tcPr>
            <w:tcW w:w="1979" w:type="dxa"/>
            <w:vAlign w:val="center"/>
          </w:tcPr>
          <w:p w:rsidR="00287F3C" w:rsidRPr="00402A11" w:rsidRDefault="00287F3C" w:rsidP="002F67DD">
            <w:pPr>
              <w:jc w:val="center"/>
              <w:rPr>
                <w:sz w:val="20"/>
              </w:rPr>
            </w:pPr>
            <w:r w:rsidRPr="00402A11">
              <w:rPr>
                <w:sz w:val="20"/>
              </w:rPr>
              <w:t>ins_id</w:t>
            </w:r>
          </w:p>
        </w:tc>
        <w:tc>
          <w:tcPr>
            <w:tcW w:w="1325" w:type="dxa"/>
            <w:vAlign w:val="center"/>
          </w:tcPr>
          <w:p w:rsidR="00287F3C" w:rsidRPr="00402A11" w:rsidRDefault="00287F3C" w:rsidP="002F67DD">
            <w:pPr>
              <w:jc w:val="center"/>
              <w:rPr>
                <w:sz w:val="20"/>
              </w:rPr>
            </w:pPr>
            <w:r w:rsidRPr="00402A11">
              <w:rPr>
                <w:sz w:val="20"/>
              </w:rPr>
              <w:t>varchar2(14)</w:t>
            </w:r>
          </w:p>
        </w:tc>
        <w:tc>
          <w:tcPr>
            <w:tcW w:w="575" w:type="dxa"/>
            <w:vAlign w:val="center"/>
          </w:tcPr>
          <w:p w:rsidR="00287F3C" w:rsidRPr="00402A11" w:rsidRDefault="00287F3C" w:rsidP="002F67DD">
            <w:pPr>
              <w:jc w:val="center"/>
              <w:rPr>
                <w:sz w:val="20"/>
              </w:rPr>
            </w:pPr>
            <w:r w:rsidRPr="00402A11">
              <w:rPr>
                <w:sz w:val="20"/>
              </w:rPr>
              <w:t>PK</w:t>
            </w:r>
          </w:p>
        </w:tc>
        <w:tc>
          <w:tcPr>
            <w:tcW w:w="2968" w:type="dxa"/>
            <w:vAlign w:val="center"/>
          </w:tcPr>
          <w:p w:rsidR="00287F3C" w:rsidRPr="00402A11" w:rsidRDefault="00287F3C" w:rsidP="002F67DD">
            <w:pPr>
              <w:jc w:val="left"/>
              <w:rPr>
                <w:sz w:val="20"/>
              </w:rPr>
            </w:pPr>
            <w:r w:rsidRPr="00402A11">
              <w:rPr>
                <w:sz w:val="20"/>
              </w:rPr>
              <w:t>Installation Identifier.  See Glossary for details.</w:t>
            </w:r>
          </w:p>
        </w:tc>
        <w:tc>
          <w:tcPr>
            <w:tcW w:w="2965" w:type="dxa"/>
            <w:vAlign w:val="center"/>
          </w:tcPr>
          <w:p w:rsidR="00287F3C" w:rsidRPr="009951EC" w:rsidRDefault="00287F3C" w:rsidP="002F67DD">
            <w:pPr>
              <w:jc w:val="left"/>
              <w:rPr>
                <w:sz w:val="20"/>
              </w:rPr>
            </w:pPr>
            <w:r w:rsidRPr="009951EC">
              <w:rPr>
                <w:sz w:val="20"/>
              </w:rPr>
              <w:t xml:space="preserve">Must not be blank.  </w:t>
            </w:r>
            <w:r w:rsidR="00DB50A4" w:rsidRPr="009951EC">
              <w:rPr>
                <w:sz w:val="20"/>
              </w:rPr>
              <w:t>The ins_id, comp_id, env_site_id, fund_src_cd, and mra_id combination must exist in the ENV_REST_SITE table.</w:t>
            </w:r>
          </w:p>
        </w:tc>
      </w:tr>
      <w:tr w:rsidR="00287F3C" w:rsidRPr="00402A11" w:rsidTr="00785CA6">
        <w:trPr>
          <w:jc w:val="center"/>
        </w:trPr>
        <w:tc>
          <w:tcPr>
            <w:tcW w:w="1979" w:type="dxa"/>
            <w:vAlign w:val="center"/>
          </w:tcPr>
          <w:p w:rsidR="00287F3C" w:rsidRPr="00402A11" w:rsidRDefault="00287F3C" w:rsidP="002F67DD">
            <w:pPr>
              <w:jc w:val="center"/>
              <w:rPr>
                <w:sz w:val="20"/>
              </w:rPr>
            </w:pPr>
            <w:r w:rsidRPr="00402A11">
              <w:rPr>
                <w:sz w:val="20"/>
              </w:rPr>
              <w:t>comp_id</w:t>
            </w:r>
          </w:p>
        </w:tc>
        <w:tc>
          <w:tcPr>
            <w:tcW w:w="1325" w:type="dxa"/>
            <w:vAlign w:val="center"/>
          </w:tcPr>
          <w:p w:rsidR="00287F3C" w:rsidRPr="00402A11" w:rsidRDefault="00287F3C" w:rsidP="002F67DD">
            <w:pPr>
              <w:jc w:val="center"/>
              <w:rPr>
                <w:sz w:val="20"/>
              </w:rPr>
            </w:pPr>
            <w:r w:rsidRPr="00402A11">
              <w:rPr>
                <w:sz w:val="20"/>
              </w:rPr>
              <w:t>varchar2(4)</w:t>
            </w:r>
          </w:p>
        </w:tc>
        <w:tc>
          <w:tcPr>
            <w:tcW w:w="575" w:type="dxa"/>
            <w:vAlign w:val="center"/>
          </w:tcPr>
          <w:p w:rsidR="00287F3C" w:rsidRPr="00402A11" w:rsidRDefault="00287F3C" w:rsidP="002F67DD">
            <w:pPr>
              <w:jc w:val="center"/>
              <w:rPr>
                <w:sz w:val="20"/>
              </w:rPr>
            </w:pPr>
            <w:r w:rsidRPr="00402A11">
              <w:rPr>
                <w:sz w:val="20"/>
              </w:rPr>
              <w:t>PK</w:t>
            </w:r>
          </w:p>
        </w:tc>
        <w:tc>
          <w:tcPr>
            <w:tcW w:w="2968" w:type="dxa"/>
            <w:vAlign w:val="center"/>
          </w:tcPr>
          <w:p w:rsidR="00287F3C" w:rsidRPr="00402A11" w:rsidRDefault="005A42F1" w:rsidP="002F67DD">
            <w:pPr>
              <w:jc w:val="left"/>
              <w:rPr>
                <w:sz w:val="20"/>
              </w:rPr>
            </w:pPr>
            <w:r>
              <w:rPr>
                <w:sz w:val="20"/>
              </w:rPr>
              <w:t xml:space="preserve">The identifier of the DoD Component that </w:t>
            </w:r>
            <w:r w:rsidR="00287F3C" w:rsidRPr="00402A11">
              <w:rPr>
                <w:sz w:val="20"/>
              </w:rPr>
              <w:t xml:space="preserve">has oversight of the </w:t>
            </w:r>
            <w:r w:rsidR="00A80821">
              <w:rPr>
                <w:sz w:val="20"/>
              </w:rPr>
              <w:t>MRS</w:t>
            </w:r>
            <w:r w:rsidR="00287F3C" w:rsidRPr="00402A11">
              <w:rPr>
                <w:sz w:val="20"/>
              </w:rPr>
              <w:t>.</w:t>
            </w:r>
          </w:p>
        </w:tc>
        <w:tc>
          <w:tcPr>
            <w:tcW w:w="2965" w:type="dxa"/>
            <w:vAlign w:val="center"/>
          </w:tcPr>
          <w:p w:rsidR="00287F3C" w:rsidRPr="009951EC" w:rsidRDefault="00287F3C" w:rsidP="002F67DD">
            <w:pPr>
              <w:jc w:val="left"/>
              <w:rPr>
                <w:sz w:val="20"/>
              </w:rPr>
            </w:pPr>
            <w:r w:rsidRPr="009951EC">
              <w:rPr>
                <w:sz w:val="20"/>
              </w:rPr>
              <w:t xml:space="preserve">Must not be blank.  </w:t>
            </w:r>
            <w:r w:rsidR="00DB50A4" w:rsidRPr="009951EC">
              <w:rPr>
                <w:sz w:val="20"/>
              </w:rPr>
              <w:t xml:space="preserve">The ins_id, comp_id, env_site_id, fund_src_cd, and mra_id combination must exist in the ENV_REST_SITE table. </w:t>
            </w:r>
          </w:p>
        </w:tc>
      </w:tr>
      <w:tr w:rsidR="00287F3C" w:rsidRPr="00402A11" w:rsidTr="00785CA6">
        <w:trPr>
          <w:jc w:val="center"/>
        </w:trPr>
        <w:tc>
          <w:tcPr>
            <w:tcW w:w="1979" w:type="dxa"/>
            <w:vAlign w:val="center"/>
          </w:tcPr>
          <w:p w:rsidR="00287F3C" w:rsidRPr="00402A11" w:rsidRDefault="00287F3C" w:rsidP="002F67DD">
            <w:pPr>
              <w:jc w:val="center"/>
              <w:rPr>
                <w:sz w:val="20"/>
              </w:rPr>
            </w:pPr>
            <w:r w:rsidRPr="00402A11">
              <w:rPr>
                <w:sz w:val="20"/>
              </w:rPr>
              <w:t>env_site_id</w:t>
            </w:r>
          </w:p>
        </w:tc>
        <w:tc>
          <w:tcPr>
            <w:tcW w:w="1325" w:type="dxa"/>
            <w:vAlign w:val="center"/>
          </w:tcPr>
          <w:p w:rsidR="00287F3C" w:rsidRPr="00402A11" w:rsidRDefault="00287F3C" w:rsidP="002F67DD">
            <w:pPr>
              <w:jc w:val="center"/>
              <w:rPr>
                <w:sz w:val="20"/>
              </w:rPr>
            </w:pPr>
            <w:r w:rsidRPr="00402A11">
              <w:rPr>
                <w:sz w:val="20"/>
              </w:rPr>
              <w:t>varchar2(20)</w:t>
            </w:r>
          </w:p>
        </w:tc>
        <w:tc>
          <w:tcPr>
            <w:tcW w:w="575" w:type="dxa"/>
            <w:vAlign w:val="center"/>
          </w:tcPr>
          <w:p w:rsidR="00287F3C" w:rsidRPr="00402A11" w:rsidRDefault="00287F3C" w:rsidP="002F67DD">
            <w:pPr>
              <w:jc w:val="center"/>
              <w:rPr>
                <w:sz w:val="20"/>
              </w:rPr>
            </w:pPr>
            <w:r w:rsidRPr="00402A11">
              <w:rPr>
                <w:sz w:val="20"/>
              </w:rPr>
              <w:t>PK</w:t>
            </w:r>
          </w:p>
        </w:tc>
        <w:tc>
          <w:tcPr>
            <w:tcW w:w="2968" w:type="dxa"/>
            <w:vAlign w:val="center"/>
          </w:tcPr>
          <w:p w:rsidR="00287F3C" w:rsidRPr="00402A11" w:rsidRDefault="00287F3C" w:rsidP="002F67DD">
            <w:pPr>
              <w:jc w:val="left"/>
              <w:rPr>
                <w:sz w:val="20"/>
              </w:rPr>
            </w:pPr>
            <w:r w:rsidRPr="00402A11">
              <w:rPr>
                <w:sz w:val="20"/>
              </w:rPr>
              <w:t>Environmental Site Identifier.  See Glossary for details.</w:t>
            </w:r>
          </w:p>
        </w:tc>
        <w:tc>
          <w:tcPr>
            <w:tcW w:w="2965" w:type="dxa"/>
            <w:vAlign w:val="center"/>
          </w:tcPr>
          <w:p w:rsidR="00287F3C" w:rsidRPr="009951EC" w:rsidRDefault="00287F3C" w:rsidP="002F67DD">
            <w:pPr>
              <w:jc w:val="left"/>
              <w:rPr>
                <w:sz w:val="20"/>
              </w:rPr>
            </w:pPr>
            <w:r w:rsidRPr="009951EC">
              <w:rPr>
                <w:sz w:val="20"/>
              </w:rPr>
              <w:t xml:space="preserve">Must not be blank.  </w:t>
            </w:r>
            <w:r w:rsidR="00DB50A4" w:rsidRPr="009951EC">
              <w:rPr>
                <w:sz w:val="20"/>
              </w:rPr>
              <w:t xml:space="preserve">The ins_id, comp_id, env_site_id, fund_src_cd, and mra_id combination must exist in the ENV_REST_SITE table. </w:t>
            </w:r>
          </w:p>
        </w:tc>
      </w:tr>
      <w:tr w:rsidR="00287F3C" w:rsidRPr="00402A11" w:rsidTr="00785CA6">
        <w:trPr>
          <w:jc w:val="center"/>
        </w:trPr>
        <w:tc>
          <w:tcPr>
            <w:tcW w:w="1979" w:type="dxa"/>
            <w:vAlign w:val="center"/>
          </w:tcPr>
          <w:p w:rsidR="00287F3C" w:rsidRPr="00402A11" w:rsidRDefault="00287F3C" w:rsidP="00B966D4">
            <w:pPr>
              <w:jc w:val="center"/>
              <w:rPr>
                <w:sz w:val="20"/>
              </w:rPr>
            </w:pPr>
            <w:r w:rsidRPr="00402A11">
              <w:rPr>
                <w:sz w:val="20"/>
              </w:rPr>
              <w:t>fund_src_cd</w:t>
            </w:r>
          </w:p>
        </w:tc>
        <w:tc>
          <w:tcPr>
            <w:tcW w:w="1325" w:type="dxa"/>
            <w:vAlign w:val="center"/>
          </w:tcPr>
          <w:p w:rsidR="00287F3C" w:rsidRPr="00402A11" w:rsidRDefault="00287F3C" w:rsidP="002F67DD">
            <w:pPr>
              <w:jc w:val="center"/>
              <w:rPr>
                <w:sz w:val="20"/>
              </w:rPr>
            </w:pPr>
            <w:r w:rsidRPr="00402A11">
              <w:rPr>
                <w:sz w:val="20"/>
              </w:rPr>
              <w:t>varchar2(4)</w:t>
            </w:r>
          </w:p>
        </w:tc>
        <w:tc>
          <w:tcPr>
            <w:tcW w:w="575" w:type="dxa"/>
            <w:vAlign w:val="center"/>
          </w:tcPr>
          <w:p w:rsidR="00287F3C" w:rsidRPr="00402A11" w:rsidRDefault="00287F3C" w:rsidP="002F67DD">
            <w:pPr>
              <w:jc w:val="center"/>
              <w:rPr>
                <w:sz w:val="20"/>
              </w:rPr>
            </w:pPr>
            <w:r w:rsidRPr="00402A11">
              <w:rPr>
                <w:sz w:val="20"/>
              </w:rPr>
              <w:t>PK</w:t>
            </w:r>
          </w:p>
        </w:tc>
        <w:tc>
          <w:tcPr>
            <w:tcW w:w="2968" w:type="dxa"/>
            <w:vAlign w:val="center"/>
          </w:tcPr>
          <w:p w:rsidR="00287F3C" w:rsidRPr="00402A11" w:rsidRDefault="00287F3C" w:rsidP="002F67DD">
            <w:pPr>
              <w:jc w:val="left"/>
              <w:rPr>
                <w:sz w:val="20"/>
              </w:rPr>
            </w:pPr>
            <w:r w:rsidRPr="00402A11">
              <w:rPr>
                <w:sz w:val="20"/>
              </w:rPr>
              <w:t xml:space="preserve">Fund source code. </w:t>
            </w:r>
            <w:r w:rsidR="006918A5">
              <w:rPr>
                <w:sz w:val="20"/>
              </w:rPr>
              <w:t xml:space="preserve"> </w:t>
            </w:r>
            <w:r w:rsidRPr="00402A11">
              <w:rPr>
                <w:sz w:val="20"/>
              </w:rPr>
              <w:t xml:space="preserve">Identifies the program to which the </w:t>
            </w:r>
            <w:r w:rsidR="00A80821">
              <w:rPr>
                <w:sz w:val="20"/>
              </w:rPr>
              <w:t>MRS</w:t>
            </w:r>
            <w:r w:rsidR="00A80821" w:rsidRPr="00402A11">
              <w:rPr>
                <w:sz w:val="20"/>
              </w:rPr>
              <w:t xml:space="preserve"> </w:t>
            </w:r>
            <w:r w:rsidRPr="00402A11">
              <w:rPr>
                <w:sz w:val="20"/>
              </w:rPr>
              <w:t>belongs.  See Glossary for details.</w:t>
            </w:r>
          </w:p>
        </w:tc>
        <w:tc>
          <w:tcPr>
            <w:tcW w:w="2965" w:type="dxa"/>
            <w:vAlign w:val="center"/>
          </w:tcPr>
          <w:p w:rsidR="00287F3C" w:rsidRPr="009951EC" w:rsidRDefault="00287F3C" w:rsidP="002F67DD">
            <w:pPr>
              <w:jc w:val="left"/>
              <w:rPr>
                <w:sz w:val="20"/>
              </w:rPr>
            </w:pPr>
            <w:r w:rsidRPr="009951EC">
              <w:rPr>
                <w:sz w:val="20"/>
              </w:rPr>
              <w:t xml:space="preserve">Must not be blank.  </w:t>
            </w:r>
            <w:r w:rsidR="00DB50A4" w:rsidRPr="009951EC">
              <w:rPr>
                <w:sz w:val="20"/>
              </w:rPr>
              <w:t xml:space="preserve">The ins_id, comp_id, env_site_id, fund_src_cd, and mra_id combination must exist in the ENV_REST_SITE table. </w:t>
            </w:r>
          </w:p>
        </w:tc>
      </w:tr>
      <w:tr w:rsidR="00AA3489" w:rsidRPr="00402A11" w:rsidTr="00785CA6">
        <w:trPr>
          <w:jc w:val="center"/>
        </w:trPr>
        <w:tc>
          <w:tcPr>
            <w:tcW w:w="1979" w:type="dxa"/>
            <w:vAlign w:val="center"/>
          </w:tcPr>
          <w:p w:rsidR="00AA3489" w:rsidRPr="00233618" w:rsidRDefault="00AA3489" w:rsidP="00AA3489">
            <w:pPr>
              <w:jc w:val="center"/>
              <w:rPr>
                <w:sz w:val="20"/>
              </w:rPr>
            </w:pPr>
            <w:r w:rsidRPr="00233618">
              <w:rPr>
                <w:sz w:val="20"/>
              </w:rPr>
              <w:t>mra_id</w:t>
            </w:r>
          </w:p>
        </w:tc>
        <w:tc>
          <w:tcPr>
            <w:tcW w:w="1325" w:type="dxa"/>
            <w:vAlign w:val="center"/>
          </w:tcPr>
          <w:p w:rsidR="00AA3489" w:rsidRPr="009951EC" w:rsidRDefault="00AA3489" w:rsidP="00AA3489">
            <w:pPr>
              <w:jc w:val="center"/>
              <w:rPr>
                <w:sz w:val="20"/>
              </w:rPr>
            </w:pPr>
            <w:r w:rsidRPr="009951EC">
              <w:rPr>
                <w:sz w:val="20"/>
              </w:rPr>
              <w:t>varchar2(14)</w:t>
            </w:r>
          </w:p>
        </w:tc>
        <w:tc>
          <w:tcPr>
            <w:tcW w:w="575" w:type="dxa"/>
            <w:vAlign w:val="center"/>
          </w:tcPr>
          <w:p w:rsidR="00AA3489" w:rsidRPr="009951EC" w:rsidRDefault="00AA3489" w:rsidP="00AA3489">
            <w:pPr>
              <w:jc w:val="center"/>
              <w:rPr>
                <w:sz w:val="20"/>
              </w:rPr>
            </w:pPr>
            <w:r w:rsidRPr="009951EC">
              <w:rPr>
                <w:sz w:val="20"/>
              </w:rPr>
              <w:t>PK</w:t>
            </w:r>
          </w:p>
        </w:tc>
        <w:tc>
          <w:tcPr>
            <w:tcW w:w="2968" w:type="dxa"/>
            <w:vAlign w:val="center"/>
          </w:tcPr>
          <w:p w:rsidR="00AA3489" w:rsidRPr="009951EC" w:rsidRDefault="00AA3489" w:rsidP="00233618">
            <w:pPr>
              <w:jc w:val="left"/>
              <w:rPr>
                <w:sz w:val="20"/>
              </w:rPr>
            </w:pPr>
            <w:r w:rsidRPr="009951EC">
              <w:rPr>
                <w:sz w:val="20"/>
              </w:rPr>
              <w:t>The identifier which uniquely identifies a</w:t>
            </w:r>
            <w:r w:rsidR="00836225">
              <w:rPr>
                <w:sz w:val="20"/>
              </w:rPr>
              <w:t>n</w:t>
            </w:r>
            <w:r w:rsidRPr="009951EC">
              <w:rPr>
                <w:sz w:val="20"/>
              </w:rPr>
              <w:t xml:space="preserve"> MRA.  </w:t>
            </w:r>
          </w:p>
        </w:tc>
        <w:tc>
          <w:tcPr>
            <w:tcW w:w="2965" w:type="dxa"/>
            <w:vAlign w:val="center"/>
          </w:tcPr>
          <w:p w:rsidR="00AA3489" w:rsidRPr="00402A11" w:rsidRDefault="00AA3489" w:rsidP="00AA3489">
            <w:pPr>
              <w:jc w:val="left"/>
              <w:rPr>
                <w:sz w:val="20"/>
              </w:rPr>
            </w:pPr>
            <w:r w:rsidRPr="009951EC">
              <w:rPr>
                <w:sz w:val="20"/>
              </w:rPr>
              <w:t xml:space="preserve">Must not be blank.  The ins_id, comp_id, </w:t>
            </w:r>
            <w:r w:rsidR="00DB50A4" w:rsidRPr="009951EC">
              <w:rPr>
                <w:sz w:val="20"/>
              </w:rPr>
              <w:t xml:space="preserve">env_site_id, fund_src_cd, </w:t>
            </w:r>
            <w:r w:rsidRPr="009951EC">
              <w:rPr>
                <w:sz w:val="20"/>
              </w:rPr>
              <w:t xml:space="preserve">and mra_id </w:t>
            </w:r>
            <w:r w:rsidR="00DB50A4" w:rsidRPr="009951EC">
              <w:rPr>
                <w:sz w:val="20"/>
              </w:rPr>
              <w:t xml:space="preserve">combination </w:t>
            </w:r>
            <w:r w:rsidRPr="009951EC">
              <w:rPr>
                <w:sz w:val="20"/>
              </w:rPr>
              <w:t xml:space="preserve">must exist in the </w:t>
            </w:r>
            <w:r w:rsidR="00DB50A4" w:rsidRPr="009951EC">
              <w:rPr>
                <w:sz w:val="20"/>
              </w:rPr>
              <w:t>ENV_REST_SITE</w:t>
            </w:r>
            <w:r w:rsidRPr="009951EC">
              <w:rPr>
                <w:sz w:val="20"/>
              </w:rPr>
              <w:t xml:space="preserve"> table.</w:t>
            </w:r>
            <w:r w:rsidR="00DB50A4">
              <w:rPr>
                <w:sz w:val="20"/>
              </w:rPr>
              <w:t xml:space="preserve"> </w:t>
            </w:r>
          </w:p>
        </w:tc>
      </w:tr>
      <w:tr w:rsidR="006C2276" w:rsidRPr="00E031A3" w:rsidTr="00785CA6">
        <w:trPr>
          <w:jc w:val="center"/>
        </w:trPr>
        <w:tc>
          <w:tcPr>
            <w:tcW w:w="1979" w:type="dxa"/>
            <w:vAlign w:val="center"/>
          </w:tcPr>
          <w:p w:rsidR="006C2276" w:rsidRPr="00E031A3" w:rsidRDefault="006C2276" w:rsidP="00F67893">
            <w:pPr>
              <w:jc w:val="center"/>
              <w:rPr>
                <w:sz w:val="20"/>
              </w:rPr>
            </w:pPr>
            <w:r w:rsidRPr="00E031A3">
              <w:rPr>
                <w:sz w:val="20"/>
              </w:rPr>
              <w:t>mrs_tot_acre_qy</w:t>
            </w:r>
          </w:p>
        </w:tc>
        <w:tc>
          <w:tcPr>
            <w:tcW w:w="1325" w:type="dxa"/>
            <w:vAlign w:val="center"/>
          </w:tcPr>
          <w:p w:rsidR="006C2276" w:rsidRPr="00E031A3" w:rsidRDefault="006C2276" w:rsidP="00F67893">
            <w:pPr>
              <w:rPr>
                <w:sz w:val="20"/>
              </w:rPr>
            </w:pPr>
            <w:r w:rsidRPr="00E031A3">
              <w:rPr>
                <w:sz w:val="20"/>
              </w:rPr>
              <w:t>number(10,2)</w:t>
            </w:r>
          </w:p>
        </w:tc>
        <w:tc>
          <w:tcPr>
            <w:tcW w:w="575" w:type="dxa"/>
            <w:vAlign w:val="center"/>
          </w:tcPr>
          <w:p w:rsidR="006C2276" w:rsidRPr="00E031A3" w:rsidRDefault="006C2276" w:rsidP="00F67893">
            <w:pPr>
              <w:jc w:val="center"/>
              <w:rPr>
                <w:sz w:val="20"/>
              </w:rPr>
            </w:pPr>
          </w:p>
        </w:tc>
        <w:tc>
          <w:tcPr>
            <w:tcW w:w="2968" w:type="dxa"/>
            <w:vAlign w:val="center"/>
          </w:tcPr>
          <w:p w:rsidR="006C2276" w:rsidRPr="00E031A3" w:rsidRDefault="006C2276" w:rsidP="00F67893">
            <w:pPr>
              <w:jc w:val="left"/>
              <w:rPr>
                <w:sz w:val="20"/>
              </w:rPr>
            </w:pPr>
            <w:r w:rsidRPr="00E031A3">
              <w:rPr>
                <w:sz w:val="20"/>
              </w:rPr>
              <w:t>Total number of acres for the MRS.</w:t>
            </w:r>
          </w:p>
        </w:tc>
        <w:tc>
          <w:tcPr>
            <w:tcW w:w="2965" w:type="dxa"/>
            <w:vAlign w:val="center"/>
          </w:tcPr>
          <w:p w:rsidR="006C2276" w:rsidRPr="00E031A3" w:rsidRDefault="006C2276" w:rsidP="00F67893">
            <w:pPr>
              <w:jc w:val="left"/>
              <w:rPr>
                <w:sz w:val="20"/>
              </w:rPr>
            </w:pPr>
            <w:r w:rsidRPr="00E031A3">
              <w:rPr>
                <w:sz w:val="20"/>
              </w:rPr>
              <w:t>Must be greater than or equal to zero.</w:t>
            </w:r>
          </w:p>
        </w:tc>
      </w:tr>
      <w:tr w:rsidR="00AE355F" w:rsidRPr="00E031A3" w:rsidTr="00785CA6">
        <w:trPr>
          <w:jc w:val="center"/>
        </w:trPr>
        <w:tc>
          <w:tcPr>
            <w:tcW w:w="1979"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25"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968"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965"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E031A3" w:rsidTr="00785CA6">
        <w:trPr>
          <w:jc w:val="center"/>
        </w:trPr>
        <w:tc>
          <w:tcPr>
            <w:tcW w:w="1979"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325"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968"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965"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287F3C" w:rsidRDefault="00287F3C"/>
    <w:p w:rsidR="00B966D4" w:rsidRPr="00402A11" w:rsidRDefault="00B966D4"/>
    <w:p w:rsidR="00287F3C" w:rsidRPr="00AE355F" w:rsidRDefault="00287F3C" w:rsidP="00AC4448">
      <w:pPr>
        <w:pStyle w:val="Heading3"/>
        <w:tabs>
          <w:tab w:val="left" w:pos="2880"/>
        </w:tabs>
        <w:rPr>
          <w:highlight w:val="yellow"/>
        </w:rPr>
      </w:pPr>
      <w:r w:rsidRPr="00402A11">
        <w:br w:type="page"/>
      </w:r>
      <w:bookmarkStart w:id="72" w:name="_Toc61436301"/>
      <w:bookmarkStart w:id="73" w:name="_Toc431885577"/>
      <w:r w:rsidRPr="00AE355F">
        <w:rPr>
          <w:highlight w:val="yellow"/>
        </w:rPr>
        <w:t>Base Realignment and Closure (BRAC)</w:t>
      </w:r>
      <w:bookmarkEnd w:id="72"/>
      <w:bookmarkEnd w:id="73"/>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Base Realignment </w:t>
      </w:r>
      <w:r w:rsidR="00836225">
        <w:rPr>
          <w:rFonts w:ascii="Times New Roman" w:eastAsia="Times New Roman" w:hAnsi="Times New Roman" w:cs="Times New Roman"/>
          <w:szCs w:val="20"/>
        </w:rPr>
        <w:t>a</w:t>
      </w:r>
      <w:r w:rsidRPr="00402A11">
        <w:rPr>
          <w:rFonts w:ascii="Times New Roman" w:eastAsia="Times New Roman" w:hAnsi="Times New Roman" w:cs="Times New Roman"/>
          <w:szCs w:val="20"/>
        </w:rPr>
        <w:t xml:space="preserve">nd Closure table (brac) contains the information pertaining to the closure or realignment of a DoD </w:t>
      </w:r>
      <w:r w:rsidR="00836225">
        <w:rPr>
          <w:rFonts w:ascii="Times New Roman" w:eastAsia="Times New Roman" w:hAnsi="Times New Roman" w:cs="Times New Roman"/>
          <w:szCs w:val="20"/>
        </w:rPr>
        <w:t>i</w:t>
      </w:r>
      <w:r w:rsidRPr="00402A11">
        <w:rPr>
          <w:rFonts w:ascii="Times New Roman" w:eastAsia="Times New Roman" w:hAnsi="Times New Roman" w:cs="Times New Roman"/>
          <w:szCs w:val="20"/>
        </w:rPr>
        <w:t>nstallation.</w:t>
      </w:r>
    </w:p>
    <w:p w:rsidR="00287F3C" w:rsidRPr="00402A11" w:rsidRDefault="00287F3C"/>
    <w:tbl>
      <w:tblPr>
        <w:tblW w:w="10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85"/>
        <w:gridCol w:w="1362"/>
        <w:gridCol w:w="575"/>
        <w:gridCol w:w="3327"/>
        <w:gridCol w:w="3188"/>
      </w:tblGrid>
      <w:tr w:rsidR="00287F3C" w:rsidRPr="00402A11" w:rsidTr="00B70EE0">
        <w:trPr>
          <w:tblHeader/>
          <w:jc w:val="center"/>
        </w:trPr>
        <w:tc>
          <w:tcPr>
            <w:tcW w:w="1885" w:type="dxa"/>
            <w:shd w:val="clear" w:color="auto" w:fill="CCFFCC"/>
            <w:vAlign w:val="center"/>
          </w:tcPr>
          <w:p w:rsidR="00287F3C" w:rsidRPr="00402A11" w:rsidRDefault="00287F3C" w:rsidP="002F67DD">
            <w:pPr>
              <w:keepNext/>
              <w:jc w:val="center"/>
              <w:rPr>
                <w:b/>
                <w:bCs/>
                <w:sz w:val="20"/>
              </w:rPr>
            </w:pPr>
            <w:r w:rsidRPr="00402A11">
              <w:rPr>
                <w:b/>
                <w:bCs/>
                <w:sz w:val="20"/>
              </w:rPr>
              <w:t>Column Name</w:t>
            </w:r>
          </w:p>
        </w:tc>
        <w:tc>
          <w:tcPr>
            <w:tcW w:w="1362" w:type="dxa"/>
            <w:shd w:val="clear" w:color="auto" w:fill="CCFFCC"/>
            <w:vAlign w:val="center"/>
          </w:tcPr>
          <w:p w:rsidR="00287F3C" w:rsidRPr="00402A11" w:rsidRDefault="00287F3C" w:rsidP="002F67D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2F67DD">
            <w:pPr>
              <w:keepNext/>
              <w:jc w:val="center"/>
              <w:rPr>
                <w:b/>
                <w:bCs/>
                <w:sz w:val="20"/>
              </w:rPr>
            </w:pPr>
            <w:r w:rsidRPr="00402A11">
              <w:rPr>
                <w:b/>
                <w:bCs/>
                <w:sz w:val="20"/>
              </w:rPr>
              <w:t>Key</w:t>
            </w:r>
          </w:p>
        </w:tc>
        <w:tc>
          <w:tcPr>
            <w:tcW w:w="3327" w:type="dxa"/>
            <w:shd w:val="clear" w:color="auto" w:fill="CCFFCC"/>
            <w:vAlign w:val="center"/>
          </w:tcPr>
          <w:p w:rsidR="00287F3C" w:rsidRPr="00402A11" w:rsidRDefault="00287F3C" w:rsidP="002F67DD">
            <w:pPr>
              <w:keepNext/>
              <w:jc w:val="center"/>
              <w:rPr>
                <w:b/>
                <w:bCs/>
                <w:sz w:val="20"/>
              </w:rPr>
            </w:pPr>
            <w:r w:rsidRPr="00402A11">
              <w:rPr>
                <w:b/>
                <w:bCs/>
                <w:sz w:val="20"/>
              </w:rPr>
              <w:t>Description</w:t>
            </w:r>
          </w:p>
        </w:tc>
        <w:tc>
          <w:tcPr>
            <w:tcW w:w="3188" w:type="dxa"/>
            <w:shd w:val="clear" w:color="auto" w:fill="CCFFCC"/>
            <w:vAlign w:val="center"/>
          </w:tcPr>
          <w:p w:rsidR="00287F3C" w:rsidRPr="00402A11" w:rsidRDefault="00287F3C" w:rsidP="002F67DD">
            <w:pPr>
              <w:keepNext/>
              <w:jc w:val="center"/>
              <w:rPr>
                <w:b/>
                <w:bCs/>
                <w:sz w:val="20"/>
              </w:rPr>
            </w:pPr>
            <w:r w:rsidRPr="00402A11">
              <w:rPr>
                <w:b/>
                <w:bCs/>
                <w:sz w:val="20"/>
              </w:rPr>
              <w:t>Validation</w:t>
            </w:r>
          </w:p>
        </w:tc>
      </w:tr>
      <w:tr w:rsidR="00287F3C" w:rsidRPr="00402A11" w:rsidTr="00B70EE0">
        <w:trPr>
          <w:jc w:val="center"/>
        </w:trPr>
        <w:tc>
          <w:tcPr>
            <w:tcW w:w="1885" w:type="dxa"/>
            <w:vAlign w:val="center"/>
          </w:tcPr>
          <w:p w:rsidR="00287F3C" w:rsidRPr="00402A11" w:rsidRDefault="00287F3C" w:rsidP="002F67DD">
            <w:pPr>
              <w:jc w:val="center"/>
              <w:rPr>
                <w:sz w:val="20"/>
              </w:rPr>
            </w:pPr>
            <w:r w:rsidRPr="00402A11">
              <w:rPr>
                <w:sz w:val="20"/>
              </w:rPr>
              <w:t>ins_id</w:t>
            </w:r>
          </w:p>
        </w:tc>
        <w:tc>
          <w:tcPr>
            <w:tcW w:w="1362" w:type="dxa"/>
            <w:vAlign w:val="center"/>
          </w:tcPr>
          <w:p w:rsidR="00287F3C" w:rsidRPr="00402A11" w:rsidRDefault="00287F3C" w:rsidP="002F67DD">
            <w:pPr>
              <w:jc w:val="center"/>
              <w:rPr>
                <w:sz w:val="20"/>
              </w:rPr>
            </w:pPr>
            <w:r w:rsidRPr="00402A11">
              <w:rPr>
                <w:sz w:val="20"/>
              </w:rPr>
              <w:t>varchar2(14)</w:t>
            </w:r>
          </w:p>
        </w:tc>
        <w:tc>
          <w:tcPr>
            <w:tcW w:w="575" w:type="dxa"/>
            <w:vAlign w:val="center"/>
          </w:tcPr>
          <w:p w:rsidR="00287F3C" w:rsidRPr="00402A11" w:rsidRDefault="00287F3C" w:rsidP="002F67DD">
            <w:pPr>
              <w:jc w:val="center"/>
              <w:rPr>
                <w:sz w:val="20"/>
              </w:rPr>
            </w:pPr>
            <w:r w:rsidRPr="00402A11">
              <w:rPr>
                <w:sz w:val="20"/>
              </w:rPr>
              <w:t>PK</w:t>
            </w:r>
          </w:p>
        </w:tc>
        <w:tc>
          <w:tcPr>
            <w:tcW w:w="3327" w:type="dxa"/>
            <w:vAlign w:val="center"/>
          </w:tcPr>
          <w:p w:rsidR="00287F3C" w:rsidRPr="00402A11" w:rsidRDefault="00287F3C" w:rsidP="002F67DD">
            <w:pPr>
              <w:jc w:val="left"/>
              <w:rPr>
                <w:sz w:val="20"/>
              </w:rPr>
            </w:pPr>
            <w:r w:rsidRPr="00402A11">
              <w:rPr>
                <w:sz w:val="20"/>
              </w:rPr>
              <w:t>Installation Identifier.  See Glossary for details.</w:t>
            </w:r>
          </w:p>
        </w:tc>
        <w:tc>
          <w:tcPr>
            <w:tcW w:w="3188" w:type="dxa"/>
            <w:vAlign w:val="center"/>
          </w:tcPr>
          <w:p w:rsidR="00287F3C" w:rsidRPr="00402A11" w:rsidRDefault="00287F3C" w:rsidP="003D3BAB">
            <w:pPr>
              <w:jc w:val="left"/>
              <w:rPr>
                <w:sz w:val="20"/>
              </w:rPr>
            </w:pPr>
            <w:r w:rsidRPr="00402A11">
              <w:rPr>
                <w:sz w:val="20"/>
              </w:rPr>
              <w:t>Must not be blank.  The ins_id and comp_id combination must exist in the INST table.</w:t>
            </w:r>
          </w:p>
        </w:tc>
      </w:tr>
      <w:tr w:rsidR="00287F3C" w:rsidRPr="00402A11" w:rsidTr="00B70EE0">
        <w:trPr>
          <w:jc w:val="center"/>
        </w:trPr>
        <w:tc>
          <w:tcPr>
            <w:tcW w:w="1885" w:type="dxa"/>
            <w:vAlign w:val="center"/>
          </w:tcPr>
          <w:p w:rsidR="00287F3C" w:rsidRPr="00402A11" w:rsidRDefault="00287F3C" w:rsidP="002F67DD">
            <w:pPr>
              <w:jc w:val="center"/>
              <w:rPr>
                <w:sz w:val="20"/>
              </w:rPr>
            </w:pPr>
            <w:r w:rsidRPr="00402A11">
              <w:rPr>
                <w:sz w:val="20"/>
              </w:rPr>
              <w:t>comp_id</w:t>
            </w:r>
          </w:p>
        </w:tc>
        <w:tc>
          <w:tcPr>
            <w:tcW w:w="1362" w:type="dxa"/>
            <w:vAlign w:val="center"/>
          </w:tcPr>
          <w:p w:rsidR="00287F3C" w:rsidRPr="00402A11" w:rsidRDefault="00287F3C" w:rsidP="002F67DD">
            <w:pPr>
              <w:jc w:val="center"/>
              <w:rPr>
                <w:sz w:val="20"/>
              </w:rPr>
            </w:pPr>
            <w:r w:rsidRPr="00402A11">
              <w:rPr>
                <w:sz w:val="20"/>
              </w:rPr>
              <w:t>varchar2(4)</w:t>
            </w:r>
          </w:p>
        </w:tc>
        <w:tc>
          <w:tcPr>
            <w:tcW w:w="575" w:type="dxa"/>
            <w:vAlign w:val="center"/>
          </w:tcPr>
          <w:p w:rsidR="00287F3C" w:rsidRPr="00402A11" w:rsidRDefault="00287F3C" w:rsidP="002F67DD">
            <w:pPr>
              <w:jc w:val="center"/>
              <w:rPr>
                <w:sz w:val="20"/>
              </w:rPr>
            </w:pPr>
            <w:r w:rsidRPr="00402A11">
              <w:rPr>
                <w:sz w:val="20"/>
              </w:rPr>
              <w:t>PK</w:t>
            </w:r>
          </w:p>
        </w:tc>
        <w:tc>
          <w:tcPr>
            <w:tcW w:w="3327" w:type="dxa"/>
            <w:vAlign w:val="center"/>
          </w:tcPr>
          <w:p w:rsidR="00287F3C" w:rsidRPr="00402A11" w:rsidRDefault="005A42F1" w:rsidP="009D15AF">
            <w:pPr>
              <w:jc w:val="left"/>
              <w:rPr>
                <w:sz w:val="20"/>
              </w:rPr>
            </w:pPr>
            <w:r>
              <w:rPr>
                <w:sz w:val="20"/>
              </w:rPr>
              <w:t xml:space="preserve">The identifier of the DoD Component that </w:t>
            </w:r>
            <w:r w:rsidR="00287F3C" w:rsidRPr="00402A11">
              <w:rPr>
                <w:sz w:val="20"/>
              </w:rPr>
              <w:t>has oversight of the installation.</w:t>
            </w:r>
          </w:p>
        </w:tc>
        <w:tc>
          <w:tcPr>
            <w:tcW w:w="3188" w:type="dxa"/>
            <w:vAlign w:val="center"/>
          </w:tcPr>
          <w:p w:rsidR="00287F3C" w:rsidRPr="00402A11" w:rsidRDefault="00287F3C" w:rsidP="003D3BAB">
            <w:pPr>
              <w:jc w:val="left"/>
              <w:rPr>
                <w:sz w:val="20"/>
              </w:rPr>
            </w:pPr>
            <w:r w:rsidRPr="00402A11">
              <w:rPr>
                <w:sz w:val="20"/>
              </w:rPr>
              <w:t>Must not be blank.  The ins_id and comp_id combination must exist in the INST table.</w:t>
            </w:r>
          </w:p>
        </w:tc>
      </w:tr>
      <w:tr w:rsidR="00287F3C" w:rsidRPr="00402A11" w:rsidTr="00B70EE0">
        <w:trPr>
          <w:jc w:val="center"/>
        </w:trPr>
        <w:tc>
          <w:tcPr>
            <w:tcW w:w="1885" w:type="dxa"/>
            <w:vAlign w:val="center"/>
          </w:tcPr>
          <w:p w:rsidR="00287F3C" w:rsidRPr="00402A11" w:rsidRDefault="00287F3C" w:rsidP="002F67DD">
            <w:pPr>
              <w:jc w:val="center"/>
              <w:rPr>
                <w:sz w:val="20"/>
              </w:rPr>
            </w:pPr>
            <w:r w:rsidRPr="00402A11">
              <w:rPr>
                <w:sz w:val="20"/>
              </w:rPr>
              <w:t>brac_rnd_cd</w:t>
            </w:r>
          </w:p>
        </w:tc>
        <w:tc>
          <w:tcPr>
            <w:tcW w:w="1362" w:type="dxa"/>
            <w:vAlign w:val="center"/>
          </w:tcPr>
          <w:p w:rsidR="00287F3C" w:rsidRPr="00402A11" w:rsidRDefault="00287F3C" w:rsidP="002F67DD">
            <w:pPr>
              <w:jc w:val="center"/>
              <w:rPr>
                <w:sz w:val="20"/>
              </w:rPr>
            </w:pPr>
            <w:r w:rsidRPr="00402A11">
              <w:rPr>
                <w:sz w:val="20"/>
              </w:rPr>
              <w:t>varchar2(3)</w:t>
            </w:r>
          </w:p>
        </w:tc>
        <w:tc>
          <w:tcPr>
            <w:tcW w:w="575" w:type="dxa"/>
            <w:vAlign w:val="center"/>
          </w:tcPr>
          <w:p w:rsidR="00287F3C" w:rsidRPr="00402A11" w:rsidRDefault="00287F3C" w:rsidP="002F67DD">
            <w:pPr>
              <w:jc w:val="center"/>
              <w:rPr>
                <w:sz w:val="20"/>
              </w:rPr>
            </w:pPr>
            <w:r w:rsidRPr="00402A11">
              <w:rPr>
                <w:sz w:val="20"/>
              </w:rPr>
              <w:t>PK</w:t>
            </w:r>
          </w:p>
        </w:tc>
        <w:tc>
          <w:tcPr>
            <w:tcW w:w="3327" w:type="dxa"/>
            <w:vAlign w:val="center"/>
          </w:tcPr>
          <w:p w:rsidR="00287F3C" w:rsidRPr="00402A11" w:rsidRDefault="00287F3C" w:rsidP="002F67DD">
            <w:pPr>
              <w:jc w:val="left"/>
              <w:rPr>
                <w:sz w:val="20"/>
              </w:rPr>
            </w:pPr>
            <w:r w:rsidRPr="00402A11">
              <w:rPr>
                <w:sz w:val="20"/>
              </w:rPr>
              <w:t xml:space="preserve">BRAC round code.  Identifies the round (I, II, III, IV, or V) in which the installation is included. </w:t>
            </w:r>
            <w:r w:rsidR="00836225">
              <w:rPr>
                <w:sz w:val="20"/>
              </w:rPr>
              <w:t xml:space="preserve"> </w:t>
            </w:r>
            <w:r w:rsidRPr="00402A11">
              <w:rPr>
                <w:sz w:val="20"/>
              </w:rPr>
              <w:t>For installations included in multiple BRAC rounds, the first BRAC round is used.</w:t>
            </w:r>
          </w:p>
        </w:tc>
        <w:tc>
          <w:tcPr>
            <w:tcW w:w="3188" w:type="dxa"/>
            <w:vAlign w:val="center"/>
          </w:tcPr>
          <w:p w:rsidR="00287F3C" w:rsidRPr="00402A11" w:rsidRDefault="00287F3C" w:rsidP="002F67DD">
            <w:pPr>
              <w:jc w:val="left"/>
              <w:rPr>
                <w:sz w:val="20"/>
              </w:rPr>
            </w:pPr>
            <w:r w:rsidRPr="00402A11">
              <w:rPr>
                <w:sz w:val="20"/>
              </w:rPr>
              <w:t xml:space="preserve">Must not be blank.  Must be in the </w:t>
            </w:r>
            <w:hyperlink w:anchor="_P_BRAC_ROUND" w:history="1">
              <w:r w:rsidRPr="000B61F0">
                <w:rPr>
                  <w:rStyle w:val="Hyperlink"/>
                  <w:sz w:val="20"/>
                </w:rPr>
                <w:t>P_BRAC_ROUND</w:t>
              </w:r>
            </w:hyperlink>
            <w:r w:rsidRPr="00402A11">
              <w:rPr>
                <w:sz w:val="20"/>
              </w:rPr>
              <w:t xml:space="preserve"> reference table.</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74" w:name="_Toc61436302"/>
            <w:r w:rsidRPr="00402A11">
              <w:rPr>
                <w:sz w:val="20"/>
              </w:rPr>
              <w:t>brac_rnd2_cd</w:t>
            </w:r>
            <w:bookmarkEnd w:id="74"/>
          </w:p>
        </w:tc>
        <w:tc>
          <w:tcPr>
            <w:tcW w:w="1362" w:type="dxa"/>
            <w:vAlign w:val="center"/>
          </w:tcPr>
          <w:p w:rsidR="00287F3C" w:rsidRPr="00402A11" w:rsidRDefault="00287F3C" w:rsidP="002F67DD">
            <w:pPr>
              <w:jc w:val="center"/>
              <w:rPr>
                <w:sz w:val="20"/>
              </w:rPr>
            </w:pPr>
            <w:bookmarkStart w:id="75" w:name="_Toc61436303"/>
            <w:r w:rsidRPr="00402A11">
              <w:rPr>
                <w:sz w:val="20"/>
              </w:rPr>
              <w:t>varchar2(3)</w:t>
            </w:r>
            <w:bookmarkEnd w:id="7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Secondary BRAC round code, for installations included in more than one BRAC round.</w:t>
            </w:r>
            <w:r w:rsidR="006918A5">
              <w:rPr>
                <w:sz w:val="20"/>
              </w:rPr>
              <w:t xml:space="preserve">  </w:t>
            </w:r>
            <w:r w:rsidR="006918A5" w:rsidRPr="00402A11">
              <w:rPr>
                <w:sz w:val="20"/>
              </w:rPr>
              <w:t>Required for installations part of a 2</w:t>
            </w:r>
            <w:r w:rsidR="006918A5" w:rsidRPr="00402A11">
              <w:rPr>
                <w:sz w:val="20"/>
                <w:vertAlign w:val="superscript"/>
              </w:rPr>
              <w:t>nd</w:t>
            </w:r>
            <w:r w:rsidR="006918A5" w:rsidRPr="00402A11">
              <w:rPr>
                <w:sz w:val="20"/>
              </w:rPr>
              <w:t xml:space="preserve"> BRAC round.</w:t>
            </w:r>
          </w:p>
        </w:tc>
        <w:tc>
          <w:tcPr>
            <w:tcW w:w="3188" w:type="dxa"/>
            <w:vAlign w:val="center"/>
          </w:tcPr>
          <w:p w:rsidR="00287F3C" w:rsidRPr="00402A11" w:rsidRDefault="00287F3C" w:rsidP="002F67DD">
            <w:pPr>
              <w:jc w:val="left"/>
              <w:rPr>
                <w:sz w:val="20"/>
              </w:rPr>
            </w:pPr>
            <w:r w:rsidRPr="00402A11">
              <w:rPr>
                <w:sz w:val="20"/>
              </w:rPr>
              <w:t xml:space="preserve">Must be in the </w:t>
            </w:r>
            <w:hyperlink w:anchor="_P_BRAC_ROUND" w:history="1">
              <w:r w:rsidRPr="000B61F0">
                <w:rPr>
                  <w:rStyle w:val="Hyperlink"/>
                  <w:sz w:val="20"/>
                </w:rPr>
                <w:t>P_BRAC_ROUND</w:t>
              </w:r>
            </w:hyperlink>
            <w:r w:rsidRPr="00402A11">
              <w:rPr>
                <w:sz w:val="20"/>
              </w:rPr>
              <w:t xml:space="preserve"> reference table.  If </w:t>
            </w:r>
            <w:r w:rsidR="009D15AF">
              <w:rPr>
                <w:sz w:val="20"/>
              </w:rPr>
              <w:t xml:space="preserve">the </w:t>
            </w:r>
            <w:r w:rsidRPr="00402A11">
              <w:rPr>
                <w:sz w:val="20"/>
              </w:rPr>
              <w:t xml:space="preserve">installation </w:t>
            </w:r>
            <w:r w:rsidR="009D15AF">
              <w:rPr>
                <w:sz w:val="20"/>
              </w:rPr>
              <w:t xml:space="preserve">is </w:t>
            </w:r>
            <w:r w:rsidRPr="00402A11">
              <w:rPr>
                <w:sz w:val="20"/>
              </w:rPr>
              <w:t>only in one round, leave blank.</w:t>
            </w:r>
          </w:p>
        </w:tc>
      </w:tr>
      <w:tr w:rsidR="00287F3C" w:rsidRPr="00402A11" w:rsidTr="00B70EE0">
        <w:trPr>
          <w:jc w:val="center"/>
        </w:trPr>
        <w:tc>
          <w:tcPr>
            <w:tcW w:w="1885" w:type="dxa"/>
            <w:vAlign w:val="center"/>
          </w:tcPr>
          <w:p w:rsidR="00287F3C" w:rsidRPr="00562443" w:rsidRDefault="00287F3C" w:rsidP="002F67DD">
            <w:pPr>
              <w:jc w:val="center"/>
              <w:rPr>
                <w:sz w:val="20"/>
              </w:rPr>
            </w:pPr>
            <w:bookmarkStart w:id="76" w:name="_Toc61436304"/>
            <w:r w:rsidRPr="00562443">
              <w:rPr>
                <w:sz w:val="20"/>
              </w:rPr>
              <w:t>brac_clsr_type_cd</w:t>
            </w:r>
            <w:bookmarkEnd w:id="76"/>
          </w:p>
        </w:tc>
        <w:tc>
          <w:tcPr>
            <w:tcW w:w="1362" w:type="dxa"/>
            <w:vAlign w:val="center"/>
          </w:tcPr>
          <w:p w:rsidR="00287F3C" w:rsidRPr="00402A11" w:rsidRDefault="00287F3C" w:rsidP="002F67DD">
            <w:pPr>
              <w:jc w:val="center"/>
              <w:rPr>
                <w:sz w:val="20"/>
              </w:rPr>
            </w:pPr>
            <w:bookmarkStart w:id="77" w:name="_Toc61436305"/>
            <w:r w:rsidRPr="00402A11">
              <w:rPr>
                <w:sz w:val="20"/>
              </w:rPr>
              <w:t>varchar2(1)</w:t>
            </w:r>
            <w:bookmarkEnd w:id="7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BRAC closure type, indicating the type of BRAC activity at an installation. </w:t>
            </w:r>
          </w:p>
        </w:tc>
        <w:tc>
          <w:tcPr>
            <w:tcW w:w="3188" w:type="dxa"/>
            <w:vAlign w:val="center"/>
          </w:tcPr>
          <w:p w:rsidR="00287F3C" w:rsidRPr="00402A11" w:rsidRDefault="00DF1858" w:rsidP="002F67DD">
            <w:pPr>
              <w:jc w:val="left"/>
              <w:rPr>
                <w:sz w:val="20"/>
              </w:rPr>
            </w:pPr>
            <w:r w:rsidRPr="00562443">
              <w:rPr>
                <w:sz w:val="20"/>
              </w:rPr>
              <w:t>Must not be blank.</w:t>
            </w:r>
            <w:r>
              <w:rPr>
                <w:sz w:val="20"/>
              </w:rPr>
              <w:t xml:space="preserve">  </w:t>
            </w:r>
            <w:r w:rsidR="00287F3C" w:rsidRPr="00402A11">
              <w:rPr>
                <w:sz w:val="20"/>
              </w:rPr>
              <w:t xml:space="preserve">Must be in the </w:t>
            </w:r>
            <w:hyperlink w:anchor="_P_BRAC_TYPE" w:history="1">
              <w:r w:rsidR="00287F3C" w:rsidRPr="000B61F0">
                <w:rPr>
                  <w:rStyle w:val="Hyperlink"/>
                  <w:sz w:val="20"/>
                </w:rPr>
                <w:t xml:space="preserve">P_BRAC_TYPE </w:t>
              </w:r>
            </w:hyperlink>
            <w:r w:rsidR="00287F3C" w:rsidRPr="00402A11">
              <w:rPr>
                <w:sz w:val="20"/>
              </w:rPr>
              <w:t xml:space="preserve"> reference table.</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78" w:name="_Toc61436306"/>
            <w:r w:rsidRPr="00402A11">
              <w:rPr>
                <w:sz w:val="20"/>
              </w:rPr>
              <w:t>brac_clsr_type2_cd</w:t>
            </w:r>
            <w:bookmarkEnd w:id="78"/>
          </w:p>
        </w:tc>
        <w:tc>
          <w:tcPr>
            <w:tcW w:w="1362" w:type="dxa"/>
            <w:vAlign w:val="center"/>
          </w:tcPr>
          <w:p w:rsidR="00287F3C" w:rsidRPr="00402A11" w:rsidRDefault="00287F3C" w:rsidP="002F67DD">
            <w:pPr>
              <w:jc w:val="center"/>
              <w:rPr>
                <w:sz w:val="20"/>
              </w:rPr>
            </w:pPr>
            <w:bookmarkStart w:id="79" w:name="_Toc61436307"/>
            <w:r w:rsidRPr="00402A11">
              <w:rPr>
                <w:sz w:val="20"/>
              </w:rPr>
              <w:t>varchar2(1)</w:t>
            </w:r>
            <w:bookmarkEnd w:id="7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Secondary BRAC closure type, for installations included in more than one BRAC round. </w:t>
            </w:r>
            <w:r w:rsidR="006918A5">
              <w:rPr>
                <w:sz w:val="20"/>
              </w:rPr>
              <w:t xml:space="preserve"> </w:t>
            </w:r>
            <w:r w:rsidR="006918A5" w:rsidRPr="00402A11">
              <w:rPr>
                <w:sz w:val="20"/>
              </w:rPr>
              <w:t>Required for installations part of a 2</w:t>
            </w:r>
            <w:r w:rsidR="006918A5" w:rsidRPr="00402A11">
              <w:rPr>
                <w:sz w:val="20"/>
                <w:vertAlign w:val="superscript"/>
              </w:rPr>
              <w:t>nd</w:t>
            </w:r>
            <w:r w:rsidR="006918A5" w:rsidRPr="00402A11">
              <w:rPr>
                <w:sz w:val="20"/>
              </w:rPr>
              <w:t xml:space="preserve"> BRAC round.  </w:t>
            </w:r>
          </w:p>
        </w:tc>
        <w:tc>
          <w:tcPr>
            <w:tcW w:w="3188" w:type="dxa"/>
            <w:vAlign w:val="center"/>
          </w:tcPr>
          <w:p w:rsidR="00287F3C" w:rsidRPr="00402A11" w:rsidRDefault="00287F3C" w:rsidP="002F67DD">
            <w:pPr>
              <w:jc w:val="left"/>
              <w:rPr>
                <w:sz w:val="20"/>
              </w:rPr>
            </w:pPr>
            <w:r w:rsidRPr="00402A11">
              <w:rPr>
                <w:sz w:val="20"/>
              </w:rPr>
              <w:t xml:space="preserve">Must be in the </w:t>
            </w:r>
            <w:hyperlink w:anchor="_P_BRAC_TYPE" w:history="1">
              <w:r w:rsidRPr="000B61F0">
                <w:rPr>
                  <w:rStyle w:val="Hyperlink"/>
                  <w:sz w:val="20"/>
                </w:rPr>
                <w:t xml:space="preserve">P_BRAC_TYPE </w:t>
              </w:r>
            </w:hyperlink>
            <w:r w:rsidRPr="00402A11">
              <w:rPr>
                <w:sz w:val="20"/>
              </w:rPr>
              <w:t xml:space="preserve"> reference table.  If </w:t>
            </w:r>
            <w:r w:rsidR="009D15AF">
              <w:rPr>
                <w:sz w:val="20"/>
              </w:rPr>
              <w:t xml:space="preserve">the </w:t>
            </w:r>
            <w:r w:rsidRPr="00402A11">
              <w:rPr>
                <w:sz w:val="20"/>
              </w:rPr>
              <w:t xml:space="preserve">installation </w:t>
            </w:r>
            <w:r w:rsidR="009D15AF">
              <w:rPr>
                <w:sz w:val="20"/>
              </w:rPr>
              <w:t xml:space="preserve">is </w:t>
            </w:r>
            <w:r w:rsidRPr="00402A11">
              <w:rPr>
                <w:sz w:val="20"/>
              </w:rPr>
              <w:t>only in one round,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80" w:name="_Toc61436308"/>
            <w:r w:rsidRPr="00402A11">
              <w:rPr>
                <w:sz w:val="20"/>
              </w:rPr>
              <w:t>uspr_city_place_nm</w:t>
            </w:r>
            <w:bookmarkEnd w:id="80"/>
          </w:p>
        </w:tc>
        <w:tc>
          <w:tcPr>
            <w:tcW w:w="1362" w:type="dxa"/>
            <w:vAlign w:val="center"/>
          </w:tcPr>
          <w:p w:rsidR="00287F3C" w:rsidRPr="00402A11" w:rsidRDefault="00287F3C" w:rsidP="002F67DD">
            <w:pPr>
              <w:jc w:val="center"/>
              <w:rPr>
                <w:sz w:val="20"/>
              </w:rPr>
            </w:pPr>
            <w:bookmarkStart w:id="81" w:name="_Toc61436309"/>
            <w:r w:rsidRPr="00402A11">
              <w:rPr>
                <w:sz w:val="20"/>
              </w:rPr>
              <w:t>varchar2(40)</w:t>
            </w:r>
            <w:bookmarkEnd w:id="8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Closes</w:t>
            </w:r>
            <w:r w:rsidR="00206122" w:rsidRPr="00402A11">
              <w:rPr>
                <w:sz w:val="20"/>
              </w:rPr>
              <w:t>t</w:t>
            </w:r>
            <w:r w:rsidRPr="00402A11">
              <w:rPr>
                <w:sz w:val="20"/>
              </w:rPr>
              <w:t xml:space="preserve"> city where the BRAC installation is located.</w:t>
            </w:r>
          </w:p>
        </w:tc>
        <w:tc>
          <w:tcPr>
            <w:tcW w:w="3188" w:type="dxa"/>
            <w:vAlign w:val="center"/>
          </w:tcPr>
          <w:p w:rsidR="00287F3C" w:rsidRPr="00402A11" w:rsidRDefault="00287F3C" w:rsidP="002F67DD">
            <w:pPr>
              <w:jc w:val="left"/>
              <w:rPr>
                <w:sz w:val="20"/>
              </w:rPr>
            </w:pPr>
            <w:r w:rsidRPr="00402A11">
              <w:rPr>
                <w:sz w:val="20"/>
              </w:rPr>
              <w:t>If unknown,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82" w:name="_Toc61436310"/>
            <w:r w:rsidRPr="00402A11">
              <w:rPr>
                <w:sz w:val="20"/>
              </w:rPr>
              <w:t>us_st_al_cd</w:t>
            </w:r>
            <w:bookmarkEnd w:id="82"/>
          </w:p>
        </w:tc>
        <w:tc>
          <w:tcPr>
            <w:tcW w:w="1362" w:type="dxa"/>
            <w:vAlign w:val="center"/>
          </w:tcPr>
          <w:p w:rsidR="00287F3C" w:rsidRPr="00402A11" w:rsidRDefault="00287F3C" w:rsidP="002F67DD">
            <w:pPr>
              <w:jc w:val="center"/>
              <w:rPr>
                <w:sz w:val="20"/>
              </w:rPr>
            </w:pPr>
            <w:bookmarkStart w:id="83" w:name="_Toc61436311"/>
            <w:r w:rsidRPr="00402A11">
              <w:rPr>
                <w:sz w:val="20"/>
              </w:rPr>
              <w:t>varchar2(2)</w:t>
            </w:r>
            <w:bookmarkEnd w:id="8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State code where the BRAC installation is located.</w:t>
            </w:r>
          </w:p>
        </w:tc>
        <w:tc>
          <w:tcPr>
            <w:tcW w:w="3188" w:type="dxa"/>
            <w:vAlign w:val="center"/>
          </w:tcPr>
          <w:p w:rsidR="00287F3C" w:rsidRPr="00402A11" w:rsidRDefault="00287F3C" w:rsidP="002F67DD">
            <w:pPr>
              <w:jc w:val="left"/>
              <w:rPr>
                <w:sz w:val="20"/>
              </w:rPr>
            </w:pPr>
            <w:r w:rsidRPr="00402A11">
              <w:rPr>
                <w:sz w:val="20"/>
              </w:rPr>
              <w:t xml:space="preserve">Must not be blank.  Must be in the </w:t>
            </w:r>
            <w:hyperlink w:anchor="_US_ST" w:history="1">
              <w:r w:rsidRPr="000B61F0">
                <w:rPr>
                  <w:rStyle w:val="Hyperlink"/>
                  <w:sz w:val="20"/>
                </w:rPr>
                <w:t>US_ST</w:t>
              </w:r>
            </w:hyperlink>
            <w:r w:rsidRPr="00402A11">
              <w:rPr>
                <w:sz w:val="20"/>
              </w:rPr>
              <w:t xml:space="preserve"> reference table.</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84" w:name="_Toc61436312"/>
            <w:r w:rsidRPr="00402A11">
              <w:rPr>
                <w:sz w:val="20"/>
              </w:rPr>
              <w:t>bcp_prep_ymdt</w:t>
            </w:r>
            <w:bookmarkEnd w:id="84"/>
          </w:p>
        </w:tc>
        <w:tc>
          <w:tcPr>
            <w:tcW w:w="1362" w:type="dxa"/>
            <w:vAlign w:val="center"/>
          </w:tcPr>
          <w:p w:rsidR="00287F3C" w:rsidRPr="00402A11" w:rsidRDefault="00287F3C" w:rsidP="002F67DD">
            <w:pPr>
              <w:jc w:val="center"/>
              <w:rPr>
                <w:sz w:val="20"/>
              </w:rPr>
            </w:pPr>
            <w:bookmarkStart w:id="85" w:name="_Toc61436313"/>
            <w:r w:rsidRPr="00402A11">
              <w:rPr>
                <w:sz w:val="20"/>
              </w:rPr>
              <w:t>number(6)</w:t>
            </w:r>
            <w:bookmarkEnd w:id="8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The date the </w:t>
            </w:r>
            <w:r w:rsidR="00836225">
              <w:rPr>
                <w:sz w:val="20"/>
              </w:rPr>
              <w:t>BRAC Cleanup Plan (</w:t>
            </w:r>
            <w:r w:rsidRPr="00402A11">
              <w:rPr>
                <w:sz w:val="20"/>
              </w:rPr>
              <w:t>BCP</w:t>
            </w:r>
            <w:r w:rsidR="00836225">
              <w:rPr>
                <w:sz w:val="20"/>
              </w:rPr>
              <w:t>)</w:t>
            </w:r>
            <w:r w:rsidRPr="00402A11">
              <w:rPr>
                <w:sz w:val="20"/>
              </w:rPr>
              <w:t xml:space="preserve"> Abstract was prepared.</w:t>
            </w:r>
          </w:p>
        </w:tc>
        <w:tc>
          <w:tcPr>
            <w:tcW w:w="3188" w:type="dxa"/>
            <w:vAlign w:val="center"/>
          </w:tcPr>
          <w:p w:rsidR="00287F3C" w:rsidRPr="00402A11" w:rsidRDefault="00287F3C" w:rsidP="002F67DD">
            <w:pPr>
              <w:jc w:val="left"/>
              <w:rPr>
                <w:sz w:val="20"/>
              </w:rPr>
            </w:pPr>
            <w:r w:rsidRPr="00402A11">
              <w:rPr>
                <w:sz w:val="20"/>
              </w:rPr>
              <w:t>Must be in YYYYMM format.  Must not be a future date.</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86" w:name="_Toc61436314"/>
            <w:r w:rsidRPr="00402A11">
              <w:rPr>
                <w:sz w:val="20"/>
              </w:rPr>
              <w:t>brac_clser_ymdt</w:t>
            </w:r>
            <w:bookmarkEnd w:id="86"/>
          </w:p>
        </w:tc>
        <w:tc>
          <w:tcPr>
            <w:tcW w:w="1362" w:type="dxa"/>
            <w:vAlign w:val="center"/>
          </w:tcPr>
          <w:p w:rsidR="00287F3C" w:rsidRPr="00402A11" w:rsidRDefault="00287F3C" w:rsidP="002F67DD">
            <w:pPr>
              <w:jc w:val="center"/>
              <w:rPr>
                <w:sz w:val="20"/>
              </w:rPr>
            </w:pPr>
            <w:bookmarkStart w:id="87" w:name="_Toc61436315"/>
            <w:r w:rsidRPr="00402A11">
              <w:rPr>
                <w:sz w:val="20"/>
              </w:rPr>
              <w:t>number(6)</w:t>
            </w:r>
            <w:bookmarkEnd w:id="8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The date the final closure or realignment mission was scheduled to cease or the final mission actually ceased on the property.</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88" w:name="_Toc61436316"/>
            <w:r w:rsidRPr="00402A11">
              <w:rPr>
                <w:sz w:val="20"/>
              </w:rPr>
              <w:t>brac_clser_cd</w:t>
            </w:r>
            <w:bookmarkEnd w:id="88"/>
          </w:p>
        </w:tc>
        <w:tc>
          <w:tcPr>
            <w:tcW w:w="1362" w:type="dxa"/>
            <w:vAlign w:val="center"/>
          </w:tcPr>
          <w:p w:rsidR="00287F3C" w:rsidRPr="00402A11" w:rsidRDefault="00287F3C" w:rsidP="002F67DD">
            <w:pPr>
              <w:jc w:val="center"/>
              <w:rPr>
                <w:sz w:val="20"/>
              </w:rPr>
            </w:pPr>
            <w:bookmarkStart w:id="89" w:name="_Toc61436317"/>
            <w:r w:rsidRPr="00402A11">
              <w:rPr>
                <w:sz w:val="20"/>
              </w:rPr>
              <w:t>varchar2(1)</w:t>
            </w:r>
            <w:bookmarkEnd w:id="8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Indicates whether the closure date provided is actual or scheduled.</w:t>
            </w:r>
          </w:p>
        </w:tc>
        <w:tc>
          <w:tcPr>
            <w:tcW w:w="3188" w:type="dxa"/>
            <w:vAlign w:val="center"/>
          </w:tcPr>
          <w:p w:rsidR="00287F3C" w:rsidRPr="00402A11" w:rsidRDefault="00287F3C" w:rsidP="002F67DD">
            <w:pPr>
              <w:jc w:val="left"/>
              <w:rPr>
                <w:sz w:val="20"/>
              </w:rPr>
            </w:pPr>
            <w:r w:rsidRPr="00402A11">
              <w:rPr>
                <w:sz w:val="20"/>
              </w:rPr>
              <w:t>Must be “A” or “S”.</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90" w:name="_Toc61436318"/>
            <w:r w:rsidRPr="00402A11">
              <w:rPr>
                <w:sz w:val="20"/>
              </w:rPr>
              <w:t>brac_tot_acre_qy</w:t>
            </w:r>
            <w:bookmarkEnd w:id="90"/>
          </w:p>
        </w:tc>
        <w:tc>
          <w:tcPr>
            <w:tcW w:w="1362" w:type="dxa"/>
            <w:vAlign w:val="center"/>
          </w:tcPr>
          <w:p w:rsidR="00287F3C" w:rsidRPr="00402A11" w:rsidRDefault="00287F3C" w:rsidP="002F67DD">
            <w:pPr>
              <w:jc w:val="center"/>
              <w:rPr>
                <w:sz w:val="20"/>
              </w:rPr>
            </w:pPr>
            <w:bookmarkStart w:id="91" w:name="_Toc61436319"/>
            <w:r w:rsidRPr="00402A11">
              <w:rPr>
                <w:sz w:val="20"/>
              </w:rPr>
              <w:t>number(12,2)</w:t>
            </w:r>
            <w:bookmarkEnd w:id="9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on the installation’s property records, prior to the BRAC action.</w:t>
            </w:r>
          </w:p>
        </w:tc>
        <w:tc>
          <w:tcPr>
            <w:tcW w:w="3188" w:type="dxa"/>
            <w:vAlign w:val="center"/>
          </w:tcPr>
          <w:p w:rsidR="00287F3C" w:rsidRPr="00402A11" w:rsidRDefault="00287F3C" w:rsidP="002F67DD">
            <w:pPr>
              <w:jc w:val="left"/>
              <w:rPr>
                <w:sz w:val="20"/>
              </w:rPr>
            </w:pPr>
            <w:r w:rsidRPr="00402A11">
              <w:rPr>
                <w:sz w:val="20"/>
              </w:rPr>
              <w:t>Must be greater than or equal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92" w:name="_Toc61436320"/>
            <w:r w:rsidRPr="00402A11">
              <w:rPr>
                <w:sz w:val="20"/>
              </w:rPr>
              <w:t>brac_tot_rtnd_qy</w:t>
            </w:r>
            <w:bookmarkEnd w:id="92"/>
          </w:p>
        </w:tc>
        <w:tc>
          <w:tcPr>
            <w:tcW w:w="1362" w:type="dxa"/>
            <w:vAlign w:val="center"/>
          </w:tcPr>
          <w:p w:rsidR="00287F3C" w:rsidRPr="00402A11" w:rsidRDefault="00287F3C" w:rsidP="002F67DD">
            <w:pPr>
              <w:jc w:val="center"/>
              <w:rPr>
                <w:sz w:val="20"/>
              </w:rPr>
            </w:pPr>
            <w:bookmarkStart w:id="93" w:name="_Toc61436321"/>
            <w:r w:rsidRPr="00402A11">
              <w:rPr>
                <w:sz w:val="20"/>
              </w:rPr>
              <w:t>number(10,2)</w:t>
            </w:r>
            <w:bookmarkEnd w:id="9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Total number of acres to be retained by the </w:t>
            </w:r>
            <w:r w:rsidR="005A42F1">
              <w:rPr>
                <w:sz w:val="20"/>
              </w:rPr>
              <w:t xml:space="preserve">DoD </w:t>
            </w:r>
            <w:r w:rsidRPr="00402A11">
              <w:rPr>
                <w:sz w:val="20"/>
              </w:rPr>
              <w:t>Component, after closure or realignment.</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94" w:name="_Toc61436322"/>
            <w:r w:rsidRPr="00402A11">
              <w:rPr>
                <w:sz w:val="20"/>
              </w:rPr>
              <w:t>brac_trns_svc_qy</w:t>
            </w:r>
            <w:bookmarkEnd w:id="94"/>
          </w:p>
        </w:tc>
        <w:tc>
          <w:tcPr>
            <w:tcW w:w="1362" w:type="dxa"/>
            <w:vAlign w:val="center"/>
          </w:tcPr>
          <w:p w:rsidR="00287F3C" w:rsidRPr="00402A11" w:rsidRDefault="00287F3C" w:rsidP="002F67DD">
            <w:pPr>
              <w:jc w:val="center"/>
              <w:rPr>
                <w:sz w:val="20"/>
              </w:rPr>
            </w:pPr>
            <w:bookmarkStart w:id="95" w:name="_Toc61436323"/>
            <w:r w:rsidRPr="00402A11">
              <w:rPr>
                <w:sz w:val="20"/>
              </w:rPr>
              <w:t>number(10,2)</w:t>
            </w:r>
            <w:bookmarkEnd w:id="9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Total number of acres that have been or will be transferred to another </w:t>
            </w:r>
            <w:r w:rsidR="005A42F1">
              <w:rPr>
                <w:sz w:val="20"/>
              </w:rPr>
              <w:t xml:space="preserve">DoD </w:t>
            </w:r>
            <w:r w:rsidRPr="00402A11">
              <w:rPr>
                <w:sz w:val="20"/>
              </w:rPr>
              <w:t>Component.</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96" w:name="_Toc61436324"/>
            <w:r w:rsidRPr="00402A11">
              <w:rPr>
                <w:sz w:val="20"/>
              </w:rPr>
              <w:t>brac_trns_fed_qy</w:t>
            </w:r>
            <w:bookmarkEnd w:id="96"/>
          </w:p>
        </w:tc>
        <w:tc>
          <w:tcPr>
            <w:tcW w:w="1362" w:type="dxa"/>
            <w:vAlign w:val="center"/>
          </w:tcPr>
          <w:p w:rsidR="00287F3C" w:rsidRPr="00402A11" w:rsidRDefault="00287F3C" w:rsidP="002F67DD">
            <w:pPr>
              <w:jc w:val="center"/>
              <w:rPr>
                <w:sz w:val="20"/>
              </w:rPr>
            </w:pPr>
            <w:bookmarkStart w:id="97" w:name="_Toc61436325"/>
            <w:r w:rsidRPr="00402A11">
              <w:rPr>
                <w:sz w:val="20"/>
              </w:rPr>
              <w:t>number(10,2)</w:t>
            </w:r>
            <w:bookmarkEnd w:id="9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that have been or will be transferred to another federal entity.</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98" w:name="_Toc61436326"/>
            <w:r w:rsidRPr="00402A11">
              <w:rPr>
                <w:sz w:val="20"/>
              </w:rPr>
              <w:t>brac_trns_nfed_qy</w:t>
            </w:r>
            <w:bookmarkEnd w:id="98"/>
          </w:p>
        </w:tc>
        <w:tc>
          <w:tcPr>
            <w:tcW w:w="1362" w:type="dxa"/>
            <w:vAlign w:val="center"/>
          </w:tcPr>
          <w:p w:rsidR="00287F3C" w:rsidRPr="00402A11" w:rsidRDefault="00287F3C" w:rsidP="002F67DD">
            <w:pPr>
              <w:jc w:val="center"/>
              <w:rPr>
                <w:sz w:val="20"/>
              </w:rPr>
            </w:pPr>
            <w:bookmarkStart w:id="99" w:name="_Toc61436327"/>
            <w:r w:rsidRPr="00402A11">
              <w:rPr>
                <w:sz w:val="20"/>
              </w:rPr>
              <w:t>number(10,2)</w:t>
            </w:r>
            <w:bookmarkEnd w:id="9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that have been or will be transferred to a non-federal entity.</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00" w:name="_Toc61436328"/>
            <w:r w:rsidRPr="00402A11">
              <w:rPr>
                <w:sz w:val="20"/>
              </w:rPr>
              <w:t>ebs_cmpltd_ymdt</w:t>
            </w:r>
            <w:bookmarkEnd w:id="100"/>
          </w:p>
        </w:tc>
        <w:tc>
          <w:tcPr>
            <w:tcW w:w="1362" w:type="dxa"/>
            <w:vAlign w:val="center"/>
          </w:tcPr>
          <w:p w:rsidR="00287F3C" w:rsidRPr="00402A11" w:rsidRDefault="00287F3C" w:rsidP="002F67DD">
            <w:pPr>
              <w:jc w:val="center"/>
              <w:rPr>
                <w:sz w:val="20"/>
              </w:rPr>
            </w:pPr>
            <w:bookmarkStart w:id="101" w:name="_Toc61436329"/>
            <w:r w:rsidRPr="00402A11">
              <w:rPr>
                <w:sz w:val="20"/>
              </w:rPr>
              <w:t>number(</w:t>
            </w:r>
            <w:r w:rsidR="00DC498A">
              <w:rPr>
                <w:sz w:val="20"/>
              </w:rPr>
              <w:t>6</w:t>
            </w:r>
            <w:r w:rsidRPr="00402A11">
              <w:rPr>
                <w:sz w:val="20"/>
              </w:rPr>
              <w:t>)</w:t>
            </w:r>
            <w:bookmarkEnd w:id="10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The date the base-wide Environmental Baseline Survey was completed and </w:t>
            </w:r>
            <w:r w:rsidR="00836225">
              <w:rPr>
                <w:sz w:val="20"/>
              </w:rPr>
              <w:t>Community Environmental Response Facilitation Act (</w:t>
            </w:r>
            <w:r w:rsidRPr="00402A11">
              <w:rPr>
                <w:sz w:val="20"/>
              </w:rPr>
              <w:t>CERFA</w:t>
            </w:r>
            <w:r w:rsidR="00836225">
              <w:rPr>
                <w:sz w:val="20"/>
              </w:rPr>
              <w:t>)</w:t>
            </w:r>
            <w:r w:rsidRPr="00402A11">
              <w:rPr>
                <w:sz w:val="20"/>
              </w:rPr>
              <w:t xml:space="preserve"> concurrence submitted to regulatory agencies.</w:t>
            </w:r>
          </w:p>
        </w:tc>
        <w:tc>
          <w:tcPr>
            <w:tcW w:w="3188" w:type="dxa"/>
            <w:vAlign w:val="center"/>
          </w:tcPr>
          <w:p w:rsidR="00287F3C" w:rsidRPr="00402A11" w:rsidRDefault="00287F3C" w:rsidP="002F67DD">
            <w:pPr>
              <w:jc w:val="left"/>
              <w:rPr>
                <w:sz w:val="20"/>
              </w:rPr>
            </w:pPr>
            <w:r w:rsidRPr="00402A11">
              <w:rPr>
                <w:sz w:val="20"/>
              </w:rPr>
              <w:t xml:space="preserve">Must be in YYYYMM format.  </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02" w:name="_Toc61436330"/>
            <w:r w:rsidRPr="00402A11">
              <w:rPr>
                <w:sz w:val="20"/>
              </w:rPr>
              <w:t>cerfa_proposed_qy</w:t>
            </w:r>
            <w:bookmarkEnd w:id="102"/>
          </w:p>
        </w:tc>
        <w:tc>
          <w:tcPr>
            <w:tcW w:w="1362" w:type="dxa"/>
            <w:vAlign w:val="center"/>
          </w:tcPr>
          <w:p w:rsidR="00287F3C" w:rsidRPr="00402A11" w:rsidRDefault="00287F3C" w:rsidP="002F67DD">
            <w:pPr>
              <w:jc w:val="center"/>
              <w:rPr>
                <w:sz w:val="20"/>
              </w:rPr>
            </w:pPr>
            <w:bookmarkStart w:id="103" w:name="_Toc61436331"/>
            <w:r w:rsidRPr="00402A11">
              <w:rPr>
                <w:sz w:val="20"/>
              </w:rPr>
              <w:t>number(10,2)</w:t>
            </w:r>
            <w:bookmarkEnd w:id="10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that DoD proposed to regulatory agencies to be classified as CERFA uncontaminated.</w:t>
            </w:r>
          </w:p>
        </w:tc>
        <w:tc>
          <w:tcPr>
            <w:tcW w:w="3188" w:type="dxa"/>
            <w:vAlign w:val="center"/>
          </w:tcPr>
          <w:p w:rsidR="00287F3C" w:rsidRPr="00402A11" w:rsidRDefault="00287F3C" w:rsidP="002F67DD">
            <w:pPr>
              <w:jc w:val="left"/>
              <w:rPr>
                <w:sz w:val="20"/>
              </w:rPr>
            </w:pPr>
            <w:r w:rsidRPr="00402A11">
              <w:rPr>
                <w:sz w:val="20"/>
              </w:rPr>
              <w:t>Must be greater than or equal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04" w:name="_Toc61436332"/>
            <w:r w:rsidRPr="00402A11">
              <w:rPr>
                <w:sz w:val="20"/>
              </w:rPr>
              <w:t>cerfa_concur_qy</w:t>
            </w:r>
            <w:bookmarkEnd w:id="104"/>
          </w:p>
        </w:tc>
        <w:tc>
          <w:tcPr>
            <w:tcW w:w="1362" w:type="dxa"/>
            <w:vAlign w:val="center"/>
          </w:tcPr>
          <w:p w:rsidR="00287F3C" w:rsidRPr="00402A11" w:rsidRDefault="00287F3C" w:rsidP="002F67DD">
            <w:pPr>
              <w:jc w:val="center"/>
              <w:rPr>
                <w:sz w:val="20"/>
              </w:rPr>
            </w:pPr>
            <w:bookmarkStart w:id="105" w:name="_Toc61436333"/>
            <w:r w:rsidRPr="00402A11">
              <w:rPr>
                <w:sz w:val="20"/>
              </w:rPr>
              <w:t>number(10,2)</w:t>
            </w:r>
            <w:bookmarkEnd w:id="10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where EPA or state regulatory concurrence on CERFA uncontaminated parcel determination was received by the end of the 18</w:t>
            </w:r>
            <w:r w:rsidRPr="00402A11">
              <w:rPr>
                <w:sz w:val="20"/>
                <w:vertAlign w:val="superscript"/>
              </w:rPr>
              <w:t>th</w:t>
            </w:r>
            <w:r w:rsidRPr="00402A11">
              <w:rPr>
                <w:sz w:val="20"/>
              </w:rPr>
              <w:t xml:space="preserve"> month concurrence deadline.</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CERFA acres (brac_tot_cerfa_qy).</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06" w:name="_Toc61436334"/>
            <w:r w:rsidRPr="00402A11">
              <w:rPr>
                <w:sz w:val="20"/>
              </w:rPr>
              <w:t>brac_cerfa_ymdt</w:t>
            </w:r>
            <w:bookmarkEnd w:id="106"/>
          </w:p>
        </w:tc>
        <w:tc>
          <w:tcPr>
            <w:tcW w:w="1362" w:type="dxa"/>
            <w:vAlign w:val="center"/>
          </w:tcPr>
          <w:p w:rsidR="00287F3C" w:rsidRPr="00402A11" w:rsidRDefault="00287F3C" w:rsidP="002F67DD">
            <w:pPr>
              <w:jc w:val="center"/>
              <w:rPr>
                <w:sz w:val="20"/>
              </w:rPr>
            </w:pPr>
            <w:bookmarkStart w:id="107" w:name="_Toc61436335"/>
            <w:r w:rsidRPr="00402A11">
              <w:rPr>
                <w:sz w:val="20"/>
              </w:rPr>
              <w:t>number(6)</w:t>
            </w:r>
            <w:bookmarkEnd w:id="10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The date when the regulatory agencies agreed with the CERFA concurrence. </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08" w:name="_Toc61436336"/>
            <w:r w:rsidRPr="00402A11">
              <w:rPr>
                <w:sz w:val="20"/>
              </w:rPr>
              <w:t>brac_tot_cerfa_qy</w:t>
            </w:r>
            <w:bookmarkEnd w:id="108"/>
          </w:p>
        </w:tc>
        <w:tc>
          <w:tcPr>
            <w:tcW w:w="1362" w:type="dxa"/>
            <w:vAlign w:val="center"/>
          </w:tcPr>
          <w:p w:rsidR="00287F3C" w:rsidRPr="00402A11" w:rsidRDefault="00287F3C" w:rsidP="002F67DD">
            <w:pPr>
              <w:jc w:val="center"/>
              <w:rPr>
                <w:sz w:val="20"/>
              </w:rPr>
            </w:pPr>
            <w:bookmarkStart w:id="109" w:name="_Toc61436337"/>
            <w:r w:rsidRPr="00402A11">
              <w:rPr>
                <w:sz w:val="20"/>
              </w:rPr>
              <w:t>number(10,2)</w:t>
            </w:r>
            <w:bookmarkEnd w:id="10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The cumulative CERFA concurrence acres, including concurrence received after the 18 month deadline.</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10" w:name="_Toc61436338"/>
            <w:r w:rsidRPr="00402A11">
              <w:rPr>
                <w:sz w:val="20"/>
              </w:rPr>
              <w:t>bct_action_ymdt</w:t>
            </w:r>
            <w:bookmarkEnd w:id="110"/>
          </w:p>
        </w:tc>
        <w:tc>
          <w:tcPr>
            <w:tcW w:w="1362" w:type="dxa"/>
            <w:vAlign w:val="center"/>
          </w:tcPr>
          <w:p w:rsidR="00287F3C" w:rsidRPr="00402A11" w:rsidRDefault="00287F3C" w:rsidP="002F67DD">
            <w:pPr>
              <w:jc w:val="center"/>
              <w:rPr>
                <w:sz w:val="20"/>
              </w:rPr>
            </w:pPr>
            <w:bookmarkStart w:id="111" w:name="_Toc61436339"/>
            <w:r w:rsidRPr="00402A11">
              <w:rPr>
                <w:sz w:val="20"/>
              </w:rPr>
              <w:t>number(6)</w:t>
            </w:r>
            <w:bookmarkEnd w:id="11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11EE6">
            <w:pPr>
              <w:jc w:val="left"/>
              <w:rPr>
                <w:sz w:val="20"/>
              </w:rPr>
            </w:pPr>
            <w:r w:rsidRPr="00402A11">
              <w:rPr>
                <w:sz w:val="20"/>
              </w:rPr>
              <w:t>The date when the BRAC Cleanup Team</w:t>
            </w:r>
            <w:r w:rsidR="00836225">
              <w:rPr>
                <w:sz w:val="20"/>
              </w:rPr>
              <w:t xml:space="preserve"> (BCT)</w:t>
            </w:r>
            <w:r w:rsidRPr="00402A11">
              <w:rPr>
                <w:sz w:val="20"/>
              </w:rPr>
              <w:t xml:space="preserve"> action </w:t>
            </w:r>
            <w:r w:rsidR="00FB638C">
              <w:rPr>
                <w:sz w:val="20"/>
              </w:rPr>
              <w:t>is scheduled or was performed.</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12" w:name="_Toc61436340"/>
            <w:r w:rsidRPr="00402A11">
              <w:rPr>
                <w:sz w:val="20"/>
              </w:rPr>
              <w:t>bct_action_cd</w:t>
            </w:r>
            <w:bookmarkEnd w:id="112"/>
          </w:p>
        </w:tc>
        <w:tc>
          <w:tcPr>
            <w:tcW w:w="1362" w:type="dxa"/>
            <w:vAlign w:val="center"/>
          </w:tcPr>
          <w:p w:rsidR="00287F3C" w:rsidRPr="00402A11" w:rsidRDefault="00287F3C" w:rsidP="002F67DD">
            <w:pPr>
              <w:jc w:val="center"/>
              <w:rPr>
                <w:sz w:val="20"/>
              </w:rPr>
            </w:pPr>
            <w:bookmarkStart w:id="113" w:name="_Toc61436341"/>
            <w:r w:rsidRPr="00402A11">
              <w:rPr>
                <w:sz w:val="20"/>
              </w:rPr>
              <w:t>varchar2(1)</w:t>
            </w:r>
            <w:bookmarkEnd w:id="11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 xml:space="preserve">Indicates whether the BCT date provided is Adjourned, Formed, Not Required, or Planned Adjournment. </w:t>
            </w:r>
          </w:p>
        </w:tc>
        <w:tc>
          <w:tcPr>
            <w:tcW w:w="3188" w:type="dxa"/>
            <w:vAlign w:val="center"/>
          </w:tcPr>
          <w:p w:rsidR="00287F3C" w:rsidRPr="00402A11" w:rsidRDefault="00287F3C" w:rsidP="002F67DD">
            <w:pPr>
              <w:jc w:val="left"/>
              <w:rPr>
                <w:sz w:val="20"/>
              </w:rPr>
            </w:pPr>
            <w:r w:rsidRPr="00402A11">
              <w:rPr>
                <w:sz w:val="20"/>
              </w:rPr>
              <w:t>Must be “A”, “F”, “N”, or “P”.</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14" w:name="_Toc61436342"/>
            <w:r w:rsidRPr="00402A11">
              <w:rPr>
                <w:sz w:val="20"/>
              </w:rPr>
              <w:t>bcp_vrsn1_ymdt</w:t>
            </w:r>
            <w:bookmarkEnd w:id="114"/>
          </w:p>
        </w:tc>
        <w:tc>
          <w:tcPr>
            <w:tcW w:w="1362" w:type="dxa"/>
            <w:vAlign w:val="center"/>
          </w:tcPr>
          <w:p w:rsidR="00287F3C" w:rsidRPr="00402A11" w:rsidRDefault="00287F3C" w:rsidP="002F67DD">
            <w:pPr>
              <w:jc w:val="center"/>
              <w:rPr>
                <w:sz w:val="20"/>
              </w:rPr>
            </w:pPr>
            <w:bookmarkStart w:id="115" w:name="_Toc61436343"/>
            <w:r w:rsidRPr="00402A11">
              <w:rPr>
                <w:sz w:val="20"/>
              </w:rPr>
              <w:t>number(6)</w:t>
            </w:r>
            <w:bookmarkEnd w:id="11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11EE6">
            <w:pPr>
              <w:jc w:val="left"/>
              <w:rPr>
                <w:sz w:val="20"/>
              </w:rPr>
            </w:pPr>
            <w:r w:rsidRPr="00402A11">
              <w:rPr>
                <w:sz w:val="20"/>
              </w:rPr>
              <w:t xml:space="preserve">The date the </w:t>
            </w:r>
            <w:r w:rsidR="00611EE6">
              <w:rPr>
                <w:sz w:val="20"/>
              </w:rPr>
              <w:t>first</w:t>
            </w:r>
            <w:r w:rsidRPr="00402A11">
              <w:rPr>
                <w:sz w:val="20"/>
              </w:rPr>
              <w:t xml:space="preserve"> version of the B</w:t>
            </w:r>
            <w:r w:rsidR="00836225">
              <w:rPr>
                <w:sz w:val="20"/>
              </w:rPr>
              <w:t>CP</w:t>
            </w:r>
            <w:r w:rsidRPr="00402A11">
              <w:rPr>
                <w:sz w:val="20"/>
              </w:rPr>
              <w:t xml:space="preserve"> was completed or estimated to be completed.</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16" w:name="_Toc61436344"/>
            <w:r w:rsidRPr="00402A11">
              <w:rPr>
                <w:sz w:val="20"/>
              </w:rPr>
              <w:t>bcp_curr_ver_ymdt</w:t>
            </w:r>
            <w:bookmarkEnd w:id="116"/>
          </w:p>
        </w:tc>
        <w:tc>
          <w:tcPr>
            <w:tcW w:w="1362" w:type="dxa"/>
            <w:vAlign w:val="center"/>
          </w:tcPr>
          <w:p w:rsidR="00287F3C" w:rsidRPr="00402A11" w:rsidRDefault="00287F3C" w:rsidP="002F67DD">
            <w:pPr>
              <w:jc w:val="center"/>
              <w:rPr>
                <w:sz w:val="20"/>
              </w:rPr>
            </w:pPr>
            <w:bookmarkStart w:id="117" w:name="_Toc61436345"/>
            <w:r w:rsidRPr="00402A11">
              <w:rPr>
                <w:sz w:val="20"/>
              </w:rPr>
              <w:t>number(6)</w:t>
            </w:r>
            <w:bookmarkEnd w:id="11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The date the latest version of the B</w:t>
            </w:r>
            <w:r w:rsidR="00836225">
              <w:rPr>
                <w:sz w:val="20"/>
              </w:rPr>
              <w:t xml:space="preserve">CP </w:t>
            </w:r>
            <w:r w:rsidRPr="00402A11">
              <w:rPr>
                <w:sz w:val="20"/>
              </w:rPr>
              <w:t>was completed.</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18" w:name="_Toc61436346"/>
            <w:r w:rsidRPr="00402A11">
              <w:rPr>
                <w:sz w:val="20"/>
              </w:rPr>
              <w:t>bcp_final_ymdt</w:t>
            </w:r>
            <w:bookmarkEnd w:id="118"/>
          </w:p>
        </w:tc>
        <w:tc>
          <w:tcPr>
            <w:tcW w:w="1362" w:type="dxa"/>
            <w:vAlign w:val="center"/>
          </w:tcPr>
          <w:p w:rsidR="00287F3C" w:rsidRPr="00402A11" w:rsidRDefault="00287F3C" w:rsidP="002F67DD">
            <w:pPr>
              <w:jc w:val="center"/>
              <w:rPr>
                <w:sz w:val="20"/>
              </w:rPr>
            </w:pPr>
            <w:bookmarkStart w:id="119" w:name="_Toc61436347"/>
            <w:r w:rsidRPr="00402A11">
              <w:rPr>
                <w:sz w:val="20"/>
              </w:rPr>
              <w:t>number(6)</w:t>
            </w:r>
            <w:bookmarkEnd w:id="11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The date of the final B</w:t>
            </w:r>
            <w:r w:rsidR="00836225">
              <w:rPr>
                <w:sz w:val="20"/>
              </w:rPr>
              <w:t>CP</w:t>
            </w:r>
            <w:r w:rsidRPr="00402A11">
              <w:rPr>
                <w:sz w:val="20"/>
              </w:rPr>
              <w:t>.</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20" w:name="_Toc61436348"/>
            <w:r w:rsidRPr="00402A11">
              <w:rPr>
                <w:sz w:val="20"/>
              </w:rPr>
              <w:t>rab_action_ymdt</w:t>
            </w:r>
            <w:bookmarkEnd w:id="120"/>
          </w:p>
        </w:tc>
        <w:tc>
          <w:tcPr>
            <w:tcW w:w="1362" w:type="dxa"/>
            <w:vAlign w:val="center"/>
          </w:tcPr>
          <w:p w:rsidR="00287F3C" w:rsidRPr="00402A11" w:rsidRDefault="00287F3C" w:rsidP="002F67DD">
            <w:pPr>
              <w:jc w:val="center"/>
              <w:rPr>
                <w:sz w:val="20"/>
              </w:rPr>
            </w:pPr>
            <w:bookmarkStart w:id="121" w:name="_Toc61436349"/>
            <w:r w:rsidRPr="00402A11">
              <w:rPr>
                <w:sz w:val="20"/>
              </w:rPr>
              <w:t>number(6)</w:t>
            </w:r>
            <w:bookmarkEnd w:id="12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The date the Restoration Advisory Board</w:t>
            </w:r>
            <w:r w:rsidR="00836225">
              <w:rPr>
                <w:sz w:val="20"/>
              </w:rPr>
              <w:t xml:space="preserve"> (RAB)</w:t>
            </w:r>
            <w:r w:rsidRPr="00402A11">
              <w:rPr>
                <w:sz w:val="20"/>
              </w:rPr>
              <w:t xml:space="preserve"> was formed, adjourned, or planned adjourned.</w:t>
            </w:r>
          </w:p>
        </w:tc>
        <w:tc>
          <w:tcPr>
            <w:tcW w:w="3188" w:type="dxa"/>
            <w:vAlign w:val="center"/>
          </w:tcPr>
          <w:p w:rsidR="00287F3C" w:rsidRPr="00402A11" w:rsidRDefault="00287F3C" w:rsidP="002F67DD">
            <w:pPr>
              <w:jc w:val="left"/>
              <w:rPr>
                <w:sz w:val="20"/>
              </w:rPr>
            </w:pPr>
            <w:r w:rsidRPr="00402A11">
              <w:rPr>
                <w:sz w:val="20"/>
              </w:rPr>
              <w:t>Must be in YYYYMM format.  Date required if rab_action_cd is “A”, “F”, or “P”.</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22" w:name="_Toc61436350"/>
            <w:r w:rsidRPr="00402A11">
              <w:rPr>
                <w:sz w:val="20"/>
              </w:rPr>
              <w:t>rab_action_cd</w:t>
            </w:r>
            <w:bookmarkEnd w:id="122"/>
          </w:p>
        </w:tc>
        <w:tc>
          <w:tcPr>
            <w:tcW w:w="1362" w:type="dxa"/>
            <w:vAlign w:val="center"/>
          </w:tcPr>
          <w:p w:rsidR="00287F3C" w:rsidRPr="00402A11" w:rsidRDefault="00287F3C" w:rsidP="002F67DD">
            <w:pPr>
              <w:jc w:val="center"/>
              <w:rPr>
                <w:sz w:val="20"/>
              </w:rPr>
            </w:pPr>
            <w:bookmarkStart w:id="123" w:name="_Toc61436351"/>
            <w:r w:rsidRPr="00402A11">
              <w:rPr>
                <w:sz w:val="20"/>
              </w:rPr>
              <w:t>varchar2(1)</w:t>
            </w:r>
            <w:bookmarkEnd w:id="12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Indicates whether the RAB date provided is adjourned, formed, not required, or planned adjourned.</w:t>
            </w:r>
          </w:p>
        </w:tc>
        <w:tc>
          <w:tcPr>
            <w:tcW w:w="3188" w:type="dxa"/>
            <w:vAlign w:val="center"/>
          </w:tcPr>
          <w:p w:rsidR="00287F3C" w:rsidRPr="00402A11" w:rsidRDefault="00287F3C" w:rsidP="002F67DD">
            <w:pPr>
              <w:jc w:val="left"/>
              <w:rPr>
                <w:sz w:val="20"/>
              </w:rPr>
            </w:pPr>
            <w:r w:rsidRPr="00402A11">
              <w:rPr>
                <w:sz w:val="20"/>
              </w:rPr>
              <w:t>Must be “A”, “F”, “N”, or “P”.</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24" w:name="_Toc61436352"/>
            <w:r w:rsidRPr="00402A11">
              <w:rPr>
                <w:sz w:val="20"/>
              </w:rPr>
              <w:t>fosl_fed_acre_qy</w:t>
            </w:r>
            <w:bookmarkEnd w:id="124"/>
          </w:p>
        </w:tc>
        <w:tc>
          <w:tcPr>
            <w:tcW w:w="1362" w:type="dxa"/>
            <w:vAlign w:val="center"/>
          </w:tcPr>
          <w:p w:rsidR="00287F3C" w:rsidRPr="00402A11" w:rsidRDefault="00287F3C" w:rsidP="002F67DD">
            <w:pPr>
              <w:jc w:val="center"/>
              <w:rPr>
                <w:sz w:val="20"/>
              </w:rPr>
            </w:pPr>
            <w:bookmarkStart w:id="125" w:name="_Toc61436353"/>
            <w:r w:rsidRPr="00402A11">
              <w:rPr>
                <w:sz w:val="20"/>
              </w:rPr>
              <w:t>number(10,2)</w:t>
            </w:r>
            <w:bookmarkEnd w:id="12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918A5">
            <w:pPr>
              <w:jc w:val="left"/>
              <w:rPr>
                <w:sz w:val="20"/>
              </w:rPr>
            </w:pPr>
            <w:r w:rsidRPr="00402A11">
              <w:rPr>
                <w:sz w:val="20"/>
              </w:rPr>
              <w:t xml:space="preserve">Total number of acres leased to federal entities by </w:t>
            </w:r>
            <w:r w:rsidR="006918A5">
              <w:rPr>
                <w:sz w:val="20"/>
              </w:rPr>
              <w:t>FY</w:t>
            </w:r>
            <w:r w:rsidRPr="00402A11">
              <w:rPr>
                <w:sz w:val="20"/>
              </w:rPr>
              <w:t xml:space="preserve"> end.</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26" w:name="_Toc61436354"/>
            <w:r w:rsidRPr="00402A11">
              <w:rPr>
                <w:sz w:val="20"/>
              </w:rPr>
              <w:t>fosl_nfed_acre_qy</w:t>
            </w:r>
            <w:bookmarkEnd w:id="126"/>
          </w:p>
        </w:tc>
        <w:tc>
          <w:tcPr>
            <w:tcW w:w="1362" w:type="dxa"/>
            <w:vAlign w:val="center"/>
          </w:tcPr>
          <w:p w:rsidR="00287F3C" w:rsidRPr="00402A11" w:rsidRDefault="00287F3C" w:rsidP="002F67DD">
            <w:pPr>
              <w:jc w:val="center"/>
              <w:rPr>
                <w:sz w:val="20"/>
              </w:rPr>
            </w:pPr>
            <w:bookmarkStart w:id="127" w:name="_Toc61436355"/>
            <w:r w:rsidRPr="00402A11">
              <w:rPr>
                <w:sz w:val="20"/>
              </w:rPr>
              <w:t>number(10,2)</w:t>
            </w:r>
            <w:bookmarkEnd w:id="12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918A5">
            <w:pPr>
              <w:jc w:val="left"/>
              <w:rPr>
                <w:sz w:val="20"/>
              </w:rPr>
            </w:pPr>
            <w:r w:rsidRPr="00402A11">
              <w:rPr>
                <w:sz w:val="20"/>
              </w:rPr>
              <w:t xml:space="preserve">Total number of acres leased to non- federal entities by </w:t>
            </w:r>
            <w:r w:rsidR="006918A5">
              <w:rPr>
                <w:sz w:val="20"/>
              </w:rPr>
              <w:t>FY</w:t>
            </w:r>
            <w:r w:rsidRPr="00402A11">
              <w:rPr>
                <w:sz w:val="20"/>
              </w:rPr>
              <w:t xml:space="preserve"> end.</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28" w:name="_Toc61436356"/>
            <w:r w:rsidRPr="00402A11">
              <w:rPr>
                <w:sz w:val="20"/>
              </w:rPr>
              <w:t>fost_fed_acre_qy</w:t>
            </w:r>
            <w:bookmarkEnd w:id="128"/>
          </w:p>
        </w:tc>
        <w:tc>
          <w:tcPr>
            <w:tcW w:w="1362" w:type="dxa"/>
            <w:vAlign w:val="center"/>
          </w:tcPr>
          <w:p w:rsidR="00287F3C" w:rsidRPr="00402A11" w:rsidRDefault="00287F3C" w:rsidP="002F67DD">
            <w:pPr>
              <w:jc w:val="center"/>
              <w:rPr>
                <w:sz w:val="20"/>
              </w:rPr>
            </w:pPr>
            <w:bookmarkStart w:id="129" w:name="_Toc61436357"/>
            <w:r w:rsidRPr="00402A11">
              <w:rPr>
                <w:sz w:val="20"/>
              </w:rPr>
              <w:t>number(10,2)</w:t>
            </w:r>
            <w:bookmarkEnd w:id="12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918A5">
            <w:pPr>
              <w:jc w:val="left"/>
              <w:rPr>
                <w:sz w:val="20"/>
              </w:rPr>
            </w:pPr>
            <w:r w:rsidRPr="00402A11">
              <w:rPr>
                <w:sz w:val="20"/>
              </w:rPr>
              <w:t xml:space="preserve">Total number of acres transferred to federal entities by </w:t>
            </w:r>
            <w:r w:rsidR="006918A5">
              <w:rPr>
                <w:sz w:val="20"/>
              </w:rPr>
              <w:t>FY</w:t>
            </w:r>
            <w:r w:rsidRPr="00402A11">
              <w:rPr>
                <w:sz w:val="20"/>
              </w:rPr>
              <w:t xml:space="preserve"> end.</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30" w:name="_Toc61436358"/>
            <w:r w:rsidRPr="00402A11">
              <w:rPr>
                <w:sz w:val="20"/>
              </w:rPr>
              <w:t>fost_nfed_acre_qy</w:t>
            </w:r>
            <w:bookmarkEnd w:id="130"/>
          </w:p>
        </w:tc>
        <w:tc>
          <w:tcPr>
            <w:tcW w:w="1362" w:type="dxa"/>
            <w:vAlign w:val="center"/>
          </w:tcPr>
          <w:p w:rsidR="00287F3C" w:rsidRPr="00402A11" w:rsidRDefault="00287F3C" w:rsidP="002F67DD">
            <w:pPr>
              <w:jc w:val="center"/>
              <w:rPr>
                <w:sz w:val="20"/>
              </w:rPr>
            </w:pPr>
            <w:bookmarkStart w:id="131" w:name="_Toc61436359"/>
            <w:r w:rsidRPr="00402A11">
              <w:rPr>
                <w:sz w:val="20"/>
              </w:rPr>
              <w:t>number(10,2)</w:t>
            </w:r>
            <w:bookmarkEnd w:id="13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918A5">
            <w:pPr>
              <w:jc w:val="left"/>
              <w:rPr>
                <w:sz w:val="20"/>
              </w:rPr>
            </w:pPr>
            <w:r w:rsidRPr="00402A11">
              <w:rPr>
                <w:sz w:val="20"/>
              </w:rPr>
              <w:t xml:space="preserve">Total number of acres transferred to non- federal entities by </w:t>
            </w:r>
            <w:r w:rsidR="006918A5">
              <w:rPr>
                <w:sz w:val="20"/>
              </w:rPr>
              <w:t>FY</w:t>
            </w:r>
            <w:r w:rsidRPr="00402A11">
              <w:rPr>
                <w:sz w:val="20"/>
              </w:rPr>
              <w:t xml:space="preserve"> end.</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32" w:name="_Toc61436360"/>
            <w:r w:rsidRPr="00402A11">
              <w:rPr>
                <w:sz w:val="20"/>
              </w:rPr>
              <w:t>brac_cat1_acre_qy</w:t>
            </w:r>
            <w:bookmarkEnd w:id="132"/>
          </w:p>
        </w:tc>
        <w:tc>
          <w:tcPr>
            <w:tcW w:w="1362" w:type="dxa"/>
            <w:vAlign w:val="center"/>
          </w:tcPr>
          <w:p w:rsidR="00287F3C" w:rsidRPr="00402A11" w:rsidRDefault="00287F3C" w:rsidP="002F67DD">
            <w:pPr>
              <w:jc w:val="center"/>
              <w:rPr>
                <w:sz w:val="20"/>
              </w:rPr>
            </w:pPr>
            <w:bookmarkStart w:id="133" w:name="_Toc61436361"/>
            <w:r w:rsidRPr="00402A11">
              <w:rPr>
                <w:sz w:val="20"/>
              </w:rPr>
              <w:t>number(10,2)</w:t>
            </w:r>
            <w:bookmarkEnd w:id="13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1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34" w:name="_Toc61436362"/>
            <w:r w:rsidRPr="00402A11">
              <w:rPr>
                <w:sz w:val="20"/>
              </w:rPr>
              <w:t>brac_cat2_acre_qy</w:t>
            </w:r>
            <w:bookmarkEnd w:id="134"/>
          </w:p>
        </w:tc>
        <w:tc>
          <w:tcPr>
            <w:tcW w:w="1362" w:type="dxa"/>
            <w:vAlign w:val="center"/>
          </w:tcPr>
          <w:p w:rsidR="00287F3C" w:rsidRPr="00402A11" w:rsidRDefault="00287F3C" w:rsidP="002F67DD">
            <w:pPr>
              <w:jc w:val="center"/>
              <w:rPr>
                <w:sz w:val="20"/>
              </w:rPr>
            </w:pPr>
            <w:bookmarkStart w:id="135" w:name="_Toc61436363"/>
            <w:r w:rsidRPr="00402A11">
              <w:rPr>
                <w:sz w:val="20"/>
              </w:rPr>
              <w:t>number(10,2)</w:t>
            </w:r>
            <w:bookmarkEnd w:id="13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2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36" w:name="_Toc61436364"/>
            <w:r w:rsidRPr="00402A11">
              <w:rPr>
                <w:sz w:val="20"/>
              </w:rPr>
              <w:t>brac_cat3_acre_qy</w:t>
            </w:r>
            <w:bookmarkEnd w:id="136"/>
          </w:p>
        </w:tc>
        <w:tc>
          <w:tcPr>
            <w:tcW w:w="1362" w:type="dxa"/>
            <w:vAlign w:val="center"/>
          </w:tcPr>
          <w:p w:rsidR="00287F3C" w:rsidRPr="00402A11" w:rsidRDefault="00287F3C" w:rsidP="002F67DD">
            <w:pPr>
              <w:jc w:val="center"/>
              <w:rPr>
                <w:sz w:val="20"/>
              </w:rPr>
            </w:pPr>
            <w:bookmarkStart w:id="137" w:name="_Toc61436365"/>
            <w:r w:rsidRPr="00402A11">
              <w:rPr>
                <w:sz w:val="20"/>
              </w:rPr>
              <w:t>number(10,2)</w:t>
            </w:r>
            <w:bookmarkEnd w:id="13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3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38" w:name="_Toc61436366"/>
            <w:r w:rsidRPr="00402A11">
              <w:rPr>
                <w:sz w:val="20"/>
              </w:rPr>
              <w:t>brac_cat4_acre_qy</w:t>
            </w:r>
            <w:bookmarkEnd w:id="138"/>
          </w:p>
        </w:tc>
        <w:tc>
          <w:tcPr>
            <w:tcW w:w="1362" w:type="dxa"/>
            <w:vAlign w:val="center"/>
          </w:tcPr>
          <w:p w:rsidR="00287F3C" w:rsidRPr="00402A11" w:rsidRDefault="00287F3C" w:rsidP="002F67DD">
            <w:pPr>
              <w:jc w:val="center"/>
              <w:rPr>
                <w:sz w:val="20"/>
              </w:rPr>
            </w:pPr>
            <w:bookmarkStart w:id="139" w:name="_Toc61436367"/>
            <w:r w:rsidRPr="00402A11">
              <w:rPr>
                <w:sz w:val="20"/>
              </w:rPr>
              <w:t>number(10,2)</w:t>
            </w:r>
            <w:bookmarkEnd w:id="13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4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40" w:name="_Toc61436368"/>
            <w:r w:rsidRPr="00402A11">
              <w:rPr>
                <w:sz w:val="20"/>
              </w:rPr>
              <w:t>brac_cat5_acre_qy</w:t>
            </w:r>
            <w:bookmarkEnd w:id="140"/>
          </w:p>
        </w:tc>
        <w:tc>
          <w:tcPr>
            <w:tcW w:w="1362" w:type="dxa"/>
            <w:vAlign w:val="center"/>
          </w:tcPr>
          <w:p w:rsidR="00287F3C" w:rsidRPr="00402A11" w:rsidRDefault="00287F3C" w:rsidP="002F67DD">
            <w:pPr>
              <w:jc w:val="center"/>
              <w:rPr>
                <w:sz w:val="20"/>
              </w:rPr>
            </w:pPr>
            <w:bookmarkStart w:id="141" w:name="_Toc61436369"/>
            <w:r w:rsidRPr="00402A11">
              <w:rPr>
                <w:sz w:val="20"/>
              </w:rPr>
              <w:t>number(10,2)</w:t>
            </w:r>
            <w:bookmarkEnd w:id="14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5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42" w:name="_Toc61436370"/>
            <w:r w:rsidRPr="00402A11">
              <w:rPr>
                <w:sz w:val="20"/>
              </w:rPr>
              <w:t>brac_cat6_acre_qy</w:t>
            </w:r>
            <w:bookmarkEnd w:id="142"/>
          </w:p>
        </w:tc>
        <w:tc>
          <w:tcPr>
            <w:tcW w:w="1362" w:type="dxa"/>
            <w:vAlign w:val="center"/>
          </w:tcPr>
          <w:p w:rsidR="00287F3C" w:rsidRPr="00402A11" w:rsidRDefault="00287F3C" w:rsidP="002F67DD">
            <w:pPr>
              <w:jc w:val="center"/>
              <w:rPr>
                <w:sz w:val="20"/>
              </w:rPr>
            </w:pPr>
            <w:bookmarkStart w:id="143" w:name="_Toc61436371"/>
            <w:r w:rsidRPr="00402A11">
              <w:rPr>
                <w:sz w:val="20"/>
              </w:rPr>
              <w:t>number(10,2)</w:t>
            </w:r>
            <w:bookmarkEnd w:id="14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6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44" w:name="_Toc61436372"/>
            <w:r w:rsidRPr="00402A11">
              <w:rPr>
                <w:sz w:val="20"/>
              </w:rPr>
              <w:t>brac_cat7_acre_qy</w:t>
            </w:r>
            <w:bookmarkEnd w:id="144"/>
          </w:p>
        </w:tc>
        <w:tc>
          <w:tcPr>
            <w:tcW w:w="1362" w:type="dxa"/>
            <w:vAlign w:val="center"/>
          </w:tcPr>
          <w:p w:rsidR="00287F3C" w:rsidRPr="00402A11" w:rsidRDefault="00287F3C" w:rsidP="002F67DD">
            <w:pPr>
              <w:jc w:val="center"/>
              <w:rPr>
                <w:sz w:val="20"/>
              </w:rPr>
            </w:pPr>
            <w:bookmarkStart w:id="145" w:name="_Toc61436373"/>
            <w:r w:rsidRPr="00402A11">
              <w:rPr>
                <w:sz w:val="20"/>
              </w:rPr>
              <w:t>number(10,2)</w:t>
            </w:r>
            <w:bookmarkEnd w:id="14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to be transferred out of DoD, classified as Category 7 of the environmental condition of property.</w:t>
            </w:r>
          </w:p>
        </w:tc>
        <w:tc>
          <w:tcPr>
            <w:tcW w:w="3188" w:type="dxa"/>
            <w:vAlign w:val="center"/>
          </w:tcPr>
          <w:p w:rsidR="00287F3C" w:rsidRPr="00402A11" w:rsidRDefault="00287F3C" w:rsidP="002F67DD">
            <w:pPr>
              <w:jc w:val="left"/>
              <w:rPr>
                <w:sz w:val="20"/>
              </w:rPr>
            </w:pPr>
            <w:r w:rsidRPr="00402A11">
              <w:rPr>
                <w:sz w:val="20"/>
              </w:rPr>
              <w:t>Must not be blank.  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46" w:name="_Toc61436374"/>
            <w:r w:rsidRPr="00402A11">
              <w:rPr>
                <w:sz w:val="20"/>
              </w:rPr>
              <w:t>mmr_cat1_acre_qy</w:t>
            </w:r>
            <w:bookmarkEnd w:id="146"/>
          </w:p>
        </w:tc>
        <w:tc>
          <w:tcPr>
            <w:tcW w:w="1362" w:type="dxa"/>
            <w:vAlign w:val="center"/>
          </w:tcPr>
          <w:p w:rsidR="00287F3C" w:rsidRPr="00402A11" w:rsidRDefault="00287F3C" w:rsidP="002F67DD">
            <w:pPr>
              <w:jc w:val="center"/>
              <w:rPr>
                <w:sz w:val="20"/>
              </w:rPr>
            </w:pPr>
            <w:bookmarkStart w:id="147" w:name="_Toc61436375"/>
            <w:r w:rsidRPr="00402A11">
              <w:rPr>
                <w:sz w:val="20"/>
              </w:rPr>
              <w:t>number(10,2)</w:t>
            </w:r>
            <w:bookmarkEnd w:id="14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1 (brac_cat1_acre_qy),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48" w:name="_Toc61436376"/>
            <w:r w:rsidRPr="00402A11">
              <w:rPr>
                <w:sz w:val="20"/>
              </w:rPr>
              <w:t>mmr_cat2_acre_qy</w:t>
            </w:r>
            <w:bookmarkEnd w:id="148"/>
          </w:p>
        </w:tc>
        <w:tc>
          <w:tcPr>
            <w:tcW w:w="1362" w:type="dxa"/>
            <w:vAlign w:val="center"/>
          </w:tcPr>
          <w:p w:rsidR="00287F3C" w:rsidRPr="00402A11" w:rsidRDefault="00287F3C" w:rsidP="002F67DD">
            <w:pPr>
              <w:jc w:val="center"/>
              <w:rPr>
                <w:sz w:val="20"/>
              </w:rPr>
            </w:pPr>
            <w:bookmarkStart w:id="149" w:name="_Toc61436377"/>
            <w:r w:rsidRPr="00402A11">
              <w:rPr>
                <w:sz w:val="20"/>
              </w:rPr>
              <w:t>number(10,2)</w:t>
            </w:r>
            <w:bookmarkEnd w:id="14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2 (brac_cat2_acre_qy),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50" w:name="_Toc61436378"/>
            <w:r w:rsidRPr="00402A11">
              <w:rPr>
                <w:sz w:val="20"/>
              </w:rPr>
              <w:t>mmr_cat3_acre_qy</w:t>
            </w:r>
            <w:bookmarkEnd w:id="150"/>
          </w:p>
        </w:tc>
        <w:tc>
          <w:tcPr>
            <w:tcW w:w="1362" w:type="dxa"/>
            <w:vAlign w:val="center"/>
          </w:tcPr>
          <w:p w:rsidR="00287F3C" w:rsidRPr="00402A11" w:rsidRDefault="00287F3C" w:rsidP="002F67DD">
            <w:pPr>
              <w:jc w:val="center"/>
              <w:rPr>
                <w:sz w:val="20"/>
              </w:rPr>
            </w:pPr>
            <w:bookmarkStart w:id="151" w:name="_Toc61436379"/>
            <w:r w:rsidRPr="00402A11">
              <w:rPr>
                <w:sz w:val="20"/>
              </w:rPr>
              <w:t>number(10,2)</w:t>
            </w:r>
            <w:bookmarkEnd w:id="15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3 (brac_cat3_acre_qy),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52" w:name="_Toc61436380"/>
            <w:r w:rsidRPr="00402A11">
              <w:rPr>
                <w:sz w:val="20"/>
              </w:rPr>
              <w:t>mmr_cat4_acre_qy</w:t>
            </w:r>
            <w:bookmarkEnd w:id="152"/>
          </w:p>
        </w:tc>
        <w:tc>
          <w:tcPr>
            <w:tcW w:w="1362" w:type="dxa"/>
            <w:vAlign w:val="center"/>
          </w:tcPr>
          <w:p w:rsidR="00287F3C" w:rsidRPr="00402A11" w:rsidRDefault="00287F3C" w:rsidP="002F67DD">
            <w:pPr>
              <w:jc w:val="center"/>
              <w:rPr>
                <w:sz w:val="20"/>
              </w:rPr>
            </w:pPr>
            <w:bookmarkStart w:id="153" w:name="_Toc61436381"/>
            <w:r w:rsidRPr="00402A11">
              <w:rPr>
                <w:sz w:val="20"/>
              </w:rPr>
              <w:t>number(10,2)</w:t>
            </w:r>
            <w:bookmarkEnd w:id="15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4 (brac_cat4_acre_qy),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54" w:name="_Toc61436382"/>
            <w:r w:rsidRPr="00402A11">
              <w:rPr>
                <w:sz w:val="20"/>
              </w:rPr>
              <w:t>mmr_cat5_acre_qy</w:t>
            </w:r>
            <w:bookmarkEnd w:id="154"/>
          </w:p>
        </w:tc>
        <w:tc>
          <w:tcPr>
            <w:tcW w:w="1362" w:type="dxa"/>
            <w:vAlign w:val="center"/>
          </w:tcPr>
          <w:p w:rsidR="00287F3C" w:rsidRPr="00402A11" w:rsidRDefault="00287F3C" w:rsidP="002F67DD">
            <w:pPr>
              <w:jc w:val="center"/>
              <w:rPr>
                <w:sz w:val="20"/>
              </w:rPr>
            </w:pPr>
            <w:bookmarkStart w:id="155" w:name="_Toc61436383"/>
            <w:r w:rsidRPr="00402A11">
              <w:rPr>
                <w:sz w:val="20"/>
              </w:rPr>
              <w:t>number(10,2)</w:t>
            </w:r>
            <w:bookmarkEnd w:id="15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5 (brac_cat5_acre_qy),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56" w:name="_Toc61436384"/>
            <w:r w:rsidRPr="00402A11">
              <w:rPr>
                <w:sz w:val="20"/>
              </w:rPr>
              <w:t>mmr_cat6_acre_qy</w:t>
            </w:r>
            <w:bookmarkEnd w:id="156"/>
          </w:p>
        </w:tc>
        <w:tc>
          <w:tcPr>
            <w:tcW w:w="1362" w:type="dxa"/>
            <w:vAlign w:val="center"/>
          </w:tcPr>
          <w:p w:rsidR="00287F3C" w:rsidRPr="00402A11" w:rsidRDefault="00287F3C" w:rsidP="002F67DD">
            <w:pPr>
              <w:jc w:val="center"/>
              <w:rPr>
                <w:sz w:val="20"/>
              </w:rPr>
            </w:pPr>
            <w:bookmarkStart w:id="157" w:name="_Toc61436385"/>
            <w:r w:rsidRPr="00402A11">
              <w:rPr>
                <w:sz w:val="20"/>
              </w:rPr>
              <w:t>number(10,2)</w:t>
            </w:r>
            <w:bookmarkEnd w:id="15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6 (brac_cat6_acre_qy),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58" w:name="_Toc61436386"/>
            <w:r w:rsidRPr="00402A11">
              <w:rPr>
                <w:sz w:val="20"/>
              </w:rPr>
              <w:t>mmr_cat7_acre_qy</w:t>
            </w:r>
            <w:bookmarkEnd w:id="158"/>
          </w:p>
        </w:tc>
        <w:tc>
          <w:tcPr>
            <w:tcW w:w="1362" w:type="dxa"/>
            <w:vAlign w:val="center"/>
          </w:tcPr>
          <w:p w:rsidR="00287F3C" w:rsidRPr="00402A11" w:rsidRDefault="00287F3C" w:rsidP="002F67DD">
            <w:pPr>
              <w:jc w:val="center"/>
              <w:rPr>
                <w:sz w:val="20"/>
              </w:rPr>
            </w:pPr>
            <w:bookmarkStart w:id="159" w:name="_Toc61436387"/>
            <w:r w:rsidRPr="00402A11">
              <w:rPr>
                <w:sz w:val="20"/>
              </w:rPr>
              <w:t>number(10,2)</w:t>
            </w:r>
            <w:bookmarkEnd w:id="15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reported for Category 7 (brac_cat7_acre_qy), that have MMR contamination.</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60" w:name="_Toc61436388"/>
            <w:r w:rsidRPr="00402A11">
              <w:rPr>
                <w:sz w:val="20"/>
              </w:rPr>
              <w:t>mmr_req_acre_qy</w:t>
            </w:r>
            <w:bookmarkEnd w:id="160"/>
          </w:p>
        </w:tc>
        <w:tc>
          <w:tcPr>
            <w:tcW w:w="1362" w:type="dxa"/>
            <w:vAlign w:val="center"/>
          </w:tcPr>
          <w:p w:rsidR="00287F3C" w:rsidRPr="00402A11" w:rsidRDefault="00287F3C" w:rsidP="002F67DD">
            <w:pPr>
              <w:jc w:val="center"/>
              <w:rPr>
                <w:sz w:val="20"/>
              </w:rPr>
            </w:pPr>
            <w:bookmarkStart w:id="161" w:name="_Toc61436389"/>
            <w:r w:rsidRPr="00402A11">
              <w:rPr>
                <w:sz w:val="20"/>
              </w:rPr>
              <w:t>number(10,2)</w:t>
            </w:r>
            <w:bookmarkEnd w:id="16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11EE6">
            <w:pPr>
              <w:jc w:val="left"/>
              <w:rPr>
                <w:sz w:val="20"/>
              </w:rPr>
            </w:pPr>
            <w:r w:rsidRPr="00402A11">
              <w:rPr>
                <w:sz w:val="20"/>
              </w:rPr>
              <w:t xml:space="preserve">Total number of acres that require, or may require, a response </w:t>
            </w:r>
            <w:r w:rsidR="00836225">
              <w:rPr>
                <w:sz w:val="20"/>
              </w:rPr>
              <w:t xml:space="preserve">to munitions and explosives of concern (MEC) </w:t>
            </w:r>
            <w:r w:rsidRPr="00402A11">
              <w:rPr>
                <w:sz w:val="20"/>
              </w:rPr>
              <w:t>under the MMRP.</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62" w:name="_Toc61436390"/>
            <w:r w:rsidRPr="00402A11">
              <w:rPr>
                <w:sz w:val="20"/>
              </w:rPr>
              <w:t>mmr_comp_acre_qy</w:t>
            </w:r>
            <w:bookmarkEnd w:id="162"/>
          </w:p>
        </w:tc>
        <w:tc>
          <w:tcPr>
            <w:tcW w:w="1362" w:type="dxa"/>
            <w:vAlign w:val="center"/>
          </w:tcPr>
          <w:p w:rsidR="00287F3C" w:rsidRPr="00402A11" w:rsidRDefault="00287F3C" w:rsidP="002F67DD">
            <w:pPr>
              <w:jc w:val="center"/>
              <w:rPr>
                <w:sz w:val="20"/>
              </w:rPr>
            </w:pPr>
            <w:bookmarkStart w:id="163" w:name="_Toc61436391"/>
            <w:r w:rsidRPr="00402A11">
              <w:rPr>
                <w:sz w:val="20"/>
              </w:rPr>
              <w:t>number(10,2)</w:t>
            </w:r>
            <w:bookmarkEnd w:id="16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11EE6">
            <w:pPr>
              <w:jc w:val="left"/>
              <w:rPr>
                <w:sz w:val="20"/>
              </w:rPr>
            </w:pPr>
            <w:r w:rsidRPr="00402A11">
              <w:rPr>
                <w:sz w:val="20"/>
              </w:rPr>
              <w:t xml:space="preserve">Total number of acres where a munitions response </w:t>
            </w:r>
            <w:r w:rsidR="00836225">
              <w:rPr>
                <w:sz w:val="20"/>
              </w:rPr>
              <w:t xml:space="preserve">to MEC </w:t>
            </w:r>
            <w:r w:rsidRPr="00402A11">
              <w:rPr>
                <w:sz w:val="20"/>
              </w:rPr>
              <w:t>was required and completed under the MMRP.</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64" w:name="_Toc61436392"/>
            <w:r w:rsidRPr="00402A11">
              <w:rPr>
                <w:sz w:val="20"/>
              </w:rPr>
              <w:t>brac_pol_acre_qy</w:t>
            </w:r>
            <w:bookmarkEnd w:id="164"/>
          </w:p>
        </w:tc>
        <w:tc>
          <w:tcPr>
            <w:tcW w:w="1362" w:type="dxa"/>
            <w:vAlign w:val="center"/>
          </w:tcPr>
          <w:p w:rsidR="00287F3C" w:rsidRPr="00402A11" w:rsidRDefault="00287F3C" w:rsidP="002F67DD">
            <w:pPr>
              <w:jc w:val="center"/>
              <w:rPr>
                <w:sz w:val="20"/>
              </w:rPr>
            </w:pPr>
            <w:bookmarkStart w:id="165" w:name="_Toc61436393"/>
            <w:r w:rsidRPr="00402A11">
              <w:rPr>
                <w:sz w:val="20"/>
              </w:rPr>
              <w:t>number(10,2)</w:t>
            </w:r>
            <w:bookmarkEnd w:id="16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associated with Petroleum, Oils, and Lubricants.</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66" w:name="_Toc61436394"/>
            <w:r w:rsidRPr="00402A11">
              <w:rPr>
                <w:sz w:val="20"/>
              </w:rPr>
              <w:t>brac_ncr_acre_qy</w:t>
            </w:r>
            <w:bookmarkEnd w:id="166"/>
          </w:p>
        </w:tc>
        <w:tc>
          <w:tcPr>
            <w:tcW w:w="1362" w:type="dxa"/>
            <w:vAlign w:val="center"/>
          </w:tcPr>
          <w:p w:rsidR="00287F3C" w:rsidRPr="00402A11" w:rsidRDefault="00287F3C" w:rsidP="002F67DD">
            <w:pPr>
              <w:jc w:val="center"/>
              <w:rPr>
                <w:sz w:val="20"/>
              </w:rPr>
            </w:pPr>
            <w:bookmarkStart w:id="167" w:name="_Toc61436395"/>
            <w:r w:rsidRPr="00402A11">
              <w:rPr>
                <w:sz w:val="20"/>
              </w:rPr>
              <w:t>number(10,2)</w:t>
            </w:r>
            <w:bookmarkEnd w:id="16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associated with natural or cultural resources.</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6D3229">
        <w:trPr>
          <w:trHeight w:val="1691"/>
          <w:jc w:val="center"/>
        </w:trPr>
        <w:tc>
          <w:tcPr>
            <w:tcW w:w="1885" w:type="dxa"/>
            <w:vAlign w:val="center"/>
          </w:tcPr>
          <w:p w:rsidR="00287F3C" w:rsidRPr="00402A11" w:rsidRDefault="00287F3C" w:rsidP="002F67DD">
            <w:pPr>
              <w:jc w:val="center"/>
              <w:rPr>
                <w:sz w:val="20"/>
              </w:rPr>
            </w:pPr>
            <w:bookmarkStart w:id="168" w:name="_Toc61436396"/>
            <w:r w:rsidRPr="00402A11">
              <w:rPr>
                <w:sz w:val="20"/>
              </w:rPr>
              <w:t>brac_env_acre_qy</w:t>
            </w:r>
            <w:bookmarkEnd w:id="168"/>
          </w:p>
        </w:tc>
        <w:tc>
          <w:tcPr>
            <w:tcW w:w="1362" w:type="dxa"/>
            <w:vAlign w:val="center"/>
          </w:tcPr>
          <w:p w:rsidR="00287F3C" w:rsidRPr="00402A11" w:rsidRDefault="00287F3C" w:rsidP="002F67DD">
            <w:pPr>
              <w:jc w:val="center"/>
              <w:rPr>
                <w:sz w:val="20"/>
              </w:rPr>
            </w:pPr>
            <w:bookmarkStart w:id="169" w:name="_Toc61436397"/>
            <w:r w:rsidRPr="00402A11">
              <w:rPr>
                <w:sz w:val="20"/>
              </w:rPr>
              <w:t>number(10,2)</w:t>
            </w:r>
            <w:bookmarkEnd w:id="16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environmentally suitable for transfer.</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sum of Categories 1 through 4 (brac_cat1_acre_qy + brac_cat2_acre_qy  + brac_cat3_acre_qy + brac_cat4_acre_qy)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r w:rsidRPr="00402A11">
              <w:rPr>
                <w:sz w:val="20"/>
              </w:rPr>
              <w:t>brac_elg_acre_qy</w:t>
            </w:r>
          </w:p>
        </w:tc>
        <w:tc>
          <w:tcPr>
            <w:tcW w:w="1362" w:type="dxa"/>
            <w:vAlign w:val="center"/>
          </w:tcPr>
          <w:p w:rsidR="00287F3C" w:rsidRPr="00402A11" w:rsidRDefault="00287F3C" w:rsidP="002F67DD">
            <w:pPr>
              <w:jc w:val="center"/>
              <w:rPr>
                <w:sz w:val="20"/>
              </w:rPr>
            </w:pPr>
            <w:r w:rsidRPr="00402A11">
              <w:rPr>
                <w:sz w:val="20"/>
              </w:rPr>
              <w:t>number(10,2)</w:t>
            </w:r>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acres eligible for disposal.</w:t>
            </w:r>
          </w:p>
        </w:tc>
        <w:tc>
          <w:tcPr>
            <w:tcW w:w="3188" w:type="dxa"/>
            <w:vAlign w:val="center"/>
          </w:tcPr>
          <w:p w:rsidR="00287F3C" w:rsidRPr="00402A11" w:rsidRDefault="00287F3C" w:rsidP="002F67DD">
            <w:pPr>
              <w:jc w:val="left"/>
              <w:rPr>
                <w:sz w:val="20"/>
              </w:rPr>
            </w:pPr>
            <w:r w:rsidRPr="00402A11">
              <w:rPr>
                <w:sz w:val="20"/>
              </w:rPr>
              <w:t>Must be greater than or equal to zero; and less than or equal to the total acres (brac_tot_acre_qy)</w:t>
            </w:r>
            <w:r w:rsidR="009D15AF">
              <w:rPr>
                <w:sz w:val="20"/>
              </w:rPr>
              <w: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70" w:name="_Toc61436398"/>
            <w:r w:rsidRPr="00402A11">
              <w:rPr>
                <w:sz w:val="20"/>
              </w:rPr>
              <w:t>lra_nm</w:t>
            </w:r>
            <w:bookmarkEnd w:id="170"/>
          </w:p>
        </w:tc>
        <w:tc>
          <w:tcPr>
            <w:tcW w:w="1362" w:type="dxa"/>
            <w:vAlign w:val="center"/>
          </w:tcPr>
          <w:p w:rsidR="00287F3C" w:rsidRPr="00402A11" w:rsidRDefault="00287F3C" w:rsidP="002F67DD">
            <w:pPr>
              <w:jc w:val="center"/>
              <w:rPr>
                <w:sz w:val="20"/>
              </w:rPr>
            </w:pPr>
            <w:bookmarkStart w:id="171" w:name="_Toc61436399"/>
            <w:r w:rsidRPr="00402A11">
              <w:rPr>
                <w:sz w:val="20"/>
              </w:rPr>
              <w:t>varchar2(30)</w:t>
            </w:r>
            <w:bookmarkEnd w:id="17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Name of the Local Redevelopment Authority (LRA) organization.</w:t>
            </w:r>
          </w:p>
        </w:tc>
        <w:tc>
          <w:tcPr>
            <w:tcW w:w="3188" w:type="dxa"/>
            <w:vAlign w:val="center"/>
          </w:tcPr>
          <w:p w:rsidR="00287F3C" w:rsidRPr="00402A11" w:rsidRDefault="00287F3C" w:rsidP="002F67DD">
            <w:pPr>
              <w:jc w:val="left"/>
              <w:rPr>
                <w:sz w:val="20"/>
              </w:rPr>
            </w:pPr>
            <w:r w:rsidRPr="00402A11">
              <w:rPr>
                <w:sz w:val="20"/>
              </w:rPr>
              <w:t>Must not be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72" w:name="_Toc61436400"/>
            <w:r w:rsidRPr="00402A11">
              <w:rPr>
                <w:sz w:val="20"/>
              </w:rPr>
              <w:t>plan_status_cd</w:t>
            </w:r>
            <w:bookmarkEnd w:id="172"/>
          </w:p>
        </w:tc>
        <w:tc>
          <w:tcPr>
            <w:tcW w:w="1362" w:type="dxa"/>
            <w:vAlign w:val="center"/>
          </w:tcPr>
          <w:p w:rsidR="00287F3C" w:rsidRPr="00402A11" w:rsidRDefault="00287F3C" w:rsidP="002F67DD">
            <w:pPr>
              <w:jc w:val="center"/>
              <w:rPr>
                <w:sz w:val="20"/>
              </w:rPr>
            </w:pPr>
            <w:bookmarkStart w:id="173" w:name="_Toc61436401"/>
            <w:r w:rsidRPr="00402A11">
              <w:rPr>
                <w:sz w:val="20"/>
              </w:rPr>
              <w:t>varchar2(1)</w:t>
            </w:r>
            <w:bookmarkEnd w:id="17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Status of the redevelopment initiative plan.</w:t>
            </w:r>
          </w:p>
        </w:tc>
        <w:tc>
          <w:tcPr>
            <w:tcW w:w="3188" w:type="dxa"/>
            <w:vAlign w:val="center"/>
          </w:tcPr>
          <w:p w:rsidR="00287F3C" w:rsidRPr="00402A11" w:rsidRDefault="00287F3C" w:rsidP="002F67DD">
            <w:pPr>
              <w:jc w:val="left"/>
              <w:rPr>
                <w:sz w:val="20"/>
              </w:rPr>
            </w:pPr>
            <w:r w:rsidRPr="00402A11">
              <w:rPr>
                <w:sz w:val="20"/>
              </w:rPr>
              <w:t xml:space="preserve">Must be in the </w:t>
            </w:r>
            <w:hyperlink w:anchor="_PLAN_STATUS" w:history="1">
              <w:r w:rsidRPr="000B61F0">
                <w:rPr>
                  <w:rStyle w:val="Hyperlink"/>
                  <w:sz w:val="20"/>
                </w:rPr>
                <w:t>PLAN_STATUS</w:t>
              </w:r>
            </w:hyperlink>
            <w:r w:rsidRPr="00402A11">
              <w:rPr>
                <w:sz w:val="20"/>
              </w:rPr>
              <w:t xml:space="preserve"> reference table.</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74" w:name="_Toc61436402"/>
            <w:r w:rsidRPr="00402A11">
              <w:rPr>
                <w:sz w:val="20"/>
              </w:rPr>
              <w:t>final_disp_ymdt</w:t>
            </w:r>
            <w:bookmarkEnd w:id="174"/>
          </w:p>
        </w:tc>
        <w:tc>
          <w:tcPr>
            <w:tcW w:w="1362" w:type="dxa"/>
            <w:vAlign w:val="center"/>
          </w:tcPr>
          <w:p w:rsidR="00287F3C" w:rsidRPr="00402A11" w:rsidRDefault="00287F3C" w:rsidP="002F67DD">
            <w:pPr>
              <w:jc w:val="center"/>
              <w:rPr>
                <w:sz w:val="20"/>
              </w:rPr>
            </w:pPr>
            <w:bookmarkStart w:id="175" w:name="_Toc61436403"/>
            <w:r w:rsidRPr="00402A11">
              <w:rPr>
                <w:sz w:val="20"/>
              </w:rPr>
              <w:t>number(6)</w:t>
            </w:r>
            <w:bookmarkEnd w:id="17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The date of the Final Disposition of the redevelopment initiative.</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76" w:name="_Toc61436404"/>
            <w:r w:rsidRPr="00402A11">
              <w:rPr>
                <w:sz w:val="20"/>
              </w:rPr>
              <w:t>nepa_analysis_ymdt</w:t>
            </w:r>
            <w:bookmarkEnd w:id="176"/>
          </w:p>
        </w:tc>
        <w:tc>
          <w:tcPr>
            <w:tcW w:w="1362" w:type="dxa"/>
            <w:vAlign w:val="center"/>
          </w:tcPr>
          <w:p w:rsidR="00287F3C" w:rsidRPr="00402A11" w:rsidRDefault="00287F3C" w:rsidP="002F67DD">
            <w:pPr>
              <w:jc w:val="center"/>
              <w:rPr>
                <w:sz w:val="20"/>
              </w:rPr>
            </w:pPr>
            <w:bookmarkStart w:id="177" w:name="_Toc61436405"/>
            <w:r w:rsidRPr="00402A11">
              <w:rPr>
                <w:sz w:val="20"/>
              </w:rPr>
              <w:t>number(6)</w:t>
            </w:r>
            <w:bookmarkEnd w:id="17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5C1362">
            <w:pPr>
              <w:jc w:val="left"/>
              <w:rPr>
                <w:sz w:val="20"/>
              </w:rPr>
            </w:pPr>
            <w:r w:rsidRPr="00402A11">
              <w:rPr>
                <w:sz w:val="20"/>
              </w:rPr>
              <w:t xml:space="preserve">The date of installation-wide disposal and reuse </w:t>
            </w:r>
            <w:r w:rsidR="006918A5" w:rsidRPr="00402A11">
              <w:rPr>
                <w:sz w:val="20"/>
              </w:rPr>
              <w:t xml:space="preserve">Environmental Assessment </w:t>
            </w:r>
            <w:r w:rsidR="006918A5">
              <w:rPr>
                <w:sz w:val="20"/>
              </w:rPr>
              <w:t>(EA)/</w:t>
            </w:r>
            <w:r w:rsidR="006918A5" w:rsidRPr="00402A11">
              <w:rPr>
                <w:sz w:val="20"/>
              </w:rPr>
              <w:t xml:space="preserve">Environmental Impact Statement </w:t>
            </w:r>
            <w:r w:rsidR="006918A5">
              <w:rPr>
                <w:sz w:val="20"/>
              </w:rPr>
              <w:t>(</w:t>
            </w:r>
            <w:r w:rsidRPr="00402A11">
              <w:rPr>
                <w:sz w:val="20"/>
              </w:rPr>
              <w:t>EIS</w:t>
            </w:r>
            <w:r w:rsidR="006918A5">
              <w:rPr>
                <w:sz w:val="20"/>
              </w:rPr>
              <w:t>)</w:t>
            </w:r>
            <w:r w:rsidRPr="00402A11">
              <w:rPr>
                <w:sz w:val="20"/>
              </w:rPr>
              <w:t>.</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78" w:name="_Toc61436406"/>
            <w:r w:rsidRPr="00402A11">
              <w:rPr>
                <w:sz w:val="20"/>
              </w:rPr>
              <w:t>nepa_act_proj_cd</w:t>
            </w:r>
            <w:bookmarkEnd w:id="178"/>
          </w:p>
        </w:tc>
        <w:tc>
          <w:tcPr>
            <w:tcW w:w="1362" w:type="dxa"/>
            <w:vAlign w:val="center"/>
          </w:tcPr>
          <w:p w:rsidR="00287F3C" w:rsidRPr="00402A11" w:rsidRDefault="00287F3C" w:rsidP="002F67DD">
            <w:pPr>
              <w:jc w:val="center"/>
              <w:rPr>
                <w:sz w:val="20"/>
              </w:rPr>
            </w:pPr>
            <w:bookmarkStart w:id="179" w:name="_Toc61436407"/>
            <w:r w:rsidRPr="00402A11">
              <w:rPr>
                <w:sz w:val="20"/>
              </w:rPr>
              <w:t>varchar2(1)</w:t>
            </w:r>
            <w:bookmarkEnd w:id="17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Indicates whether the National Environmental Policy Act (NEPA) analysis date is actual or projected.</w:t>
            </w:r>
          </w:p>
        </w:tc>
        <w:tc>
          <w:tcPr>
            <w:tcW w:w="3188" w:type="dxa"/>
            <w:vAlign w:val="center"/>
          </w:tcPr>
          <w:p w:rsidR="00287F3C" w:rsidRPr="00402A11" w:rsidRDefault="00287F3C" w:rsidP="002F67DD">
            <w:pPr>
              <w:jc w:val="left"/>
              <w:rPr>
                <w:sz w:val="20"/>
              </w:rPr>
            </w:pPr>
            <w:r w:rsidRPr="00402A11">
              <w:rPr>
                <w:sz w:val="20"/>
              </w:rPr>
              <w:t>Must be “A” or “P”.</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80" w:name="_Toc61436408"/>
            <w:r w:rsidRPr="00402A11">
              <w:rPr>
                <w:sz w:val="20"/>
              </w:rPr>
              <w:t>nepa_analysis_cd</w:t>
            </w:r>
            <w:bookmarkEnd w:id="180"/>
          </w:p>
        </w:tc>
        <w:tc>
          <w:tcPr>
            <w:tcW w:w="1362" w:type="dxa"/>
            <w:vAlign w:val="center"/>
          </w:tcPr>
          <w:p w:rsidR="00287F3C" w:rsidRPr="00402A11" w:rsidRDefault="00287F3C" w:rsidP="002F67DD">
            <w:pPr>
              <w:jc w:val="center"/>
              <w:rPr>
                <w:sz w:val="20"/>
              </w:rPr>
            </w:pPr>
            <w:bookmarkStart w:id="181" w:name="_Toc61436409"/>
            <w:r w:rsidRPr="00402A11">
              <w:rPr>
                <w:sz w:val="20"/>
              </w:rPr>
              <w:t>varchar2(3)</w:t>
            </w:r>
            <w:bookmarkEnd w:id="18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5C1362">
            <w:pPr>
              <w:jc w:val="left"/>
              <w:rPr>
                <w:sz w:val="20"/>
              </w:rPr>
            </w:pPr>
            <w:r w:rsidRPr="00402A11">
              <w:rPr>
                <w:sz w:val="20"/>
              </w:rPr>
              <w:t xml:space="preserve">Indicates whether the NEPA action was an </w:t>
            </w:r>
            <w:r w:rsidR="005C1362">
              <w:rPr>
                <w:sz w:val="20"/>
              </w:rPr>
              <w:t>EA</w:t>
            </w:r>
            <w:r w:rsidRPr="00402A11">
              <w:rPr>
                <w:sz w:val="20"/>
              </w:rPr>
              <w:t xml:space="preserve"> or </w:t>
            </w:r>
            <w:r w:rsidR="005C1362">
              <w:rPr>
                <w:sz w:val="20"/>
              </w:rPr>
              <w:t>EIS.</w:t>
            </w:r>
          </w:p>
        </w:tc>
        <w:tc>
          <w:tcPr>
            <w:tcW w:w="3188" w:type="dxa"/>
            <w:vAlign w:val="center"/>
          </w:tcPr>
          <w:p w:rsidR="00287F3C" w:rsidRPr="00402A11" w:rsidRDefault="00287F3C" w:rsidP="002F67DD">
            <w:pPr>
              <w:jc w:val="left"/>
              <w:rPr>
                <w:sz w:val="20"/>
              </w:rPr>
            </w:pPr>
            <w:r w:rsidRPr="00402A11">
              <w:rPr>
                <w:sz w:val="20"/>
              </w:rPr>
              <w:t>Must be “EA” or “EIS”.</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82" w:name="_Toc61436410"/>
            <w:r w:rsidRPr="00402A11">
              <w:rPr>
                <w:sz w:val="20"/>
              </w:rPr>
              <w:t>brac_final_ymdt</w:t>
            </w:r>
            <w:bookmarkEnd w:id="182"/>
          </w:p>
        </w:tc>
        <w:tc>
          <w:tcPr>
            <w:tcW w:w="1362" w:type="dxa"/>
            <w:vAlign w:val="center"/>
          </w:tcPr>
          <w:p w:rsidR="00287F3C" w:rsidRPr="00402A11" w:rsidRDefault="00287F3C" w:rsidP="002F67DD">
            <w:pPr>
              <w:jc w:val="center"/>
              <w:rPr>
                <w:sz w:val="20"/>
              </w:rPr>
            </w:pPr>
            <w:bookmarkStart w:id="183" w:name="_Toc61436411"/>
            <w:r w:rsidRPr="00402A11">
              <w:rPr>
                <w:sz w:val="20"/>
              </w:rPr>
              <w:t>number(6)</w:t>
            </w:r>
            <w:bookmarkEnd w:id="18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The date when the last parcel was or will be transferred or deeded.</w:t>
            </w:r>
          </w:p>
        </w:tc>
        <w:tc>
          <w:tcPr>
            <w:tcW w:w="3188" w:type="dxa"/>
            <w:vAlign w:val="center"/>
          </w:tcPr>
          <w:p w:rsidR="00287F3C" w:rsidRPr="00402A11" w:rsidRDefault="00287F3C" w:rsidP="002F67DD">
            <w:pPr>
              <w:jc w:val="left"/>
              <w:rPr>
                <w:sz w:val="20"/>
              </w:rPr>
            </w:pPr>
            <w:r w:rsidRPr="00402A11">
              <w:rPr>
                <w:sz w:val="20"/>
              </w:rPr>
              <w:t>Must be in YYYYMM format.</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84" w:name="_Toc61436412"/>
            <w:r w:rsidRPr="00402A11">
              <w:rPr>
                <w:sz w:val="20"/>
              </w:rPr>
              <w:t>brac_final_cd</w:t>
            </w:r>
            <w:bookmarkEnd w:id="184"/>
          </w:p>
        </w:tc>
        <w:tc>
          <w:tcPr>
            <w:tcW w:w="1362" w:type="dxa"/>
            <w:vAlign w:val="center"/>
          </w:tcPr>
          <w:p w:rsidR="00287F3C" w:rsidRPr="00402A11" w:rsidRDefault="00287F3C" w:rsidP="002F67DD">
            <w:pPr>
              <w:jc w:val="center"/>
              <w:rPr>
                <w:sz w:val="20"/>
              </w:rPr>
            </w:pPr>
            <w:bookmarkStart w:id="185" w:name="_Toc61436413"/>
            <w:r w:rsidRPr="00402A11">
              <w:rPr>
                <w:sz w:val="20"/>
              </w:rPr>
              <w:t>varchar2(1)</w:t>
            </w:r>
            <w:bookmarkEnd w:id="18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Indicates whether the final date provided is actual or projected.</w:t>
            </w:r>
          </w:p>
        </w:tc>
        <w:tc>
          <w:tcPr>
            <w:tcW w:w="3188" w:type="dxa"/>
            <w:vAlign w:val="center"/>
          </w:tcPr>
          <w:p w:rsidR="00287F3C" w:rsidRPr="00402A11" w:rsidRDefault="00287F3C" w:rsidP="002F67DD">
            <w:pPr>
              <w:jc w:val="left"/>
              <w:rPr>
                <w:sz w:val="20"/>
              </w:rPr>
            </w:pPr>
            <w:r w:rsidRPr="00402A11">
              <w:rPr>
                <w:sz w:val="20"/>
              </w:rPr>
              <w:t>Must be “A” or “P”.</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86" w:name="_Toc61436414"/>
            <w:r w:rsidRPr="00402A11">
              <w:rPr>
                <w:sz w:val="20"/>
              </w:rPr>
              <w:t>fost_cfy_tran_qy</w:t>
            </w:r>
            <w:bookmarkEnd w:id="186"/>
          </w:p>
        </w:tc>
        <w:tc>
          <w:tcPr>
            <w:tcW w:w="1362" w:type="dxa"/>
            <w:vAlign w:val="center"/>
          </w:tcPr>
          <w:p w:rsidR="00287F3C" w:rsidRPr="00402A11" w:rsidRDefault="00287F3C" w:rsidP="002F67DD">
            <w:pPr>
              <w:jc w:val="center"/>
              <w:rPr>
                <w:sz w:val="20"/>
              </w:rPr>
            </w:pPr>
            <w:bookmarkStart w:id="187" w:name="_Toc61436415"/>
            <w:r w:rsidRPr="00402A11">
              <w:rPr>
                <w:sz w:val="20"/>
              </w:rPr>
              <w:t>number(6)</w:t>
            </w:r>
            <w:bookmarkEnd w:id="18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63525C">
            <w:pPr>
              <w:jc w:val="left"/>
              <w:rPr>
                <w:sz w:val="20"/>
              </w:rPr>
            </w:pPr>
            <w:r w:rsidRPr="00402A11">
              <w:rPr>
                <w:sz w:val="20"/>
              </w:rPr>
              <w:t xml:space="preserve">Number of </w:t>
            </w:r>
            <w:r w:rsidR="00836225">
              <w:rPr>
                <w:sz w:val="20"/>
              </w:rPr>
              <w:t>Finding of Suitability to Transfer (</w:t>
            </w:r>
            <w:r w:rsidRPr="00402A11">
              <w:rPr>
                <w:sz w:val="20"/>
              </w:rPr>
              <w:t>FOST</w:t>
            </w:r>
            <w:r w:rsidR="00836225">
              <w:rPr>
                <w:sz w:val="20"/>
              </w:rPr>
              <w:t>)</w:t>
            </w:r>
            <w:r w:rsidRPr="00402A11">
              <w:rPr>
                <w:sz w:val="20"/>
              </w:rPr>
              <w:t xml:space="preserve"> transactions completed </w:t>
            </w:r>
            <w:r w:rsidR="0063525C">
              <w:rPr>
                <w:sz w:val="20"/>
              </w:rPr>
              <w:t>through</w:t>
            </w:r>
            <w:r w:rsidR="00527EC8" w:rsidRPr="00402A11">
              <w:rPr>
                <w:sz w:val="20"/>
              </w:rPr>
              <w:t xml:space="preserve"> the</w:t>
            </w:r>
            <w:r w:rsidRPr="00402A11">
              <w:rPr>
                <w:sz w:val="20"/>
              </w:rPr>
              <w:t xml:space="preserve"> end of </w:t>
            </w:r>
            <w:r w:rsidR="0063525C">
              <w:rPr>
                <w:sz w:val="20"/>
              </w:rPr>
              <w:t>the current reporting</w:t>
            </w:r>
            <w:r w:rsidRPr="00402A11">
              <w:rPr>
                <w:sz w:val="20"/>
              </w:rPr>
              <w:t xml:space="preserve"> year</w:t>
            </w:r>
            <w:r w:rsidR="0063525C">
              <w:rPr>
                <w:sz w:val="20"/>
              </w:rPr>
              <w:t xml:space="preserve"> which resulted </w:t>
            </w:r>
            <w:r w:rsidRPr="00402A11">
              <w:rPr>
                <w:sz w:val="20"/>
              </w:rPr>
              <w:t>in actual property transfer.</w:t>
            </w:r>
          </w:p>
        </w:tc>
        <w:tc>
          <w:tcPr>
            <w:tcW w:w="3188" w:type="dxa"/>
            <w:vAlign w:val="center"/>
          </w:tcPr>
          <w:p w:rsidR="00287F3C" w:rsidRPr="00402A11" w:rsidRDefault="006B41A3" w:rsidP="006B41A3">
            <w:pPr>
              <w:jc w:val="left"/>
              <w:rPr>
                <w:sz w:val="20"/>
              </w:rPr>
            </w:pPr>
            <w:r>
              <w:rPr>
                <w:sz w:val="20"/>
              </w:rPr>
              <w:t xml:space="preserve">May be blank.  </w:t>
            </w:r>
            <w:r w:rsidR="00287F3C" w:rsidRPr="00402A11">
              <w:rPr>
                <w:sz w:val="20"/>
              </w:rPr>
              <w:t>Must be greater than zero</w:t>
            </w:r>
            <w:r>
              <w:rPr>
                <w:sz w:val="20"/>
              </w:rPr>
              <w:t xml:space="preserve"> if fost_acre_qy is greater than zero.  If blank, KBCRS will default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88" w:name="_Toc61436416"/>
            <w:r w:rsidRPr="00402A11">
              <w:rPr>
                <w:sz w:val="20"/>
              </w:rPr>
              <w:t>fost_acre_qy</w:t>
            </w:r>
            <w:bookmarkEnd w:id="188"/>
          </w:p>
        </w:tc>
        <w:tc>
          <w:tcPr>
            <w:tcW w:w="1362" w:type="dxa"/>
            <w:vAlign w:val="center"/>
          </w:tcPr>
          <w:p w:rsidR="00287F3C" w:rsidRPr="00402A11" w:rsidRDefault="00287F3C" w:rsidP="002F67DD">
            <w:pPr>
              <w:jc w:val="center"/>
              <w:rPr>
                <w:sz w:val="20"/>
              </w:rPr>
            </w:pPr>
            <w:bookmarkStart w:id="189" w:name="_Toc61436417"/>
            <w:r w:rsidRPr="00402A11">
              <w:rPr>
                <w:sz w:val="20"/>
              </w:rPr>
              <w:t>number(10,2)</w:t>
            </w:r>
            <w:bookmarkEnd w:id="18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2F67DD">
            <w:pPr>
              <w:jc w:val="left"/>
              <w:rPr>
                <w:sz w:val="20"/>
              </w:rPr>
            </w:pPr>
            <w:r w:rsidRPr="00402A11">
              <w:rPr>
                <w:sz w:val="20"/>
              </w:rPr>
              <w:t>Total number of FOST acres associated with the number of FOST transactions reported in fost_cfy_tran_qy.</w:t>
            </w:r>
          </w:p>
        </w:tc>
        <w:tc>
          <w:tcPr>
            <w:tcW w:w="3188" w:type="dxa"/>
            <w:vAlign w:val="center"/>
          </w:tcPr>
          <w:p w:rsidR="00287F3C" w:rsidRPr="00402A11" w:rsidRDefault="006B41A3" w:rsidP="006B41A3">
            <w:pPr>
              <w:jc w:val="left"/>
              <w:rPr>
                <w:sz w:val="20"/>
              </w:rPr>
            </w:pPr>
            <w:r>
              <w:rPr>
                <w:sz w:val="20"/>
              </w:rPr>
              <w:t xml:space="preserve">May be blank.  </w:t>
            </w:r>
            <w:r w:rsidR="00287F3C" w:rsidRPr="00402A11">
              <w:rPr>
                <w:sz w:val="20"/>
              </w:rPr>
              <w:t>Must be greater than zero</w:t>
            </w:r>
            <w:r>
              <w:rPr>
                <w:sz w:val="20"/>
              </w:rPr>
              <w:t xml:space="preserve"> if fost_cfy_tran_qy is greater than zero.  If provided, must be less than or </w:t>
            </w:r>
            <w:r w:rsidR="00287F3C" w:rsidRPr="00402A11">
              <w:rPr>
                <w:sz w:val="20"/>
              </w:rPr>
              <w:t>equal to the total acres (brac_tot_acre_qy)</w:t>
            </w:r>
            <w:r>
              <w:rPr>
                <w:sz w:val="20"/>
              </w:rPr>
              <w:t>.</w:t>
            </w:r>
            <w:r w:rsidR="0063525C">
              <w:rPr>
                <w:sz w:val="20"/>
              </w:rPr>
              <w:t xml:space="preserve">  If blank, KBCRS will default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90" w:name="_Toc61436418"/>
            <w:r w:rsidRPr="00402A11">
              <w:rPr>
                <w:sz w:val="20"/>
              </w:rPr>
              <w:t>fost_nfy_tran_qy</w:t>
            </w:r>
            <w:bookmarkEnd w:id="190"/>
          </w:p>
        </w:tc>
        <w:tc>
          <w:tcPr>
            <w:tcW w:w="1362" w:type="dxa"/>
            <w:vAlign w:val="center"/>
          </w:tcPr>
          <w:p w:rsidR="00287F3C" w:rsidRPr="00402A11" w:rsidRDefault="00287F3C" w:rsidP="002F67DD">
            <w:pPr>
              <w:jc w:val="center"/>
              <w:rPr>
                <w:sz w:val="20"/>
              </w:rPr>
            </w:pPr>
            <w:bookmarkStart w:id="191" w:name="_Toc61436419"/>
            <w:r w:rsidRPr="00402A11">
              <w:rPr>
                <w:sz w:val="20"/>
              </w:rPr>
              <w:t>number(6)</w:t>
            </w:r>
            <w:bookmarkEnd w:id="19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5C1362">
            <w:pPr>
              <w:jc w:val="left"/>
              <w:rPr>
                <w:sz w:val="20"/>
              </w:rPr>
            </w:pPr>
            <w:r w:rsidRPr="00402A11">
              <w:rPr>
                <w:sz w:val="20"/>
              </w:rPr>
              <w:t xml:space="preserve">Number of FOST transactions projected for the next </w:t>
            </w:r>
            <w:r w:rsidR="005C1362">
              <w:rPr>
                <w:sz w:val="20"/>
              </w:rPr>
              <w:t>FY</w:t>
            </w:r>
            <w:r w:rsidRPr="00402A11">
              <w:rPr>
                <w:sz w:val="20"/>
              </w:rPr>
              <w:t xml:space="preserve">. </w:t>
            </w:r>
          </w:p>
        </w:tc>
        <w:tc>
          <w:tcPr>
            <w:tcW w:w="3188" w:type="dxa"/>
            <w:vAlign w:val="center"/>
          </w:tcPr>
          <w:p w:rsidR="00287F3C" w:rsidRPr="00402A11" w:rsidRDefault="006B41A3" w:rsidP="002F67DD">
            <w:pPr>
              <w:jc w:val="left"/>
              <w:rPr>
                <w:sz w:val="20"/>
              </w:rPr>
            </w:pPr>
            <w:r>
              <w:rPr>
                <w:sz w:val="20"/>
              </w:rPr>
              <w:t xml:space="preserve">May be blank.  </w:t>
            </w:r>
            <w:r w:rsidRPr="00402A11">
              <w:rPr>
                <w:sz w:val="20"/>
              </w:rPr>
              <w:t>Must be greater than zero</w:t>
            </w:r>
            <w:r>
              <w:rPr>
                <w:sz w:val="20"/>
              </w:rPr>
              <w:t xml:space="preserve"> if fost_nfy_acre_qy is greater than zero.  If blank, KBCRS will default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192" w:name="_Toc61436420"/>
            <w:r w:rsidRPr="00402A11">
              <w:rPr>
                <w:sz w:val="20"/>
              </w:rPr>
              <w:t>fost_nfy_acre_qy</w:t>
            </w:r>
            <w:bookmarkEnd w:id="192"/>
          </w:p>
        </w:tc>
        <w:tc>
          <w:tcPr>
            <w:tcW w:w="1362" w:type="dxa"/>
            <w:vAlign w:val="center"/>
          </w:tcPr>
          <w:p w:rsidR="00287F3C" w:rsidRPr="00402A11" w:rsidRDefault="00287F3C" w:rsidP="002F67DD">
            <w:pPr>
              <w:jc w:val="center"/>
              <w:rPr>
                <w:sz w:val="20"/>
              </w:rPr>
            </w:pPr>
            <w:bookmarkStart w:id="193" w:name="_Toc61436421"/>
            <w:r w:rsidRPr="00402A11">
              <w:rPr>
                <w:sz w:val="20"/>
              </w:rPr>
              <w:t>number(10,2)</w:t>
            </w:r>
            <w:bookmarkEnd w:id="19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5C1362">
            <w:pPr>
              <w:jc w:val="left"/>
              <w:rPr>
                <w:sz w:val="20"/>
              </w:rPr>
            </w:pPr>
            <w:r w:rsidRPr="00402A11">
              <w:rPr>
                <w:sz w:val="20"/>
              </w:rPr>
              <w:t xml:space="preserve">Total number of FOST acres projected for the next </w:t>
            </w:r>
            <w:r w:rsidR="005C1362">
              <w:rPr>
                <w:sz w:val="20"/>
              </w:rPr>
              <w:t>FY</w:t>
            </w:r>
            <w:r w:rsidRPr="00402A11">
              <w:rPr>
                <w:sz w:val="20"/>
              </w:rPr>
              <w:t>.</w:t>
            </w:r>
          </w:p>
        </w:tc>
        <w:tc>
          <w:tcPr>
            <w:tcW w:w="3188" w:type="dxa"/>
            <w:vAlign w:val="center"/>
          </w:tcPr>
          <w:p w:rsidR="00287F3C" w:rsidRPr="00402A11" w:rsidRDefault="006B41A3" w:rsidP="006B41A3">
            <w:pPr>
              <w:jc w:val="left"/>
              <w:rPr>
                <w:sz w:val="20"/>
              </w:rPr>
            </w:pPr>
            <w:r>
              <w:rPr>
                <w:sz w:val="20"/>
              </w:rPr>
              <w:t xml:space="preserve">May be blank.  </w:t>
            </w:r>
            <w:r w:rsidRPr="00402A11">
              <w:rPr>
                <w:sz w:val="20"/>
              </w:rPr>
              <w:t>Must be greater than zero</w:t>
            </w:r>
            <w:r>
              <w:rPr>
                <w:sz w:val="20"/>
              </w:rPr>
              <w:t xml:space="preserve"> if fost_nfy_tran_qy is greater than zero.  If provided, must be less than or </w:t>
            </w:r>
            <w:r w:rsidRPr="00402A11">
              <w:rPr>
                <w:sz w:val="20"/>
              </w:rPr>
              <w:t>equal to the total acres (brac_tot_acre_qy)</w:t>
            </w:r>
            <w:r>
              <w:rPr>
                <w:sz w:val="20"/>
              </w:rPr>
              <w:t>.</w:t>
            </w:r>
            <w:r w:rsidR="0063525C">
              <w:rPr>
                <w:sz w:val="20"/>
              </w:rPr>
              <w:t xml:space="preserve">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194" w:name="_Toc61436422"/>
            <w:r w:rsidRPr="00402A11">
              <w:rPr>
                <w:sz w:val="20"/>
              </w:rPr>
              <w:t>fosl_cfy_tran_qy</w:t>
            </w:r>
            <w:bookmarkEnd w:id="194"/>
          </w:p>
        </w:tc>
        <w:tc>
          <w:tcPr>
            <w:tcW w:w="1362" w:type="dxa"/>
            <w:vAlign w:val="center"/>
          </w:tcPr>
          <w:p w:rsidR="006B41A3" w:rsidRPr="00402A11" w:rsidRDefault="006B41A3" w:rsidP="002F67DD">
            <w:pPr>
              <w:jc w:val="center"/>
              <w:rPr>
                <w:sz w:val="20"/>
              </w:rPr>
            </w:pPr>
            <w:bookmarkStart w:id="195" w:name="_Toc61436423"/>
            <w:r w:rsidRPr="00402A11">
              <w:rPr>
                <w:sz w:val="20"/>
              </w:rPr>
              <w:t>number(6)</w:t>
            </w:r>
            <w:bookmarkEnd w:id="195"/>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63525C">
            <w:pPr>
              <w:jc w:val="left"/>
              <w:rPr>
                <w:sz w:val="20"/>
              </w:rPr>
            </w:pPr>
            <w:r w:rsidRPr="00402A11">
              <w:rPr>
                <w:sz w:val="20"/>
              </w:rPr>
              <w:t xml:space="preserve">Number of </w:t>
            </w:r>
            <w:r>
              <w:rPr>
                <w:sz w:val="20"/>
              </w:rPr>
              <w:t>Finding of Suitability to Lease (</w:t>
            </w:r>
            <w:r w:rsidRPr="00402A11">
              <w:rPr>
                <w:sz w:val="20"/>
              </w:rPr>
              <w:t>FOSL</w:t>
            </w:r>
            <w:r>
              <w:rPr>
                <w:sz w:val="20"/>
              </w:rPr>
              <w:t>)</w:t>
            </w:r>
            <w:r w:rsidRPr="00402A11">
              <w:rPr>
                <w:sz w:val="20"/>
              </w:rPr>
              <w:t xml:space="preserve"> transactions completed </w:t>
            </w:r>
            <w:r w:rsidR="0063525C">
              <w:rPr>
                <w:sz w:val="20"/>
              </w:rPr>
              <w:t>through</w:t>
            </w:r>
            <w:r w:rsidRPr="00402A11">
              <w:rPr>
                <w:sz w:val="20"/>
              </w:rPr>
              <w:t xml:space="preserve"> the end of </w:t>
            </w:r>
            <w:r w:rsidR="0063525C">
              <w:rPr>
                <w:sz w:val="20"/>
              </w:rPr>
              <w:t>the current reporting</w:t>
            </w:r>
            <w:r w:rsidRPr="00402A11">
              <w:rPr>
                <w:sz w:val="20"/>
              </w:rPr>
              <w:t xml:space="preserve"> year, </w:t>
            </w:r>
            <w:r w:rsidR="0063525C">
              <w:rPr>
                <w:sz w:val="20"/>
              </w:rPr>
              <w:t xml:space="preserve">which </w:t>
            </w:r>
            <w:r w:rsidRPr="00402A11">
              <w:rPr>
                <w:sz w:val="20"/>
              </w:rPr>
              <w:t>result</w:t>
            </w:r>
            <w:r w:rsidR="0063525C">
              <w:rPr>
                <w:sz w:val="20"/>
              </w:rPr>
              <w:t>ed</w:t>
            </w:r>
            <w:r w:rsidRPr="00402A11">
              <w:rPr>
                <w:sz w:val="20"/>
              </w:rPr>
              <w:t xml:space="preserve"> in actual property lease.</w:t>
            </w:r>
          </w:p>
        </w:tc>
        <w:tc>
          <w:tcPr>
            <w:tcW w:w="3188" w:type="dxa"/>
            <w:vAlign w:val="center"/>
          </w:tcPr>
          <w:p w:rsidR="006B41A3" w:rsidRPr="00402A11" w:rsidRDefault="006B41A3" w:rsidP="006B41A3">
            <w:pPr>
              <w:jc w:val="left"/>
              <w:rPr>
                <w:sz w:val="20"/>
              </w:rPr>
            </w:pPr>
            <w:r>
              <w:rPr>
                <w:sz w:val="20"/>
              </w:rPr>
              <w:t xml:space="preserve">May be blank.  </w:t>
            </w:r>
            <w:r w:rsidRPr="00402A11">
              <w:rPr>
                <w:sz w:val="20"/>
              </w:rPr>
              <w:t>Must be greater than zero</w:t>
            </w:r>
            <w:r>
              <w:rPr>
                <w:sz w:val="20"/>
              </w:rPr>
              <w:t xml:space="preserve"> if fosl_acre_qy is greater than zero.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196" w:name="_Toc61436424"/>
            <w:r w:rsidRPr="00402A11">
              <w:rPr>
                <w:sz w:val="20"/>
              </w:rPr>
              <w:t>fosl_acre_qy</w:t>
            </w:r>
            <w:bookmarkEnd w:id="196"/>
          </w:p>
        </w:tc>
        <w:tc>
          <w:tcPr>
            <w:tcW w:w="1362" w:type="dxa"/>
            <w:vAlign w:val="center"/>
          </w:tcPr>
          <w:p w:rsidR="006B41A3" w:rsidRPr="00402A11" w:rsidRDefault="006B41A3" w:rsidP="002F67DD">
            <w:pPr>
              <w:jc w:val="center"/>
              <w:rPr>
                <w:sz w:val="20"/>
              </w:rPr>
            </w:pPr>
            <w:bookmarkStart w:id="197" w:name="_Toc61436425"/>
            <w:r w:rsidRPr="00402A11">
              <w:rPr>
                <w:sz w:val="20"/>
              </w:rPr>
              <w:t>number(10,2)</w:t>
            </w:r>
            <w:bookmarkEnd w:id="197"/>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2F67DD">
            <w:pPr>
              <w:jc w:val="left"/>
              <w:rPr>
                <w:sz w:val="20"/>
              </w:rPr>
            </w:pPr>
            <w:r w:rsidRPr="00402A11">
              <w:rPr>
                <w:sz w:val="20"/>
              </w:rPr>
              <w:t>Total number of FOSL acres associated with the number of FOSL transactions reported in fosl_cfy_tran_qy.</w:t>
            </w:r>
          </w:p>
        </w:tc>
        <w:tc>
          <w:tcPr>
            <w:tcW w:w="3188" w:type="dxa"/>
            <w:vAlign w:val="center"/>
          </w:tcPr>
          <w:p w:rsidR="006B41A3" w:rsidRPr="00402A11" w:rsidRDefault="006B41A3" w:rsidP="006B41A3">
            <w:pPr>
              <w:jc w:val="left"/>
              <w:rPr>
                <w:sz w:val="20"/>
              </w:rPr>
            </w:pPr>
            <w:r>
              <w:rPr>
                <w:sz w:val="20"/>
              </w:rPr>
              <w:t xml:space="preserve">May be blank.  </w:t>
            </w:r>
            <w:r w:rsidRPr="00402A11">
              <w:rPr>
                <w:sz w:val="20"/>
              </w:rPr>
              <w:t>Must be greater than zero</w:t>
            </w:r>
            <w:r>
              <w:rPr>
                <w:sz w:val="20"/>
              </w:rPr>
              <w:t xml:space="preserve"> if fosl_cfy_tran_qy is greater than zero.  If provided, must be less than or </w:t>
            </w:r>
            <w:r w:rsidRPr="00402A11">
              <w:rPr>
                <w:sz w:val="20"/>
              </w:rPr>
              <w:t>equal to the total acres (brac_tot_acre_qy)</w:t>
            </w:r>
            <w:r>
              <w:rPr>
                <w:sz w:val="20"/>
              </w:rPr>
              <w:t>.</w:t>
            </w:r>
            <w:r w:rsidR="0063525C">
              <w:rPr>
                <w:sz w:val="20"/>
              </w:rPr>
              <w:t xml:space="preserve">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198" w:name="_Toc61436426"/>
            <w:r w:rsidRPr="00402A11">
              <w:rPr>
                <w:sz w:val="20"/>
              </w:rPr>
              <w:t>fosl_nfy_tran_qy</w:t>
            </w:r>
            <w:bookmarkEnd w:id="198"/>
          </w:p>
        </w:tc>
        <w:tc>
          <w:tcPr>
            <w:tcW w:w="1362" w:type="dxa"/>
            <w:vAlign w:val="center"/>
          </w:tcPr>
          <w:p w:rsidR="006B41A3" w:rsidRPr="00402A11" w:rsidRDefault="006B41A3" w:rsidP="002F67DD">
            <w:pPr>
              <w:jc w:val="center"/>
              <w:rPr>
                <w:sz w:val="20"/>
              </w:rPr>
            </w:pPr>
            <w:bookmarkStart w:id="199" w:name="_Toc61436427"/>
            <w:r w:rsidRPr="00402A11">
              <w:rPr>
                <w:sz w:val="20"/>
              </w:rPr>
              <w:t>number(6)</w:t>
            </w:r>
            <w:bookmarkEnd w:id="199"/>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5C1362">
            <w:pPr>
              <w:jc w:val="left"/>
              <w:rPr>
                <w:sz w:val="20"/>
              </w:rPr>
            </w:pPr>
            <w:r w:rsidRPr="00402A11">
              <w:rPr>
                <w:sz w:val="20"/>
              </w:rPr>
              <w:t xml:space="preserve">Number of FOSL transactions projected for the next </w:t>
            </w:r>
            <w:r w:rsidR="005C1362">
              <w:rPr>
                <w:sz w:val="20"/>
              </w:rPr>
              <w:t>FY</w:t>
            </w:r>
            <w:r w:rsidRPr="00402A11">
              <w:rPr>
                <w:sz w:val="20"/>
              </w:rPr>
              <w:t>.</w:t>
            </w:r>
          </w:p>
        </w:tc>
        <w:tc>
          <w:tcPr>
            <w:tcW w:w="3188" w:type="dxa"/>
            <w:vAlign w:val="center"/>
          </w:tcPr>
          <w:p w:rsidR="006B41A3" w:rsidRPr="00402A11" w:rsidRDefault="006B41A3" w:rsidP="006B41A3">
            <w:pPr>
              <w:jc w:val="left"/>
              <w:rPr>
                <w:sz w:val="20"/>
              </w:rPr>
            </w:pPr>
            <w:r>
              <w:rPr>
                <w:sz w:val="20"/>
              </w:rPr>
              <w:t xml:space="preserve">May be blank.  </w:t>
            </w:r>
            <w:r w:rsidRPr="00402A11">
              <w:rPr>
                <w:sz w:val="20"/>
              </w:rPr>
              <w:t>Must be greater than zero</w:t>
            </w:r>
            <w:r>
              <w:rPr>
                <w:sz w:val="20"/>
              </w:rPr>
              <w:t xml:space="preserve"> if fosl_nfy_acre_qy is greater than zero.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200" w:name="_Toc61436428"/>
            <w:r w:rsidRPr="00402A11">
              <w:rPr>
                <w:sz w:val="20"/>
              </w:rPr>
              <w:t>fosl_nfy_acre_qy</w:t>
            </w:r>
            <w:bookmarkEnd w:id="200"/>
          </w:p>
        </w:tc>
        <w:tc>
          <w:tcPr>
            <w:tcW w:w="1362" w:type="dxa"/>
            <w:vAlign w:val="center"/>
          </w:tcPr>
          <w:p w:rsidR="006B41A3" w:rsidRPr="00402A11" w:rsidRDefault="006B41A3" w:rsidP="002F67DD">
            <w:pPr>
              <w:jc w:val="center"/>
              <w:rPr>
                <w:sz w:val="20"/>
              </w:rPr>
            </w:pPr>
            <w:bookmarkStart w:id="201" w:name="_Toc61436429"/>
            <w:r w:rsidRPr="00402A11">
              <w:rPr>
                <w:sz w:val="20"/>
              </w:rPr>
              <w:t>number(10,2)</w:t>
            </w:r>
            <w:bookmarkEnd w:id="201"/>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5C1362">
            <w:pPr>
              <w:jc w:val="left"/>
              <w:rPr>
                <w:sz w:val="20"/>
              </w:rPr>
            </w:pPr>
            <w:r w:rsidRPr="00402A11">
              <w:rPr>
                <w:sz w:val="20"/>
              </w:rPr>
              <w:t xml:space="preserve">Total number of FOSL acres projected for the next </w:t>
            </w:r>
            <w:r w:rsidR="005C1362">
              <w:rPr>
                <w:sz w:val="20"/>
              </w:rPr>
              <w:t>FY</w:t>
            </w:r>
            <w:r w:rsidRPr="00402A11">
              <w:rPr>
                <w:sz w:val="20"/>
              </w:rPr>
              <w:t>.</w:t>
            </w:r>
          </w:p>
        </w:tc>
        <w:tc>
          <w:tcPr>
            <w:tcW w:w="3188" w:type="dxa"/>
            <w:vAlign w:val="center"/>
          </w:tcPr>
          <w:p w:rsidR="006B41A3" w:rsidRPr="00402A11" w:rsidRDefault="006B41A3" w:rsidP="006B41A3">
            <w:pPr>
              <w:jc w:val="left"/>
              <w:rPr>
                <w:sz w:val="20"/>
              </w:rPr>
            </w:pPr>
            <w:r>
              <w:rPr>
                <w:sz w:val="20"/>
              </w:rPr>
              <w:t xml:space="preserve">May be blank.  </w:t>
            </w:r>
            <w:r w:rsidRPr="00402A11">
              <w:rPr>
                <w:sz w:val="20"/>
              </w:rPr>
              <w:t>Must be greater than zero</w:t>
            </w:r>
            <w:r>
              <w:rPr>
                <w:sz w:val="20"/>
              </w:rPr>
              <w:t xml:space="preserve"> if fosl_nfy_tran_qy is greater than zero.  If provided, must be less than or </w:t>
            </w:r>
            <w:r w:rsidRPr="00402A11">
              <w:rPr>
                <w:sz w:val="20"/>
              </w:rPr>
              <w:t>equal to the total acres (brac_tot_acre_qy)</w:t>
            </w:r>
            <w:r>
              <w:rPr>
                <w:sz w:val="20"/>
              </w:rPr>
              <w:t>.</w:t>
            </w:r>
            <w:r w:rsidR="0063525C">
              <w:rPr>
                <w:sz w:val="20"/>
              </w:rPr>
              <w:t xml:space="preserve">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202" w:name="_Toc61436430"/>
            <w:r w:rsidRPr="00402A11">
              <w:rPr>
                <w:sz w:val="20"/>
              </w:rPr>
              <w:t>foset_cfy_tran_qy</w:t>
            </w:r>
            <w:bookmarkEnd w:id="202"/>
          </w:p>
        </w:tc>
        <w:tc>
          <w:tcPr>
            <w:tcW w:w="1362" w:type="dxa"/>
            <w:vAlign w:val="center"/>
          </w:tcPr>
          <w:p w:rsidR="006B41A3" w:rsidRPr="00402A11" w:rsidRDefault="006B41A3" w:rsidP="002F67DD">
            <w:pPr>
              <w:jc w:val="center"/>
              <w:rPr>
                <w:sz w:val="20"/>
              </w:rPr>
            </w:pPr>
            <w:bookmarkStart w:id="203" w:name="_Toc61436431"/>
            <w:r w:rsidRPr="00402A11">
              <w:rPr>
                <w:sz w:val="20"/>
              </w:rPr>
              <w:t>number(6)</w:t>
            </w:r>
            <w:bookmarkEnd w:id="203"/>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63525C">
            <w:pPr>
              <w:jc w:val="left"/>
              <w:rPr>
                <w:sz w:val="20"/>
              </w:rPr>
            </w:pPr>
            <w:r w:rsidRPr="00402A11">
              <w:rPr>
                <w:sz w:val="20"/>
              </w:rPr>
              <w:t xml:space="preserve">Number of </w:t>
            </w:r>
            <w:r>
              <w:rPr>
                <w:sz w:val="20"/>
              </w:rPr>
              <w:t>Finding of Suitability for Early Transfer (</w:t>
            </w:r>
            <w:r w:rsidRPr="00402A11">
              <w:rPr>
                <w:sz w:val="20"/>
              </w:rPr>
              <w:t>FOSET</w:t>
            </w:r>
            <w:r>
              <w:rPr>
                <w:sz w:val="20"/>
              </w:rPr>
              <w:t>)</w:t>
            </w:r>
            <w:r w:rsidRPr="00402A11">
              <w:rPr>
                <w:sz w:val="20"/>
              </w:rPr>
              <w:t xml:space="preserve"> transactions completed </w:t>
            </w:r>
            <w:r w:rsidR="0063525C">
              <w:rPr>
                <w:sz w:val="20"/>
              </w:rPr>
              <w:t>through</w:t>
            </w:r>
            <w:r w:rsidRPr="00402A11">
              <w:rPr>
                <w:sz w:val="20"/>
              </w:rPr>
              <w:t xml:space="preserve"> the end of </w:t>
            </w:r>
            <w:r w:rsidR="0063525C">
              <w:rPr>
                <w:sz w:val="20"/>
              </w:rPr>
              <w:t>the current reporting</w:t>
            </w:r>
            <w:r w:rsidRPr="00402A11">
              <w:rPr>
                <w:sz w:val="20"/>
              </w:rPr>
              <w:t xml:space="preserve"> year, </w:t>
            </w:r>
            <w:r w:rsidR="0063525C">
              <w:rPr>
                <w:sz w:val="20"/>
              </w:rPr>
              <w:t xml:space="preserve">which resulted </w:t>
            </w:r>
            <w:r w:rsidRPr="00402A11">
              <w:rPr>
                <w:sz w:val="20"/>
              </w:rPr>
              <w:t>in actual property transfer.</w:t>
            </w:r>
          </w:p>
        </w:tc>
        <w:tc>
          <w:tcPr>
            <w:tcW w:w="3188" w:type="dxa"/>
            <w:vAlign w:val="center"/>
          </w:tcPr>
          <w:p w:rsidR="006B41A3" w:rsidRPr="00402A11" w:rsidRDefault="006B41A3" w:rsidP="00BB3C01">
            <w:pPr>
              <w:jc w:val="left"/>
              <w:rPr>
                <w:sz w:val="20"/>
              </w:rPr>
            </w:pPr>
            <w:r>
              <w:rPr>
                <w:sz w:val="20"/>
              </w:rPr>
              <w:t xml:space="preserve">May be blank.  </w:t>
            </w:r>
            <w:r w:rsidRPr="00402A11">
              <w:rPr>
                <w:sz w:val="20"/>
              </w:rPr>
              <w:t>Must be greater than zero</w:t>
            </w:r>
            <w:r>
              <w:rPr>
                <w:sz w:val="20"/>
              </w:rPr>
              <w:t xml:space="preserve"> if foset_cfy_acre_qy is greater than zero.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204" w:name="_Toc61436432"/>
            <w:r w:rsidRPr="00402A11">
              <w:rPr>
                <w:sz w:val="20"/>
              </w:rPr>
              <w:t>foset_cfy_acre_qy</w:t>
            </w:r>
            <w:bookmarkEnd w:id="204"/>
          </w:p>
        </w:tc>
        <w:tc>
          <w:tcPr>
            <w:tcW w:w="1362" w:type="dxa"/>
            <w:vAlign w:val="center"/>
          </w:tcPr>
          <w:p w:rsidR="006B41A3" w:rsidRPr="00402A11" w:rsidRDefault="006B41A3" w:rsidP="002F67DD">
            <w:pPr>
              <w:jc w:val="center"/>
              <w:rPr>
                <w:sz w:val="20"/>
              </w:rPr>
            </w:pPr>
            <w:bookmarkStart w:id="205" w:name="_Toc61436433"/>
            <w:r w:rsidRPr="00402A11">
              <w:rPr>
                <w:sz w:val="20"/>
              </w:rPr>
              <w:t>number(10,2)</w:t>
            </w:r>
            <w:bookmarkEnd w:id="205"/>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2F67DD">
            <w:pPr>
              <w:jc w:val="left"/>
              <w:rPr>
                <w:sz w:val="20"/>
              </w:rPr>
            </w:pPr>
            <w:r w:rsidRPr="00402A11">
              <w:rPr>
                <w:sz w:val="20"/>
              </w:rPr>
              <w:t>Total number of FOSET acres associated with the number of FOSET transactions reported in foset_cfy_tran_qy.</w:t>
            </w:r>
          </w:p>
        </w:tc>
        <w:tc>
          <w:tcPr>
            <w:tcW w:w="3188" w:type="dxa"/>
            <w:vAlign w:val="center"/>
          </w:tcPr>
          <w:p w:rsidR="006B41A3" w:rsidRPr="00402A11" w:rsidRDefault="006B41A3" w:rsidP="00BB3C01">
            <w:pPr>
              <w:jc w:val="left"/>
              <w:rPr>
                <w:sz w:val="20"/>
              </w:rPr>
            </w:pPr>
            <w:r>
              <w:rPr>
                <w:sz w:val="20"/>
              </w:rPr>
              <w:t xml:space="preserve">May be blank.  </w:t>
            </w:r>
            <w:r w:rsidRPr="00402A11">
              <w:rPr>
                <w:sz w:val="20"/>
              </w:rPr>
              <w:t>Must be greater than zero</w:t>
            </w:r>
            <w:r>
              <w:rPr>
                <w:sz w:val="20"/>
              </w:rPr>
              <w:t xml:space="preserve"> if fos</w:t>
            </w:r>
            <w:r w:rsidR="0063525C">
              <w:rPr>
                <w:sz w:val="20"/>
              </w:rPr>
              <w:t>e</w:t>
            </w:r>
            <w:r>
              <w:rPr>
                <w:sz w:val="20"/>
              </w:rPr>
              <w:t xml:space="preserve">t_cfy_tran_qy is greater than zero.  If provided, must be less than or </w:t>
            </w:r>
            <w:r w:rsidRPr="00402A11">
              <w:rPr>
                <w:sz w:val="20"/>
              </w:rPr>
              <w:t>equal to the total acres (brac_tot_acre_qy)</w:t>
            </w:r>
            <w:r>
              <w:rPr>
                <w:sz w:val="20"/>
              </w:rPr>
              <w:t>.</w:t>
            </w:r>
            <w:r w:rsidR="0063525C">
              <w:rPr>
                <w:sz w:val="20"/>
              </w:rPr>
              <w:t xml:space="preserve">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206" w:name="_Toc61436434"/>
            <w:r w:rsidRPr="00402A11">
              <w:rPr>
                <w:sz w:val="20"/>
              </w:rPr>
              <w:t>foset_nfy_tran_qy</w:t>
            </w:r>
            <w:bookmarkEnd w:id="206"/>
          </w:p>
        </w:tc>
        <w:tc>
          <w:tcPr>
            <w:tcW w:w="1362" w:type="dxa"/>
            <w:vAlign w:val="center"/>
          </w:tcPr>
          <w:p w:rsidR="006B41A3" w:rsidRPr="00402A11" w:rsidRDefault="006B41A3" w:rsidP="002F67DD">
            <w:pPr>
              <w:jc w:val="center"/>
              <w:rPr>
                <w:sz w:val="20"/>
              </w:rPr>
            </w:pPr>
            <w:bookmarkStart w:id="207" w:name="_Toc61436435"/>
            <w:r w:rsidRPr="00402A11">
              <w:rPr>
                <w:sz w:val="20"/>
              </w:rPr>
              <w:t>number(6)</w:t>
            </w:r>
            <w:bookmarkEnd w:id="207"/>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5C1362">
            <w:pPr>
              <w:jc w:val="left"/>
              <w:rPr>
                <w:sz w:val="20"/>
              </w:rPr>
            </w:pPr>
            <w:r w:rsidRPr="00402A11">
              <w:rPr>
                <w:sz w:val="20"/>
              </w:rPr>
              <w:t xml:space="preserve">Number of FOSET transactions projected for the next </w:t>
            </w:r>
            <w:r w:rsidR="005C1362">
              <w:rPr>
                <w:sz w:val="20"/>
              </w:rPr>
              <w:t>FY</w:t>
            </w:r>
            <w:r w:rsidRPr="00402A11">
              <w:rPr>
                <w:sz w:val="20"/>
              </w:rPr>
              <w:t xml:space="preserve">. </w:t>
            </w:r>
          </w:p>
        </w:tc>
        <w:tc>
          <w:tcPr>
            <w:tcW w:w="3188" w:type="dxa"/>
            <w:vAlign w:val="center"/>
          </w:tcPr>
          <w:p w:rsidR="006B41A3" w:rsidRPr="00402A11" w:rsidRDefault="006B41A3" w:rsidP="00BB3C01">
            <w:pPr>
              <w:jc w:val="left"/>
              <w:rPr>
                <w:sz w:val="20"/>
              </w:rPr>
            </w:pPr>
            <w:r>
              <w:rPr>
                <w:sz w:val="20"/>
              </w:rPr>
              <w:t xml:space="preserve">May be blank.  </w:t>
            </w:r>
            <w:r w:rsidRPr="00402A11">
              <w:rPr>
                <w:sz w:val="20"/>
              </w:rPr>
              <w:t>Must be greater than zero</w:t>
            </w:r>
            <w:r>
              <w:rPr>
                <w:sz w:val="20"/>
              </w:rPr>
              <w:t xml:space="preserve"> if fos</w:t>
            </w:r>
            <w:r w:rsidR="0063525C">
              <w:rPr>
                <w:sz w:val="20"/>
              </w:rPr>
              <w:t>e</w:t>
            </w:r>
            <w:r>
              <w:rPr>
                <w:sz w:val="20"/>
              </w:rPr>
              <w:t>t_nfy_acre_qy is greater than zero.  If blank, KBCRS will default to zero.</w:t>
            </w:r>
          </w:p>
        </w:tc>
      </w:tr>
      <w:tr w:rsidR="006B41A3" w:rsidRPr="00402A11" w:rsidTr="00B70EE0">
        <w:trPr>
          <w:jc w:val="center"/>
        </w:trPr>
        <w:tc>
          <w:tcPr>
            <w:tcW w:w="1885" w:type="dxa"/>
            <w:vAlign w:val="center"/>
          </w:tcPr>
          <w:p w:rsidR="006B41A3" w:rsidRPr="00402A11" w:rsidRDefault="006B41A3" w:rsidP="002F67DD">
            <w:pPr>
              <w:jc w:val="center"/>
              <w:rPr>
                <w:sz w:val="20"/>
              </w:rPr>
            </w:pPr>
            <w:bookmarkStart w:id="208" w:name="_Toc61436436"/>
            <w:r w:rsidRPr="00402A11">
              <w:rPr>
                <w:sz w:val="20"/>
              </w:rPr>
              <w:t>foset_nfy_acre_qy</w:t>
            </w:r>
            <w:bookmarkEnd w:id="208"/>
          </w:p>
        </w:tc>
        <w:tc>
          <w:tcPr>
            <w:tcW w:w="1362" w:type="dxa"/>
            <w:vAlign w:val="center"/>
          </w:tcPr>
          <w:p w:rsidR="006B41A3" w:rsidRPr="00402A11" w:rsidRDefault="006B41A3" w:rsidP="002F67DD">
            <w:pPr>
              <w:jc w:val="center"/>
              <w:rPr>
                <w:sz w:val="20"/>
              </w:rPr>
            </w:pPr>
            <w:bookmarkStart w:id="209" w:name="_Toc61436437"/>
            <w:r w:rsidRPr="00402A11">
              <w:rPr>
                <w:sz w:val="20"/>
              </w:rPr>
              <w:t>number(10,2)</w:t>
            </w:r>
            <w:bookmarkEnd w:id="209"/>
          </w:p>
        </w:tc>
        <w:tc>
          <w:tcPr>
            <w:tcW w:w="575" w:type="dxa"/>
            <w:vAlign w:val="center"/>
          </w:tcPr>
          <w:p w:rsidR="006B41A3" w:rsidRPr="00402A11" w:rsidRDefault="006B41A3" w:rsidP="002F67DD">
            <w:pPr>
              <w:jc w:val="center"/>
              <w:rPr>
                <w:sz w:val="20"/>
              </w:rPr>
            </w:pPr>
          </w:p>
        </w:tc>
        <w:tc>
          <w:tcPr>
            <w:tcW w:w="3327" w:type="dxa"/>
            <w:vAlign w:val="center"/>
          </w:tcPr>
          <w:p w:rsidR="006B41A3" w:rsidRPr="00402A11" w:rsidRDefault="006B41A3" w:rsidP="005C1362">
            <w:pPr>
              <w:jc w:val="left"/>
              <w:rPr>
                <w:sz w:val="20"/>
              </w:rPr>
            </w:pPr>
            <w:r w:rsidRPr="00402A11">
              <w:rPr>
                <w:sz w:val="20"/>
              </w:rPr>
              <w:t xml:space="preserve">Total number of FOSET acres projected for the next </w:t>
            </w:r>
            <w:r w:rsidR="005C1362">
              <w:rPr>
                <w:sz w:val="20"/>
              </w:rPr>
              <w:t>FY</w:t>
            </w:r>
            <w:r w:rsidRPr="00402A11">
              <w:rPr>
                <w:sz w:val="20"/>
              </w:rPr>
              <w:t>.</w:t>
            </w:r>
          </w:p>
        </w:tc>
        <w:tc>
          <w:tcPr>
            <w:tcW w:w="3188" w:type="dxa"/>
            <w:vAlign w:val="center"/>
          </w:tcPr>
          <w:p w:rsidR="006B41A3" w:rsidRPr="00402A11" w:rsidRDefault="006B41A3" w:rsidP="00BB3C01">
            <w:pPr>
              <w:jc w:val="left"/>
              <w:rPr>
                <w:sz w:val="20"/>
              </w:rPr>
            </w:pPr>
            <w:r>
              <w:rPr>
                <w:sz w:val="20"/>
              </w:rPr>
              <w:t xml:space="preserve">May be blank.  </w:t>
            </w:r>
            <w:r w:rsidRPr="00402A11">
              <w:rPr>
                <w:sz w:val="20"/>
              </w:rPr>
              <w:t>Must be greater than zero</w:t>
            </w:r>
            <w:r>
              <w:rPr>
                <w:sz w:val="20"/>
              </w:rPr>
              <w:t xml:space="preserve"> if fos</w:t>
            </w:r>
            <w:r w:rsidR="0063525C">
              <w:rPr>
                <w:sz w:val="20"/>
              </w:rPr>
              <w:t>e</w:t>
            </w:r>
            <w:r>
              <w:rPr>
                <w:sz w:val="20"/>
              </w:rPr>
              <w:t xml:space="preserve">t_nfy_tran_qy is greater than zero.  If provided, must be less than or </w:t>
            </w:r>
            <w:r w:rsidRPr="00402A11">
              <w:rPr>
                <w:sz w:val="20"/>
              </w:rPr>
              <w:t>equal to the total acres (brac_tot_acre_qy)</w:t>
            </w:r>
            <w:r>
              <w:rPr>
                <w:sz w:val="20"/>
              </w:rPr>
              <w:t>.</w:t>
            </w:r>
            <w:r w:rsidR="0063525C">
              <w:rPr>
                <w:sz w:val="20"/>
              </w:rPr>
              <w:t xml:space="preserve">  If blank, KBCRS will default to zero.</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10" w:name="_Toc61436438"/>
            <w:r w:rsidRPr="00402A11">
              <w:rPr>
                <w:sz w:val="20"/>
              </w:rPr>
              <w:t>bct_bec_nm</w:t>
            </w:r>
            <w:bookmarkEnd w:id="210"/>
          </w:p>
        </w:tc>
        <w:tc>
          <w:tcPr>
            <w:tcW w:w="1362" w:type="dxa"/>
            <w:vAlign w:val="center"/>
          </w:tcPr>
          <w:p w:rsidR="00287F3C" w:rsidRPr="00402A11" w:rsidRDefault="00287F3C" w:rsidP="002F67DD">
            <w:pPr>
              <w:jc w:val="center"/>
              <w:rPr>
                <w:sz w:val="20"/>
              </w:rPr>
            </w:pPr>
            <w:bookmarkStart w:id="211" w:name="_Toc61436439"/>
            <w:r w:rsidRPr="00402A11">
              <w:rPr>
                <w:sz w:val="20"/>
              </w:rPr>
              <w:t>varchar2(50)</w:t>
            </w:r>
            <w:bookmarkEnd w:id="21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Name of the BCT DoD BRAC Environmental Coordinator (BEC) reviewer.</w:t>
            </w:r>
          </w:p>
        </w:tc>
        <w:tc>
          <w:tcPr>
            <w:tcW w:w="3188" w:type="dxa"/>
            <w:vAlign w:val="center"/>
          </w:tcPr>
          <w:p w:rsidR="00287F3C" w:rsidRPr="00402A11" w:rsidRDefault="00287F3C" w:rsidP="002F67DD">
            <w:pPr>
              <w:jc w:val="left"/>
              <w:rPr>
                <w:sz w:val="20"/>
              </w:rPr>
            </w:pPr>
            <w:r w:rsidRPr="00402A11">
              <w:rPr>
                <w:sz w:val="20"/>
              </w:rPr>
              <w:t>Must be first and last name. If unknown,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12" w:name="_Toc61436440"/>
            <w:r w:rsidRPr="00402A11">
              <w:rPr>
                <w:sz w:val="20"/>
              </w:rPr>
              <w:t>bct_bec_rvw_cd</w:t>
            </w:r>
            <w:bookmarkEnd w:id="212"/>
          </w:p>
        </w:tc>
        <w:tc>
          <w:tcPr>
            <w:tcW w:w="1362" w:type="dxa"/>
            <w:vAlign w:val="center"/>
          </w:tcPr>
          <w:p w:rsidR="00287F3C" w:rsidRPr="00402A11" w:rsidRDefault="00287F3C" w:rsidP="002F67DD">
            <w:pPr>
              <w:jc w:val="center"/>
              <w:rPr>
                <w:sz w:val="20"/>
              </w:rPr>
            </w:pPr>
            <w:bookmarkStart w:id="213" w:name="_Toc61436441"/>
            <w:r w:rsidRPr="00402A11">
              <w:rPr>
                <w:sz w:val="20"/>
              </w:rPr>
              <w:t>varchar2(1)</w:t>
            </w:r>
            <w:bookmarkEnd w:id="213"/>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Indicates whether the BC</w:t>
            </w:r>
            <w:r w:rsidR="00836225">
              <w:rPr>
                <w:sz w:val="20"/>
              </w:rPr>
              <w:t>T</w:t>
            </w:r>
            <w:r w:rsidRPr="00402A11">
              <w:rPr>
                <w:sz w:val="20"/>
              </w:rPr>
              <w:t xml:space="preserve"> DoD BEC performed the review.</w:t>
            </w:r>
          </w:p>
        </w:tc>
        <w:tc>
          <w:tcPr>
            <w:tcW w:w="3188" w:type="dxa"/>
            <w:vAlign w:val="center"/>
          </w:tcPr>
          <w:p w:rsidR="00287F3C" w:rsidRPr="00402A11" w:rsidRDefault="00287F3C" w:rsidP="006D3229">
            <w:pPr>
              <w:jc w:val="left"/>
              <w:rPr>
                <w:sz w:val="20"/>
              </w:rPr>
            </w:pPr>
            <w:r w:rsidRPr="00402A11">
              <w:rPr>
                <w:sz w:val="20"/>
              </w:rPr>
              <w:t>Must be “Y”</w:t>
            </w:r>
            <w:r w:rsidR="006D3229">
              <w:rPr>
                <w:sz w:val="20"/>
              </w:rPr>
              <w:t xml:space="preserve"> or</w:t>
            </w:r>
            <w:r w:rsidRPr="00402A11">
              <w:rPr>
                <w:sz w:val="20"/>
              </w:rPr>
              <w:t xml:space="preserve"> “N” if name is provided.  If name not provided,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14" w:name="_Toc61436442"/>
            <w:r w:rsidRPr="00402A11">
              <w:rPr>
                <w:sz w:val="20"/>
              </w:rPr>
              <w:t>bct_state_nm</w:t>
            </w:r>
            <w:bookmarkEnd w:id="214"/>
          </w:p>
        </w:tc>
        <w:tc>
          <w:tcPr>
            <w:tcW w:w="1362" w:type="dxa"/>
            <w:vAlign w:val="center"/>
          </w:tcPr>
          <w:p w:rsidR="00287F3C" w:rsidRPr="00402A11" w:rsidRDefault="00287F3C" w:rsidP="002F67DD">
            <w:pPr>
              <w:jc w:val="center"/>
              <w:rPr>
                <w:sz w:val="20"/>
              </w:rPr>
            </w:pPr>
            <w:bookmarkStart w:id="215" w:name="_Toc61436443"/>
            <w:r w:rsidRPr="00402A11">
              <w:rPr>
                <w:sz w:val="20"/>
              </w:rPr>
              <w:t>varchar2(50)</w:t>
            </w:r>
            <w:bookmarkEnd w:id="215"/>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Name of the BCT State reviewer.</w:t>
            </w:r>
          </w:p>
        </w:tc>
        <w:tc>
          <w:tcPr>
            <w:tcW w:w="3188" w:type="dxa"/>
            <w:vAlign w:val="center"/>
          </w:tcPr>
          <w:p w:rsidR="00287F3C" w:rsidRPr="00402A11" w:rsidRDefault="00287F3C" w:rsidP="002F67DD">
            <w:pPr>
              <w:jc w:val="left"/>
              <w:rPr>
                <w:sz w:val="20"/>
              </w:rPr>
            </w:pPr>
            <w:r w:rsidRPr="00402A11">
              <w:rPr>
                <w:sz w:val="20"/>
              </w:rPr>
              <w:t>Must be first and last name.  If unknown,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16" w:name="_Toc61436444"/>
            <w:r w:rsidRPr="00402A11">
              <w:rPr>
                <w:sz w:val="20"/>
              </w:rPr>
              <w:t>bct_state_rvw_cd</w:t>
            </w:r>
            <w:bookmarkEnd w:id="216"/>
          </w:p>
        </w:tc>
        <w:tc>
          <w:tcPr>
            <w:tcW w:w="1362" w:type="dxa"/>
            <w:vAlign w:val="center"/>
          </w:tcPr>
          <w:p w:rsidR="00287F3C" w:rsidRPr="00402A11" w:rsidRDefault="00287F3C" w:rsidP="002F67DD">
            <w:pPr>
              <w:jc w:val="center"/>
              <w:rPr>
                <w:sz w:val="20"/>
              </w:rPr>
            </w:pPr>
            <w:bookmarkStart w:id="217" w:name="_Toc61436445"/>
            <w:r w:rsidRPr="00402A11">
              <w:rPr>
                <w:sz w:val="20"/>
              </w:rPr>
              <w:t>varchar2(1)</w:t>
            </w:r>
            <w:bookmarkEnd w:id="217"/>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Indicates whether the BCT State reviewer performed the review.</w:t>
            </w:r>
          </w:p>
        </w:tc>
        <w:tc>
          <w:tcPr>
            <w:tcW w:w="3188" w:type="dxa"/>
            <w:vAlign w:val="center"/>
          </w:tcPr>
          <w:p w:rsidR="00287F3C" w:rsidRPr="00402A11" w:rsidRDefault="00287F3C" w:rsidP="006D3229">
            <w:pPr>
              <w:jc w:val="left"/>
              <w:rPr>
                <w:sz w:val="20"/>
              </w:rPr>
            </w:pPr>
            <w:r w:rsidRPr="00402A11">
              <w:rPr>
                <w:sz w:val="20"/>
              </w:rPr>
              <w:t>Must be “Y”</w:t>
            </w:r>
            <w:r w:rsidR="006D3229">
              <w:rPr>
                <w:sz w:val="20"/>
              </w:rPr>
              <w:t xml:space="preserve"> or</w:t>
            </w:r>
            <w:r w:rsidRPr="00402A11">
              <w:rPr>
                <w:sz w:val="20"/>
              </w:rPr>
              <w:t xml:space="preserve"> “N” if name is provided.  If name not provided,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18" w:name="_Toc61436446"/>
            <w:r w:rsidRPr="00402A11">
              <w:rPr>
                <w:sz w:val="20"/>
              </w:rPr>
              <w:t>bct_epa_nm</w:t>
            </w:r>
            <w:bookmarkEnd w:id="218"/>
          </w:p>
        </w:tc>
        <w:tc>
          <w:tcPr>
            <w:tcW w:w="1362" w:type="dxa"/>
            <w:vAlign w:val="center"/>
          </w:tcPr>
          <w:p w:rsidR="00287F3C" w:rsidRPr="00402A11" w:rsidRDefault="00287F3C" w:rsidP="002F67DD">
            <w:pPr>
              <w:jc w:val="center"/>
              <w:rPr>
                <w:sz w:val="20"/>
              </w:rPr>
            </w:pPr>
            <w:bookmarkStart w:id="219" w:name="_Toc61436447"/>
            <w:r w:rsidRPr="00402A11">
              <w:rPr>
                <w:sz w:val="20"/>
              </w:rPr>
              <w:t>varchar2(50)</w:t>
            </w:r>
            <w:bookmarkEnd w:id="219"/>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Name of the BCT EPA reviewer.</w:t>
            </w:r>
          </w:p>
        </w:tc>
        <w:tc>
          <w:tcPr>
            <w:tcW w:w="3188" w:type="dxa"/>
            <w:vAlign w:val="center"/>
          </w:tcPr>
          <w:p w:rsidR="00287F3C" w:rsidRPr="00402A11" w:rsidRDefault="00287F3C" w:rsidP="002F67DD">
            <w:pPr>
              <w:jc w:val="left"/>
              <w:rPr>
                <w:sz w:val="20"/>
              </w:rPr>
            </w:pPr>
            <w:r w:rsidRPr="00402A11">
              <w:rPr>
                <w:sz w:val="20"/>
              </w:rPr>
              <w:t>Must be first and last name.  If unknown, leave blank.</w:t>
            </w:r>
          </w:p>
        </w:tc>
      </w:tr>
      <w:tr w:rsidR="00287F3C" w:rsidRPr="00402A11" w:rsidTr="00B70EE0">
        <w:trPr>
          <w:jc w:val="center"/>
        </w:trPr>
        <w:tc>
          <w:tcPr>
            <w:tcW w:w="1885" w:type="dxa"/>
            <w:vAlign w:val="center"/>
          </w:tcPr>
          <w:p w:rsidR="00287F3C" w:rsidRPr="00402A11" w:rsidRDefault="00287F3C" w:rsidP="002F67DD">
            <w:pPr>
              <w:jc w:val="center"/>
              <w:rPr>
                <w:sz w:val="20"/>
              </w:rPr>
            </w:pPr>
            <w:bookmarkStart w:id="220" w:name="_Toc61436448"/>
            <w:r w:rsidRPr="00402A11">
              <w:rPr>
                <w:sz w:val="20"/>
              </w:rPr>
              <w:t>bct_epa_rvw_cd</w:t>
            </w:r>
            <w:bookmarkEnd w:id="220"/>
          </w:p>
        </w:tc>
        <w:tc>
          <w:tcPr>
            <w:tcW w:w="1362" w:type="dxa"/>
            <w:vAlign w:val="center"/>
          </w:tcPr>
          <w:p w:rsidR="00287F3C" w:rsidRPr="00402A11" w:rsidRDefault="00287F3C" w:rsidP="002F67DD">
            <w:pPr>
              <w:jc w:val="center"/>
              <w:rPr>
                <w:sz w:val="20"/>
              </w:rPr>
            </w:pPr>
            <w:bookmarkStart w:id="221" w:name="_Toc61436449"/>
            <w:r w:rsidRPr="00402A11">
              <w:rPr>
                <w:sz w:val="20"/>
              </w:rPr>
              <w:t>varchar2(1)</w:t>
            </w:r>
            <w:bookmarkEnd w:id="221"/>
          </w:p>
        </w:tc>
        <w:tc>
          <w:tcPr>
            <w:tcW w:w="575" w:type="dxa"/>
            <w:vAlign w:val="center"/>
          </w:tcPr>
          <w:p w:rsidR="00287F3C" w:rsidRPr="00402A11" w:rsidRDefault="00287F3C" w:rsidP="002F67DD">
            <w:pPr>
              <w:jc w:val="center"/>
              <w:rPr>
                <w:sz w:val="20"/>
              </w:rPr>
            </w:pPr>
          </w:p>
        </w:tc>
        <w:tc>
          <w:tcPr>
            <w:tcW w:w="3327" w:type="dxa"/>
            <w:vAlign w:val="center"/>
          </w:tcPr>
          <w:p w:rsidR="00287F3C" w:rsidRPr="00402A11" w:rsidRDefault="00287F3C" w:rsidP="00836225">
            <w:pPr>
              <w:jc w:val="left"/>
              <w:rPr>
                <w:sz w:val="20"/>
              </w:rPr>
            </w:pPr>
            <w:r w:rsidRPr="00402A11">
              <w:rPr>
                <w:sz w:val="20"/>
              </w:rPr>
              <w:t>Indicates whether the BCT EPA reviewer performed the review.</w:t>
            </w:r>
          </w:p>
        </w:tc>
        <w:tc>
          <w:tcPr>
            <w:tcW w:w="3188" w:type="dxa"/>
            <w:vAlign w:val="center"/>
          </w:tcPr>
          <w:p w:rsidR="00287F3C" w:rsidRPr="00402A11" w:rsidRDefault="00287F3C" w:rsidP="006D3229">
            <w:pPr>
              <w:jc w:val="left"/>
              <w:rPr>
                <w:sz w:val="20"/>
              </w:rPr>
            </w:pPr>
            <w:r w:rsidRPr="00402A11">
              <w:rPr>
                <w:sz w:val="20"/>
              </w:rPr>
              <w:t>Must be “Y”</w:t>
            </w:r>
            <w:r w:rsidR="006D3229">
              <w:rPr>
                <w:sz w:val="20"/>
              </w:rPr>
              <w:t xml:space="preserve"> or</w:t>
            </w:r>
            <w:r w:rsidRPr="00402A11">
              <w:rPr>
                <w:sz w:val="20"/>
              </w:rPr>
              <w:t xml:space="preserve"> “N” if name is provided.  If name not provided, leave blank.</w:t>
            </w:r>
          </w:p>
        </w:tc>
      </w:tr>
      <w:tr w:rsidR="00AE355F" w:rsidRPr="00402A11" w:rsidTr="00B70EE0">
        <w:trPr>
          <w:jc w:val="center"/>
        </w:trPr>
        <w:tc>
          <w:tcPr>
            <w:tcW w:w="1885"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362"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3327"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188" w:type="dxa"/>
            <w:vAlign w:val="center"/>
          </w:tcPr>
          <w:p w:rsidR="00AE355F" w:rsidRPr="00402A11" w:rsidRDefault="00AE355F" w:rsidP="00DC3E63">
            <w:pPr>
              <w:jc w:val="left"/>
              <w:rPr>
                <w:sz w:val="20"/>
              </w:rPr>
            </w:pPr>
            <w:r w:rsidRPr="00AD195F">
              <w:rPr>
                <w:sz w:val="20"/>
                <w:highlight w:val="yellow"/>
              </w:rPr>
              <w:t>May be blank</w:t>
            </w:r>
            <w:r>
              <w:rPr>
                <w:sz w:val="20"/>
              </w:rPr>
              <w:t>.</w:t>
            </w:r>
          </w:p>
        </w:tc>
      </w:tr>
    </w:tbl>
    <w:p w:rsidR="00AC4448" w:rsidRDefault="00AC4448"/>
    <w:p w:rsidR="00AC4448" w:rsidRDefault="00AC4448">
      <w:pPr>
        <w:jc w:val="left"/>
      </w:pPr>
      <w:r>
        <w:br w:type="page"/>
      </w:r>
    </w:p>
    <w:p w:rsidR="00287F3C" w:rsidRPr="00AE355F" w:rsidRDefault="00287F3C" w:rsidP="009E43CE">
      <w:pPr>
        <w:pStyle w:val="Heading3"/>
        <w:rPr>
          <w:highlight w:val="yellow"/>
        </w:rPr>
      </w:pPr>
      <w:bookmarkStart w:id="222" w:name="_Toc61436454"/>
      <w:bookmarkStart w:id="223" w:name="_Toc431885578"/>
      <w:r w:rsidRPr="00AE355F">
        <w:rPr>
          <w:highlight w:val="yellow"/>
        </w:rPr>
        <w:t>Restoration Advisory Board (R_A_B)</w:t>
      </w:r>
      <w:bookmarkEnd w:id="222"/>
      <w:bookmarkEnd w:id="223"/>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Restoration Advisory Board table (r_a_b) contains the information pertaining to an advisory board designed to act as a focal point between an </w:t>
      </w:r>
      <w:r w:rsidR="005C1362">
        <w:rPr>
          <w:rFonts w:ascii="Times New Roman" w:eastAsia="Times New Roman" w:hAnsi="Times New Roman" w:cs="Times New Roman"/>
          <w:szCs w:val="20"/>
        </w:rPr>
        <w:t>i</w:t>
      </w:r>
      <w:r w:rsidRPr="00402A11">
        <w:rPr>
          <w:rFonts w:ascii="Times New Roman" w:eastAsia="Times New Roman" w:hAnsi="Times New Roman" w:cs="Times New Roman"/>
          <w:szCs w:val="20"/>
        </w:rPr>
        <w:t xml:space="preserve">nstallation </w:t>
      </w:r>
      <w:r w:rsidR="005C1362">
        <w:rPr>
          <w:rFonts w:ascii="Times New Roman" w:eastAsia="Times New Roman" w:hAnsi="Times New Roman" w:cs="Times New Roman"/>
          <w:szCs w:val="20"/>
        </w:rPr>
        <w:t xml:space="preserve">or property </w:t>
      </w:r>
      <w:r w:rsidRPr="00402A11">
        <w:rPr>
          <w:rFonts w:ascii="Times New Roman" w:eastAsia="Times New Roman" w:hAnsi="Times New Roman" w:cs="Times New Roman"/>
          <w:szCs w:val="20"/>
        </w:rPr>
        <w:t>and the local community regarding restoration activities.</w:t>
      </w:r>
    </w:p>
    <w:p w:rsidR="00287F3C" w:rsidRPr="00402A11" w:rsidRDefault="00287F3C"/>
    <w:tbl>
      <w:tblPr>
        <w:tblW w:w="10025"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97"/>
        <w:gridCol w:w="1263"/>
        <w:gridCol w:w="575"/>
        <w:gridCol w:w="3174"/>
        <w:gridCol w:w="3116"/>
      </w:tblGrid>
      <w:tr w:rsidR="00287F3C" w:rsidRPr="00402A11" w:rsidTr="00720EFC">
        <w:trPr>
          <w:tblHeader/>
          <w:jc w:val="center"/>
        </w:trPr>
        <w:tc>
          <w:tcPr>
            <w:tcW w:w="1897" w:type="dxa"/>
            <w:shd w:val="clear" w:color="auto" w:fill="CCFFCC"/>
            <w:vAlign w:val="center"/>
          </w:tcPr>
          <w:p w:rsidR="00287F3C" w:rsidRPr="00402A11" w:rsidRDefault="00287F3C" w:rsidP="00D96B71">
            <w:pPr>
              <w:keepNext/>
              <w:jc w:val="center"/>
              <w:rPr>
                <w:b/>
                <w:bCs/>
                <w:sz w:val="20"/>
              </w:rPr>
            </w:pPr>
            <w:r w:rsidRPr="00402A11">
              <w:rPr>
                <w:b/>
                <w:bCs/>
                <w:sz w:val="20"/>
              </w:rPr>
              <w:t>Column Name</w:t>
            </w:r>
          </w:p>
        </w:tc>
        <w:tc>
          <w:tcPr>
            <w:tcW w:w="1263" w:type="dxa"/>
            <w:shd w:val="clear" w:color="auto" w:fill="CCFFCC"/>
            <w:vAlign w:val="center"/>
          </w:tcPr>
          <w:p w:rsidR="00287F3C" w:rsidRPr="00402A11" w:rsidRDefault="00287F3C" w:rsidP="00D96B71">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D96B71">
            <w:pPr>
              <w:keepNext/>
              <w:jc w:val="center"/>
              <w:rPr>
                <w:b/>
                <w:bCs/>
                <w:sz w:val="20"/>
              </w:rPr>
            </w:pPr>
            <w:r w:rsidRPr="00402A11">
              <w:rPr>
                <w:b/>
                <w:bCs/>
                <w:sz w:val="20"/>
              </w:rPr>
              <w:t>Key</w:t>
            </w:r>
          </w:p>
        </w:tc>
        <w:tc>
          <w:tcPr>
            <w:tcW w:w="3174" w:type="dxa"/>
            <w:shd w:val="clear" w:color="auto" w:fill="CCFFCC"/>
            <w:vAlign w:val="center"/>
          </w:tcPr>
          <w:p w:rsidR="00287F3C" w:rsidRPr="00402A11" w:rsidRDefault="00287F3C" w:rsidP="00D96B71">
            <w:pPr>
              <w:keepNext/>
              <w:jc w:val="center"/>
              <w:rPr>
                <w:b/>
                <w:bCs/>
                <w:sz w:val="20"/>
              </w:rPr>
            </w:pPr>
            <w:r w:rsidRPr="00402A11">
              <w:rPr>
                <w:b/>
                <w:bCs/>
                <w:sz w:val="20"/>
              </w:rPr>
              <w:t>Description</w:t>
            </w:r>
          </w:p>
        </w:tc>
        <w:tc>
          <w:tcPr>
            <w:tcW w:w="3116" w:type="dxa"/>
            <w:shd w:val="clear" w:color="auto" w:fill="CCFFCC"/>
            <w:vAlign w:val="center"/>
          </w:tcPr>
          <w:p w:rsidR="00287F3C" w:rsidRPr="00402A11" w:rsidRDefault="00287F3C" w:rsidP="00D96B71">
            <w:pPr>
              <w:keepNext/>
              <w:jc w:val="center"/>
              <w:rPr>
                <w:b/>
                <w:bCs/>
                <w:sz w:val="20"/>
              </w:rPr>
            </w:pPr>
            <w:r w:rsidRPr="00402A11">
              <w:rPr>
                <w:b/>
                <w:bCs/>
                <w:sz w:val="20"/>
              </w:rPr>
              <w:t>Validation</w:t>
            </w:r>
          </w:p>
        </w:tc>
      </w:tr>
      <w:tr w:rsidR="00287F3C" w:rsidRPr="00402A11" w:rsidTr="00720EFC">
        <w:trPr>
          <w:jc w:val="center"/>
        </w:trPr>
        <w:tc>
          <w:tcPr>
            <w:tcW w:w="1897" w:type="dxa"/>
            <w:vAlign w:val="center"/>
          </w:tcPr>
          <w:p w:rsidR="00287F3C" w:rsidRPr="00402A11" w:rsidRDefault="00287F3C" w:rsidP="00D96B71">
            <w:pPr>
              <w:jc w:val="center"/>
              <w:rPr>
                <w:sz w:val="20"/>
              </w:rPr>
            </w:pPr>
            <w:r w:rsidRPr="00402A11">
              <w:rPr>
                <w:sz w:val="20"/>
              </w:rPr>
              <w:t>ins_id</w:t>
            </w:r>
          </w:p>
        </w:tc>
        <w:tc>
          <w:tcPr>
            <w:tcW w:w="1263" w:type="dxa"/>
            <w:vAlign w:val="center"/>
          </w:tcPr>
          <w:p w:rsidR="00287F3C" w:rsidRPr="00402A11" w:rsidRDefault="00287F3C" w:rsidP="00D96B71">
            <w:pPr>
              <w:jc w:val="center"/>
              <w:rPr>
                <w:sz w:val="20"/>
              </w:rPr>
            </w:pPr>
            <w:r w:rsidRPr="00402A11">
              <w:rPr>
                <w:sz w:val="20"/>
              </w:rPr>
              <w:t>varchar2(14)</w:t>
            </w:r>
          </w:p>
        </w:tc>
        <w:tc>
          <w:tcPr>
            <w:tcW w:w="575" w:type="dxa"/>
            <w:vAlign w:val="center"/>
          </w:tcPr>
          <w:p w:rsidR="00287F3C" w:rsidRPr="00402A11" w:rsidRDefault="00287F3C" w:rsidP="00D96B71">
            <w:pPr>
              <w:jc w:val="center"/>
              <w:rPr>
                <w:sz w:val="20"/>
              </w:rPr>
            </w:pPr>
            <w:r w:rsidRPr="00402A11">
              <w:rPr>
                <w:sz w:val="20"/>
              </w:rPr>
              <w:t>PK</w:t>
            </w:r>
          </w:p>
        </w:tc>
        <w:tc>
          <w:tcPr>
            <w:tcW w:w="3174" w:type="dxa"/>
            <w:vAlign w:val="center"/>
          </w:tcPr>
          <w:p w:rsidR="00287F3C" w:rsidRPr="00402A11" w:rsidRDefault="00287F3C" w:rsidP="00D96B71">
            <w:pPr>
              <w:jc w:val="left"/>
              <w:rPr>
                <w:sz w:val="20"/>
              </w:rPr>
            </w:pPr>
            <w:r w:rsidRPr="00402A11">
              <w:rPr>
                <w:sz w:val="20"/>
              </w:rPr>
              <w:t>Installation Identifier.  See Glossary for details.</w:t>
            </w:r>
          </w:p>
        </w:tc>
        <w:tc>
          <w:tcPr>
            <w:tcW w:w="3116" w:type="dxa"/>
            <w:vAlign w:val="center"/>
          </w:tcPr>
          <w:p w:rsidR="00287F3C" w:rsidRPr="00402A11" w:rsidRDefault="00287F3C" w:rsidP="006D3229">
            <w:pPr>
              <w:jc w:val="left"/>
              <w:rPr>
                <w:sz w:val="20"/>
              </w:rPr>
            </w:pPr>
            <w:r w:rsidRPr="00402A11">
              <w:rPr>
                <w:sz w:val="20"/>
              </w:rPr>
              <w:t>Must not be blank.  The ins_id and comp_id combination must exist in the INST table.</w:t>
            </w:r>
          </w:p>
        </w:tc>
      </w:tr>
      <w:tr w:rsidR="00287F3C" w:rsidRPr="00402A11" w:rsidTr="00720EFC">
        <w:trPr>
          <w:jc w:val="center"/>
        </w:trPr>
        <w:tc>
          <w:tcPr>
            <w:tcW w:w="1897" w:type="dxa"/>
            <w:vAlign w:val="center"/>
          </w:tcPr>
          <w:p w:rsidR="00287F3C" w:rsidRPr="00402A11" w:rsidRDefault="00287F3C" w:rsidP="00D96B71">
            <w:pPr>
              <w:jc w:val="center"/>
              <w:rPr>
                <w:sz w:val="20"/>
              </w:rPr>
            </w:pPr>
            <w:r w:rsidRPr="00402A11">
              <w:rPr>
                <w:sz w:val="20"/>
              </w:rPr>
              <w:t>comp_id</w:t>
            </w:r>
          </w:p>
        </w:tc>
        <w:tc>
          <w:tcPr>
            <w:tcW w:w="1263" w:type="dxa"/>
            <w:vAlign w:val="center"/>
          </w:tcPr>
          <w:p w:rsidR="00287F3C" w:rsidRPr="00402A11" w:rsidRDefault="00287F3C" w:rsidP="00D96B71">
            <w:pPr>
              <w:jc w:val="center"/>
              <w:rPr>
                <w:sz w:val="20"/>
              </w:rPr>
            </w:pPr>
            <w:r w:rsidRPr="00402A11">
              <w:rPr>
                <w:sz w:val="20"/>
              </w:rPr>
              <w:t>varchar2(4)</w:t>
            </w:r>
          </w:p>
        </w:tc>
        <w:tc>
          <w:tcPr>
            <w:tcW w:w="575" w:type="dxa"/>
            <w:vAlign w:val="center"/>
          </w:tcPr>
          <w:p w:rsidR="00287F3C" w:rsidRPr="00402A11" w:rsidRDefault="00287F3C" w:rsidP="00D96B71">
            <w:pPr>
              <w:jc w:val="center"/>
              <w:rPr>
                <w:sz w:val="20"/>
              </w:rPr>
            </w:pPr>
            <w:r w:rsidRPr="00402A11">
              <w:rPr>
                <w:sz w:val="20"/>
              </w:rPr>
              <w:t>PK</w:t>
            </w:r>
          </w:p>
        </w:tc>
        <w:tc>
          <w:tcPr>
            <w:tcW w:w="3174" w:type="dxa"/>
            <w:vAlign w:val="center"/>
          </w:tcPr>
          <w:p w:rsidR="00287F3C" w:rsidRPr="00402A11" w:rsidRDefault="005A42F1" w:rsidP="00D96B71">
            <w:pPr>
              <w:jc w:val="left"/>
              <w:rPr>
                <w:sz w:val="20"/>
              </w:rPr>
            </w:pPr>
            <w:r>
              <w:rPr>
                <w:sz w:val="20"/>
              </w:rPr>
              <w:t xml:space="preserve">The identifier of the DoD Component that </w:t>
            </w:r>
            <w:r w:rsidR="00287F3C" w:rsidRPr="00402A11">
              <w:rPr>
                <w:sz w:val="20"/>
              </w:rPr>
              <w:t>has oversight of the installation or property.</w:t>
            </w:r>
          </w:p>
        </w:tc>
        <w:tc>
          <w:tcPr>
            <w:tcW w:w="3116" w:type="dxa"/>
            <w:vAlign w:val="center"/>
          </w:tcPr>
          <w:p w:rsidR="00287F3C" w:rsidRPr="00402A11" w:rsidRDefault="00287F3C" w:rsidP="006D3229">
            <w:pPr>
              <w:jc w:val="left"/>
              <w:rPr>
                <w:sz w:val="20"/>
              </w:rPr>
            </w:pPr>
            <w:r w:rsidRPr="00402A11">
              <w:rPr>
                <w:sz w:val="20"/>
              </w:rPr>
              <w:t>Must not be blank.  The ins_id and comp_id combination must exist in the INST table.</w:t>
            </w:r>
          </w:p>
        </w:tc>
      </w:tr>
      <w:tr w:rsidR="00287F3C" w:rsidRPr="00402A11" w:rsidTr="00720EFC">
        <w:trPr>
          <w:jc w:val="center"/>
        </w:trPr>
        <w:tc>
          <w:tcPr>
            <w:tcW w:w="1897" w:type="dxa"/>
            <w:vAlign w:val="center"/>
          </w:tcPr>
          <w:p w:rsidR="00287F3C" w:rsidRPr="00402A11" w:rsidRDefault="00B966D4" w:rsidP="00D96B71">
            <w:pPr>
              <w:jc w:val="center"/>
              <w:rPr>
                <w:sz w:val="20"/>
              </w:rPr>
            </w:pPr>
            <w:r w:rsidRPr="005C1362">
              <w:rPr>
                <w:sz w:val="20"/>
                <w:highlight w:val="yellow"/>
              </w:rPr>
              <w:t>fund_src_</w:t>
            </w:r>
            <w:r w:rsidR="00287F3C" w:rsidRPr="005C1362">
              <w:rPr>
                <w:sz w:val="20"/>
                <w:highlight w:val="yellow"/>
              </w:rPr>
              <w:t>cd</w:t>
            </w:r>
          </w:p>
        </w:tc>
        <w:tc>
          <w:tcPr>
            <w:tcW w:w="1263" w:type="dxa"/>
            <w:vAlign w:val="center"/>
          </w:tcPr>
          <w:p w:rsidR="00287F3C" w:rsidRPr="00402A11" w:rsidRDefault="00287F3C" w:rsidP="00D96B71">
            <w:pPr>
              <w:jc w:val="center"/>
              <w:rPr>
                <w:sz w:val="20"/>
              </w:rPr>
            </w:pPr>
            <w:r w:rsidRPr="00402A11">
              <w:rPr>
                <w:sz w:val="20"/>
              </w:rPr>
              <w:t>varchar2(4)</w:t>
            </w:r>
          </w:p>
        </w:tc>
        <w:tc>
          <w:tcPr>
            <w:tcW w:w="575" w:type="dxa"/>
            <w:vAlign w:val="center"/>
          </w:tcPr>
          <w:p w:rsidR="00287F3C" w:rsidRPr="00402A11" w:rsidRDefault="00287F3C" w:rsidP="00D96B71">
            <w:pPr>
              <w:jc w:val="center"/>
              <w:rPr>
                <w:sz w:val="20"/>
              </w:rPr>
            </w:pPr>
            <w:r w:rsidRPr="00402A11">
              <w:rPr>
                <w:sz w:val="20"/>
              </w:rPr>
              <w:t>PK</w:t>
            </w:r>
          </w:p>
        </w:tc>
        <w:tc>
          <w:tcPr>
            <w:tcW w:w="3174" w:type="dxa"/>
            <w:vAlign w:val="center"/>
          </w:tcPr>
          <w:p w:rsidR="00287F3C" w:rsidRPr="00402A11" w:rsidRDefault="00287F3C" w:rsidP="00690094">
            <w:pPr>
              <w:jc w:val="left"/>
              <w:rPr>
                <w:sz w:val="20"/>
              </w:rPr>
            </w:pPr>
            <w:r w:rsidRPr="00402A11">
              <w:rPr>
                <w:sz w:val="20"/>
              </w:rPr>
              <w:t xml:space="preserve">Fund source code. </w:t>
            </w:r>
            <w:r w:rsidR="004409AD">
              <w:rPr>
                <w:sz w:val="20"/>
              </w:rPr>
              <w:t xml:space="preserve"> </w:t>
            </w:r>
            <w:r w:rsidRPr="00402A11">
              <w:rPr>
                <w:sz w:val="20"/>
              </w:rPr>
              <w:t xml:space="preserve">Identifies the program </w:t>
            </w:r>
            <w:r w:rsidRPr="005C1362">
              <w:rPr>
                <w:sz w:val="20"/>
                <w:highlight w:val="yellow"/>
              </w:rPr>
              <w:t xml:space="preserve">to which the </w:t>
            </w:r>
            <w:r w:rsidR="00690094" w:rsidRPr="005C1362">
              <w:rPr>
                <w:sz w:val="20"/>
                <w:highlight w:val="yellow"/>
              </w:rPr>
              <w:t>RAB applies</w:t>
            </w:r>
            <w:r w:rsidR="00690094">
              <w:rPr>
                <w:sz w:val="20"/>
              </w:rPr>
              <w:t>.</w:t>
            </w:r>
            <w:r w:rsidRPr="00402A11">
              <w:rPr>
                <w:sz w:val="20"/>
              </w:rPr>
              <w:t xml:space="preserve">  See Glossary for details.</w:t>
            </w:r>
          </w:p>
        </w:tc>
        <w:tc>
          <w:tcPr>
            <w:tcW w:w="3116" w:type="dxa"/>
            <w:vAlign w:val="center"/>
          </w:tcPr>
          <w:p w:rsidR="00287F3C" w:rsidRPr="00402A11" w:rsidRDefault="00287F3C" w:rsidP="00D96B71">
            <w:pPr>
              <w:jc w:val="left"/>
              <w:rPr>
                <w:sz w:val="20"/>
              </w:rPr>
            </w:pPr>
            <w:r w:rsidRPr="00402A11">
              <w:rPr>
                <w:sz w:val="20"/>
              </w:rPr>
              <w:t>Must not be blank.  Must be “BRAC”, “DERA”, or “BOTH”</w:t>
            </w:r>
          </w:p>
        </w:tc>
      </w:tr>
      <w:tr w:rsidR="00690094" w:rsidRPr="00402A11" w:rsidTr="00720EFC">
        <w:trPr>
          <w:jc w:val="center"/>
        </w:trPr>
        <w:tc>
          <w:tcPr>
            <w:tcW w:w="1897" w:type="dxa"/>
            <w:vAlign w:val="center"/>
          </w:tcPr>
          <w:p w:rsidR="00690094" w:rsidRPr="00690094" w:rsidRDefault="00690094" w:rsidP="00D96B71">
            <w:pPr>
              <w:jc w:val="center"/>
              <w:rPr>
                <w:sz w:val="20"/>
                <w:highlight w:val="yellow"/>
              </w:rPr>
            </w:pPr>
            <w:r w:rsidRPr="00690094">
              <w:rPr>
                <w:sz w:val="20"/>
                <w:highlight w:val="yellow"/>
              </w:rPr>
              <w:t>tapp_seq_nbr</w:t>
            </w:r>
          </w:p>
        </w:tc>
        <w:tc>
          <w:tcPr>
            <w:tcW w:w="1263" w:type="dxa"/>
            <w:vAlign w:val="center"/>
          </w:tcPr>
          <w:p w:rsidR="00690094" w:rsidRPr="00690094" w:rsidRDefault="00690094" w:rsidP="00D96B71">
            <w:pPr>
              <w:jc w:val="center"/>
              <w:rPr>
                <w:sz w:val="20"/>
                <w:highlight w:val="yellow"/>
              </w:rPr>
            </w:pPr>
            <w:r w:rsidRPr="00690094">
              <w:rPr>
                <w:sz w:val="20"/>
                <w:highlight w:val="yellow"/>
              </w:rPr>
              <w:t>number(5)</w:t>
            </w:r>
          </w:p>
        </w:tc>
        <w:tc>
          <w:tcPr>
            <w:tcW w:w="575" w:type="dxa"/>
            <w:vAlign w:val="center"/>
          </w:tcPr>
          <w:p w:rsidR="00690094" w:rsidRPr="00690094" w:rsidRDefault="00690094" w:rsidP="00D96B71">
            <w:pPr>
              <w:jc w:val="center"/>
              <w:rPr>
                <w:sz w:val="20"/>
                <w:highlight w:val="yellow"/>
              </w:rPr>
            </w:pPr>
            <w:r w:rsidRPr="00690094">
              <w:rPr>
                <w:sz w:val="20"/>
                <w:highlight w:val="yellow"/>
              </w:rPr>
              <w:t>PK</w:t>
            </w:r>
          </w:p>
        </w:tc>
        <w:tc>
          <w:tcPr>
            <w:tcW w:w="3174" w:type="dxa"/>
            <w:vAlign w:val="center"/>
          </w:tcPr>
          <w:p w:rsidR="00690094" w:rsidRPr="00690094" w:rsidRDefault="00690094" w:rsidP="00690094">
            <w:pPr>
              <w:jc w:val="left"/>
              <w:rPr>
                <w:sz w:val="20"/>
                <w:highlight w:val="yellow"/>
              </w:rPr>
            </w:pPr>
            <w:r w:rsidRPr="00690094">
              <w:rPr>
                <w:sz w:val="20"/>
                <w:highlight w:val="yellow"/>
              </w:rPr>
              <w:t xml:space="preserve">Technical Assistance for Public Participation (TAPP) Sequence Number. </w:t>
            </w:r>
            <w:r w:rsidR="00156EE1">
              <w:rPr>
                <w:sz w:val="20"/>
                <w:highlight w:val="yellow"/>
              </w:rPr>
              <w:t xml:space="preserve"> </w:t>
            </w:r>
            <w:r w:rsidRPr="00690094">
              <w:rPr>
                <w:sz w:val="20"/>
                <w:highlight w:val="yellow"/>
              </w:rPr>
              <w:t>A system generated unique number to allow reporting of multiple TAPP requests for a single installation</w:t>
            </w:r>
            <w:r w:rsidR="005C1362">
              <w:rPr>
                <w:sz w:val="20"/>
                <w:highlight w:val="yellow"/>
              </w:rPr>
              <w:t xml:space="preserve"> or property.</w:t>
            </w:r>
          </w:p>
        </w:tc>
        <w:tc>
          <w:tcPr>
            <w:tcW w:w="3116" w:type="dxa"/>
            <w:vAlign w:val="center"/>
          </w:tcPr>
          <w:p w:rsidR="00690094" w:rsidRPr="00402A11" w:rsidRDefault="00690094" w:rsidP="00690094">
            <w:pPr>
              <w:jc w:val="left"/>
              <w:rPr>
                <w:sz w:val="20"/>
              </w:rPr>
            </w:pPr>
            <w:r w:rsidRPr="00690094">
              <w:rPr>
                <w:sz w:val="20"/>
                <w:highlight w:val="yellow"/>
              </w:rPr>
              <w:t>No validation.  If blank, KBCRS will system generate.</w:t>
            </w:r>
          </w:p>
        </w:tc>
      </w:tr>
      <w:tr w:rsidR="00690094" w:rsidRPr="00402A11" w:rsidTr="00720EFC">
        <w:trPr>
          <w:jc w:val="center"/>
        </w:trPr>
        <w:tc>
          <w:tcPr>
            <w:tcW w:w="1897" w:type="dxa"/>
            <w:vAlign w:val="center"/>
          </w:tcPr>
          <w:p w:rsidR="00690094" w:rsidRPr="00402A11" w:rsidRDefault="00690094" w:rsidP="00D96B71">
            <w:pPr>
              <w:jc w:val="center"/>
              <w:rPr>
                <w:sz w:val="20"/>
              </w:rPr>
            </w:pPr>
            <w:r w:rsidRPr="00C026BA">
              <w:rPr>
                <w:sz w:val="20"/>
                <w:highlight w:val="yellow"/>
              </w:rPr>
              <w:t>rab_est_cdt</w:t>
            </w:r>
          </w:p>
        </w:tc>
        <w:tc>
          <w:tcPr>
            <w:tcW w:w="1263" w:type="dxa"/>
            <w:vAlign w:val="center"/>
          </w:tcPr>
          <w:p w:rsidR="00690094" w:rsidRPr="00402A11" w:rsidRDefault="00690094" w:rsidP="00D96B71">
            <w:pPr>
              <w:jc w:val="center"/>
              <w:rPr>
                <w:sz w:val="20"/>
              </w:rPr>
            </w:pPr>
            <w:r w:rsidRPr="00402A11">
              <w:rPr>
                <w:sz w:val="20"/>
              </w:rPr>
              <w:t>number(6)</w:t>
            </w:r>
          </w:p>
        </w:tc>
        <w:tc>
          <w:tcPr>
            <w:tcW w:w="575" w:type="dxa"/>
            <w:vAlign w:val="center"/>
          </w:tcPr>
          <w:p w:rsidR="00690094" w:rsidRPr="00402A11" w:rsidRDefault="00690094" w:rsidP="00D96B71">
            <w:pPr>
              <w:jc w:val="center"/>
              <w:rPr>
                <w:sz w:val="20"/>
              </w:rPr>
            </w:pPr>
          </w:p>
        </w:tc>
        <w:tc>
          <w:tcPr>
            <w:tcW w:w="3174" w:type="dxa"/>
            <w:vAlign w:val="center"/>
          </w:tcPr>
          <w:p w:rsidR="00690094" w:rsidRPr="00402A11" w:rsidRDefault="00597222" w:rsidP="00EA01D4">
            <w:pPr>
              <w:widowControl w:val="0"/>
              <w:autoSpaceDE w:val="0"/>
              <w:autoSpaceDN w:val="0"/>
              <w:adjustRightInd w:val="0"/>
              <w:jc w:val="left"/>
              <w:rPr>
                <w:sz w:val="20"/>
              </w:rPr>
            </w:pPr>
            <w:r w:rsidRPr="00402A11">
              <w:rPr>
                <w:sz w:val="20"/>
              </w:rPr>
              <w:t>The date the RAB was established at the installation</w:t>
            </w:r>
            <w:r w:rsidR="005C1362">
              <w:rPr>
                <w:sz w:val="20"/>
              </w:rPr>
              <w:t xml:space="preserve"> or property</w:t>
            </w:r>
            <w:r w:rsidRPr="00402A11">
              <w:rPr>
                <w:sz w:val="20"/>
              </w:rPr>
              <w:t xml:space="preserve">. </w:t>
            </w:r>
            <w:r>
              <w:rPr>
                <w:sz w:val="20"/>
              </w:rPr>
              <w:t xml:space="preserve"> </w:t>
            </w:r>
            <w:r w:rsidRPr="00597222">
              <w:rPr>
                <w:sz w:val="20"/>
                <w:highlight w:val="yellow"/>
              </w:rPr>
              <w:t xml:space="preserve">Must be reported even after the RAB dissolves or adjourns.  If the installation </w:t>
            </w:r>
            <w:r w:rsidR="005C1362">
              <w:rPr>
                <w:sz w:val="20"/>
                <w:highlight w:val="yellow"/>
              </w:rPr>
              <w:t xml:space="preserve">or property </w:t>
            </w:r>
            <w:r w:rsidRPr="00597222">
              <w:rPr>
                <w:sz w:val="20"/>
                <w:highlight w:val="yellow"/>
              </w:rPr>
              <w:t>participates in a RAB, there should be a date in this field and the rab_dissolve_</w:t>
            </w:r>
            <w:r w:rsidR="00EA01D4">
              <w:rPr>
                <w:sz w:val="20"/>
                <w:highlight w:val="yellow"/>
              </w:rPr>
              <w:t>ym</w:t>
            </w:r>
            <w:r w:rsidRPr="00597222">
              <w:rPr>
                <w:sz w:val="20"/>
                <w:highlight w:val="yellow"/>
              </w:rPr>
              <w:t>dt and rab_adjourn_</w:t>
            </w:r>
            <w:r w:rsidR="00EA01D4">
              <w:rPr>
                <w:sz w:val="20"/>
                <w:highlight w:val="yellow"/>
              </w:rPr>
              <w:t>ym</w:t>
            </w:r>
            <w:r w:rsidRPr="00597222">
              <w:rPr>
                <w:sz w:val="20"/>
                <w:highlight w:val="yellow"/>
              </w:rPr>
              <w:t>dt fields should be blank.  If the installation</w:t>
            </w:r>
            <w:r w:rsidR="005C1362">
              <w:rPr>
                <w:sz w:val="20"/>
                <w:highlight w:val="yellow"/>
              </w:rPr>
              <w:t xml:space="preserve"> or property</w:t>
            </w:r>
            <w:r w:rsidRPr="00597222">
              <w:rPr>
                <w:sz w:val="20"/>
                <w:highlight w:val="yellow"/>
              </w:rPr>
              <w:t xml:space="preserve"> no longer participates in a RAB, there should be a date in this field and in either the rab_dissolve_</w:t>
            </w:r>
            <w:r w:rsidR="00EA01D4">
              <w:rPr>
                <w:sz w:val="20"/>
                <w:highlight w:val="yellow"/>
              </w:rPr>
              <w:t>ym</w:t>
            </w:r>
            <w:r w:rsidRPr="00597222">
              <w:rPr>
                <w:sz w:val="20"/>
                <w:highlight w:val="yellow"/>
              </w:rPr>
              <w:t>dt or the rab_adjourn_</w:t>
            </w:r>
            <w:r w:rsidR="00EA01D4">
              <w:rPr>
                <w:sz w:val="20"/>
                <w:highlight w:val="yellow"/>
              </w:rPr>
              <w:t>ym</w:t>
            </w:r>
            <w:r w:rsidRPr="00597222">
              <w:rPr>
                <w:sz w:val="20"/>
                <w:highlight w:val="yellow"/>
              </w:rPr>
              <w:t>dt field.  If there is no RAB at the installation</w:t>
            </w:r>
            <w:r w:rsidR="005C1362">
              <w:rPr>
                <w:sz w:val="20"/>
                <w:highlight w:val="yellow"/>
              </w:rPr>
              <w:t xml:space="preserve"> or property</w:t>
            </w:r>
            <w:r w:rsidRPr="00597222">
              <w:rPr>
                <w:sz w:val="20"/>
                <w:highlight w:val="yellow"/>
              </w:rPr>
              <w:t>, leave blank.</w:t>
            </w:r>
          </w:p>
        </w:tc>
        <w:tc>
          <w:tcPr>
            <w:tcW w:w="3116" w:type="dxa"/>
            <w:vAlign w:val="center"/>
          </w:tcPr>
          <w:p w:rsidR="00690094" w:rsidRPr="00402A11" w:rsidRDefault="00690094" w:rsidP="00D96B71">
            <w:pPr>
              <w:jc w:val="left"/>
              <w:rPr>
                <w:sz w:val="20"/>
              </w:rPr>
            </w:pPr>
            <w:r w:rsidRPr="00402A11">
              <w:rPr>
                <w:sz w:val="20"/>
              </w:rPr>
              <w:t>Must be in YYYYMM format.</w:t>
            </w:r>
            <w:r w:rsidR="00597222">
              <w:rPr>
                <w:sz w:val="20"/>
              </w:rPr>
              <w:t xml:space="preserve">  </w:t>
            </w:r>
            <w:r w:rsidR="00597222" w:rsidRPr="00597222">
              <w:rPr>
                <w:sz w:val="20"/>
                <w:highlight w:val="yellow"/>
              </w:rPr>
              <w:t>Must not be a future date.</w:t>
            </w:r>
          </w:p>
        </w:tc>
      </w:tr>
      <w:tr w:rsidR="00643CBD" w:rsidRPr="00643CBD" w:rsidTr="00720EFC">
        <w:trPr>
          <w:jc w:val="center"/>
        </w:trPr>
        <w:tc>
          <w:tcPr>
            <w:tcW w:w="1897" w:type="dxa"/>
            <w:vAlign w:val="center"/>
          </w:tcPr>
          <w:p w:rsidR="00643CBD" w:rsidRPr="00643CBD" w:rsidRDefault="00643CBD" w:rsidP="00EA01D4">
            <w:pPr>
              <w:jc w:val="center"/>
              <w:rPr>
                <w:sz w:val="20"/>
                <w:highlight w:val="yellow"/>
              </w:rPr>
            </w:pPr>
            <w:r w:rsidRPr="00643CBD">
              <w:rPr>
                <w:sz w:val="20"/>
                <w:highlight w:val="yellow"/>
              </w:rPr>
              <w:t>rab_dissolve_</w:t>
            </w:r>
            <w:r w:rsidR="00EA01D4">
              <w:rPr>
                <w:sz w:val="20"/>
                <w:highlight w:val="yellow"/>
              </w:rPr>
              <w:t>ym</w:t>
            </w:r>
            <w:r w:rsidRPr="00643CBD">
              <w:rPr>
                <w:sz w:val="20"/>
                <w:highlight w:val="yellow"/>
              </w:rPr>
              <w:t>dt</w:t>
            </w:r>
          </w:p>
        </w:tc>
        <w:tc>
          <w:tcPr>
            <w:tcW w:w="1263" w:type="dxa"/>
            <w:vAlign w:val="center"/>
          </w:tcPr>
          <w:p w:rsidR="00643CBD" w:rsidRPr="00643CBD" w:rsidRDefault="00643CBD" w:rsidP="008D0C45">
            <w:pPr>
              <w:jc w:val="center"/>
              <w:rPr>
                <w:sz w:val="20"/>
                <w:highlight w:val="yellow"/>
              </w:rPr>
            </w:pPr>
            <w:r w:rsidRPr="00643CBD">
              <w:rPr>
                <w:sz w:val="20"/>
                <w:highlight w:val="yellow"/>
              </w:rPr>
              <w:t>number(6)</w:t>
            </w:r>
          </w:p>
        </w:tc>
        <w:tc>
          <w:tcPr>
            <w:tcW w:w="575" w:type="dxa"/>
            <w:vAlign w:val="center"/>
          </w:tcPr>
          <w:p w:rsidR="00643CBD" w:rsidRPr="00643CBD" w:rsidRDefault="00643CBD" w:rsidP="008D0C45">
            <w:pPr>
              <w:jc w:val="center"/>
              <w:rPr>
                <w:sz w:val="20"/>
                <w:highlight w:val="yellow"/>
              </w:rPr>
            </w:pPr>
          </w:p>
        </w:tc>
        <w:tc>
          <w:tcPr>
            <w:tcW w:w="3174" w:type="dxa"/>
            <w:vAlign w:val="center"/>
          </w:tcPr>
          <w:p w:rsidR="00643CBD" w:rsidRPr="00643CBD" w:rsidRDefault="00643CBD" w:rsidP="008D0C45">
            <w:pPr>
              <w:widowControl w:val="0"/>
              <w:autoSpaceDE w:val="0"/>
              <w:autoSpaceDN w:val="0"/>
              <w:adjustRightInd w:val="0"/>
              <w:jc w:val="left"/>
              <w:rPr>
                <w:sz w:val="20"/>
                <w:highlight w:val="yellow"/>
              </w:rPr>
            </w:pPr>
            <w:r w:rsidRPr="00643CBD">
              <w:rPr>
                <w:sz w:val="20"/>
                <w:highlight w:val="yellow"/>
              </w:rPr>
              <w:t xml:space="preserve">The date the installation’s </w:t>
            </w:r>
            <w:r w:rsidR="005C1362">
              <w:rPr>
                <w:sz w:val="20"/>
                <w:highlight w:val="yellow"/>
              </w:rPr>
              <w:t xml:space="preserve">or property’s </w:t>
            </w:r>
            <w:r w:rsidRPr="00643CBD">
              <w:rPr>
                <w:sz w:val="20"/>
                <w:highlight w:val="yellow"/>
              </w:rPr>
              <w:t>RAB dissolved.  If the RAB has not dissolved, leave blank.</w:t>
            </w:r>
          </w:p>
        </w:tc>
        <w:tc>
          <w:tcPr>
            <w:tcW w:w="3116" w:type="dxa"/>
            <w:vAlign w:val="center"/>
          </w:tcPr>
          <w:p w:rsidR="00643CBD" w:rsidRPr="00643CBD" w:rsidRDefault="00643CBD" w:rsidP="008D0C45">
            <w:pPr>
              <w:jc w:val="left"/>
              <w:rPr>
                <w:sz w:val="20"/>
                <w:highlight w:val="yellow"/>
              </w:rPr>
            </w:pPr>
            <w:r w:rsidRPr="00643CBD">
              <w:rPr>
                <w:sz w:val="20"/>
                <w:highlight w:val="yellow"/>
              </w:rPr>
              <w:t>Must be in YYYYMM format.  Must not be a future date.</w:t>
            </w:r>
          </w:p>
        </w:tc>
      </w:tr>
      <w:tr w:rsidR="00643CBD" w:rsidRPr="00643CBD" w:rsidTr="00720EFC">
        <w:trPr>
          <w:jc w:val="center"/>
        </w:trPr>
        <w:tc>
          <w:tcPr>
            <w:tcW w:w="1897" w:type="dxa"/>
            <w:vAlign w:val="center"/>
          </w:tcPr>
          <w:p w:rsidR="00643CBD" w:rsidRPr="00643CBD" w:rsidRDefault="00643CBD" w:rsidP="00EA01D4">
            <w:pPr>
              <w:jc w:val="center"/>
              <w:rPr>
                <w:sz w:val="20"/>
                <w:highlight w:val="yellow"/>
              </w:rPr>
            </w:pPr>
            <w:r w:rsidRPr="00643CBD">
              <w:rPr>
                <w:sz w:val="20"/>
                <w:highlight w:val="yellow"/>
              </w:rPr>
              <w:t>rab_adjourn_</w:t>
            </w:r>
            <w:r w:rsidR="00EA01D4">
              <w:rPr>
                <w:sz w:val="20"/>
                <w:highlight w:val="yellow"/>
              </w:rPr>
              <w:t>ym</w:t>
            </w:r>
            <w:r w:rsidRPr="00643CBD">
              <w:rPr>
                <w:sz w:val="20"/>
                <w:highlight w:val="yellow"/>
              </w:rPr>
              <w:t>dt</w:t>
            </w:r>
          </w:p>
        </w:tc>
        <w:tc>
          <w:tcPr>
            <w:tcW w:w="1263" w:type="dxa"/>
            <w:vAlign w:val="center"/>
          </w:tcPr>
          <w:p w:rsidR="00643CBD" w:rsidRPr="00643CBD" w:rsidRDefault="00643CBD" w:rsidP="008D0C45">
            <w:pPr>
              <w:jc w:val="center"/>
              <w:rPr>
                <w:sz w:val="20"/>
                <w:highlight w:val="yellow"/>
              </w:rPr>
            </w:pPr>
            <w:r w:rsidRPr="00643CBD">
              <w:rPr>
                <w:sz w:val="20"/>
                <w:highlight w:val="yellow"/>
              </w:rPr>
              <w:t>number(6)</w:t>
            </w:r>
          </w:p>
        </w:tc>
        <w:tc>
          <w:tcPr>
            <w:tcW w:w="575" w:type="dxa"/>
            <w:vAlign w:val="center"/>
          </w:tcPr>
          <w:p w:rsidR="00643CBD" w:rsidRPr="00643CBD" w:rsidRDefault="00643CBD" w:rsidP="008D0C45">
            <w:pPr>
              <w:jc w:val="center"/>
              <w:rPr>
                <w:sz w:val="20"/>
                <w:highlight w:val="yellow"/>
              </w:rPr>
            </w:pPr>
          </w:p>
        </w:tc>
        <w:tc>
          <w:tcPr>
            <w:tcW w:w="3174" w:type="dxa"/>
            <w:vAlign w:val="center"/>
          </w:tcPr>
          <w:p w:rsidR="00643CBD" w:rsidRPr="00643CBD" w:rsidRDefault="00643CBD" w:rsidP="008D0C45">
            <w:pPr>
              <w:widowControl w:val="0"/>
              <w:autoSpaceDE w:val="0"/>
              <w:autoSpaceDN w:val="0"/>
              <w:adjustRightInd w:val="0"/>
              <w:jc w:val="left"/>
              <w:rPr>
                <w:sz w:val="20"/>
                <w:highlight w:val="yellow"/>
              </w:rPr>
            </w:pPr>
            <w:r w:rsidRPr="00643CBD">
              <w:rPr>
                <w:sz w:val="20"/>
                <w:highlight w:val="yellow"/>
              </w:rPr>
              <w:t>The date the installation’s</w:t>
            </w:r>
            <w:r w:rsidR="005C1362">
              <w:rPr>
                <w:sz w:val="20"/>
                <w:highlight w:val="yellow"/>
              </w:rPr>
              <w:t xml:space="preserve"> or property’s</w:t>
            </w:r>
            <w:r w:rsidRPr="00643CBD">
              <w:rPr>
                <w:sz w:val="20"/>
                <w:highlight w:val="yellow"/>
              </w:rPr>
              <w:t xml:space="preserve"> RAB adjourned.  If the RAB has not adjourned, leave blank.</w:t>
            </w:r>
          </w:p>
        </w:tc>
        <w:tc>
          <w:tcPr>
            <w:tcW w:w="3116" w:type="dxa"/>
            <w:vAlign w:val="center"/>
          </w:tcPr>
          <w:p w:rsidR="00643CBD" w:rsidRPr="00643CBD" w:rsidRDefault="00643CBD" w:rsidP="008D0C45">
            <w:pPr>
              <w:jc w:val="left"/>
              <w:rPr>
                <w:sz w:val="20"/>
                <w:highlight w:val="yellow"/>
              </w:rPr>
            </w:pPr>
            <w:r w:rsidRPr="00643CBD">
              <w:rPr>
                <w:sz w:val="20"/>
                <w:highlight w:val="yellow"/>
              </w:rPr>
              <w:t>Must be in YYYYMM format.  Must not be a future date.</w:t>
            </w:r>
          </w:p>
        </w:tc>
      </w:tr>
      <w:tr w:rsidR="00643CBD" w:rsidRPr="00402A11" w:rsidTr="00720EFC">
        <w:trPr>
          <w:jc w:val="center"/>
        </w:trPr>
        <w:tc>
          <w:tcPr>
            <w:tcW w:w="1897" w:type="dxa"/>
            <w:vAlign w:val="center"/>
          </w:tcPr>
          <w:p w:rsidR="00643CBD" w:rsidRPr="00643CBD" w:rsidRDefault="00643CBD" w:rsidP="008D0C45">
            <w:pPr>
              <w:widowControl w:val="0"/>
              <w:autoSpaceDE w:val="0"/>
              <w:autoSpaceDN w:val="0"/>
              <w:adjustRightInd w:val="0"/>
              <w:jc w:val="center"/>
              <w:rPr>
                <w:sz w:val="20"/>
                <w:highlight w:val="yellow"/>
              </w:rPr>
            </w:pPr>
            <w:r w:rsidRPr="00643CBD">
              <w:rPr>
                <w:sz w:val="20"/>
                <w:highlight w:val="yellow"/>
              </w:rPr>
              <w:t>rab_joint_cd</w:t>
            </w:r>
          </w:p>
        </w:tc>
        <w:tc>
          <w:tcPr>
            <w:tcW w:w="1263" w:type="dxa"/>
            <w:vAlign w:val="center"/>
          </w:tcPr>
          <w:p w:rsidR="00643CBD" w:rsidRPr="00643CBD" w:rsidRDefault="00643CBD" w:rsidP="008D0C45">
            <w:pPr>
              <w:widowControl w:val="0"/>
              <w:autoSpaceDE w:val="0"/>
              <w:autoSpaceDN w:val="0"/>
              <w:adjustRightInd w:val="0"/>
              <w:jc w:val="center"/>
              <w:rPr>
                <w:sz w:val="20"/>
                <w:highlight w:val="yellow"/>
              </w:rPr>
            </w:pPr>
            <w:r w:rsidRPr="00643CBD">
              <w:rPr>
                <w:sz w:val="20"/>
                <w:highlight w:val="yellow"/>
              </w:rPr>
              <w:t>varchar2(1)</w:t>
            </w:r>
          </w:p>
        </w:tc>
        <w:tc>
          <w:tcPr>
            <w:tcW w:w="575" w:type="dxa"/>
            <w:vAlign w:val="center"/>
          </w:tcPr>
          <w:p w:rsidR="00643CBD" w:rsidRPr="00643CBD" w:rsidRDefault="00643CBD" w:rsidP="008D0C45">
            <w:pPr>
              <w:jc w:val="center"/>
              <w:rPr>
                <w:sz w:val="20"/>
                <w:highlight w:val="yellow"/>
              </w:rPr>
            </w:pPr>
          </w:p>
        </w:tc>
        <w:tc>
          <w:tcPr>
            <w:tcW w:w="3174" w:type="dxa"/>
            <w:vAlign w:val="center"/>
          </w:tcPr>
          <w:p w:rsidR="00643CBD" w:rsidRPr="00643CBD" w:rsidRDefault="00643CBD" w:rsidP="008D0C45">
            <w:pPr>
              <w:widowControl w:val="0"/>
              <w:autoSpaceDE w:val="0"/>
              <w:autoSpaceDN w:val="0"/>
              <w:adjustRightInd w:val="0"/>
              <w:jc w:val="left"/>
              <w:rPr>
                <w:sz w:val="20"/>
                <w:highlight w:val="yellow"/>
              </w:rPr>
            </w:pPr>
            <w:r w:rsidRPr="00643CBD">
              <w:rPr>
                <w:sz w:val="20"/>
                <w:highlight w:val="yellow"/>
              </w:rPr>
              <w:t>Indicates whether the RAB is a joint RAB with another DoD Component and/or a Federal agency.  If provided, identifies the other DoD Component that participates in the joint RAB, indicates that a Federal agency participates in the joint RAB, or indicates that multiple entities participate in the joint RAB.  Must not be blank if the RAB is a joint RAB; must be blank if the RAB is not a joint RAB.</w:t>
            </w:r>
          </w:p>
        </w:tc>
        <w:tc>
          <w:tcPr>
            <w:tcW w:w="3116" w:type="dxa"/>
            <w:vAlign w:val="center"/>
          </w:tcPr>
          <w:p w:rsidR="00643CBD" w:rsidRDefault="00643CBD" w:rsidP="008D0C45">
            <w:pPr>
              <w:jc w:val="left"/>
              <w:rPr>
                <w:sz w:val="20"/>
              </w:rPr>
            </w:pPr>
            <w:r w:rsidRPr="00643CBD">
              <w:rPr>
                <w:sz w:val="20"/>
                <w:highlight w:val="yellow"/>
              </w:rPr>
              <w:t xml:space="preserve">Must be in the </w:t>
            </w:r>
            <w:hyperlink w:anchor="_P_RAB_JOINT" w:history="1">
              <w:r w:rsidRPr="00156EE1">
                <w:rPr>
                  <w:rStyle w:val="Hyperlink"/>
                  <w:sz w:val="20"/>
                  <w:highlight w:val="yellow"/>
                </w:rPr>
                <w:t>P_RAB_JOINT</w:t>
              </w:r>
            </w:hyperlink>
            <w:r w:rsidRPr="00643CBD">
              <w:rPr>
                <w:sz w:val="20"/>
                <w:highlight w:val="yellow"/>
              </w:rPr>
              <w:t xml:space="preserve"> reference table.</w:t>
            </w:r>
            <w:r>
              <w:rPr>
                <w:sz w:val="20"/>
              </w:rPr>
              <w:t xml:space="preserve">  </w:t>
            </w:r>
          </w:p>
        </w:tc>
      </w:tr>
      <w:tr w:rsidR="00643CBD" w:rsidRPr="00402A11" w:rsidTr="00720EFC">
        <w:trPr>
          <w:jc w:val="center"/>
        </w:trPr>
        <w:tc>
          <w:tcPr>
            <w:tcW w:w="1897" w:type="dxa"/>
            <w:vAlign w:val="center"/>
          </w:tcPr>
          <w:p w:rsidR="00643CBD" w:rsidRPr="00643CBD" w:rsidRDefault="00643CBD" w:rsidP="008D3869">
            <w:pPr>
              <w:widowControl w:val="0"/>
              <w:autoSpaceDE w:val="0"/>
              <w:autoSpaceDN w:val="0"/>
              <w:adjustRightInd w:val="0"/>
              <w:jc w:val="center"/>
              <w:rPr>
                <w:sz w:val="20"/>
                <w:highlight w:val="yellow"/>
              </w:rPr>
            </w:pPr>
            <w:r w:rsidRPr="00643CBD">
              <w:rPr>
                <w:sz w:val="20"/>
                <w:highlight w:val="yellow"/>
              </w:rPr>
              <w:t>rab_joint_tx</w:t>
            </w:r>
          </w:p>
        </w:tc>
        <w:tc>
          <w:tcPr>
            <w:tcW w:w="1263" w:type="dxa"/>
            <w:vAlign w:val="center"/>
          </w:tcPr>
          <w:p w:rsidR="00643CBD" w:rsidRPr="00643CBD" w:rsidRDefault="00643CBD" w:rsidP="008D0C45">
            <w:pPr>
              <w:widowControl w:val="0"/>
              <w:autoSpaceDE w:val="0"/>
              <w:autoSpaceDN w:val="0"/>
              <w:adjustRightInd w:val="0"/>
              <w:jc w:val="center"/>
              <w:rPr>
                <w:sz w:val="20"/>
                <w:highlight w:val="yellow"/>
              </w:rPr>
            </w:pPr>
            <w:r w:rsidRPr="00643CBD">
              <w:rPr>
                <w:sz w:val="20"/>
                <w:highlight w:val="yellow"/>
              </w:rPr>
              <w:t>varchar2(80)</w:t>
            </w:r>
          </w:p>
        </w:tc>
        <w:tc>
          <w:tcPr>
            <w:tcW w:w="575" w:type="dxa"/>
            <w:vAlign w:val="center"/>
          </w:tcPr>
          <w:p w:rsidR="00643CBD" w:rsidRPr="00643CBD" w:rsidRDefault="00643CBD" w:rsidP="008D0C45">
            <w:pPr>
              <w:jc w:val="center"/>
              <w:rPr>
                <w:sz w:val="20"/>
                <w:highlight w:val="yellow"/>
              </w:rPr>
            </w:pPr>
          </w:p>
        </w:tc>
        <w:tc>
          <w:tcPr>
            <w:tcW w:w="3174" w:type="dxa"/>
            <w:vAlign w:val="center"/>
          </w:tcPr>
          <w:p w:rsidR="00643CBD" w:rsidRPr="00643CBD" w:rsidRDefault="00643CBD" w:rsidP="008D0C45">
            <w:pPr>
              <w:widowControl w:val="0"/>
              <w:autoSpaceDE w:val="0"/>
              <w:autoSpaceDN w:val="0"/>
              <w:adjustRightInd w:val="0"/>
              <w:jc w:val="left"/>
              <w:rPr>
                <w:sz w:val="20"/>
                <w:highlight w:val="yellow"/>
              </w:rPr>
            </w:pPr>
            <w:r w:rsidRPr="00643CBD">
              <w:rPr>
                <w:sz w:val="20"/>
                <w:highlight w:val="yellow"/>
              </w:rPr>
              <w:t>Identifies the Federal agency or the multiple entities that participate in the joint RAB.  If multiple entities participate in the joint RAB, list each one.</w:t>
            </w:r>
          </w:p>
        </w:tc>
        <w:tc>
          <w:tcPr>
            <w:tcW w:w="3116" w:type="dxa"/>
            <w:vAlign w:val="center"/>
          </w:tcPr>
          <w:p w:rsidR="00643CBD" w:rsidRDefault="00643CBD" w:rsidP="008D0C45">
            <w:pPr>
              <w:jc w:val="left"/>
              <w:rPr>
                <w:sz w:val="20"/>
              </w:rPr>
            </w:pPr>
            <w:r w:rsidRPr="00643CBD">
              <w:rPr>
                <w:sz w:val="20"/>
                <w:highlight w:val="yellow"/>
              </w:rPr>
              <w:t>Must not be blank if rab_joint_cd is “6” or “7.”  Must be blank if rab_joint_cd is blank or a value other than “6” or “7.”</w:t>
            </w:r>
          </w:p>
        </w:tc>
      </w:tr>
      <w:tr w:rsidR="00643CBD" w:rsidRPr="00402A11" w:rsidTr="00720EFC">
        <w:trPr>
          <w:jc w:val="center"/>
        </w:trPr>
        <w:tc>
          <w:tcPr>
            <w:tcW w:w="1897" w:type="dxa"/>
            <w:vAlign w:val="center"/>
          </w:tcPr>
          <w:p w:rsidR="00643CBD" w:rsidRPr="00402A11" w:rsidRDefault="00643CBD" w:rsidP="00D96B71">
            <w:pPr>
              <w:widowControl w:val="0"/>
              <w:autoSpaceDE w:val="0"/>
              <w:autoSpaceDN w:val="0"/>
              <w:adjustRightInd w:val="0"/>
              <w:jc w:val="center"/>
              <w:rPr>
                <w:sz w:val="20"/>
              </w:rPr>
            </w:pPr>
            <w:r w:rsidRPr="00C026BA">
              <w:rPr>
                <w:sz w:val="20"/>
                <w:highlight w:val="yellow"/>
              </w:rPr>
              <w:t>rab_fnd_exp_am</w:t>
            </w:r>
          </w:p>
        </w:tc>
        <w:tc>
          <w:tcPr>
            <w:tcW w:w="1263" w:type="dxa"/>
            <w:vAlign w:val="center"/>
          </w:tcPr>
          <w:p w:rsidR="00643CBD" w:rsidRPr="00402A11" w:rsidRDefault="00643CBD" w:rsidP="00D96B71">
            <w:pPr>
              <w:widowControl w:val="0"/>
              <w:autoSpaceDE w:val="0"/>
              <w:autoSpaceDN w:val="0"/>
              <w:adjustRightInd w:val="0"/>
              <w:jc w:val="center"/>
              <w:rPr>
                <w:sz w:val="20"/>
              </w:rPr>
            </w:pPr>
            <w:r w:rsidRPr="00402A11">
              <w:rPr>
                <w:sz w:val="20"/>
              </w:rPr>
              <w:t>number(8)</w:t>
            </w:r>
          </w:p>
        </w:tc>
        <w:tc>
          <w:tcPr>
            <w:tcW w:w="575" w:type="dxa"/>
            <w:vAlign w:val="center"/>
          </w:tcPr>
          <w:p w:rsidR="00643CBD" w:rsidRPr="00402A11" w:rsidRDefault="00643CBD" w:rsidP="00D96B71">
            <w:pPr>
              <w:jc w:val="center"/>
              <w:rPr>
                <w:sz w:val="20"/>
              </w:rPr>
            </w:pPr>
          </w:p>
        </w:tc>
        <w:tc>
          <w:tcPr>
            <w:tcW w:w="3174" w:type="dxa"/>
            <w:vAlign w:val="center"/>
          </w:tcPr>
          <w:p w:rsidR="00643CBD" w:rsidRPr="00402A11" w:rsidRDefault="00643CBD" w:rsidP="00643CBD">
            <w:pPr>
              <w:widowControl w:val="0"/>
              <w:autoSpaceDE w:val="0"/>
              <w:autoSpaceDN w:val="0"/>
              <w:adjustRightInd w:val="0"/>
              <w:jc w:val="left"/>
              <w:rPr>
                <w:sz w:val="20"/>
              </w:rPr>
            </w:pPr>
            <w:r w:rsidRPr="00402A11">
              <w:rPr>
                <w:sz w:val="20"/>
              </w:rPr>
              <w:t xml:space="preserve">The amount of funds expended on RABs in the </w:t>
            </w:r>
            <w:r>
              <w:rPr>
                <w:sz w:val="20"/>
              </w:rPr>
              <w:t xml:space="preserve">current reporting </w:t>
            </w:r>
            <w:r w:rsidRPr="00402A11">
              <w:rPr>
                <w:sz w:val="20"/>
              </w:rPr>
              <w:t>year, in thousands</w:t>
            </w:r>
            <w:r>
              <w:rPr>
                <w:sz w:val="20"/>
              </w:rPr>
              <w:t xml:space="preserve"> of dollars</w:t>
            </w:r>
            <w:r w:rsidRPr="00402A11">
              <w:rPr>
                <w:sz w:val="20"/>
              </w:rPr>
              <w:t xml:space="preserve">. </w:t>
            </w:r>
            <w:r>
              <w:rPr>
                <w:sz w:val="20"/>
              </w:rPr>
              <w:t xml:space="preserve"> </w:t>
            </w:r>
            <w:r w:rsidRPr="00643CBD">
              <w:rPr>
                <w:sz w:val="20"/>
                <w:highlight w:val="yellow"/>
              </w:rPr>
              <w:t xml:space="preserve">Includes costs directly related to the RAB operation such as: RAB establishment, member selection costs, training, meeting announcements, facilitators, preparation of meeting agendas, material, minutes, documents reproduction, and contract support expenses.  General community involvement expenses are not included, such as: preparation of fact sheets, or other information materials for public distribution, mailing, or repository costs, and salaries for DoD personnel.  If the DoD Component supported the installation’s </w:t>
            </w:r>
            <w:r w:rsidR="00540E8A">
              <w:rPr>
                <w:sz w:val="20"/>
                <w:highlight w:val="yellow"/>
              </w:rPr>
              <w:t xml:space="preserve">or property’s </w:t>
            </w:r>
            <w:r w:rsidRPr="00643CBD">
              <w:rPr>
                <w:sz w:val="20"/>
                <w:highlight w:val="yellow"/>
              </w:rPr>
              <w:t xml:space="preserve">RAB during the current reporting year the value should be greater than zero.  If the DoD Component did not support the installation’s </w:t>
            </w:r>
            <w:r w:rsidR="00540E8A">
              <w:rPr>
                <w:sz w:val="20"/>
                <w:highlight w:val="yellow"/>
              </w:rPr>
              <w:t xml:space="preserve">or property’s </w:t>
            </w:r>
            <w:r w:rsidRPr="00643CBD">
              <w:rPr>
                <w:sz w:val="20"/>
                <w:highlight w:val="yellow"/>
              </w:rPr>
              <w:t>RAB during the current reporting year</w:t>
            </w:r>
            <w:r w:rsidR="005C2E20">
              <w:rPr>
                <w:sz w:val="20"/>
                <w:highlight w:val="yellow"/>
              </w:rPr>
              <w:t>,</w:t>
            </w:r>
            <w:r w:rsidRPr="00643CBD">
              <w:rPr>
                <w:sz w:val="20"/>
                <w:highlight w:val="yellow"/>
              </w:rPr>
              <w:t xml:space="preserve"> the value should be zero.</w:t>
            </w:r>
          </w:p>
        </w:tc>
        <w:tc>
          <w:tcPr>
            <w:tcW w:w="3116" w:type="dxa"/>
            <w:vAlign w:val="center"/>
          </w:tcPr>
          <w:p w:rsidR="00643CBD" w:rsidRPr="00402A11" w:rsidRDefault="00643CBD" w:rsidP="00D96B71">
            <w:pPr>
              <w:jc w:val="left"/>
              <w:rPr>
                <w:sz w:val="20"/>
              </w:rPr>
            </w:pPr>
            <w:r w:rsidRPr="00402A11">
              <w:rPr>
                <w:sz w:val="20"/>
              </w:rPr>
              <w:t xml:space="preserve">Must be greater than or equal to zero.  </w:t>
            </w:r>
            <w:r w:rsidRPr="00643CBD">
              <w:rPr>
                <w:strike/>
                <w:sz w:val="20"/>
                <w:highlight w:val="yellow"/>
              </w:rPr>
              <w:t>Includes costs directly related to the RAB operation such as: RAB establishment, member selection costs, training, meeting announcements, facilitators, preparation of meeting agendas, material, minutes, documents reproduction, and contract support expenses.  General community involvement expenses are not included, such as: preparation of fact sheets, or other information materials for public distribution, mailing, or repository costs, and salaries for DoD personnel.</w:t>
            </w:r>
          </w:p>
        </w:tc>
      </w:tr>
      <w:tr w:rsidR="00C026BA" w:rsidRPr="00C026BA" w:rsidTr="00720EFC">
        <w:trPr>
          <w:jc w:val="center"/>
        </w:trPr>
        <w:tc>
          <w:tcPr>
            <w:tcW w:w="1897" w:type="dxa"/>
            <w:vAlign w:val="center"/>
          </w:tcPr>
          <w:p w:rsidR="00C026BA" w:rsidRPr="00C026BA" w:rsidRDefault="00C026BA" w:rsidP="00EA01D4">
            <w:pPr>
              <w:widowControl w:val="0"/>
              <w:autoSpaceDE w:val="0"/>
              <w:autoSpaceDN w:val="0"/>
              <w:adjustRightInd w:val="0"/>
              <w:jc w:val="center"/>
              <w:rPr>
                <w:sz w:val="20"/>
                <w:highlight w:val="yellow"/>
              </w:rPr>
            </w:pPr>
            <w:r w:rsidRPr="00C026BA">
              <w:rPr>
                <w:sz w:val="20"/>
                <w:highlight w:val="yellow"/>
              </w:rPr>
              <w:t>tapp_req_</w:t>
            </w:r>
            <w:r w:rsidR="00EA01D4">
              <w:rPr>
                <w:sz w:val="20"/>
                <w:highlight w:val="yellow"/>
              </w:rPr>
              <w:t>ym</w:t>
            </w:r>
            <w:r w:rsidRPr="00C026BA">
              <w:rPr>
                <w:sz w:val="20"/>
                <w:highlight w:val="yellow"/>
              </w:rPr>
              <w:t>dt</w:t>
            </w:r>
          </w:p>
        </w:tc>
        <w:tc>
          <w:tcPr>
            <w:tcW w:w="1263"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number(6)</w:t>
            </w:r>
          </w:p>
        </w:tc>
        <w:tc>
          <w:tcPr>
            <w:tcW w:w="575" w:type="dxa"/>
            <w:vAlign w:val="center"/>
          </w:tcPr>
          <w:p w:rsidR="00C026BA" w:rsidRPr="00C026BA" w:rsidRDefault="00C026BA" w:rsidP="008D0C45">
            <w:pPr>
              <w:jc w:val="center"/>
              <w:rPr>
                <w:sz w:val="20"/>
                <w:highlight w:val="yellow"/>
              </w:rPr>
            </w:pPr>
          </w:p>
        </w:tc>
        <w:tc>
          <w:tcPr>
            <w:tcW w:w="3174" w:type="dxa"/>
            <w:vAlign w:val="center"/>
          </w:tcPr>
          <w:p w:rsidR="00C026BA" w:rsidRPr="00C026BA" w:rsidRDefault="00C026BA" w:rsidP="008D0C45">
            <w:pPr>
              <w:widowControl w:val="0"/>
              <w:autoSpaceDE w:val="0"/>
              <w:autoSpaceDN w:val="0"/>
              <w:adjustRightInd w:val="0"/>
              <w:jc w:val="left"/>
              <w:rPr>
                <w:sz w:val="20"/>
                <w:highlight w:val="yellow"/>
              </w:rPr>
            </w:pPr>
            <w:r w:rsidRPr="00C026BA">
              <w:rPr>
                <w:sz w:val="20"/>
                <w:highlight w:val="yellow"/>
              </w:rPr>
              <w:t xml:space="preserve">The date the installation </w:t>
            </w:r>
            <w:r w:rsidR="00540E8A">
              <w:rPr>
                <w:sz w:val="20"/>
                <w:highlight w:val="yellow"/>
              </w:rPr>
              <w:t xml:space="preserve">or property </w:t>
            </w:r>
            <w:r w:rsidRPr="00C026BA">
              <w:rPr>
                <w:sz w:val="20"/>
                <w:highlight w:val="yellow"/>
              </w:rPr>
              <w:t xml:space="preserve">received a TAPP request during the current reporting year.  If the installation </w:t>
            </w:r>
            <w:r w:rsidR="00540E8A">
              <w:rPr>
                <w:sz w:val="20"/>
                <w:highlight w:val="yellow"/>
              </w:rPr>
              <w:t xml:space="preserve">or property </w:t>
            </w:r>
            <w:r w:rsidRPr="00C026BA">
              <w:rPr>
                <w:sz w:val="20"/>
                <w:highlight w:val="yellow"/>
              </w:rPr>
              <w:t>received multiple TAPP requests during the current reporting year, report the date of each request separately.</w:t>
            </w:r>
          </w:p>
        </w:tc>
        <w:tc>
          <w:tcPr>
            <w:tcW w:w="3116" w:type="dxa"/>
            <w:vAlign w:val="center"/>
          </w:tcPr>
          <w:p w:rsidR="00C026BA" w:rsidRPr="00C026BA" w:rsidRDefault="00C026BA" w:rsidP="008D0C45">
            <w:pPr>
              <w:jc w:val="left"/>
              <w:rPr>
                <w:sz w:val="20"/>
                <w:highlight w:val="yellow"/>
              </w:rPr>
            </w:pPr>
            <w:r w:rsidRPr="00C026BA">
              <w:rPr>
                <w:sz w:val="20"/>
                <w:highlight w:val="yellow"/>
              </w:rPr>
              <w:t>Must be in YYYYMM format.  Must not be a future date, and must fall within the current reporting year.</w:t>
            </w:r>
          </w:p>
        </w:tc>
      </w:tr>
      <w:tr w:rsidR="00C026BA" w:rsidRPr="00C026BA" w:rsidTr="00720EFC">
        <w:trPr>
          <w:jc w:val="center"/>
        </w:trPr>
        <w:tc>
          <w:tcPr>
            <w:tcW w:w="1897"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tapp_req_src_tx</w:t>
            </w:r>
          </w:p>
        </w:tc>
        <w:tc>
          <w:tcPr>
            <w:tcW w:w="1263"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varchar2(80)</w:t>
            </w:r>
          </w:p>
        </w:tc>
        <w:tc>
          <w:tcPr>
            <w:tcW w:w="575" w:type="dxa"/>
            <w:vAlign w:val="center"/>
          </w:tcPr>
          <w:p w:rsidR="00C026BA" w:rsidRPr="00C026BA" w:rsidRDefault="00C026BA" w:rsidP="008D0C45">
            <w:pPr>
              <w:jc w:val="center"/>
              <w:rPr>
                <w:sz w:val="20"/>
                <w:highlight w:val="yellow"/>
              </w:rPr>
            </w:pPr>
          </w:p>
        </w:tc>
        <w:tc>
          <w:tcPr>
            <w:tcW w:w="3174" w:type="dxa"/>
            <w:vAlign w:val="center"/>
          </w:tcPr>
          <w:p w:rsidR="00C026BA" w:rsidRPr="00C026BA" w:rsidRDefault="00C026BA" w:rsidP="008D0C45">
            <w:pPr>
              <w:widowControl w:val="0"/>
              <w:autoSpaceDE w:val="0"/>
              <w:autoSpaceDN w:val="0"/>
              <w:adjustRightInd w:val="0"/>
              <w:jc w:val="left"/>
              <w:rPr>
                <w:sz w:val="20"/>
                <w:highlight w:val="yellow"/>
              </w:rPr>
            </w:pPr>
            <w:r w:rsidRPr="00C026BA">
              <w:rPr>
                <w:sz w:val="20"/>
                <w:highlight w:val="yellow"/>
              </w:rPr>
              <w:t xml:space="preserve">The source of the TAPP request received during the current reporting year.  If the installation </w:t>
            </w:r>
            <w:r w:rsidR="00540E8A">
              <w:rPr>
                <w:sz w:val="20"/>
                <w:highlight w:val="yellow"/>
              </w:rPr>
              <w:t xml:space="preserve">or property </w:t>
            </w:r>
            <w:r w:rsidRPr="00C026BA">
              <w:rPr>
                <w:sz w:val="20"/>
                <w:highlight w:val="yellow"/>
              </w:rPr>
              <w:t>received multiple TAPP requests during the current reporting year, report the source of each request separately.</w:t>
            </w:r>
          </w:p>
        </w:tc>
        <w:tc>
          <w:tcPr>
            <w:tcW w:w="3116" w:type="dxa"/>
            <w:vAlign w:val="center"/>
          </w:tcPr>
          <w:p w:rsidR="00C026BA" w:rsidRPr="00C026BA" w:rsidRDefault="00C026BA" w:rsidP="00EA01D4">
            <w:pPr>
              <w:jc w:val="left"/>
              <w:rPr>
                <w:sz w:val="20"/>
                <w:highlight w:val="yellow"/>
              </w:rPr>
            </w:pPr>
            <w:r w:rsidRPr="00C026BA">
              <w:rPr>
                <w:sz w:val="20"/>
                <w:highlight w:val="yellow"/>
              </w:rPr>
              <w:t>Must not be blank if tapp_req_</w:t>
            </w:r>
            <w:r w:rsidR="00EA01D4">
              <w:rPr>
                <w:sz w:val="20"/>
                <w:highlight w:val="yellow"/>
              </w:rPr>
              <w:t>ym</w:t>
            </w:r>
            <w:r w:rsidRPr="00C026BA">
              <w:rPr>
                <w:sz w:val="20"/>
                <w:highlight w:val="yellow"/>
              </w:rPr>
              <w:t>dt is provided.</w:t>
            </w:r>
          </w:p>
        </w:tc>
      </w:tr>
      <w:tr w:rsidR="00C026BA" w:rsidRPr="00402A11" w:rsidTr="00720EFC">
        <w:trPr>
          <w:jc w:val="center"/>
        </w:trPr>
        <w:tc>
          <w:tcPr>
            <w:tcW w:w="1897"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tapp_req_am</w:t>
            </w:r>
          </w:p>
        </w:tc>
        <w:tc>
          <w:tcPr>
            <w:tcW w:w="1263"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number(8)</w:t>
            </w:r>
          </w:p>
        </w:tc>
        <w:tc>
          <w:tcPr>
            <w:tcW w:w="575" w:type="dxa"/>
            <w:vAlign w:val="center"/>
          </w:tcPr>
          <w:p w:rsidR="00C026BA" w:rsidRPr="00C026BA" w:rsidRDefault="00C026BA" w:rsidP="008D0C45">
            <w:pPr>
              <w:jc w:val="center"/>
              <w:rPr>
                <w:sz w:val="20"/>
                <w:highlight w:val="yellow"/>
              </w:rPr>
            </w:pPr>
          </w:p>
        </w:tc>
        <w:tc>
          <w:tcPr>
            <w:tcW w:w="3174" w:type="dxa"/>
            <w:vAlign w:val="center"/>
          </w:tcPr>
          <w:p w:rsidR="00C026BA" w:rsidRPr="00C026BA" w:rsidRDefault="00C026BA" w:rsidP="008D0C45">
            <w:pPr>
              <w:widowControl w:val="0"/>
              <w:autoSpaceDE w:val="0"/>
              <w:autoSpaceDN w:val="0"/>
              <w:adjustRightInd w:val="0"/>
              <w:jc w:val="left"/>
              <w:rPr>
                <w:sz w:val="20"/>
                <w:highlight w:val="yellow"/>
              </w:rPr>
            </w:pPr>
            <w:r w:rsidRPr="00C026BA">
              <w:rPr>
                <w:sz w:val="20"/>
                <w:highlight w:val="yellow"/>
              </w:rPr>
              <w:t xml:space="preserve">The amount of TAPP funding requested during the current reporting year, in thousands of dollars.  If the installation </w:t>
            </w:r>
            <w:r w:rsidR="00540E8A">
              <w:rPr>
                <w:sz w:val="20"/>
                <w:highlight w:val="yellow"/>
              </w:rPr>
              <w:t xml:space="preserve">or property </w:t>
            </w:r>
            <w:r w:rsidRPr="00C026BA">
              <w:rPr>
                <w:sz w:val="20"/>
                <w:highlight w:val="yellow"/>
              </w:rPr>
              <w:t>received multiple TAPP requests during the current reporting year, report the amount of each request separately.</w:t>
            </w:r>
          </w:p>
        </w:tc>
        <w:tc>
          <w:tcPr>
            <w:tcW w:w="3116" w:type="dxa"/>
            <w:vAlign w:val="center"/>
          </w:tcPr>
          <w:p w:rsidR="00C026BA" w:rsidRDefault="00C026BA" w:rsidP="00EA01D4">
            <w:pPr>
              <w:jc w:val="left"/>
              <w:rPr>
                <w:sz w:val="20"/>
              </w:rPr>
            </w:pPr>
            <w:r w:rsidRPr="00C026BA">
              <w:rPr>
                <w:sz w:val="20"/>
                <w:highlight w:val="yellow"/>
              </w:rPr>
              <w:t>Must not be blank if tapp_req_</w:t>
            </w:r>
            <w:r w:rsidR="00EA01D4">
              <w:rPr>
                <w:sz w:val="20"/>
                <w:highlight w:val="yellow"/>
              </w:rPr>
              <w:t>ym</w:t>
            </w:r>
            <w:r w:rsidRPr="00C026BA">
              <w:rPr>
                <w:sz w:val="20"/>
                <w:highlight w:val="yellow"/>
              </w:rPr>
              <w:t>dt is provided.  Must be greater than or equal to zero.</w:t>
            </w:r>
          </w:p>
        </w:tc>
      </w:tr>
      <w:tr w:rsidR="00C026BA" w:rsidRPr="00402A11" w:rsidTr="00720EFC">
        <w:trPr>
          <w:jc w:val="center"/>
        </w:trPr>
        <w:tc>
          <w:tcPr>
            <w:tcW w:w="1897"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tapp_app_am</w:t>
            </w:r>
          </w:p>
        </w:tc>
        <w:tc>
          <w:tcPr>
            <w:tcW w:w="1263"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number(8)</w:t>
            </w:r>
          </w:p>
        </w:tc>
        <w:tc>
          <w:tcPr>
            <w:tcW w:w="575" w:type="dxa"/>
            <w:vAlign w:val="center"/>
          </w:tcPr>
          <w:p w:rsidR="00C026BA" w:rsidRPr="00C026BA" w:rsidRDefault="00C026BA" w:rsidP="008D0C45">
            <w:pPr>
              <w:jc w:val="center"/>
              <w:rPr>
                <w:sz w:val="20"/>
                <w:highlight w:val="yellow"/>
              </w:rPr>
            </w:pPr>
          </w:p>
        </w:tc>
        <w:tc>
          <w:tcPr>
            <w:tcW w:w="3174" w:type="dxa"/>
            <w:vAlign w:val="center"/>
          </w:tcPr>
          <w:p w:rsidR="00C026BA" w:rsidRPr="00C026BA" w:rsidRDefault="00C026BA" w:rsidP="008D0C45">
            <w:pPr>
              <w:widowControl w:val="0"/>
              <w:autoSpaceDE w:val="0"/>
              <w:autoSpaceDN w:val="0"/>
              <w:adjustRightInd w:val="0"/>
              <w:jc w:val="left"/>
              <w:rPr>
                <w:sz w:val="20"/>
                <w:highlight w:val="yellow"/>
              </w:rPr>
            </w:pPr>
            <w:r w:rsidRPr="00C026BA">
              <w:rPr>
                <w:sz w:val="20"/>
                <w:highlight w:val="yellow"/>
              </w:rPr>
              <w:t xml:space="preserve">The amount of TAPP funding approved during the current reporting year, in thousands of dollars.  If the installation </w:t>
            </w:r>
            <w:r w:rsidR="00540E8A">
              <w:rPr>
                <w:sz w:val="20"/>
                <w:highlight w:val="yellow"/>
              </w:rPr>
              <w:t xml:space="preserve">or property </w:t>
            </w:r>
            <w:r w:rsidRPr="00C026BA">
              <w:rPr>
                <w:sz w:val="20"/>
                <w:highlight w:val="yellow"/>
              </w:rPr>
              <w:t>approved multiple TAPP requests during the current reporting year, report the amount approved for each request separately.</w:t>
            </w:r>
          </w:p>
        </w:tc>
        <w:tc>
          <w:tcPr>
            <w:tcW w:w="3116" w:type="dxa"/>
            <w:vAlign w:val="center"/>
          </w:tcPr>
          <w:p w:rsidR="00C026BA" w:rsidRDefault="00C026BA" w:rsidP="008D0C45">
            <w:pPr>
              <w:jc w:val="left"/>
              <w:rPr>
                <w:sz w:val="20"/>
              </w:rPr>
            </w:pPr>
            <w:r w:rsidRPr="00C026BA">
              <w:rPr>
                <w:sz w:val="20"/>
                <w:highlight w:val="yellow"/>
              </w:rPr>
              <w:t>Must be greater than or equal to zero.</w:t>
            </w:r>
          </w:p>
        </w:tc>
      </w:tr>
      <w:tr w:rsidR="00C026BA" w:rsidRPr="00402A11" w:rsidTr="00720EFC">
        <w:trPr>
          <w:jc w:val="center"/>
        </w:trPr>
        <w:tc>
          <w:tcPr>
            <w:tcW w:w="1897" w:type="dxa"/>
            <w:vAlign w:val="center"/>
          </w:tcPr>
          <w:p w:rsidR="00C026BA" w:rsidRPr="00C026BA" w:rsidRDefault="00C026BA" w:rsidP="00EA01D4">
            <w:pPr>
              <w:widowControl w:val="0"/>
              <w:autoSpaceDE w:val="0"/>
              <w:autoSpaceDN w:val="0"/>
              <w:adjustRightInd w:val="0"/>
              <w:jc w:val="center"/>
              <w:rPr>
                <w:sz w:val="20"/>
                <w:highlight w:val="yellow"/>
              </w:rPr>
            </w:pPr>
            <w:r w:rsidRPr="00C026BA">
              <w:rPr>
                <w:sz w:val="20"/>
                <w:highlight w:val="yellow"/>
              </w:rPr>
              <w:t>tapp_award_</w:t>
            </w:r>
            <w:r w:rsidR="00EA01D4">
              <w:rPr>
                <w:sz w:val="20"/>
                <w:highlight w:val="yellow"/>
              </w:rPr>
              <w:t>ym</w:t>
            </w:r>
            <w:r w:rsidRPr="00C026BA">
              <w:rPr>
                <w:sz w:val="20"/>
                <w:highlight w:val="yellow"/>
              </w:rPr>
              <w:t>dt</w:t>
            </w:r>
          </w:p>
        </w:tc>
        <w:tc>
          <w:tcPr>
            <w:tcW w:w="1263" w:type="dxa"/>
            <w:vAlign w:val="center"/>
          </w:tcPr>
          <w:p w:rsidR="00C026BA" w:rsidRPr="00C026BA" w:rsidRDefault="00C026BA" w:rsidP="008D0C45">
            <w:pPr>
              <w:widowControl w:val="0"/>
              <w:autoSpaceDE w:val="0"/>
              <w:autoSpaceDN w:val="0"/>
              <w:adjustRightInd w:val="0"/>
              <w:jc w:val="center"/>
              <w:rPr>
                <w:sz w:val="20"/>
                <w:highlight w:val="yellow"/>
              </w:rPr>
            </w:pPr>
            <w:r w:rsidRPr="00C026BA">
              <w:rPr>
                <w:sz w:val="20"/>
                <w:highlight w:val="yellow"/>
              </w:rPr>
              <w:t>number(6)</w:t>
            </w:r>
          </w:p>
        </w:tc>
        <w:tc>
          <w:tcPr>
            <w:tcW w:w="575" w:type="dxa"/>
            <w:vAlign w:val="center"/>
          </w:tcPr>
          <w:p w:rsidR="00C026BA" w:rsidRPr="00C026BA" w:rsidRDefault="00C026BA" w:rsidP="008D0C45">
            <w:pPr>
              <w:jc w:val="center"/>
              <w:rPr>
                <w:sz w:val="20"/>
                <w:highlight w:val="yellow"/>
              </w:rPr>
            </w:pPr>
          </w:p>
        </w:tc>
        <w:tc>
          <w:tcPr>
            <w:tcW w:w="3174" w:type="dxa"/>
            <w:vAlign w:val="center"/>
          </w:tcPr>
          <w:p w:rsidR="00C026BA" w:rsidRPr="00C026BA" w:rsidRDefault="00C026BA" w:rsidP="008D0C45">
            <w:pPr>
              <w:widowControl w:val="0"/>
              <w:autoSpaceDE w:val="0"/>
              <w:autoSpaceDN w:val="0"/>
              <w:adjustRightInd w:val="0"/>
              <w:jc w:val="left"/>
              <w:rPr>
                <w:sz w:val="20"/>
                <w:highlight w:val="yellow"/>
              </w:rPr>
            </w:pPr>
            <w:r w:rsidRPr="00C026BA">
              <w:rPr>
                <w:sz w:val="20"/>
                <w:highlight w:val="yellow"/>
              </w:rPr>
              <w:t xml:space="preserve">The date the TAPP request was awarded during the current reporting year.  If multiple TAPP requests were awarded during the current reporting year, report the date of each award separately.  </w:t>
            </w:r>
          </w:p>
        </w:tc>
        <w:tc>
          <w:tcPr>
            <w:tcW w:w="3116" w:type="dxa"/>
            <w:vAlign w:val="center"/>
          </w:tcPr>
          <w:p w:rsidR="00C026BA" w:rsidRDefault="00C026BA" w:rsidP="008D0C45">
            <w:pPr>
              <w:jc w:val="left"/>
              <w:rPr>
                <w:sz w:val="20"/>
              </w:rPr>
            </w:pPr>
            <w:r w:rsidRPr="00C026BA">
              <w:rPr>
                <w:sz w:val="20"/>
                <w:highlight w:val="yellow"/>
              </w:rPr>
              <w:t>Must be in YYYYMM format.  Must not be a future date, and must fall within the current reporting year.</w:t>
            </w:r>
          </w:p>
        </w:tc>
      </w:tr>
      <w:tr w:rsidR="00C026BA" w:rsidRPr="00402A11" w:rsidTr="00720EFC">
        <w:trPr>
          <w:jc w:val="center"/>
        </w:trPr>
        <w:tc>
          <w:tcPr>
            <w:tcW w:w="1897" w:type="dxa"/>
            <w:vAlign w:val="center"/>
          </w:tcPr>
          <w:p w:rsidR="00C026BA" w:rsidRPr="00402A11" w:rsidRDefault="00C026BA" w:rsidP="00D96B71">
            <w:pPr>
              <w:widowControl w:val="0"/>
              <w:autoSpaceDE w:val="0"/>
              <w:autoSpaceDN w:val="0"/>
              <w:adjustRightInd w:val="0"/>
              <w:jc w:val="center"/>
              <w:rPr>
                <w:sz w:val="20"/>
              </w:rPr>
            </w:pPr>
            <w:r w:rsidRPr="00C026BA">
              <w:rPr>
                <w:sz w:val="20"/>
                <w:highlight w:val="yellow"/>
              </w:rPr>
              <w:t>rab_fnd_tech_as_am</w:t>
            </w:r>
          </w:p>
        </w:tc>
        <w:tc>
          <w:tcPr>
            <w:tcW w:w="1263" w:type="dxa"/>
            <w:vAlign w:val="center"/>
          </w:tcPr>
          <w:p w:rsidR="00C026BA" w:rsidRPr="00402A11" w:rsidRDefault="00C026BA" w:rsidP="00D96B71">
            <w:pPr>
              <w:widowControl w:val="0"/>
              <w:autoSpaceDE w:val="0"/>
              <w:autoSpaceDN w:val="0"/>
              <w:adjustRightInd w:val="0"/>
              <w:jc w:val="center"/>
              <w:rPr>
                <w:sz w:val="20"/>
              </w:rPr>
            </w:pPr>
            <w:r w:rsidRPr="00402A11">
              <w:rPr>
                <w:sz w:val="20"/>
              </w:rPr>
              <w:t>number(8)</w:t>
            </w:r>
          </w:p>
        </w:tc>
        <w:tc>
          <w:tcPr>
            <w:tcW w:w="575" w:type="dxa"/>
            <w:vAlign w:val="center"/>
          </w:tcPr>
          <w:p w:rsidR="00C026BA" w:rsidRPr="00402A11" w:rsidRDefault="00C026BA" w:rsidP="00D96B71">
            <w:pPr>
              <w:jc w:val="center"/>
              <w:rPr>
                <w:sz w:val="20"/>
              </w:rPr>
            </w:pPr>
          </w:p>
        </w:tc>
        <w:tc>
          <w:tcPr>
            <w:tcW w:w="3174" w:type="dxa"/>
            <w:vAlign w:val="center"/>
          </w:tcPr>
          <w:p w:rsidR="00C026BA" w:rsidRPr="00C026BA" w:rsidRDefault="00C026BA" w:rsidP="00C026BA">
            <w:pPr>
              <w:widowControl w:val="0"/>
              <w:autoSpaceDE w:val="0"/>
              <w:autoSpaceDN w:val="0"/>
              <w:adjustRightInd w:val="0"/>
              <w:jc w:val="left"/>
              <w:rPr>
                <w:sz w:val="20"/>
                <w:highlight w:val="yellow"/>
              </w:rPr>
            </w:pPr>
            <w:r w:rsidRPr="00C026BA">
              <w:rPr>
                <w:sz w:val="20"/>
                <w:highlight w:val="yellow"/>
              </w:rPr>
              <w:t>The amount of TAPP funding provided to communities in the current reporting year, in thousands of dollars.  If funding for multiple TAPP requests was provided during the current reporting year, report the amount provided for each request separately.</w:t>
            </w:r>
          </w:p>
        </w:tc>
        <w:tc>
          <w:tcPr>
            <w:tcW w:w="3116" w:type="dxa"/>
            <w:vAlign w:val="center"/>
          </w:tcPr>
          <w:p w:rsidR="00C026BA" w:rsidRPr="00402A11" w:rsidRDefault="00C026BA" w:rsidP="00D96B71">
            <w:pPr>
              <w:jc w:val="left"/>
              <w:rPr>
                <w:sz w:val="20"/>
              </w:rPr>
            </w:pPr>
            <w:r w:rsidRPr="00402A11">
              <w:rPr>
                <w:sz w:val="20"/>
              </w:rPr>
              <w:t>Must be greater than or equal to zero</w:t>
            </w:r>
            <w:r>
              <w:rPr>
                <w:sz w:val="20"/>
              </w:rPr>
              <w:t>.</w:t>
            </w:r>
          </w:p>
        </w:tc>
      </w:tr>
      <w:tr w:rsidR="00C026BA" w:rsidRPr="00402A11" w:rsidTr="00720EFC">
        <w:trPr>
          <w:jc w:val="center"/>
        </w:trPr>
        <w:tc>
          <w:tcPr>
            <w:tcW w:w="1897" w:type="dxa"/>
            <w:vAlign w:val="center"/>
          </w:tcPr>
          <w:p w:rsidR="00C026BA" w:rsidRPr="00402A11" w:rsidRDefault="00C026BA" w:rsidP="00D96B71">
            <w:pPr>
              <w:widowControl w:val="0"/>
              <w:autoSpaceDE w:val="0"/>
              <w:autoSpaceDN w:val="0"/>
              <w:adjustRightInd w:val="0"/>
              <w:jc w:val="center"/>
              <w:rPr>
                <w:sz w:val="20"/>
              </w:rPr>
            </w:pPr>
            <w:r w:rsidRPr="00C026BA">
              <w:rPr>
                <w:sz w:val="20"/>
                <w:highlight w:val="yellow"/>
              </w:rPr>
              <w:t>rab_not_est_rsn_cd</w:t>
            </w:r>
          </w:p>
        </w:tc>
        <w:tc>
          <w:tcPr>
            <w:tcW w:w="1263" w:type="dxa"/>
            <w:vAlign w:val="center"/>
          </w:tcPr>
          <w:p w:rsidR="00C026BA" w:rsidRPr="00402A11" w:rsidRDefault="00C026BA" w:rsidP="00D96B71">
            <w:pPr>
              <w:widowControl w:val="0"/>
              <w:autoSpaceDE w:val="0"/>
              <w:autoSpaceDN w:val="0"/>
              <w:adjustRightInd w:val="0"/>
              <w:jc w:val="center"/>
              <w:rPr>
                <w:sz w:val="20"/>
              </w:rPr>
            </w:pPr>
            <w:r w:rsidRPr="00402A11">
              <w:rPr>
                <w:sz w:val="20"/>
              </w:rPr>
              <w:t>varchar2(1)</w:t>
            </w:r>
          </w:p>
        </w:tc>
        <w:tc>
          <w:tcPr>
            <w:tcW w:w="575" w:type="dxa"/>
            <w:vAlign w:val="center"/>
          </w:tcPr>
          <w:p w:rsidR="00C026BA" w:rsidRPr="00402A11" w:rsidRDefault="00C026BA" w:rsidP="00D96B71">
            <w:pPr>
              <w:jc w:val="center"/>
              <w:rPr>
                <w:sz w:val="20"/>
              </w:rPr>
            </w:pPr>
          </w:p>
        </w:tc>
        <w:tc>
          <w:tcPr>
            <w:tcW w:w="3174" w:type="dxa"/>
            <w:vAlign w:val="center"/>
          </w:tcPr>
          <w:p w:rsidR="00C026BA" w:rsidRPr="00402A11" w:rsidRDefault="00C026BA" w:rsidP="00D96B71">
            <w:pPr>
              <w:widowControl w:val="0"/>
              <w:autoSpaceDE w:val="0"/>
              <w:autoSpaceDN w:val="0"/>
              <w:adjustRightInd w:val="0"/>
              <w:jc w:val="left"/>
              <w:rPr>
                <w:sz w:val="20"/>
              </w:rPr>
            </w:pPr>
            <w:r w:rsidRPr="00402A11">
              <w:rPr>
                <w:sz w:val="20"/>
              </w:rPr>
              <w:t>Indicates the reason a RAB was not established.</w:t>
            </w:r>
          </w:p>
        </w:tc>
        <w:tc>
          <w:tcPr>
            <w:tcW w:w="3116" w:type="dxa"/>
            <w:vAlign w:val="center"/>
          </w:tcPr>
          <w:p w:rsidR="00C026BA" w:rsidRPr="00402A11" w:rsidRDefault="00C026BA" w:rsidP="00D96B71">
            <w:pPr>
              <w:jc w:val="left"/>
              <w:rPr>
                <w:sz w:val="20"/>
              </w:rPr>
            </w:pPr>
            <w:r w:rsidRPr="00402A11">
              <w:rPr>
                <w:sz w:val="20"/>
              </w:rPr>
              <w:t xml:space="preserve">Must be in the </w:t>
            </w:r>
            <w:hyperlink w:anchor="_RAB_NOT_EST" w:history="1">
              <w:r w:rsidRPr="000B61F0">
                <w:rPr>
                  <w:rStyle w:val="Hyperlink"/>
                  <w:sz w:val="20"/>
                </w:rPr>
                <w:t>RAB_NOT_EST</w:t>
              </w:r>
            </w:hyperlink>
            <w:r w:rsidRPr="00402A11">
              <w:rPr>
                <w:sz w:val="20"/>
              </w:rPr>
              <w:t xml:space="preserve"> reference table.  </w:t>
            </w:r>
            <w:r w:rsidRPr="00C026BA">
              <w:rPr>
                <w:strike/>
                <w:sz w:val="20"/>
                <w:highlight w:val="yellow"/>
              </w:rPr>
              <w:t>If RAB was established, leave blank.</w:t>
            </w:r>
            <w:r w:rsidRPr="00C026BA">
              <w:rPr>
                <w:sz w:val="20"/>
                <w:highlight w:val="yellow"/>
              </w:rPr>
              <w:t xml:space="preserve">  Must be blank if rab_est_cdt is not blank.  Must not be blank if rab_est_cdt is blank.</w:t>
            </w:r>
          </w:p>
        </w:tc>
      </w:tr>
      <w:tr w:rsidR="00C026BA" w:rsidRPr="00402A11" w:rsidTr="00720EFC">
        <w:trPr>
          <w:jc w:val="center"/>
        </w:trPr>
        <w:tc>
          <w:tcPr>
            <w:tcW w:w="1897" w:type="dxa"/>
            <w:vAlign w:val="center"/>
          </w:tcPr>
          <w:p w:rsidR="00C026BA" w:rsidRPr="00C026BA" w:rsidRDefault="00C026BA" w:rsidP="00D96B71">
            <w:pPr>
              <w:widowControl w:val="0"/>
              <w:autoSpaceDE w:val="0"/>
              <w:autoSpaceDN w:val="0"/>
              <w:adjustRightInd w:val="0"/>
              <w:jc w:val="center"/>
              <w:rPr>
                <w:sz w:val="20"/>
                <w:highlight w:val="yellow"/>
              </w:rPr>
            </w:pPr>
            <w:r w:rsidRPr="00C026BA">
              <w:rPr>
                <w:sz w:val="20"/>
                <w:highlight w:val="yellow"/>
              </w:rPr>
              <w:t>rab_activity_cd</w:t>
            </w:r>
          </w:p>
        </w:tc>
        <w:tc>
          <w:tcPr>
            <w:tcW w:w="1263" w:type="dxa"/>
            <w:vAlign w:val="center"/>
          </w:tcPr>
          <w:p w:rsidR="00C026BA" w:rsidRPr="00402A11" w:rsidRDefault="00C026BA" w:rsidP="00D96B71">
            <w:pPr>
              <w:widowControl w:val="0"/>
              <w:autoSpaceDE w:val="0"/>
              <w:autoSpaceDN w:val="0"/>
              <w:adjustRightInd w:val="0"/>
              <w:jc w:val="center"/>
              <w:rPr>
                <w:sz w:val="20"/>
              </w:rPr>
            </w:pPr>
            <w:r w:rsidRPr="00402A11">
              <w:rPr>
                <w:sz w:val="20"/>
              </w:rPr>
              <w:t>varchar2(9)</w:t>
            </w:r>
          </w:p>
        </w:tc>
        <w:tc>
          <w:tcPr>
            <w:tcW w:w="575" w:type="dxa"/>
            <w:vAlign w:val="center"/>
          </w:tcPr>
          <w:p w:rsidR="00C026BA" w:rsidRPr="00402A11" w:rsidRDefault="00C026BA" w:rsidP="00D96B71">
            <w:pPr>
              <w:jc w:val="center"/>
              <w:rPr>
                <w:sz w:val="20"/>
              </w:rPr>
            </w:pPr>
          </w:p>
        </w:tc>
        <w:tc>
          <w:tcPr>
            <w:tcW w:w="3174" w:type="dxa"/>
            <w:vAlign w:val="center"/>
          </w:tcPr>
          <w:p w:rsidR="00C026BA" w:rsidRPr="00402A11" w:rsidRDefault="00C026BA" w:rsidP="00C026BA">
            <w:pPr>
              <w:widowControl w:val="0"/>
              <w:autoSpaceDE w:val="0"/>
              <w:autoSpaceDN w:val="0"/>
              <w:adjustRightInd w:val="0"/>
              <w:jc w:val="left"/>
              <w:rPr>
                <w:sz w:val="20"/>
              </w:rPr>
            </w:pPr>
            <w:r w:rsidRPr="00402A11">
              <w:rPr>
                <w:sz w:val="20"/>
              </w:rPr>
              <w:t>Denotes codes for all RAB activities that apply</w:t>
            </w:r>
            <w:r>
              <w:rPr>
                <w:sz w:val="20"/>
              </w:rPr>
              <w:t xml:space="preserve"> </w:t>
            </w:r>
            <w:r w:rsidRPr="00C026BA">
              <w:rPr>
                <w:sz w:val="20"/>
                <w:highlight w:val="yellow"/>
              </w:rPr>
              <w:t>for the current reporting year.  If no activities apply, leave blank.</w:t>
            </w:r>
          </w:p>
        </w:tc>
        <w:tc>
          <w:tcPr>
            <w:tcW w:w="3116" w:type="dxa"/>
            <w:vAlign w:val="center"/>
          </w:tcPr>
          <w:p w:rsidR="00C026BA" w:rsidRPr="00402A11" w:rsidRDefault="00C026BA" w:rsidP="00C026BA">
            <w:pPr>
              <w:jc w:val="left"/>
              <w:rPr>
                <w:sz w:val="20"/>
              </w:rPr>
            </w:pPr>
            <w:r w:rsidRPr="00C026BA">
              <w:rPr>
                <w:sz w:val="20"/>
                <w:highlight w:val="yellow"/>
              </w:rPr>
              <w:t>Must be blank if rab_est_cdt is blank</w:t>
            </w:r>
            <w:r>
              <w:rPr>
                <w:sz w:val="20"/>
              </w:rPr>
              <w:t xml:space="preserve">.  </w:t>
            </w:r>
            <w:r w:rsidRPr="00402A11">
              <w:rPr>
                <w:sz w:val="20"/>
              </w:rPr>
              <w:t xml:space="preserve"> Each character must be in the </w:t>
            </w:r>
            <w:hyperlink w:anchor="_RAB_ACTIVITY" w:history="1">
              <w:r w:rsidRPr="000B61F0">
                <w:rPr>
                  <w:rStyle w:val="Hyperlink"/>
                  <w:sz w:val="20"/>
                </w:rPr>
                <w:t>RAB_ACTIVITY</w:t>
              </w:r>
            </w:hyperlink>
            <w:r w:rsidRPr="00402A11">
              <w:rPr>
                <w:sz w:val="20"/>
              </w:rPr>
              <w:t xml:space="preserve"> reference table.  </w:t>
            </w:r>
            <w:r w:rsidRPr="00C026BA">
              <w:rPr>
                <w:strike/>
                <w:sz w:val="20"/>
                <w:highlight w:val="yellow"/>
              </w:rPr>
              <w:t>If no activities apply, leave blank.</w:t>
            </w:r>
            <w:r w:rsidRPr="00402A11">
              <w:rPr>
                <w:sz w:val="20"/>
              </w:rPr>
              <w:t xml:space="preserve"> </w:t>
            </w:r>
          </w:p>
        </w:tc>
      </w:tr>
      <w:tr w:rsidR="00C026BA" w:rsidRPr="00402A11" w:rsidTr="00720EFC">
        <w:trPr>
          <w:jc w:val="center"/>
        </w:trPr>
        <w:tc>
          <w:tcPr>
            <w:tcW w:w="1897" w:type="dxa"/>
            <w:vAlign w:val="center"/>
          </w:tcPr>
          <w:p w:rsidR="00C026BA" w:rsidRPr="00C026BA" w:rsidRDefault="00C026BA" w:rsidP="00D96B71">
            <w:pPr>
              <w:widowControl w:val="0"/>
              <w:autoSpaceDE w:val="0"/>
              <w:autoSpaceDN w:val="0"/>
              <w:adjustRightInd w:val="0"/>
              <w:jc w:val="center"/>
              <w:rPr>
                <w:sz w:val="20"/>
                <w:highlight w:val="yellow"/>
              </w:rPr>
            </w:pPr>
            <w:r w:rsidRPr="00C026BA">
              <w:rPr>
                <w:sz w:val="20"/>
                <w:highlight w:val="yellow"/>
              </w:rPr>
              <w:t>rab_advice_cd</w:t>
            </w:r>
          </w:p>
        </w:tc>
        <w:tc>
          <w:tcPr>
            <w:tcW w:w="1263" w:type="dxa"/>
            <w:vAlign w:val="center"/>
          </w:tcPr>
          <w:p w:rsidR="00C026BA" w:rsidRPr="00402A11" w:rsidRDefault="00C026BA" w:rsidP="00D96B71">
            <w:pPr>
              <w:widowControl w:val="0"/>
              <w:autoSpaceDE w:val="0"/>
              <w:autoSpaceDN w:val="0"/>
              <w:adjustRightInd w:val="0"/>
              <w:jc w:val="center"/>
              <w:rPr>
                <w:sz w:val="20"/>
              </w:rPr>
            </w:pPr>
            <w:r w:rsidRPr="00402A11">
              <w:rPr>
                <w:sz w:val="20"/>
              </w:rPr>
              <w:t>varchar2(9)</w:t>
            </w:r>
          </w:p>
        </w:tc>
        <w:tc>
          <w:tcPr>
            <w:tcW w:w="575" w:type="dxa"/>
            <w:vAlign w:val="center"/>
          </w:tcPr>
          <w:p w:rsidR="00C026BA" w:rsidRPr="00402A11" w:rsidRDefault="00C026BA" w:rsidP="00D96B71">
            <w:pPr>
              <w:jc w:val="center"/>
              <w:rPr>
                <w:sz w:val="20"/>
              </w:rPr>
            </w:pPr>
          </w:p>
        </w:tc>
        <w:tc>
          <w:tcPr>
            <w:tcW w:w="3174" w:type="dxa"/>
            <w:vAlign w:val="center"/>
          </w:tcPr>
          <w:p w:rsidR="00C026BA" w:rsidRPr="00402A11" w:rsidRDefault="00C026BA" w:rsidP="00D96B71">
            <w:pPr>
              <w:widowControl w:val="0"/>
              <w:autoSpaceDE w:val="0"/>
              <w:autoSpaceDN w:val="0"/>
              <w:adjustRightInd w:val="0"/>
              <w:jc w:val="left"/>
              <w:rPr>
                <w:sz w:val="20"/>
              </w:rPr>
            </w:pPr>
            <w:r w:rsidRPr="00402A11">
              <w:rPr>
                <w:sz w:val="20"/>
              </w:rPr>
              <w:t>Denotes codes f</w:t>
            </w:r>
            <w:r>
              <w:rPr>
                <w:sz w:val="20"/>
              </w:rPr>
              <w:t xml:space="preserve">or all advice provided by a RAB </w:t>
            </w:r>
            <w:r w:rsidRPr="00C026BA">
              <w:rPr>
                <w:sz w:val="20"/>
                <w:highlight w:val="yellow"/>
              </w:rPr>
              <w:t>during the current reporting year.  If the RAB did not provide advice during the current reporting year, leave blank.</w:t>
            </w:r>
          </w:p>
        </w:tc>
        <w:tc>
          <w:tcPr>
            <w:tcW w:w="3116" w:type="dxa"/>
            <w:vAlign w:val="center"/>
          </w:tcPr>
          <w:p w:rsidR="00C026BA" w:rsidRPr="00402A11" w:rsidRDefault="00C026BA" w:rsidP="00D96B71">
            <w:pPr>
              <w:jc w:val="left"/>
              <w:rPr>
                <w:sz w:val="20"/>
              </w:rPr>
            </w:pPr>
            <w:r w:rsidRPr="00C026BA">
              <w:rPr>
                <w:sz w:val="20"/>
                <w:highlight w:val="yellow"/>
              </w:rPr>
              <w:t>Must be blank if rab_est_cdt is blank</w:t>
            </w:r>
            <w:r>
              <w:rPr>
                <w:sz w:val="20"/>
              </w:rPr>
              <w:t xml:space="preserve">.  </w:t>
            </w:r>
            <w:r w:rsidRPr="00402A11">
              <w:rPr>
                <w:sz w:val="20"/>
              </w:rPr>
              <w:t xml:space="preserve"> Each character must be in the </w:t>
            </w:r>
            <w:hyperlink w:anchor="_RAB_ADVICE" w:history="1">
              <w:r w:rsidRPr="000B61F0">
                <w:rPr>
                  <w:rStyle w:val="Hyperlink"/>
                  <w:sz w:val="20"/>
                </w:rPr>
                <w:t>RAB_ADVICE</w:t>
              </w:r>
            </w:hyperlink>
            <w:r w:rsidRPr="00402A11">
              <w:rPr>
                <w:sz w:val="20"/>
              </w:rPr>
              <w:t xml:space="preserve"> reference table.  </w:t>
            </w:r>
            <w:r w:rsidRPr="00C026BA">
              <w:rPr>
                <w:strike/>
                <w:sz w:val="20"/>
                <w:highlight w:val="yellow"/>
              </w:rPr>
              <w:t>If no advice provided, leave blank.</w:t>
            </w:r>
          </w:p>
        </w:tc>
      </w:tr>
      <w:tr w:rsidR="00C026BA" w:rsidRPr="00402A11" w:rsidTr="00720EFC">
        <w:trPr>
          <w:jc w:val="center"/>
        </w:trPr>
        <w:tc>
          <w:tcPr>
            <w:tcW w:w="1897" w:type="dxa"/>
            <w:vAlign w:val="center"/>
          </w:tcPr>
          <w:p w:rsidR="00C026BA" w:rsidRPr="00C026BA" w:rsidRDefault="00C026BA" w:rsidP="00D96B71">
            <w:pPr>
              <w:widowControl w:val="0"/>
              <w:autoSpaceDE w:val="0"/>
              <w:autoSpaceDN w:val="0"/>
              <w:adjustRightInd w:val="0"/>
              <w:jc w:val="center"/>
              <w:rPr>
                <w:sz w:val="20"/>
                <w:highlight w:val="yellow"/>
              </w:rPr>
            </w:pPr>
            <w:r w:rsidRPr="00C026BA">
              <w:rPr>
                <w:sz w:val="20"/>
                <w:highlight w:val="yellow"/>
              </w:rPr>
              <w:t>rab_members_cd</w:t>
            </w:r>
          </w:p>
        </w:tc>
        <w:tc>
          <w:tcPr>
            <w:tcW w:w="1263" w:type="dxa"/>
            <w:vAlign w:val="center"/>
          </w:tcPr>
          <w:p w:rsidR="00C026BA" w:rsidRPr="00402A11" w:rsidRDefault="00C026BA" w:rsidP="00D96B71">
            <w:pPr>
              <w:widowControl w:val="0"/>
              <w:autoSpaceDE w:val="0"/>
              <w:autoSpaceDN w:val="0"/>
              <w:adjustRightInd w:val="0"/>
              <w:jc w:val="center"/>
              <w:rPr>
                <w:sz w:val="20"/>
              </w:rPr>
            </w:pPr>
            <w:r w:rsidRPr="00402A11">
              <w:rPr>
                <w:sz w:val="20"/>
              </w:rPr>
              <w:t>varchar2(9)</w:t>
            </w:r>
          </w:p>
        </w:tc>
        <w:tc>
          <w:tcPr>
            <w:tcW w:w="575" w:type="dxa"/>
            <w:vAlign w:val="center"/>
          </w:tcPr>
          <w:p w:rsidR="00C026BA" w:rsidRPr="00402A11" w:rsidRDefault="00C026BA" w:rsidP="00D96B71">
            <w:pPr>
              <w:jc w:val="center"/>
              <w:rPr>
                <w:sz w:val="20"/>
              </w:rPr>
            </w:pPr>
          </w:p>
        </w:tc>
        <w:tc>
          <w:tcPr>
            <w:tcW w:w="3174" w:type="dxa"/>
            <w:vAlign w:val="center"/>
          </w:tcPr>
          <w:p w:rsidR="00C026BA" w:rsidRPr="00402A11" w:rsidRDefault="00C026BA" w:rsidP="00C026BA">
            <w:pPr>
              <w:widowControl w:val="0"/>
              <w:autoSpaceDE w:val="0"/>
              <w:autoSpaceDN w:val="0"/>
              <w:adjustRightInd w:val="0"/>
              <w:jc w:val="left"/>
              <w:rPr>
                <w:sz w:val="20"/>
              </w:rPr>
            </w:pPr>
            <w:r w:rsidRPr="00402A11">
              <w:rPr>
                <w:sz w:val="20"/>
              </w:rPr>
              <w:t xml:space="preserve">Denotes codes for all </w:t>
            </w:r>
            <w:r>
              <w:rPr>
                <w:sz w:val="20"/>
              </w:rPr>
              <w:t>c</w:t>
            </w:r>
            <w:r w:rsidRPr="00402A11">
              <w:rPr>
                <w:sz w:val="20"/>
              </w:rPr>
              <w:t xml:space="preserve">ommunity </w:t>
            </w:r>
            <w:r>
              <w:rPr>
                <w:sz w:val="20"/>
              </w:rPr>
              <w:t>r</w:t>
            </w:r>
            <w:r w:rsidRPr="00402A11">
              <w:rPr>
                <w:sz w:val="20"/>
              </w:rPr>
              <w:t>epresentation that appl</w:t>
            </w:r>
            <w:r>
              <w:rPr>
                <w:sz w:val="20"/>
              </w:rPr>
              <w:t>ies</w:t>
            </w:r>
            <w:r w:rsidRPr="00402A11">
              <w:rPr>
                <w:sz w:val="20"/>
              </w:rPr>
              <w:t xml:space="preserve"> to the RAB</w:t>
            </w:r>
            <w:r w:rsidR="0092459C">
              <w:rPr>
                <w:sz w:val="20"/>
              </w:rPr>
              <w:t xml:space="preserve"> </w:t>
            </w:r>
            <w:r w:rsidR="0092459C" w:rsidRPr="0092459C">
              <w:rPr>
                <w:sz w:val="20"/>
                <w:highlight w:val="yellow"/>
              </w:rPr>
              <w:t>for the current reporting year.  If there is no community representation, leave blank.</w:t>
            </w:r>
          </w:p>
        </w:tc>
        <w:tc>
          <w:tcPr>
            <w:tcW w:w="3116" w:type="dxa"/>
            <w:vAlign w:val="center"/>
          </w:tcPr>
          <w:p w:rsidR="00C026BA" w:rsidRPr="00402A11" w:rsidRDefault="00C026BA" w:rsidP="00D96B71">
            <w:pPr>
              <w:jc w:val="left"/>
              <w:rPr>
                <w:sz w:val="20"/>
              </w:rPr>
            </w:pPr>
            <w:r w:rsidRPr="00C026BA">
              <w:rPr>
                <w:sz w:val="20"/>
                <w:highlight w:val="yellow"/>
              </w:rPr>
              <w:t>Must be blank if rab_est_cdt is blank</w:t>
            </w:r>
            <w:r>
              <w:rPr>
                <w:sz w:val="20"/>
              </w:rPr>
              <w:t xml:space="preserve">.  </w:t>
            </w:r>
            <w:r w:rsidRPr="00402A11">
              <w:rPr>
                <w:sz w:val="20"/>
              </w:rPr>
              <w:t xml:space="preserve"> Each character must be in the </w:t>
            </w:r>
            <w:hyperlink w:anchor="_RAB_MEMBERS" w:history="1">
              <w:r w:rsidRPr="000B61F0">
                <w:rPr>
                  <w:rStyle w:val="Hyperlink"/>
                  <w:sz w:val="20"/>
                </w:rPr>
                <w:t>RAB_MEMBERS</w:t>
              </w:r>
            </w:hyperlink>
            <w:r w:rsidRPr="00402A11">
              <w:rPr>
                <w:sz w:val="20"/>
              </w:rPr>
              <w:t xml:space="preserve"> reference table.  </w:t>
            </w:r>
            <w:r w:rsidRPr="00C026BA">
              <w:rPr>
                <w:strike/>
                <w:sz w:val="20"/>
                <w:highlight w:val="yellow"/>
              </w:rPr>
              <w:t>If no community representation, leave blank.</w:t>
            </w:r>
          </w:p>
        </w:tc>
      </w:tr>
      <w:tr w:rsidR="00C026BA" w:rsidRPr="00402A11" w:rsidTr="00720EFC">
        <w:trPr>
          <w:jc w:val="center"/>
        </w:trPr>
        <w:tc>
          <w:tcPr>
            <w:tcW w:w="1897" w:type="dxa"/>
            <w:vAlign w:val="center"/>
          </w:tcPr>
          <w:p w:rsidR="00C026BA" w:rsidRPr="00AD195F" w:rsidRDefault="00C026BA" w:rsidP="00DC3E63">
            <w:pPr>
              <w:jc w:val="center"/>
              <w:rPr>
                <w:sz w:val="20"/>
                <w:highlight w:val="yellow"/>
              </w:rPr>
            </w:pPr>
            <w:r w:rsidRPr="00AD195F">
              <w:rPr>
                <w:sz w:val="20"/>
                <w:highlight w:val="yellow"/>
              </w:rPr>
              <w:t>comp_ins_id</w:t>
            </w:r>
          </w:p>
        </w:tc>
        <w:tc>
          <w:tcPr>
            <w:tcW w:w="1263" w:type="dxa"/>
            <w:vAlign w:val="center"/>
          </w:tcPr>
          <w:p w:rsidR="00C026BA" w:rsidRPr="00AD195F" w:rsidRDefault="00C026BA" w:rsidP="00DC3E63">
            <w:pPr>
              <w:jc w:val="center"/>
              <w:rPr>
                <w:sz w:val="20"/>
                <w:highlight w:val="yellow"/>
              </w:rPr>
            </w:pPr>
            <w:r w:rsidRPr="00AD195F">
              <w:rPr>
                <w:sz w:val="20"/>
                <w:highlight w:val="yellow"/>
              </w:rPr>
              <w:t>varchar2(14)</w:t>
            </w:r>
          </w:p>
        </w:tc>
        <w:tc>
          <w:tcPr>
            <w:tcW w:w="575" w:type="dxa"/>
            <w:vAlign w:val="center"/>
          </w:tcPr>
          <w:p w:rsidR="00C026BA" w:rsidRPr="00AD195F" w:rsidRDefault="00C026BA" w:rsidP="00DC3E63">
            <w:pPr>
              <w:jc w:val="center"/>
              <w:rPr>
                <w:sz w:val="20"/>
                <w:highlight w:val="yellow"/>
              </w:rPr>
            </w:pPr>
          </w:p>
        </w:tc>
        <w:tc>
          <w:tcPr>
            <w:tcW w:w="3174" w:type="dxa"/>
            <w:vAlign w:val="center"/>
          </w:tcPr>
          <w:p w:rsidR="00C026BA" w:rsidRPr="00AD195F" w:rsidRDefault="00C026BA"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3116" w:type="dxa"/>
            <w:vAlign w:val="center"/>
          </w:tcPr>
          <w:p w:rsidR="00C026BA" w:rsidRPr="00402A11" w:rsidRDefault="00C026BA" w:rsidP="00DC3E63">
            <w:pPr>
              <w:jc w:val="left"/>
              <w:rPr>
                <w:sz w:val="20"/>
              </w:rPr>
            </w:pPr>
            <w:r w:rsidRPr="00AD195F">
              <w:rPr>
                <w:sz w:val="20"/>
                <w:highlight w:val="yellow"/>
              </w:rPr>
              <w:t>May be blank</w:t>
            </w:r>
            <w:r>
              <w:rPr>
                <w:sz w:val="20"/>
              </w:rPr>
              <w:t>.</w:t>
            </w:r>
          </w:p>
        </w:tc>
      </w:tr>
    </w:tbl>
    <w:p w:rsidR="00AE355F" w:rsidRDefault="00AE355F"/>
    <w:p w:rsidR="00AE355F" w:rsidRDefault="00AE355F">
      <w:pPr>
        <w:jc w:val="left"/>
      </w:pPr>
      <w:r>
        <w:br w:type="page"/>
      </w:r>
    </w:p>
    <w:p w:rsidR="00287F3C" w:rsidRPr="00AE355F" w:rsidRDefault="00287F3C">
      <w:pPr>
        <w:pStyle w:val="Heading3"/>
        <w:rPr>
          <w:highlight w:val="yellow"/>
        </w:rPr>
      </w:pPr>
      <w:bookmarkStart w:id="224" w:name="_Toc61436455"/>
      <w:bookmarkStart w:id="225" w:name="_Toc431885579"/>
      <w:r w:rsidRPr="00AE355F">
        <w:rPr>
          <w:highlight w:val="yellow"/>
        </w:rPr>
        <w:t>Relative Risk Media (RR_MEDIA)</w:t>
      </w:r>
      <w:bookmarkEnd w:id="224"/>
      <w:bookmarkEnd w:id="225"/>
    </w:p>
    <w:p w:rsidR="00287F3C" w:rsidRPr="00402A11" w:rsidRDefault="00287F3C"/>
    <w:p w:rsidR="00801C0B" w:rsidRPr="00933581" w:rsidRDefault="00287F3C" w:rsidP="00801C0B">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Relative Risk Media table (rr_media) contains the information pertaining to each medi</w:t>
      </w:r>
      <w:r w:rsidR="00540E8A">
        <w:rPr>
          <w:rFonts w:ascii="Times New Roman" w:eastAsia="Times New Roman" w:hAnsi="Times New Roman" w:cs="Times New Roman"/>
          <w:szCs w:val="20"/>
        </w:rPr>
        <w:t>um</w:t>
      </w:r>
      <w:r w:rsidRPr="00402A11">
        <w:rPr>
          <w:rFonts w:ascii="Times New Roman" w:eastAsia="Times New Roman" w:hAnsi="Times New Roman" w:cs="Times New Roman"/>
          <w:szCs w:val="20"/>
        </w:rPr>
        <w:t xml:space="preserve">’s Relative Risk at an Environmental Restoration Site.  </w:t>
      </w:r>
      <w:r w:rsidR="00540E8A">
        <w:rPr>
          <w:rFonts w:ascii="Times New Roman" w:eastAsia="Times New Roman" w:hAnsi="Times New Roman" w:cs="Times New Roman"/>
          <w:szCs w:val="20"/>
        </w:rPr>
        <w:t>NOTE: A Relative Risk Medium</w:t>
      </w:r>
      <w:r w:rsidR="00801C0B" w:rsidRPr="008F7ED4">
        <w:rPr>
          <w:rFonts w:ascii="Times New Roman" w:eastAsia="Times New Roman" w:hAnsi="Times New Roman" w:cs="Times New Roman"/>
          <w:szCs w:val="20"/>
        </w:rPr>
        <w:t xml:space="preserve"> record is required for IRP sites which have a relative risk score other than “Not Evaluated”, and for MRSs which have a</w:t>
      </w:r>
      <w:r w:rsidR="004409AD">
        <w:rPr>
          <w:rFonts w:ascii="Times New Roman" w:eastAsia="Times New Roman" w:hAnsi="Times New Roman" w:cs="Times New Roman"/>
          <w:szCs w:val="20"/>
        </w:rPr>
        <w:t xml:space="preserve">n HHE </w:t>
      </w:r>
      <w:r w:rsidR="00801C0B" w:rsidRPr="008F7ED4">
        <w:rPr>
          <w:rFonts w:ascii="Times New Roman" w:eastAsia="Times New Roman" w:hAnsi="Times New Roman" w:cs="Times New Roman"/>
          <w:szCs w:val="20"/>
        </w:rPr>
        <w:t>rating other than “Evaluation Pending</w:t>
      </w:r>
      <w:r w:rsidR="008F7ED4" w:rsidRPr="009D742E">
        <w:rPr>
          <w:rFonts w:ascii="Times New Roman" w:eastAsia="Times New Roman" w:hAnsi="Times New Roman" w:cs="Times New Roman"/>
          <w:szCs w:val="20"/>
        </w:rPr>
        <w:t>”</w:t>
      </w:r>
      <w:r w:rsidR="008F7ED4">
        <w:rPr>
          <w:rFonts w:ascii="Times New Roman" w:eastAsia="Times New Roman" w:hAnsi="Times New Roman" w:cs="Times New Roman"/>
          <w:szCs w:val="20"/>
        </w:rPr>
        <w:t xml:space="preserve"> </w:t>
      </w:r>
      <w:r w:rsidR="008F7ED4" w:rsidRPr="00233618">
        <w:rPr>
          <w:rFonts w:ascii="Times New Roman" w:eastAsia="Times New Roman" w:hAnsi="Times New Roman" w:cs="Times New Roman"/>
          <w:szCs w:val="20"/>
        </w:rPr>
        <w:t>or “No Known or Suspected Hazards”.</w:t>
      </w:r>
    </w:p>
    <w:p w:rsidR="004705A4" w:rsidRDefault="004705A4">
      <w:pPr>
        <w:pStyle w:val="xl22"/>
        <w:spacing w:before="0" w:beforeAutospacing="0" w:after="0" w:afterAutospacing="0"/>
        <w:textAlignment w:val="auto"/>
        <w:rPr>
          <w:rFonts w:ascii="Times New Roman" w:eastAsia="Times New Roman" w:hAnsi="Times New Roman" w:cs="Times New Roman"/>
          <w:szCs w:val="20"/>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76"/>
        <w:gridCol w:w="1463"/>
        <w:gridCol w:w="575"/>
        <w:gridCol w:w="2736"/>
        <w:gridCol w:w="2880"/>
      </w:tblGrid>
      <w:tr w:rsidR="004705A4" w:rsidRPr="00402A11" w:rsidTr="00B70EE0">
        <w:trPr>
          <w:tblHeader/>
          <w:jc w:val="center"/>
        </w:trPr>
        <w:tc>
          <w:tcPr>
            <w:tcW w:w="1976" w:type="dxa"/>
            <w:shd w:val="clear" w:color="auto" w:fill="CCFFCC"/>
            <w:vAlign w:val="center"/>
          </w:tcPr>
          <w:p w:rsidR="004705A4" w:rsidRPr="00402A11" w:rsidRDefault="004705A4" w:rsidP="00812EDB">
            <w:pPr>
              <w:keepNext/>
              <w:jc w:val="center"/>
              <w:rPr>
                <w:b/>
                <w:bCs/>
                <w:sz w:val="20"/>
              </w:rPr>
            </w:pPr>
            <w:r w:rsidRPr="00402A11">
              <w:rPr>
                <w:b/>
                <w:bCs/>
                <w:sz w:val="20"/>
              </w:rPr>
              <w:t>Column Name</w:t>
            </w:r>
          </w:p>
        </w:tc>
        <w:tc>
          <w:tcPr>
            <w:tcW w:w="1463" w:type="dxa"/>
            <w:shd w:val="clear" w:color="auto" w:fill="CCFFCC"/>
            <w:vAlign w:val="center"/>
          </w:tcPr>
          <w:p w:rsidR="004705A4" w:rsidRPr="00402A11" w:rsidRDefault="004705A4" w:rsidP="00812EDB">
            <w:pPr>
              <w:keepNext/>
              <w:jc w:val="center"/>
              <w:rPr>
                <w:b/>
                <w:bCs/>
                <w:sz w:val="20"/>
              </w:rPr>
            </w:pPr>
            <w:r w:rsidRPr="00402A11">
              <w:rPr>
                <w:b/>
                <w:bCs/>
                <w:sz w:val="20"/>
              </w:rPr>
              <w:t>Datatype &amp; Length</w:t>
            </w:r>
          </w:p>
        </w:tc>
        <w:tc>
          <w:tcPr>
            <w:tcW w:w="575" w:type="dxa"/>
            <w:shd w:val="clear" w:color="auto" w:fill="CCFFCC"/>
            <w:vAlign w:val="center"/>
          </w:tcPr>
          <w:p w:rsidR="004705A4" w:rsidRPr="00402A11" w:rsidRDefault="004705A4" w:rsidP="00812EDB">
            <w:pPr>
              <w:keepNext/>
              <w:jc w:val="center"/>
              <w:rPr>
                <w:b/>
                <w:bCs/>
                <w:sz w:val="20"/>
              </w:rPr>
            </w:pPr>
            <w:r w:rsidRPr="00402A11">
              <w:rPr>
                <w:b/>
                <w:bCs/>
                <w:sz w:val="20"/>
              </w:rPr>
              <w:t>Key</w:t>
            </w:r>
          </w:p>
        </w:tc>
        <w:tc>
          <w:tcPr>
            <w:tcW w:w="2736" w:type="dxa"/>
            <w:shd w:val="clear" w:color="auto" w:fill="CCFFCC"/>
            <w:vAlign w:val="center"/>
          </w:tcPr>
          <w:p w:rsidR="004705A4" w:rsidRPr="00402A11" w:rsidRDefault="004705A4" w:rsidP="00812EDB">
            <w:pPr>
              <w:keepNext/>
              <w:jc w:val="center"/>
              <w:rPr>
                <w:b/>
                <w:bCs/>
                <w:sz w:val="20"/>
              </w:rPr>
            </w:pPr>
            <w:r w:rsidRPr="00402A11">
              <w:rPr>
                <w:b/>
                <w:bCs/>
                <w:sz w:val="20"/>
              </w:rPr>
              <w:t>Description</w:t>
            </w:r>
          </w:p>
        </w:tc>
        <w:tc>
          <w:tcPr>
            <w:tcW w:w="2880" w:type="dxa"/>
            <w:shd w:val="clear" w:color="auto" w:fill="CCFFCC"/>
            <w:vAlign w:val="center"/>
          </w:tcPr>
          <w:p w:rsidR="004705A4" w:rsidRPr="00402A11" w:rsidRDefault="004705A4" w:rsidP="00812EDB">
            <w:pPr>
              <w:keepNext/>
              <w:jc w:val="center"/>
              <w:rPr>
                <w:b/>
                <w:bCs/>
                <w:sz w:val="20"/>
              </w:rPr>
            </w:pPr>
            <w:r w:rsidRPr="00402A11">
              <w:rPr>
                <w:b/>
                <w:bCs/>
                <w:sz w:val="20"/>
              </w:rPr>
              <w:t>Validation</w:t>
            </w:r>
          </w:p>
        </w:tc>
      </w:tr>
      <w:tr w:rsidR="004705A4" w:rsidRPr="00402A11" w:rsidTr="00B70EE0">
        <w:trPr>
          <w:jc w:val="center"/>
        </w:trPr>
        <w:tc>
          <w:tcPr>
            <w:tcW w:w="1976" w:type="dxa"/>
            <w:vAlign w:val="center"/>
          </w:tcPr>
          <w:p w:rsidR="004705A4" w:rsidRPr="00402A11" w:rsidRDefault="004705A4" w:rsidP="00812EDB">
            <w:pPr>
              <w:jc w:val="center"/>
              <w:rPr>
                <w:sz w:val="20"/>
              </w:rPr>
            </w:pPr>
            <w:r w:rsidRPr="00402A11">
              <w:rPr>
                <w:sz w:val="20"/>
              </w:rPr>
              <w:t>ins_id</w:t>
            </w:r>
          </w:p>
        </w:tc>
        <w:tc>
          <w:tcPr>
            <w:tcW w:w="1463" w:type="dxa"/>
            <w:vAlign w:val="center"/>
          </w:tcPr>
          <w:p w:rsidR="004705A4" w:rsidRPr="00402A11" w:rsidRDefault="004705A4" w:rsidP="00812EDB">
            <w:pPr>
              <w:jc w:val="center"/>
              <w:rPr>
                <w:sz w:val="20"/>
              </w:rPr>
            </w:pPr>
            <w:r w:rsidRPr="00402A11">
              <w:rPr>
                <w:sz w:val="20"/>
              </w:rPr>
              <w:t>varchar2(14)</w:t>
            </w:r>
          </w:p>
        </w:tc>
        <w:tc>
          <w:tcPr>
            <w:tcW w:w="575" w:type="dxa"/>
            <w:vAlign w:val="center"/>
          </w:tcPr>
          <w:p w:rsidR="004705A4" w:rsidRPr="00402A11" w:rsidRDefault="004705A4" w:rsidP="00812EDB">
            <w:pPr>
              <w:jc w:val="center"/>
              <w:rPr>
                <w:sz w:val="20"/>
              </w:rPr>
            </w:pPr>
            <w:r w:rsidRPr="00402A11">
              <w:rPr>
                <w:sz w:val="20"/>
              </w:rPr>
              <w:t>PK</w:t>
            </w:r>
          </w:p>
        </w:tc>
        <w:tc>
          <w:tcPr>
            <w:tcW w:w="2736" w:type="dxa"/>
            <w:vAlign w:val="center"/>
          </w:tcPr>
          <w:p w:rsidR="004705A4" w:rsidRPr="00402A11" w:rsidRDefault="004705A4" w:rsidP="00812EDB">
            <w:pPr>
              <w:jc w:val="left"/>
              <w:rPr>
                <w:sz w:val="20"/>
              </w:rPr>
            </w:pPr>
            <w:r w:rsidRPr="00402A11">
              <w:rPr>
                <w:sz w:val="20"/>
              </w:rPr>
              <w:t>Installation Identifier.  See Glossary for details.</w:t>
            </w:r>
          </w:p>
        </w:tc>
        <w:tc>
          <w:tcPr>
            <w:tcW w:w="2880" w:type="dxa"/>
            <w:vAlign w:val="center"/>
          </w:tcPr>
          <w:p w:rsidR="004705A4" w:rsidRPr="00402A11" w:rsidRDefault="004705A4" w:rsidP="00812EDB">
            <w:pPr>
              <w:jc w:val="left"/>
              <w:rPr>
                <w:sz w:val="20"/>
              </w:rPr>
            </w:pPr>
            <w:r w:rsidRPr="00402A11">
              <w:rPr>
                <w:sz w:val="20"/>
              </w:rPr>
              <w:t>Must not be blank.  The ins_id, comp_id, env_site_id, and fund_src_cd combination must exist in the ENV_REST_SITE table.</w:t>
            </w:r>
          </w:p>
        </w:tc>
      </w:tr>
      <w:tr w:rsidR="004705A4" w:rsidRPr="00402A11" w:rsidTr="00B70EE0">
        <w:trPr>
          <w:jc w:val="center"/>
        </w:trPr>
        <w:tc>
          <w:tcPr>
            <w:tcW w:w="1976" w:type="dxa"/>
            <w:vAlign w:val="center"/>
          </w:tcPr>
          <w:p w:rsidR="004705A4" w:rsidRPr="00402A11" w:rsidRDefault="004705A4" w:rsidP="00812EDB">
            <w:pPr>
              <w:jc w:val="center"/>
              <w:rPr>
                <w:sz w:val="20"/>
              </w:rPr>
            </w:pPr>
            <w:r w:rsidRPr="00402A11">
              <w:rPr>
                <w:sz w:val="20"/>
              </w:rPr>
              <w:t>comp_id</w:t>
            </w:r>
          </w:p>
        </w:tc>
        <w:tc>
          <w:tcPr>
            <w:tcW w:w="1463" w:type="dxa"/>
            <w:vAlign w:val="center"/>
          </w:tcPr>
          <w:p w:rsidR="004705A4" w:rsidRPr="00402A11" w:rsidRDefault="004705A4" w:rsidP="00812EDB">
            <w:pPr>
              <w:jc w:val="center"/>
              <w:rPr>
                <w:sz w:val="20"/>
              </w:rPr>
            </w:pPr>
            <w:r w:rsidRPr="00402A11">
              <w:rPr>
                <w:sz w:val="20"/>
              </w:rPr>
              <w:t>varchar2(4)</w:t>
            </w:r>
          </w:p>
        </w:tc>
        <w:tc>
          <w:tcPr>
            <w:tcW w:w="575" w:type="dxa"/>
            <w:vAlign w:val="center"/>
          </w:tcPr>
          <w:p w:rsidR="004705A4" w:rsidRPr="00402A11" w:rsidRDefault="004705A4" w:rsidP="00812EDB">
            <w:pPr>
              <w:jc w:val="center"/>
              <w:rPr>
                <w:sz w:val="20"/>
              </w:rPr>
            </w:pPr>
            <w:r w:rsidRPr="00402A11">
              <w:rPr>
                <w:sz w:val="20"/>
              </w:rPr>
              <w:t>PK</w:t>
            </w:r>
          </w:p>
        </w:tc>
        <w:tc>
          <w:tcPr>
            <w:tcW w:w="2736" w:type="dxa"/>
            <w:vAlign w:val="center"/>
          </w:tcPr>
          <w:p w:rsidR="004705A4" w:rsidRPr="00402A11" w:rsidRDefault="004705A4" w:rsidP="00812EDB">
            <w:pPr>
              <w:jc w:val="left"/>
              <w:rPr>
                <w:sz w:val="20"/>
              </w:rPr>
            </w:pPr>
            <w:r>
              <w:rPr>
                <w:sz w:val="20"/>
              </w:rPr>
              <w:t xml:space="preserve">The identifier of the DoD Component that </w:t>
            </w:r>
            <w:r w:rsidRPr="00402A11">
              <w:rPr>
                <w:sz w:val="20"/>
              </w:rPr>
              <w:t>has oversight of the site.</w:t>
            </w:r>
          </w:p>
        </w:tc>
        <w:tc>
          <w:tcPr>
            <w:tcW w:w="2880" w:type="dxa"/>
            <w:vAlign w:val="center"/>
          </w:tcPr>
          <w:p w:rsidR="004705A4" w:rsidRPr="00402A11" w:rsidRDefault="004705A4" w:rsidP="00812EDB">
            <w:pPr>
              <w:jc w:val="left"/>
              <w:rPr>
                <w:sz w:val="20"/>
              </w:rPr>
            </w:pPr>
            <w:r w:rsidRPr="00402A11">
              <w:rPr>
                <w:sz w:val="20"/>
              </w:rPr>
              <w:t>Must not be blank.  The ins_id, comp_id, env_site_id, and fund_src_cd combination must exist in the ENV_REST_SITE table.</w:t>
            </w:r>
          </w:p>
        </w:tc>
      </w:tr>
      <w:tr w:rsidR="004705A4" w:rsidRPr="00402A11" w:rsidTr="00B70EE0">
        <w:trPr>
          <w:jc w:val="center"/>
        </w:trPr>
        <w:tc>
          <w:tcPr>
            <w:tcW w:w="1976" w:type="dxa"/>
            <w:vAlign w:val="center"/>
          </w:tcPr>
          <w:p w:rsidR="004705A4" w:rsidRPr="00402A11" w:rsidRDefault="004705A4" w:rsidP="00812EDB">
            <w:pPr>
              <w:jc w:val="center"/>
              <w:rPr>
                <w:sz w:val="20"/>
              </w:rPr>
            </w:pPr>
            <w:r w:rsidRPr="00402A11">
              <w:rPr>
                <w:sz w:val="20"/>
              </w:rPr>
              <w:t>env_site_id</w:t>
            </w:r>
          </w:p>
        </w:tc>
        <w:tc>
          <w:tcPr>
            <w:tcW w:w="1463" w:type="dxa"/>
            <w:vAlign w:val="center"/>
          </w:tcPr>
          <w:p w:rsidR="004705A4" w:rsidRPr="00402A11" w:rsidRDefault="004705A4" w:rsidP="00812EDB">
            <w:pPr>
              <w:jc w:val="center"/>
              <w:rPr>
                <w:sz w:val="20"/>
              </w:rPr>
            </w:pPr>
            <w:r w:rsidRPr="00402A11">
              <w:rPr>
                <w:sz w:val="20"/>
              </w:rPr>
              <w:t>varchar2(20)</w:t>
            </w:r>
          </w:p>
        </w:tc>
        <w:tc>
          <w:tcPr>
            <w:tcW w:w="575" w:type="dxa"/>
            <w:vAlign w:val="center"/>
          </w:tcPr>
          <w:p w:rsidR="004705A4" w:rsidRPr="00402A11" w:rsidRDefault="004705A4" w:rsidP="00812EDB">
            <w:pPr>
              <w:jc w:val="center"/>
              <w:rPr>
                <w:sz w:val="20"/>
              </w:rPr>
            </w:pPr>
            <w:r w:rsidRPr="00402A11">
              <w:rPr>
                <w:sz w:val="20"/>
              </w:rPr>
              <w:t>PK</w:t>
            </w:r>
          </w:p>
        </w:tc>
        <w:tc>
          <w:tcPr>
            <w:tcW w:w="2736" w:type="dxa"/>
            <w:vAlign w:val="center"/>
          </w:tcPr>
          <w:p w:rsidR="004705A4" w:rsidRPr="00402A11" w:rsidRDefault="004705A4" w:rsidP="00812EDB">
            <w:pPr>
              <w:jc w:val="left"/>
              <w:rPr>
                <w:sz w:val="20"/>
              </w:rPr>
            </w:pPr>
            <w:r w:rsidRPr="00402A11">
              <w:rPr>
                <w:sz w:val="20"/>
              </w:rPr>
              <w:t>Environmental Site Identifier.  See Glossary for details.</w:t>
            </w:r>
          </w:p>
        </w:tc>
        <w:tc>
          <w:tcPr>
            <w:tcW w:w="2880" w:type="dxa"/>
            <w:vAlign w:val="center"/>
          </w:tcPr>
          <w:p w:rsidR="004705A4" w:rsidRPr="00402A11" w:rsidRDefault="004705A4" w:rsidP="00812EDB">
            <w:pPr>
              <w:jc w:val="left"/>
              <w:rPr>
                <w:sz w:val="20"/>
              </w:rPr>
            </w:pPr>
            <w:r w:rsidRPr="00402A11">
              <w:rPr>
                <w:sz w:val="20"/>
              </w:rPr>
              <w:t>Must not be blank.  The ins_id, comp_id, env_site_id, and fund_src_cd combination must exist in the ENV_REST_SITE table.</w:t>
            </w:r>
          </w:p>
        </w:tc>
      </w:tr>
      <w:tr w:rsidR="004705A4" w:rsidRPr="00402A11" w:rsidTr="00B70EE0">
        <w:trPr>
          <w:jc w:val="center"/>
        </w:trPr>
        <w:tc>
          <w:tcPr>
            <w:tcW w:w="1976" w:type="dxa"/>
            <w:vAlign w:val="center"/>
          </w:tcPr>
          <w:p w:rsidR="004705A4" w:rsidRPr="00402A11" w:rsidRDefault="004705A4" w:rsidP="00B966D4">
            <w:pPr>
              <w:jc w:val="center"/>
              <w:rPr>
                <w:sz w:val="20"/>
              </w:rPr>
            </w:pPr>
            <w:r w:rsidRPr="00402A11">
              <w:rPr>
                <w:sz w:val="20"/>
              </w:rPr>
              <w:t>fund_src_cd</w:t>
            </w:r>
          </w:p>
        </w:tc>
        <w:tc>
          <w:tcPr>
            <w:tcW w:w="1463" w:type="dxa"/>
            <w:vAlign w:val="center"/>
          </w:tcPr>
          <w:p w:rsidR="004705A4" w:rsidRPr="00402A11" w:rsidRDefault="004705A4" w:rsidP="00812EDB">
            <w:pPr>
              <w:jc w:val="center"/>
              <w:rPr>
                <w:sz w:val="20"/>
              </w:rPr>
            </w:pPr>
            <w:r w:rsidRPr="00402A11">
              <w:rPr>
                <w:sz w:val="20"/>
              </w:rPr>
              <w:t>varchar2(4)</w:t>
            </w:r>
          </w:p>
        </w:tc>
        <w:tc>
          <w:tcPr>
            <w:tcW w:w="575" w:type="dxa"/>
            <w:vAlign w:val="center"/>
          </w:tcPr>
          <w:p w:rsidR="004705A4" w:rsidRPr="00402A11" w:rsidRDefault="004705A4" w:rsidP="00812EDB">
            <w:pPr>
              <w:jc w:val="center"/>
              <w:rPr>
                <w:sz w:val="20"/>
              </w:rPr>
            </w:pPr>
            <w:r w:rsidRPr="00402A11">
              <w:rPr>
                <w:sz w:val="20"/>
              </w:rPr>
              <w:t>PK</w:t>
            </w:r>
          </w:p>
        </w:tc>
        <w:tc>
          <w:tcPr>
            <w:tcW w:w="2736" w:type="dxa"/>
            <w:vAlign w:val="center"/>
          </w:tcPr>
          <w:p w:rsidR="004705A4" w:rsidRPr="00402A11" w:rsidRDefault="004705A4" w:rsidP="00812EDB">
            <w:pPr>
              <w:jc w:val="left"/>
              <w:rPr>
                <w:sz w:val="20"/>
              </w:rPr>
            </w:pPr>
            <w:r w:rsidRPr="00402A11">
              <w:rPr>
                <w:sz w:val="20"/>
              </w:rPr>
              <w:t>Fund source code.</w:t>
            </w:r>
            <w:r w:rsidR="006D3229">
              <w:rPr>
                <w:sz w:val="20"/>
              </w:rPr>
              <w:t xml:space="preserve"> </w:t>
            </w:r>
            <w:r w:rsidRPr="00402A11">
              <w:rPr>
                <w:sz w:val="20"/>
              </w:rPr>
              <w:t xml:space="preserve"> Identifies the program to which the </w:t>
            </w:r>
            <w:r>
              <w:rPr>
                <w:sz w:val="20"/>
              </w:rPr>
              <w:t xml:space="preserve">site </w:t>
            </w:r>
            <w:r w:rsidRPr="00402A11">
              <w:rPr>
                <w:sz w:val="20"/>
              </w:rPr>
              <w:t>belongs.  See Glossary for details.</w:t>
            </w:r>
          </w:p>
        </w:tc>
        <w:tc>
          <w:tcPr>
            <w:tcW w:w="2880" w:type="dxa"/>
            <w:vAlign w:val="center"/>
          </w:tcPr>
          <w:p w:rsidR="004705A4" w:rsidRPr="00402A11" w:rsidRDefault="004705A4" w:rsidP="00812EDB">
            <w:pPr>
              <w:jc w:val="left"/>
              <w:rPr>
                <w:sz w:val="20"/>
              </w:rPr>
            </w:pPr>
            <w:r w:rsidRPr="00402A11">
              <w:rPr>
                <w:sz w:val="20"/>
              </w:rPr>
              <w:t>Must not be blank.  The ins_id, comp_id, env_site_id, and fund_src_cd combination must exist in the ENV_REST_SITE table.</w:t>
            </w:r>
          </w:p>
        </w:tc>
      </w:tr>
      <w:tr w:rsidR="004705A4" w:rsidRPr="00402A11" w:rsidTr="00B70EE0">
        <w:trPr>
          <w:jc w:val="center"/>
        </w:trPr>
        <w:tc>
          <w:tcPr>
            <w:tcW w:w="1976" w:type="dxa"/>
            <w:vAlign w:val="center"/>
          </w:tcPr>
          <w:p w:rsidR="004705A4" w:rsidRPr="00E031A3" w:rsidRDefault="004705A4" w:rsidP="00812EDB">
            <w:pPr>
              <w:widowControl w:val="0"/>
              <w:autoSpaceDE w:val="0"/>
              <w:autoSpaceDN w:val="0"/>
              <w:adjustRightInd w:val="0"/>
              <w:jc w:val="center"/>
              <w:rPr>
                <w:sz w:val="20"/>
              </w:rPr>
            </w:pPr>
            <w:r w:rsidRPr="00E031A3">
              <w:rPr>
                <w:sz w:val="20"/>
              </w:rPr>
              <w:t>rr_media_cd</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varchar2(2)</w:t>
            </w:r>
          </w:p>
        </w:tc>
        <w:tc>
          <w:tcPr>
            <w:tcW w:w="575" w:type="dxa"/>
            <w:vAlign w:val="center"/>
          </w:tcPr>
          <w:p w:rsidR="004705A4" w:rsidRPr="00402A11" w:rsidRDefault="004705A4" w:rsidP="00812EDB">
            <w:pPr>
              <w:jc w:val="center"/>
              <w:rPr>
                <w:sz w:val="20"/>
              </w:rPr>
            </w:pPr>
            <w:r w:rsidRPr="00402A11">
              <w:rPr>
                <w:sz w:val="20"/>
              </w:rPr>
              <w:t>PK</w:t>
            </w:r>
          </w:p>
        </w:tc>
        <w:tc>
          <w:tcPr>
            <w:tcW w:w="2736" w:type="dxa"/>
            <w:vAlign w:val="center"/>
          </w:tcPr>
          <w:p w:rsidR="004705A4" w:rsidRPr="00402A11" w:rsidRDefault="004705A4" w:rsidP="00812EDB">
            <w:pPr>
              <w:widowControl w:val="0"/>
              <w:autoSpaceDE w:val="0"/>
              <w:autoSpaceDN w:val="0"/>
              <w:adjustRightInd w:val="0"/>
              <w:jc w:val="left"/>
              <w:rPr>
                <w:sz w:val="20"/>
              </w:rPr>
            </w:pPr>
            <w:r w:rsidRPr="00402A11">
              <w:rPr>
                <w:sz w:val="20"/>
              </w:rPr>
              <w:t xml:space="preserve">Identifies the medium of concern. </w:t>
            </w:r>
            <w:r w:rsidR="006D3229">
              <w:rPr>
                <w:sz w:val="20"/>
              </w:rPr>
              <w:t xml:space="preserve"> </w:t>
            </w:r>
            <w:r w:rsidRPr="00402A11">
              <w:rPr>
                <w:sz w:val="20"/>
              </w:rPr>
              <w:t>Media codes are based on the media (groundwater, soil, water, sediment) and the associated exposure endpoints (human, ecological – freshwater and ecological – marine).</w:t>
            </w:r>
          </w:p>
        </w:tc>
        <w:tc>
          <w:tcPr>
            <w:tcW w:w="2880" w:type="dxa"/>
            <w:vAlign w:val="center"/>
          </w:tcPr>
          <w:p w:rsidR="004705A4" w:rsidRPr="00E031A3" w:rsidRDefault="0099422C" w:rsidP="00812EDB">
            <w:pPr>
              <w:jc w:val="left"/>
              <w:rPr>
                <w:sz w:val="20"/>
              </w:rPr>
            </w:pPr>
            <w:r>
              <w:rPr>
                <w:sz w:val="20"/>
              </w:rPr>
              <w:t xml:space="preserve">Must not be blank.  </w:t>
            </w:r>
            <w:r w:rsidR="004705A4" w:rsidRPr="00E031A3">
              <w:rPr>
                <w:sz w:val="20"/>
              </w:rPr>
              <w:t xml:space="preserve">Must be in the </w:t>
            </w:r>
            <w:hyperlink w:anchor="_P_MEDIA" w:history="1">
              <w:r w:rsidR="004705A4" w:rsidRPr="00E031A3">
                <w:rPr>
                  <w:rStyle w:val="Hyperlink"/>
                  <w:sz w:val="20"/>
                </w:rPr>
                <w:t>P_MEDIA</w:t>
              </w:r>
            </w:hyperlink>
            <w:r w:rsidR="004705A4" w:rsidRPr="00E031A3">
              <w:rPr>
                <w:sz w:val="20"/>
              </w:rPr>
              <w:t xml:space="preserve"> reference table.</w:t>
            </w:r>
          </w:p>
        </w:tc>
      </w:tr>
      <w:tr w:rsidR="004705A4" w:rsidRPr="00402A11" w:rsidTr="00B70EE0">
        <w:trPr>
          <w:jc w:val="center"/>
        </w:trPr>
        <w:tc>
          <w:tcPr>
            <w:tcW w:w="1976" w:type="dxa"/>
            <w:vAlign w:val="center"/>
          </w:tcPr>
          <w:p w:rsidR="004705A4" w:rsidRPr="00E031A3" w:rsidRDefault="004705A4" w:rsidP="00812EDB">
            <w:pPr>
              <w:widowControl w:val="0"/>
              <w:autoSpaceDE w:val="0"/>
              <w:autoSpaceDN w:val="0"/>
              <w:adjustRightInd w:val="0"/>
              <w:jc w:val="center"/>
              <w:rPr>
                <w:sz w:val="20"/>
              </w:rPr>
            </w:pPr>
            <w:r w:rsidRPr="00E031A3">
              <w:rPr>
                <w:sz w:val="20"/>
              </w:rPr>
              <w:t>rr_media_cat_cd</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varchar2(1)</w:t>
            </w:r>
          </w:p>
        </w:tc>
        <w:tc>
          <w:tcPr>
            <w:tcW w:w="575" w:type="dxa"/>
            <w:vAlign w:val="center"/>
          </w:tcPr>
          <w:p w:rsidR="004705A4" w:rsidRPr="00402A11" w:rsidRDefault="004705A4" w:rsidP="00812EDB">
            <w:pPr>
              <w:jc w:val="center"/>
              <w:rPr>
                <w:sz w:val="20"/>
              </w:rPr>
            </w:pPr>
          </w:p>
        </w:tc>
        <w:tc>
          <w:tcPr>
            <w:tcW w:w="2736" w:type="dxa"/>
            <w:vAlign w:val="center"/>
          </w:tcPr>
          <w:p w:rsidR="004705A4" w:rsidRPr="00402A11" w:rsidRDefault="004705A4" w:rsidP="00540E8A">
            <w:pPr>
              <w:widowControl w:val="0"/>
              <w:autoSpaceDE w:val="0"/>
              <w:autoSpaceDN w:val="0"/>
              <w:adjustRightInd w:val="0"/>
              <w:jc w:val="left"/>
              <w:rPr>
                <w:sz w:val="20"/>
              </w:rPr>
            </w:pPr>
            <w:r w:rsidRPr="00402A11">
              <w:rPr>
                <w:sz w:val="20"/>
              </w:rPr>
              <w:t>The relative risk category for the medi</w:t>
            </w:r>
            <w:r w:rsidR="00540E8A">
              <w:rPr>
                <w:sz w:val="20"/>
              </w:rPr>
              <w:t>um</w:t>
            </w:r>
            <w:r w:rsidRPr="00402A11">
              <w:rPr>
                <w:sz w:val="20"/>
              </w:rPr>
              <w:t xml:space="preserve">, determined by applying the media </w:t>
            </w:r>
            <w:r w:rsidR="004409AD">
              <w:rPr>
                <w:sz w:val="20"/>
              </w:rPr>
              <w:t>C</w:t>
            </w:r>
            <w:r w:rsidR="004409AD" w:rsidRPr="00933581">
              <w:rPr>
                <w:sz w:val="20"/>
              </w:rPr>
              <w:t xml:space="preserve">ontaminant </w:t>
            </w:r>
            <w:r w:rsidR="004409AD">
              <w:rPr>
                <w:sz w:val="20"/>
              </w:rPr>
              <w:t>H</w:t>
            </w:r>
            <w:r w:rsidR="004409AD" w:rsidRPr="00933581">
              <w:rPr>
                <w:sz w:val="20"/>
              </w:rPr>
              <w:t xml:space="preserve">azard </w:t>
            </w:r>
            <w:r w:rsidR="004409AD">
              <w:rPr>
                <w:sz w:val="20"/>
              </w:rPr>
              <w:t>F</w:t>
            </w:r>
            <w:r w:rsidR="004409AD" w:rsidRPr="00933581">
              <w:rPr>
                <w:sz w:val="20"/>
              </w:rPr>
              <w:t>actor</w:t>
            </w:r>
            <w:r w:rsidR="004409AD" w:rsidRPr="00402A11">
              <w:rPr>
                <w:sz w:val="20"/>
              </w:rPr>
              <w:t xml:space="preserve"> </w:t>
            </w:r>
            <w:r w:rsidR="004409AD">
              <w:rPr>
                <w:sz w:val="20"/>
              </w:rPr>
              <w:t>(</w:t>
            </w:r>
            <w:r w:rsidRPr="00402A11">
              <w:rPr>
                <w:sz w:val="20"/>
              </w:rPr>
              <w:t>CHF</w:t>
            </w:r>
            <w:r w:rsidR="004409AD">
              <w:rPr>
                <w:sz w:val="20"/>
              </w:rPr>
              <w:t>)</w:t>
            </w:r>
            <w:r w:rsidRPr="00402A11">
              <w:rPr>
                <w:sz w:val="20"/>
              </w:rPr>
              <w:t xml:space="preserve">, </w:t>
            </w:r>
            <w:r w:rsidR="004409AD" w:rsidRPr="00933581">
              <w:rPr>
                <w:sz w:val="20"/>
              </w:rPr>
              <w:t xml:space="preserve">Migration Pathway Factor </w:t>
            </w:r>
            <w:r w:rsidR="004409AD">
              <w:rPr>
                <w:sz w:val="20"/>
              </w:rPr>
              <w:t>(</w:t>
            </w:r>
            <w:r w:rsidRPr="00402A11">
              <w:rPr>
                <w:sz w:val="20"/>
              </w:rPr>
              <w:t>MPF</w:t>
            </w:r>
            <w:r w:rsidR="004409AD">
              <w:rPr>
                <w:sz w:val="20"/>
              </w:rPr>
              <w:t>)</w:t>
            </w:r>
            <w:r w:rsidRPr="00402A11">
              <w:rPr>
                <w:sz w:val="20"/>
              </w:rPr>
              <w:t xml:space="preserve">, and </w:t>
            </w:r>
            <w:r w:rsidR="004409AD">
              <w:rPr>
                <w:sz w:val="20"/>
              </w:rPr>
              <w:t>Receptor Factor (</w:t>
            </w:r>
            <w:r w:rsidRPr="00402A11">
              <w:rPr>
                <w:sz w:val="20"/>
              </w:rPr>
              <w:t>RF</w:t>
            </w:r>
            <w:r w:rsidR="004409AD">
              <w:rPr>
                <w:sz w:val="20"/>
              </w:rPr>
              <w:t>)</w:t>
            </w:r>
            <w:r w:rsidRPr="00402A11">
              <w:rPr>
                <w:sz w:val="20"/>
              </w:rPr>
              <w:t xml:space="preserve"> according to the Relative Risk </w:t>
            </w:r>
            <w:r>
              <w:rPr>
                <w:sz w:val="20"/>
              </w:rPr>
              <w:t xml:space="preserve">Site </w:t>
            </w:r>
            <w:r w:rsidRPr="00402A11">
              <w:rPr>
                <w:sz w:val="20"/>
              </w:rPr>
              <w:t xml:space="preserve">Evaluation </w:t>
            </w:r>
            <w:r w:rsidR="00C725B6">
              <w:rPr>
                <w:sz w:val="20"/>
              </w:rPr>
              <w:t>(RRSE) P</w:t>
            </w:r>
            <w:r w:rsidRPr="00402A11">
              <w:rPr>
                <w:sz w:val="20"/>
              </w:rPr>
              <w:t>rimer</w:t>
            </w:r>
            <w:r w:rsidR="00C725B6">
              <w:rPr>
                <w:sz w:val="20"/>
              </w:rPr>
              <w:t>.</w:t>
            </w:r>
          </w:p>
        </w:tc>
        <w:tc>
          <w:tcPr>
            <w:tcW w:w="2880" w:type="dxa"/>
            <w:vAlign w:val="center"/>
          </w:tcPr>
          <w:p w:rsidR="004705A4" w:rsidRPr="00E031A3" w:rsidRDefault="004705A4" w:rsidP="006D3229">
            <w:pPr>
              <w:jc w:val="left"/>
              <w:rPr>
                <w:sz w:val="20"/>
              </w:rPr>
            </w:pPr>
            <w:r w:rsidRPr="00E031A3">
              <w:rPr>
                <w:sz w:val="20"/>
              </w:rPr>
              <w:t xml:space="preserve">Required for IRP </w:t>
            </w:r>
            <w:r w:rsidR="00F403CB" w:rsidRPr="00E031A3">
              <w:rPr>
                <w:sz w:val="20"/>
              </w:rPr>
              <w:t>sites</w:t>
            </w:r>
            <w:r w:rsidRPr="00E031A3">
              <w:rPr>
                <w:sz w:val="20"/>
              </w:rPr>
              <w:t xml:space="preserve"> that have not achieved RIP</w:t>
            </w:r>
            <w:r w:rsidR="006D3229">
              <w:rPr>
                <w:sz w:val="20"/>
              </w:rPr>
              <w:t>/RC</w:t>
            </w:r>
            <w:r w:rsidRPr="00E031A3">
              <w:rPr>
                <w:sz w:val="20"/>
              </w:rPr>
              <w:t xml:space="preserve">.  Must be in the </w:t>
            </w:r>
            <w:hyperlink w:anchor="_RR_MEDIA_CAT" w:history="1">
              <w:r w:rsidRPr="00E031A3">
                <w:rPr>
                  <w:rStyle w:val="Hyperlink"/>
                  <w:sz w:val="20"/>
                </w:rPr>
                <w:t>RR_MEDIA_CAT</w:t>
              </w:r>
            </w:hyperlink>
            <w:r w:rsidRPr="00E031A3">
              <w:rPr>
                <w:sz w:val="20"/>
              </w:rPr>
              <w:t xml:space="preserve"> reference table.</w:t>
            </w:r>
          </w:p>
        </w:tc>
      </w:tr>
      <w:tr w:rsidR="004705A4" w:rsidRPr="00402A11" w:rsidTr="00B70EE0">
        <w:trPr>
          <w:jc w:val="center"/>
        </w:trPr>
        <w:tc>
          <w:tcPr>
            <w:tcW w:w="1976" w:type="dxa"/>
            <w:vAlign w:val="center"/>
          </w:tcPr>
          <w:p w:rsidR="004705A4" w:rsidRPr="00E031A3" w:rsidRDefault="004705A4" w:rsidP="00812EDB">
            <w:pPr>
              <w:widowControl w:val="0"/>
              <w:autoSpaceDE w:val="0"/>
              <w:autoSpaceDN w:val="0"/>
              <w:adjustRightInd w:val="0"/>
              <w:jc w:val="center"/>
              <w:rPr>
                <w:sz w:val="20"/>
              </w:rPr>
            </w:pPr>
            <w:r w:rsidRPr="00E031A3">
              <w:rPr>
                <w:sz w:val="20"/>
              </w:rPr>
              <w:t>rr_media_chf_cd</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varchar2(1)</w:t>
            </w:r>
          </w:p>
        </w:tc>
        <w:tc>
          <w:tcPr>
            <w:tcW w:w="575" w:type="dxa"/>
            <w:vAlign w:val="center"/>
          </w:tcPr>
          <w:p w:rsidR="004705A4" w:rsidRPr="00402A11" w:rsidRDefault="004705A4" w:rsidP="00812EDB">
            <w:pPr>
              <w:jc w:val="center"/>
              <w:rPr>
                <w:sz w:val="20"/>
              </w:rPr>
            </w:pPr>
          </w:p>
        </w:tc>
        <w:tc>
          <w:tcPr>
            <w:tcW w:w="2736" w:type="dxa"/>
            <w:vAlign w:val="center"/>
          </w:tcPr>
          <w:p w:rsidR="004705A4" w:rsidRPr="00933581" w:rsidRDefault="004705A4" w:rsidP="00540E8A">
            <w:pPr>
              <w:widowControl w:val="0"/>
              <w:autoSpaceDE w:val="0"/>
              <w:autoSpaceDN w:val="0"/>
              <w:adjustRightInd w:val="0"/>
              <w:jc w:val="left"/>
              <w:rPr>
                <w:sz w:val="20"/>
              </w:rPr>
            </w:pPr>
            <w:r w:rsidRPr="00933581">
              <w:rPr>
                <w:sz w:val="20"/>
              </w:rPr>
              <w:t>The medi</w:t>
            </w:r>
            <w:r w:rsidR="00540E8A">
              <w:rPr>
                <w:sz w:val="20"/>
              </w:rPr>
              <w:t>um’s</w:t>
            </w:r>
            <w:r w:rsidRPr="00933581">
              <w:rPr>
                <w:sz w:val="20"/>
              </w:rPr>
              <w:t xml:space="preserve"> </w:t>
            </w:r>
            <w:r w:rsidR="004409AD">
              <w:rPr>
                <w:sz w:val="20"/>
              </w:rPr>
              <w:t>CHF</w:t>
            </w:r>
            <w:r w:rsidRPr="00933581">
              <w:rPr>
                <w:sz w:val="20"/>
              </w:rPr>
              <w:t xml:space="preserve">. </w:t>
            </w:r>
            <w:r>
              <w:rPr>
                <w:sz w:val="20"/>
              </w:rPr>
              <w:t xml:space="preserve"> </w:t>
            </w:r>
            <w:r w:rsidRPr="00933581">
              <w:rPr>
                <w:sz w:val="20"/>
              </w:rPr>
              <w:t>CHF is a qualitative rating based on the aggregate sum of the contaminant ratios detected for the medi</w:t>
            </w:r>
            <w:r w:rsidR="00540E8A">
              <w:rPr>
                <w:sz w:val="20"/>
              </w:rPr>
              <w:t>um</w:t>
            </w:r>
            <w:r w:rsidRPr="00933581">
              <w:rPr>
                <w:sz w:val="20"/>
              </w:rPr>
              <w:t>.</w:t>
            </w:r>
          </w:p>
        </w:tc>
        <w:tc>
          <w:tcPr>
            <w:tcW w:w="2880" w:type="dxa"/>
            <w:vAlign w:val="center"/>
          </w:tcPr>
          <w:p w:rsidR="004705A4" w:rsidRPr="00E031A3" w:rsidRDefault="004705A4" w:rsidP="006D3229">
            <w:pPr>
              <w:jc w:val="left"/>
              <w:rPr>
                <w:sz w:val="20"/>
              </w:rPr>
            </w:pPr>
            <w:r w:rsidRPr="00E031A3">
              <w:rPr>
                <w:sz w:val="20"/>
              </w:rPr>
              <w:t xml:space="preserve">Required for IRP </w:t>
            </w:r>
            <w:r w:rsidR="00F403CB" w:rsidRPr="00E031A3">
              <w:rPr>
                <w:sz w:val="20"/>
              </w:rPr>
              <w:t>sites</w:t>
            </w:r>
            <w:r w:rsidRPr="00E031A3">
              <w:rPr>
                <w:sz w:val="20"/>
              </w:rPr>
              <w:t xml:space="preserve"> that have not achieved RIP and do not have a relative risk score of “Not Required” or “Not Evaluated”.  Must be in the </w:t>
            </w:r>
            <w:hyperlink w:anchor="_P_CHF" w:history="1">
              <w:r w:rsidRPr="00E031A3">
                <w:rPr>
                  <w:rStyle w:val="Hyperlink"/>
                  <w:sz w:val="20"/>
                </w:rPr>
                <w:t>P_CHF</w:t>
              </w:r>
            </w:hyperlink>
            <w:r w:rsidRPr="00E031A3">
              <w:rPr>
                <w:sz w:val="20"/>
              </w:rPr>
              <w:t xml:space="preserve"> reference table. </w:t>
            </w:r>
          </w:p>
        </w:tc>
      </w:tr>
      <w:tr w:rsidR="004705A4" w:rsidRPr="00402A11" w:rsidTr="00B70EE0">
        <w:trPr>
          <w:jc w:val="center"/>
        </w:trPr>
        <w:tc>
          <w:tcPr>
            <w:tcW w:w="1976" w:type="dxa"/>
            <w:vAlign w:val="center"/>
          </w:tcPr>
          <w:p w:rsidR="004705A4" w:rsidRPr="00E031A3" w:rsidRDefault="004705A4" w:rsidP="00812EDB">
            <w:pPr>
              <w:widowControl w:val="0"/>
              <w:autoSpaceDE w:val="0"/>
              <w:autoSpaceDN w:val="0"/>
              <w:adjustRightInd w:val="0"/>
              <w:jc w:val="center"/>
              <w:rPr>
                <w:sz w:val="20"/>
              </w:rPr>
            </w:pPr>
            <w:r w:rsidRPr="00E031A3">
              <w:rPr>
                <w:sz w:val="20"/>
              </w:rPr>
              <w:t>rr_media_mpf_cd</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varchar2(1)</w:t>
            </w:r>
          </w:p>
        </w:tc>
        <w:tc>
          <w:tcPr>
            <w:tcW w:w="575" w:type="dxa"/>
            <w:vAlign w:val="center"/>
          </w:tcPr>
          <w:p w:rsidR="004705A4" w:rsidRPr="00402A11" w:rsidRDefault="004705A4" w:rsidP="00812EDB">
            <w:pPr>
              <w:jc w:val="center"/>
              <w:rPr>
                <w:sz w:val="20"/>
              </w:rPr>
            </w:pPr>
          </w:p>
        </w:tc>
        <w:tc>
          <w:tcPr>
            <w:tcW w:w="2736" w:type="dxa"/>
            <w:vAlign w:val="center"/>
          </w:tcPr>
          <w:p w:rsidR="004705A4" w:rsidRPr="00933581" w:rsidRDefault="004705A4" w:rsidP="000E45BE">
            <w:pPr>
              <w:widowControl w:val="0"/>
              <w:autoSpaceDE w:val="0"/>
              <w:autoSpaceDN w:val="0"/>
              <w:adjustRightInd w:val="0"/>
              <w:jc w:val="left"/>
              <w:rPr>
                <w:sz w:val="20"/>
              </w:rPr>
            </w:pPr>
            <w:r w:rsidRPr="00933581">
              <w:rPr>
                <w:sz w:val="20"/>
              </w:rPr>
              <w:t>The medi</w:t>
            </w:r>
            <w:r w:rsidR="000E45BE">
              <w:rPr>
                <w:sz w:val="20"/>
              </w:rPr>
              <w:t>um’s</w:t>
            </w:r>
            <w:r w:rsidRPr="00933581">
              <w:rPr>
                <w:sz w:val="20"/>
              </w:rPr>
              <w:t xml:space="preserve"> MPF (likelihood of contaminant migration).</w:t>
            </w:r>
            <w:r>
              <w:rPr>
                <w:sz w:val="20"/>
              </w:rPr>
              <w:t xml:space="preserve">  </w:t>
            </w:r>
            <w:r w:rsidRPr="00933581">
              <w:rPr>
                <w:sz w:val="20"/>
              </w:rPr>
              <w:t>MPF is determined by the evaluator(s) on the basis of professional judgment and consideration of available site information.</w:t>
            </w:r>
          </w:p>
        </w:tc>
        <w:tc>
          <w:tcPr>
            <w:tcW w:w="2880" w:type="dxa"/>
            <w:vAlign w:val="center"/>
          </w:tcPr>
          <w:p w:rsidR="004705A4" w:rsidRPr="00E031A3" w:rsidRDefault="004705A4" w:rsidP="006D3229">
            <w:pPr>
              <w:jc w:val="left"/>
              <w:rPr>
                <w:sz w:val="20"/>
              </w:rPr>
            </w:pPr>
            <w:r w:rsidRPr="00E031A3">
              <w:rPr>
                <w:sz w:val="20"/>
              </w:rPr>
              <w:t xml:space="preserve">Required for IRP </w:t>
            </w:r>
            <w:r w:rsidR="00F403CB" w:rsidRPr="00E031A3">
              <w:rPr>
                <w:sz w:val="20"/>
              </w:rPr>
              <w:t>sites</w:t>
            </w:r>
            <w:r w:rsidRPr="00E031A3">
              <w:rPr>
                <w:sz w:val="20"/>
              </w:rPr>
              <w:t xml:space="preserve"> that have not achieved RIP and do not have a relative risk score of “Not Required” or “Not Evaluated”.  Must be in the </w:t>
            </w:r>
            <w:hyperlink w:anchor="_P_MPF" w:history="1">
              <w:r w:rsidRPr="00E031A3">
                <w:rPr>
                  <w:rStyle w:val="Hyperlink"/>
                  <w:sz w:val="20"/>
                </w:rPr>
                <w:t>P_MPF</w:t>
              </w:r>
            </w:hyperlink>
            <w:r w:rsidRPr="00E031A3">
              <w:rPr>
                <w:sz w:val="20"/>
              </w:rPr>
              <w:t xml:space="preserve"> reference table. </w:t>
            </w:r>
          </w:p>
        </w:tc>
      </w:tr>
      <w:tr w:rsidR="004705A4" w:rsidRPr="00402A11" w:rsidTr="00B70EE0">
        <w:trPr>
          <w:jc w:val="center"/>
        </w:trPr>
        <w:tc>
          <w:tcPr>
            <w:tcW w:w="1976" w:type="dxa"/>
            <w:vAlign w:val="center"/>
          </w:tcPr>
          <w:p w:rsidR="004705A4" w:rsidRPr="00E031A3" w:rsidRDefault="004705A4" w:rsidP="00812EDB">
            <w:pPr>
              <w:widowControl w:val="0"/>
              <w:autoSpaceDE w:val="0"/>
              <w:autoSpaceDN w:val="0"/>
              <w:adjustRightInd w:val="0"/>
              <w:jc w:val="center"/>
              <w:rPr>
                <w:sz w:val="20"/>
              </w:rPr>
            </w:pPr>
            <w:r w:rsidRPr="00E031A3">
              <w:rPr>
                <w:sz w:val="20"/>
              </w:rPr>
              <w:t>rr_media_rf_cd</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varchar2(1)</w:t>
            </w:r>
          </w:p>
        </w:tc>
        <w:tc>
          <w:tcPr>
            <w:tcW w:w="575" w:type="dxa"/>
            <w:vAlign w:val="center"/>
          </w:tcPr>
          <w:p w:rsidR="004705A4" w:rsidRPr="00402A11" w:rsidRDefault="004705A4" w:rsidP="00812EDB">
            <w:pPr>
              <w:jc w:val="center"/>
              <w:rPr>
                <w:sz w:val="20"/>
              </w:rPr>
            </w:pPr>
          </w:p>
        </w:tc>
        <w:tc>
          <w:tcPr>
            <w:tcW w:w="2736" w:type="dxa"/>
            <w:vAlign w:val="center"/>
          </w:tcPr>
          <w:p w:rsidR="004705A4" w:rsidRPr="00933581" w:rsidRDefault="004705A4" w:rsidP="000E45BE">
            <w:pPr>
              <w:widowControl w:val="0"/>
              <w:autoSpaceDE w:val="0"/>
              <w:autoSpaceDN w:val="0"/>
              <w:adjustRightInd w:val="0"/>
              <w:jc w:val="left"/>
              <w:rPr>
                <w:sz w:val="20"/>
              </w:rPr>
            </w:pPr>
            <w:r w:rsidRPr="00933581">
              <w:rPr>
                <w:sz w:val="20"/>
              </w:rPr>
              <w:t>The medi</w:t>
            </w:r>
            <w:r w:rsidR="000E45BE">
              <w:rPr>
                <w:sz w:val="20"/>
              </w:rPr>
              <w:t>um’s</w:t>
            </w:r>
            <w:r w:rsidRPr="00933581">
              <w:rPr>
                <w:sz w:val="20"/>
              </w:rPr>
              <w:t xml:space="preserve"> </w:t>
            </w:r>
            <w:r w:rsidR="004409AD">
              <w:rPr>
                <w:sz w:val="20"/>
              </w:rPr>
              <w:t>RF</w:t>
            </w:r>
            <w:r w:rsidRPr="00933581">
              <w:rPr>
                <w:sz w:val="20"/>
              </w:rPr>
              <w:t xml:space="preserve"> (the present or future likelihood of contaminant affect to receptors at the site).</w:t>
            </w:r>
            <w:r>
              <w:rPr>
                <w:sz w:val="20"/>
              </w:rPr>
              <w:t xml:space="preserve">  </w:t>
            </w:r>
            <w:r w:rsidRPr="00933581">
              <w:rPr>
                <w:sz w:val="20"/>
              </w:rPr>
              <w:t>RF is determined by the evaluator(s) on the basis of professional judgment and consideration of available site information.</w:t>
            </w:r>
          </w:p>
        </w:tc>
        <w:tc>
          <w:tcPr>
            <w:tcW w:w="2880" w:type="dxa"/>
            <w:vAlign w:val="center"/>
          </w:tcPr>
          <w:p w:rsidR="004705A4" w:rsidRPr="00E031A3" w:rsidRDefault="004705A4" w:rsidP="006D3229">
            <w:pPr>
              <w:jc w:val="left"/>
              <w:rPr>
                <w:sz w:val="20"/>
              </w:rPr>
            </w:pPr>
            <w:r w:rsidRPr="00E031A3">
              <w:rPr>
                <w:sz w:val="20"/>
              </w:rPr>
              <w:t xml:space="preserve">Required for IRP </w:t>
            </w:r>
            <w:r w:rsidR="00F403CB" w:rsidRPr="00E031A3">
              <w:rPr>
                <w:sz w:val="20"/>
              </w:rPr>
              <w:t>sites</w:t>
            </w:r>
            <w:r w:rsidRPr="00E031A3">
              <w:rPr>
                <w:sz w:val="20"/>
              </w:rPr>
              <w:t xml:space="preserve"> that have not achieved RIP and do not have a relative risk score of “Not Required” or “Not Evaluated”.  Must be in the </w:t>
            </w:r>
            <w:hyperlink w:anchor="_P_RF" w:history="1">
              <w:r w:rsidRPr="00E031A3">
                <w:rPr>
                  <w:rStyle w:val="Hyperlink"/>
                  <w:sz w:val="20"/>
                </w:rPr>
                <w:t>P_RF</w:t>
              </w:r>
            </w:hyperlink>
            <w:r w:rsidRPr="00E031A3">
              <w:rPr>
                <w:sz w:val="20"/>
              </w:rPr>
              <w:t xml:space="preserve"> reference table. </w:t>
            </w:r>
          </w:p>
        </w:tc>
      </w:tr>
      <w:tr w:rsidR="004705A4" w:rsidRPr="00402A11" w:rsidTr="00B70EE0">
        <w:trPr>
          <w:jc w:val="center"/>
        </w:trPr>
        <w:tc>
          <w:tcPr>
            <w:tcW w:w="1976" w:type="dxa"/>
            <w:vAlign w:val="center"/>
          </w:tcPr>
          <w:p w:rsidR="004705A4" w:rsidRPr="00402A11" w:rsidRDefault="004705A4" w:rsidP="00812EDB">
            <w:pPr>
              <w:widowControl w:val="0"/>
              <w:autoSpaceDE w:val="0"/>
              <w:autoSpaceDN w:val="0"/>
              <w:adjustRightInd w:val="0"/>
              <w:jc w:val="center"/>
              <w:rPr>
                <w:sz w:val="20"/>
              </w:rPr>
            </w:pPr>
            <w:r w:rsidRPr="00402A11">
              <w:rPr>
                <w:sz w:val="20"/>
              </w:rPr>
              <w:t>rr_media_mpf_nr_tx</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varchar2(3000)</w:t>
            </w:r>
          </w:p>
        </w:tc>
        <w:tc>
          <w:tcPr>
            <w:tcW w:w="575" w:type="dxa"/>
            <w:vAlign w:val="center"/>
          </w:tcPr>
          <w:p w:rsidR="004705A4" w:rsidRPr="00402A11" w:rsidRDefault="004705A4" w:rsidP="00812EDB">
            <w:pPr>
              <w:jc w:val="center"/>
              <w:rPr>
                <w:sz w:val="20"/>
              </w:rPr>
            </w:pPr>
          </w:p>
        </w:tc>
        <w:tc>
          <w:tcPr>
            <w:tcW w:w="2736" w:type="dxa"/>
            <w:vAlign w:val="center"/>
          </w:tcPr>
          <w:p w:rsidR="004705A4" w:rsidRPr="00402A11" w:rsidRDefault="004705A4" w:rsidP="00812EDB">
            <w:pPr>
              <w:widowControl w:val="0"/>
              <w:autoSpaceDE w:val="0"/>
              <w:autoSpaceDN w:val="0"/>
              <w:adjustRightInd w:val="0"/>
              <w:jc w:val="left"/>
              <w:rPr>
                <w:sz w:val="20"/>
              </w:rPr>
            </w:pPr>
            <w:r w:rsidRPr="00402A11">
              <w:rPr>
                <w:sz w:val="20"/>
              </w:rPr>
              <w:t>Rationale narrative supporting the media MPF classification.</w:t>
            </w:r>
          </w:p>
        </w:tc>
        <w:tc>
          <w:tcPr>
            <w:tcW w:w="2880" w:type="dxa"/>
            <w:vAlign w:val="center"/>
          </w:tcPr>
          <w:p w:rsidR="004705A4" w:rsidRPr="00402A11" w:rsidRDefault="004705A4" w:rsidP="00812EDB">
            <w:pPr>
              <w:jc w:val="left"/>
              <w:rPr>
                <w:sz w:val="20"/>
              </w:rPr>
            </w:pPr>
            <w:r w:rsidRPr="00402A11">
              <w:rPr>
                <w:sz w:val="20"/>
              </w:rPr>
              <w:t>If unknown, leave blank.</w:t>
            </w:r>
          </w:p>
        </w:tc>
      </w:tr>
      <w:tr w:rsidR="004705A4" w:rsidRPr="00402A11" w:rsidTr="00B70EE0">
        <w:trPr>
          <w:jc w:val="center"/>
        </w:trPr>
        <w:tc>
          <w:tcPr>
            <w:tcW w:w="1976" w:type="dxa"/>
            <w:vAlign w:val="center"/>
          </w:tcPr>
          <w:p w:rsidR="004705A4" w:rsidRPr="00402A11" w:rsidRDefault="004705A4" w:rsidP="00812EDB">
            <w:pPr>
              <w:widowControl w:val="0"/>
              <w:autoSpaceDE w:val="0"/>
              <w:autoSpaceDN w:val="0"/>
              <w:adjustRightInd w:val="0"/>
              <w:jc w:val="center"/>
              <w:rPr>
                <w:sz w:val="20"/>
              </w:rPr>
            </w:pPr>
            <w:r w:rsidRPr="00402A11">
              <w:rPr>
                <w:sz w:val="20"/>
              </w:rPr>
              <w:t>rr_media_rf_nr_tx</w:t>
            </w:r>
          </w:p>
        </w:tc>
        <w:tc>
          <w:tcPr>
            <w:tcW w:w="1463" w:type="dxa"/>
            <w:vAlign w:val="center"/>
          </w:tcPr>
          <w:p w:rsidR="004705A4" w:rsidRPr="00402A11" w:rsidRDefault="004705A4" w:rsidP="00812EDB">
            <w:pPr>
              <w:widowControl w:val="0"/>
              <w:autoSpaceDE w:val="0"/>
              <w:autoSpaceDN w:val="0"/>
              <w:adjustRightInd w:val="0"/>
              <w:jc w:val="center"/>
              <w:rPr>
                <w:sz w:val="20"/>
              </w:rPr>
            </w:pPr>
            <w:r w:rsidRPr="00402A11">
              <w:rPr>
                <w:sz w:val="20"/>
              </w:rPr>
              <w:t>varchar2(3000)</w:t>
            </w:r>
          </w:p>
        </w:tc>
        <w:tc>
          <w:tcPr>
            <w:tcW w:w="575" w:type="dxa"/>
            <w:vAlign w:val="center"/>
          </w:tcPr>
          <w:p w:rsidR="004705A4" w:rsidRPr="00402A11" w:rsidRDefault="004705A4" w:rsidP="00812EDB">
            <w:pPr>
              <w:jc w:val="center"/>
              <w:rPr>
                <w:sz w:val="20"/>
              </w:rPr>
            </w:pPr>
          </w:p>
        </w:tc>
        <w:tc>
          <w:tcPr>
            <w:tcW w:w="2736" w:type="dxa"/>
            <w:vAlign w:val="center"/>
          </w:tcPr>
          <w:p w:rsidR="004705A4" w:rsidRPr="00402A11" w:rsidRDefault="004705A4" w:rsidP="00812EDB">
            <w:pPr>
              <w:widowControl w:val="0"/>
              <w:autoSpaceDE w:val="0"/>
              <w:autoSpaceDN w:val="0"/>
              <w:adjustRightInd w:val="0"/>
              <w:jc w:val="left"/>
              <w:rPr>
                <w:sz w:val="20"/>
              </w:rPr>
            </w:pPr>
            <w:r w:rsidRPr="00402A11">
              <w:rPr>
                <w:sz w:val="20"/>
              </w:rPr>
              <w:t>Rationale narrative supporting the media RF classification</w:t>
            </w:r>
          </w:p>
        </w:tc>
        <w:tc>
          <w:tcPr>
            <w:tcW w:w="2880" w:type="dxa"/>
            <w:vAlign w:val="center"/>
          </w:tcPr>
          <w:p w:rsidR="004705A4" w:rsidRPr="00402A11" w:rsidRDefault="004705A4" w:rsidP="00812EDB">
            <w:pPr>
              <w:jc w:val="left"/>
              <w:rPr>
                <w:sz w:val="20"/>
              </w:rPr>
            </w:pPr>
            <w:r w:rsidRPr="00402A11">
              <w:rPr>
                <w:sz w:val="20"/>
              </w:rPr>
              <w:t>If unknown, leave blank.</w:t>
            </w:r>
          </w:p>
        </w:tc>
      </w:tr>
      <w:tr w:rsidR="00AE355F" w:rsidRPr="00402A11" w:rsidTr="00B70EE0">
        <w:trPr>
          <w:jc w:val="center"/>
        </w:trPr>
        <w:tc>
          <w:tcPr>
            <w:tcW w:w="1976"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63"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736"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88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B70EE0">
        <w:trPr>
          <w:jc w:val="center"/>
        </w:trPr>
        <w:tc>
          <w:tcPr>
            <w:tcW w:w="1976"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463"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736"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880"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4705A4" w:rsidRPr="00402A11" w:rsidRDefault="004705A4">
      <w:pPr>
        <w:pStyle w:val="xl22"/>
        <w:spacing w:before="0" w:beforeAutospacing="0" w:after="0" w:afterAutospacing="0"/>
        <w:textAlignment w:val="auto"/>
        <w:rPr>
          <w:rFonts w:ascii="Times New Roman" w:eastAsia="Times New Roman" w:hAnsi="Times New Roman" w:cs="Times New Roman"/>
          <w:szCs w:val="20"/>
        </w:rPr>
      </w:pPr>
    </w:p>
    <w:p w:rsidR="00287F3C" w:rsidRPr="00402A11" w:rsidRDefault="00287F3C"/>
    <w:p w:rsidR="00287F3C" w:rsidRPr="00AE355F" w:rsidRDefault="00287F3C">
      <w:pPr>
        <w:pStyle w:val="Heading3"/>
        <w:rPr>
          <w:highlight w:val="yellow"/>
        </w:rPr>
      </w:pPr>
      <w:bookmarkStart w:id="226" w:name="_Toc61436456"/>
      <w:r w:rsidRPr="00402A11">
        <w:br w:type="page"/>
      </w:r>
      <w:bookmarkStart w:id="227" w:name="_Toc431885580"/>
      <w:r w:rsidRPr="00AE355F">
        <w:rPr>
          <w:highlight w:val="yellow"/>
        </w:rPr>
        <w:t>Relative Risk Media Contaminant (RR_MEDIA_CONT)</w:t>
      </w:r>
      <w:bookmarkEnd w:id="226"/>
      <w:bookmarkEnd w:id="227"/>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Relative Risk Media Contaminant table (rr_media_cont) contains the information pertaining to the contaminants</w:t>
      </w:r>
      <w:r w:rsidR="004409AD">
        <w:rPr>
          <w:rFonts w:ascii="Times New Roman" w:eastAsia="Times New Roman" w:hAnsi="Times New Roman" w:cs="Times New Roman"/>
          <w:szCs w:val="20"/>
        </w:rPr>
        <w:t>, including MC-related contamination,</w:t>
      </w:r>
      <w:r w:rsidR="004409AD" w:rsidRPr="00402A11">
        <w:rPr>
          <w:rFonts w:ascii="Times New Roman" w:eastAsia="Times New Roman" w:hAnsi="Times New Roman" w:cs="Times New Roman"/>
          <w:szCs w:val="20"/>
        </w:rPr>
        <w:t xml:space="preserve"> </w:t>
      </w:r>
      <w:r w:rsidRPr="00402A11">
        <w:rPr>
          <w:rFonts w:ascii="Times New Roman" w:eastAsia="Times New Roman" w:hAnsi="Times New Roman" w:cs="Times New Roman"/>
          <w:szCs w:val="20"/>
        </w:rPr>
        <w:t>for each Relative Risk Medi</w:t>
      </w:r>
      <w:r w:rsidR="000E45BE">
        <w:rPr>
          <w:rFonts w:ascii="Times New Roman" w:eastAsia="Times New Roman" w:hAnsi="Times New Roman" w:cs="Times New Roman"/>
          <w:szCs w:val="20"/>
        </w:rPr>
        <w:t>um</w:t>
      </w:r>
      <w:r w:rsidRPr="00402A11">
        <w:rPr>
          <w:rFonts w:ascii="Times New Roman" w:eastAsia="Times New Roman" w:hAnsi="Times New Roman" w:cs="Times New Roman"/>
          <w:szCs w:val="20"/>
        </w:rPr>
        <w:t xml:space="preserve"> at an Environmental  Restoration Site.</w:t>
      </w:r>
      <w:r w:rsidR="0099422C">
        <w:rPr>
          <w:rFonts w:ascii="Times New Roman" w:eastAsia="Times New Roman" w:hAnsi="Times New Roman" w:cs="Times New Roman"/>
          <w:szCs w:val="20"/>
        </w:rPr>
        <w:t xml:space="preserve">  </w:t>
      </w:r>
      <w:r w:rsidR="0099422C" w:rsidRPr="008F7ED4">
        <w:rPr>
          <w:rFonts w:ascii="Times New Roman" w:eastAsia="Times New Roman" w:hAnsi="Times New Roman" w:cs="Times New Roman"/>
          <w:szCs w:val="20"/>
        </w:rPr>
        <w:t xml:space="preserve">NOTE: A Relative Risk Media Contaminant record is required for IRP sites which have a relative risk score other than “Not Evaluated”, and for MRSs which have a </w:t>
      </w:r>
      <w:r w:rsidR="004409AD">
        <w:rPr>
          <w:rFonts w:ascii="Times New Roman" w:eastAsia="Times New Roman" w:hAnsi="Times New Roman" w:cs="Times New Roman"/>
          <w:szCs w:val="20"/>
        </w:rPr>
        <w:t>HHE</w:t>
      </w:r>
      <w:r w:rsidR="0099422C" w:rsidRPr="008F7ED4">
        <w:rPr>
          <w:rFonts w:ascii="Times New Roman" w:eastAsia="Times New Roman" w:hAnsi="Times New Roman" w:cs="Times New Roman"/>
          <w:szCs w:val="20"/>
        </w:rPr>
        <w:t xml:space="preserve"> rating other than “Evaluation Pending</w:t>
      </w:r>
      <w:r w:rsidR="008F7ED4" w:rsidRPr="009D742E">
        <w:rPr>
          <w:rFonts w:ascii="Times New Roman" w:eastAsia="Times New Roman" w:hAnsi="Times New Roman" w:cs="Times New Roman"/>
          <w:szCs w:val="20"/>
        </w:rPr>
        <w:t>”</w:t>
      </w:r>
      <w:r w:rsidR="008F7ED4">
        <w:rPr>
          <w:rFonts w:ascii="Times New Roman" w:eastAsia="Times New Roman" w:hAnsi="Times New Roman" w:cs="Times New Roman"/>
          <w:szCs w:val="20"/>
        </w:rPr>
        <w:t xml:space="preserve"> </w:t>
      </w:r>
      <w:r w:rsidR="008F7ED4" w:rsidRPr="00233618">
        <w:rPr>
          <w:rFonts w:ascii="Times New Roman" w:eastAsia="Times New Roman" w:hAnsi="Times New Roman" w:cs="Times New Roman"/>
          <w:szCs w:val="20"/>
        </w:rPr>
        <w:t>or “No Known or Suspected Hazards”.</w:t>
      </w:r>
    </w:p>
    <w:p w:rsidR="00287F3C" w:rsidRPr="00402A11" w:rsidRDefault="00287F3C"/>
    <w:tbl>
      <w:tblPr>
        <w:tblW w:w="9417"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33"/>
        <w:gridCol w:w="1447"/>
        <w:gridCol w:w="575"/>
        <w:gridCol w:w="2672"/>
        <w:gridCol w:w="2790"/>
      </w:tblGrid>
      <w:tr w:rsidR="00287F3C" w:rsidRPr="00402A11" w:rsidTr="00B70EE0">
        <w:trPr>
          <w:tblHeader/>
          <w:jc w:val="center"/>
        </w:trPr>
        <w:tc>
          <w:tcPr>
            <w:tcW w:w="1933" w:type="dxa"/>
            <w:shd w:val="clear" w:color="auto" w:fill="CCFFCC"/>
            <w:vAlign w:val="center"/>
          </w:tcPr>
          <w:p w:rsidR="00287F3C" w:rsidRPr="00402A11" w:rsidRDefault="00287F3C" w:rsidP="00D96B71">
            <w:pPr>
              <w:keepNext/>
              <w:jc w:val="center"/>
              <w:rPr>
                <w:b/>
                <w:bCs/>
                <w:sz w:val="20"/>
              </w:rPr>
            </w:pPr>
            <w:r w:rsidRPr="00402A11">
              <w:rPr>
                <w:b/>
                <w:bCs/>
                <w:sz w:val="20"/>
              </w:rPr>
              <w:t>Column Name</w:t>
            </w:r>
          </w:p>
        </w:tc>
        <w:tc>
          <w:tcPr>
            <w:tcW w:w="1447" w:type="dxa"/>
            <w:shd w:val="clear" w:color="auto" w:fill="CCFFCC"/>
            <w:vAlign w:val="center"/>
          </w:tcPr>
          <w:p w:rsidR="00287F3C" w:rsidRPr="00402A11" w:rsidRDefault="00287F3C" w:rsidP="00D96B71">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D96B71">
            <w:pPr>
              <w:keepNext/>
              <w:jc w:val="center"/>
              <w:rPr>
                <w:b/>
                <w:bCs/>
                <w:sz w:val="20"/>
              </w:rPr>
            </w:pPr>
            <w:r w:rsidRPr="00402A11">
              <w:rPr>
                <w:b/>
                <w:bCs/>
                <w:sz w:val="20"/>
              </w:rPr>
              <w:t>Key</w:t>
            </w:r>
          </w:p>
        </w:tc>
        <w:tc>
          <w:tcPr>
            <w:tcW w:w="2672" w:type="dxa"/>
            <w:shd w:val="clear" w:color="auto" w:fill="CCFFCC"/>
            <w:vAlign w:val="center"/>
          </w:tcPr>
          <w:p w:rsidR="00287F3C" w:rsidRPr="00402A11" w:rsidRDefault="00287F3C" w:rsidP="00D96B71">
            <w:pPr>
              <w:keepNext/>
              <w:jc w:val="center"/>
              <w:rPr>
                <w:b/>
                <w:bCs/>
                <w:sz w:val="20"/>
              </w:rPr>
            </w:pPr>
            <w:r w:rsidRPr="00402A11">
              <w:rPr>
                <w:b/>
                <w:bCs/>
                <w:sz w:val="20"/>
              </w:rPr>
              <w:t>Description</w:t>
            </w:r>
          </w:p>
        </w:tc>
        <w:tc>
          <w:tcPr>
            <w:tcW w:w="2790" w:type="dxa"/>
            <w:shd w:val="clear" w:color="auto" w:fill="CCFFCC"/>
            <w:vAlign w:val="center"/>
          </w:tcPr>
          <w:p w:rsidR="00287F3C" w:rsidRPr="00402A11" w:rsidRDefault="00287F3C" w:rsidP="00D96B71">
            <w:pPr>
              <w:keepNext/>
              <w:jc w:val="center"/>
              <w:rPr>
                <w:b/>
                <w:bCs/>
                <w:sz w:val="20"/>
              </w:rPr>
            </w:pPr>
            <w:r w:rsidRPr="00402A11">
              <w:rPr>
                <w:b/>
                <w:bCs/>
                <w:sz w:val="20"/>
              </w:rPr>
              <w:t>Validation</w:t>
            </w:r>
          </w:p>
        </w:tc>
      </w:tr>
      <w:tr w:rsidR="00287F3C" w:rsidRPr="00402A11" w:rsidTr="00B70EE0">
        <w:trPr>
          <w:jc w:val="center"/>
        </w:trPr>
        <w:tc>
          <w:tcPr>
            <w:tcW w:w="1933" w:type="dxa"/>
            <w:vAlign w:val="center"/>
          </w:tcPr>
          <w:p w:rsidR="00287F3C" w:rsidRPr="00402A11" w:rsidRDefault="00287F3C" w:rsidP="00D96B71">
            <w:pPr>
              <w:jc w:val="center"/>
              <w:rPr>
                <w:sz w:val="20"/>
              </w:rPr>
            </w:pPr>
            <w:r w:rsidRPr="00402A11">
              <w:rPr>
                <w:sz w:val="20"/>
              </w:rPr>
              <w:t>ins_id</w:t>
            </w:r>
          </w:p>
        </w:tc>
        <w:tc>
          <w:tcPr>
            <w:tcW w:w="1447" w:type="dxa"/>
            <w:vAlign w:val="center"/>
          </w:tcPr>
          <w:p w:rsidR="00287F3C" w:rsidRPr="00402A11" w:rsidRDefault="00287F3C" w:rsidP="00D96B71">
            <w:pPr>
              <w:jc w:val="center"/>
              <w:rPr>
                <w:sz w:val="20"/>
              </w:rPr>
            </w:pPr>
            <w:r w:rsidRPr="00402A11">
              <w:rPr>
                <w:sz w:val="20"/>
              </w:rPr>
              <w:t>varchar2(14)</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287F3C" w:rsidP="00D96B71">
            <w:pPr>
              <w:jc w:val="left"/>
              <w:rPr>
                <w:sz w:val="20"/>
              </w:rPr>
            </w:pPr>
            <w:r w:rsidRPr="00402A11">
              <w:rPr>
                <w:sz w:val="20"/>
              </w:rPr>
              <w:t>Installation Identifier.  See Glossary for details.</w:t>
            </w:r>
          </w:p>
        </w:tc>
        <w:tc>
          <w:tcPr>
            <w:tcW w:w="2790" w:type="dxa"/>
            <w:vAlign w:val="center"/>
          </w:tcPr>
          <w:p w:rsidR="00287F3C" w:rsidRPr="00402A11" w:rsidRDefault="00287F3C" w:rsidP="00D96B71">
            <w:pPr>
              <w:jc w:val="left"/>
              <w:rPr>
                <w:sz w:val="20"/>
              </w:rPr>
            </w:pPr>
            <w:r w:rsidRPr="00402A11">
              <w:rPr>
                <w:sz w:val="20"/>
              </w:rPr>
              <w:t>Must not be blank.  The ins_id, comp_id, env_site_id, fund_src_cd, and rr_media_cd combination must exist in the RR_MEDIA table.</w:t>
            </w:r>
          </w:p>
        </w:tc>
      </w:tr>
      <w:tr w:rsidR="00287F3C" w:rsidRPr="00402A11" w:rsidTr="00B70EE0">
        <w:trPr>
          <w:jc w:val="center"/>
        </w:trPr>
        <w:tc>
          <w:tcPr>
            <w:tcW w:w="1933" w:type="dxa"/>
            <w:vAlign w:val="center"/>
          </w:tcPr>
          <w:p w:rsidR="00287F3C" w:rsidRPr="00402A11" w:rsidRDefault="00287F3C" w:rsidP="00D96B71">
            <w:pPr>
              <w:jc w:val="center"/>
              <w:rPr>
                <w:sz w:val="20"/>
              </w:rPr>
            </w:pPr>
            <w:r w:rsidRPr="00402A11">
              <w:rPr>
                <w:sz w:val="20"/>
              </w:rPr>
              <w:t>comp_id</w:t>
            </w:r>
          </w:p>
        </w:tc>
        <w:tc>
          <w:tcPr>
            <w:tcW w:w="1447" w:type="dxa"/>
            <w:vAlign w:val="center"/>
          </w:tcPr>
          <w:p w:rsidR="00287F3C" w:rsidRPr="00402A11" w:rsidRDefault="00287F3C" w:rsidP="00D96B71">
            <w:pPr>
              <w:jc w:val="center"/>
              <w:rPr>
                <w:sz w:val="20"/>
              </w:rPr>
            </w:pPr>
            <w:r w:rsidRPr="00402A11">
              <w:rPr>
                <w:sz w:val="20"/>
              </w:rPr>
              <w:t>varchar2(4)</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5A42F1" w:rsidP="00D96B71">
            <w:pPr>
              <w:jc w:val="left"/>
              <w:rPr>
                <w:sz w:val="20"/>
              </w:rPr>
            </w:pPr>
            <w:r>
              <w:rPr>
                <w:sz w:val="20"/>
              </w:rPr>
              <w:t xml:space="preserve">The identifier of the DoD Component that </w:t>
            </w:r>
            <w:r w:rsidR="00287F3C" w:rsidRPr="00402A11">
              <w:rPr>
                <w:sz w:val="20"/>
              </w:rPr>
              <w:t>has oversight of the site.</w:t>
            </w:r>
          </w:p>
        </w:tc>
        <w:tc>
          <w:tcPr>
            <w:tcW w:w="2790" w:type="dxa"/>
            <w:vAlign w:val="center"/>
          </w:tcPr>
          <w:p w:rsidR="00287F3C" w:rsidRPr="00402A11" w:rsidRDefault="00287F3C" w:rsidP="00D96B71">
            <w:pPr>
              <w:jc w:val="left"/>
              <w:rPr>
                <w:sz w:val="20"/>
              </w:rPr>
            </w:pPr>
            <w:r w:rsidRPr="00402A11">
              <w:rPr>
                <w:sz w:val="20"/>
              </w:rPr>
              <w:t>Must not be blank.  The ins_id, comp_id, env_site_id, fund_src_cd, and rr_media_cd combination must exist in the RR_MEDIA table.</w:t>
            </w:r>
          </w:p>
        </w:tc>
      </w:tr>
      <w:tr w:rsidR="00287F3C" w:rsidRPr="00402A11" w:rsidTr="00B70EE0">
        <w:trPr>
          <w:jc w:val="center"/>
        </w:trPr>
        <w:tc>
          <w:tcPr>
            <w:tcW w:w="1933" w:type="dxa"/>
            <w:vAlign w:val="center"/>
          </w:tcPr>
          <w:p w:rsidR="00287F3C" w:rsidRPr="00402A11" w:rsidRDefault="00287F3C" w:rsidP="00D96B71">
            <w:pPr>
              <w:jc w:val="center"/>
              <w:rPr>
                <w:sz w:val="20"/>
              </w:rPr>
            </w:pPr>
            <w:r w:rsidRPr="00402A11">
              <w:rPr>
                <w:sz w:val="20"/>
              </w:rPr>
              <w:t>env_site_id</w:t>
            </w:r>
          </w:p>
        </w:tc>
        <w:tc>
          <w:tcPr>
            <w:tcW w:w="1447" w:type="dxa"/>
            <w:vAlign w:val="center"/>
          </w:tcPr>
          <w:p w:rsidR="00287F3C" w:rsidRPr="00402A11" w:rsidRDefault="00287F3C" w:rsidP="00D96B71">
            <w:pPr>
              <w:jc w:val="center"/>
              <w:rPr>
                <w:sz w:val="20"/>
              </w:rPr>
            </w:pPr>
            <w:r w:rsidRPr="00402A11">
              <w:rPr>
                <w:sz w:val="20"/>
              </w:rPr>
              <w:t>varchar2(20)</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287F3C" w:rsidP="00D96B71">
            <w:pPr>
              <w:jc w:val="left"/>
              <w:rPr>
                <w:sz w:val="20"/>
              </w:rPr>
            </w:pPr>
            <w:r w:rsidRPr="00402A11">
              <w:rPr>
                <w:sz w:val="20"/>
              </w:rPr>
              <w:t>Environmental Site Identifier.  See Glossary for details.</w:t>
            </w:r>
          </w:p>
        </w:tc>
        <w:tc>
          <w:tcPr>
            <w:tcW w:w="2790" w:type="dxa"/>
            <w:vAlign w:val="center"/>
          </w:tcPr>
          <w:p w:rsidR="00287F3C" w:rsidRPr="00402A11" w:rsidRDefault="00287F3C" w:rsidP="00D96B71">
            <w:pPr>
              <w:jc w:val="left"/>
              <w:rPr>
                <w:sz w:val="20"/>
              </w:rPr>
            </w:pPr>
            <w:r w:rsidRPr="00402A11">
              <w:rPr>
                <w:sz w:val="20"/>
              </w:rPr>
              <w:t>Must not be blank.  The ins_id, comp_id, env_site_id, fund_src_cd, and rr_media_cd combination must exist in the RR_MEDIA table.</w:t>
            </w:r>
          </w:p>
        </w:tc>
      </w:tr>
      <w:tr w:rsidR="00287F3C" w:rsidRPr="00402A11" w:rsidTr="00B70EE0">
        <w:trPr>
          <w:jc w:val="center"/>
        </w:trPr>
        <w:tc>
          <w:tcPr>
            <w:tcW w:w="1933" w:type="dxa"/>
            <w:vAlign w:val="center"/>
          </w:tcPr>
          <w:p w:rsidR="00287F3C" w:rsidRPr="00402A11" w:rsidRDefault="00287F3C" w:rsidP="00B966D4">
            <w:pPr>
              <w:jc w:val="center"/>
              <w:rPr>
                <w:sz w:val="20"/>
              </w:rPr>
            </w:pPr>
            <w:r w:rsidRPr="00402A11">
              <w:rPr>
                <w:sz w:val="20"/>
              </w:rPr>
              <w:t>fund_src_cd</w:t>
            </w:r>
          </w:p>
        </w:tc>
        <w:tc>
          <w:tcPr>
            <w:tcW w:w="1447" w:type="dxa"/>
            <w:vAlign w:val="center"/>
          </w:tcPr>
          <w:p w:rsidR="00287F3C" w:rsidRPr="00402A11" w:rsidRDefault="00287F3C" w:rsidP="00D96B71">
            <w:pPr>
              <w:jc w:val="center"/>
              <w:rPr>
                <w:sz w:val="20"/>
              </w:rPr>
            </w:pPr>
            <w:r w:rsidRPr="00402A11">
              <w:rPr>
                <w:sz w:val="20"/>
              </w:rPr>
              <w:t>varchar2(4)</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287F3C" w:rsidP="00D96B71">
            <w:pPr>
              <w:jc w:val="left"/>
              <w:rPr>
                <w:sz w:val="20"/>
              </w:rPr>
            </w:pPr>
            <w:r w:rsidRPr="00402A11">
              <w:rPr>
                <w:sz w:val="20"/>
              </w:rPr>
              <w:t xml:space="preserve">Fund source code. </w:t>
            </w:r>
            <w:r w:rsidR="004409AD">
              <w:rPr>
                <w:sz w:val="20"/>
              </w:rPr>
              <w:t xml:space="preserve"> </w:t>
            </w:r>
            <w:r w:rsidRPr="00402A11">
              <w:rPr>
                <w:sz w:val="20"/>
              </w:rPr>
              <w:t xml:space="preserve">Identifies the program to which the </w:t>
            </w:r>
            <w:r w:rsidR="005824D6">
              <w:rPr>
                <w:sz w:val="20"/>
              </w:rPr>
              <w:t xml:space="preserve">site </w:t>
            </w:r>
            <w:r w:rsidRPr="00402A11">
              <w:rPr>
                <w:sz w:val="20"/>
              </w:rPr>
              <w:t>belongs.  See Glossary for details.</w:t>
            </w:r>
          </w:p>
        </w:tc>
        <w:tc>
          <w:tcPr>
            <w:tcW w:w="2790" w:type="dxa"/>
            <w:vAlign w:val="center"/>
          </w:tcPr>
          <w:p w:rsidR="00287F3C" w:rsidRPr="00402A11" w:rsidRDefault="00287F3C" w:rsidP="00D96B71">
            <w:pPr>
              <w:jc w:val="left"/>
              <w:rPr>
                <w:sz w:val="20"/>
              </w:rPr>
            </w:pPr>
            <w:r w:rsidRPr="00402A11">
              <w:rPr>
                <w:sz w:val="20"/>
              </w:rPr>
              <w:t>Must not be blank.  The ins_id, comp_id, env_site_id, fund_src_cd, and rr_media_cd combination must exist in the RR_MEDIA table.</w:t>
            </w:r>
          </w:p>
        </w:tc>
      </w:tr>
      <w:tr w:rsidR="00287F3C" w:rsidRPr="00402A11" w:rsidTr="00B70EE0">
        <w:trPr>
          <w:jc w:val="center"/>
        </w:trPr>
        <w:tc>
          <w:tcPr>
            <w:tcW w:w="1933" w:type="dxa"/>
            <w:vAlign w:val="center"/>
          </w:tcPr>
          <w:p w:rsidR="00287F3C" w:rsidRPr="00402A11" w:rsidRDefault="00287F3C" w:rsidP="00D96B71">
            <w:pPr>
              <w:widowControl w:val="0"/>
              <w:autoSpaceDE w:val="0"/>
              <w:autoSpaceDN w:val="0"/>
              <w:adjustRightInd w:val="0"/>
              <w:jc w:val="center"/>
              <w:rPr>
                <w:sz w:val="20"/>
              </w:rPr>
            </w:pPr>
            <w:r w:rsidRPr="00402A11">
              <w:rPr>
                <w:sz w:val="20"/>
              </w:rPr>
              <w:t>rr_media_cd</w:t>
            </w:r>
          </w:p>
        </w:tc>
        <w:tc>
          <w:tcPr>
            <w:tcW w:w="1447" w:type="dxa"/>
            <w:vAlign w:val="center"/>
          </w:tcPr>
          <w:p w:rsidR="00287F3C" w:rsidRPr="00402A11" w:rsidRDefault="00287F3C" w:rsidP="00D96B71">
            <w:pPr>
              <w:widowControl w:val="0"/>
              <w:autoSpaceDE w:val="0"/>
              <w:autoSpaceDN w:val="0"/>
              <w:adjustRightInd w:val="0"/>
              <w:jc w:val="center"/>
              <w:rPr>
                <w:sz w:val="20"/>
              </w:rPr>
            </w:pPr>
            <w:r w:rsidRPr="00402A11">
              <w:rPr>
                <w:sz w:val="20"/>
              </w:rPr>
              <w:t>varchar2(2)</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287F3C" w:rsidP="000E45BE">
            <w:pPr>
              <w:widowControl w:val="0"/>
              <w:autoSpaceDE w:val="0"/>
              <w:autoSpaceDN w:val="0"/>
              <w:adjustRightInd w:val="0"/>
              <w:jc w:val="left"/>
              <w:rPr>
                <w:sz w:val="20"/>
              </w:rPr>
            </w:pPr>
            <w:r w:rsidRPr="00402A11">
              <w:rPr>
                <w:sz w:val="20"/>
              </w:rPr>
              <w:t>Medi</w:t>
            </w:r>
            <w:r w:rsidR="000E45BE">
              <w:rPr>
                <w:sz w:val="20"/>
              </w:rPr>
              <w:t>um</w:t>
            </w:r>
            <w:r w:rsidRPr="00402A11">
              <w:rPr>
                <w:sz w:val="20"/>
              </w:rPr>
              <w:t xml:space="preserve"> type code.  </w:t>
            </w:r>
          </w:p>
        </w:tc>
        <w:tc>
          <w:tcPr>
            <w:tcW w:w="2790" w:type="dxa"/>
            <w:vAlign w:val="center"/>
          </w:tcPr>
          <w:p w:rsidR="00287F3C" w:rsidRPr="00402A11" w:rsidRDefault="000B61F0" w:rsidP="00D96B71">
            <w:pPr>
              <w:jc w:val="left"/>
              <w:rPr>
                <w:sz w:val="20"/>
              </w:rPr>
            </w:pPr>
            <w:r w:rsidRPr="00402A11">
              <w:rPr>
                <w:sz w:val="20"/>
              </w:rPr>
              <w:t>Must not be blank.  The ins_id, comp_id, env_site_id, fund_src_cd, and rr_media_cd combination must exist in the RR_MEDIA table.</w:t>
            </w:r>
          </w:p>
        </w:tc>
      </w:tr>
      <w:tr w:rsidR="00287F3C" w:rsidRPr="00402A11" w:rsidTr="00B70EE0">
        <w:trPr>
          <w:jc w:val="center"/>
        </w:trPr>
        <w:tc>
          <w:tcPr>
            <w:tcW w:w="1933" w:type="dxa"/>
            <w:vAlign w:val="center"/>
          </w:tcPr>
          <w:p w:rsidR="00287F3C" w:rsidRPr="00402A11" w:rsidRDefault="00287F3C" w:rsidP="00D96B71">
            <w:pPr>
              <w:widowControl w:val="0"/>
              <w:autoSpaceDE w:val="0"/>
              <w:autoSpaceDN w:val="0"/>
              <w:adjustRightInd w:val="0"/>
              <w:jc w:val="center"/>
              <w:rPr>
                <w:sz w:val="20"/>
              </w:rPr>
            </w:pPr>
            <w:r w:rsidRPr="00402A11">
              <w:rPr>
                <w:sz w:val="20"/>
              </w:rPr>
              <w:t>rr_cont_cas_id</w:t>
            </w:r>
          </w:p>
        </w:tc>
        <w:tc>
          <w:tcPr>
            <w:tcW w:w="1447" w:type="dxa"/>
            <w:vAlign w:val="center"/>
          </w:tcPr>
          <w:p w:rsidR="00287F3C" w:rsidRPr="00402A11" w:rsidRDefault="00287F3C" w:rsidP="00D96B71">
            <w:pPr>
              <w:widowControl w:val="0"/>
              <w:autoSpaceDE w:val="0"/>
              <w:autoSpaceDN w:val="0"/>
              <w:adjustRightInd w:val="0"/>
              <w:jc w:val="center"/>
              <w:rPr>
                <w:sz w:val="20"/>
              </w:rPr>
            </w:pPr>
            <w:r w:rsidRPr="00402A11">
              <w:rPr>
                <w:sz w:val="20"/>
              </w:rPr>
              <w:t>varchar2(25)</w:t>
            </w:r>
          </w:p>
        </w:tc>
        <w:tc>
          <w:tcPr>
            <w:tcW w:w="575" w:type="dxa"/>
            <w:vAlign w:val="center"/>
          </w:tcPr>
          <w:p w:rsidR="00287F3C" w:rsidRPr="00402A11" w:rsidRDefault="00287F3C" w:rsidP="00D96B71">
            <w:pPr>
              <w:jc w:val="center"/>
              <w:rPr>
                <w:sz w:val="20"/>
              </w:rPr>
            </w:pPr>
            <w:r w:rsidRPr="00402A11">
              <w:rPr>
                <w:sz w:val="20"/>
              </w:rPr>
              <w:t>PK</w:t>
            </w:r>
          </w:p>
        </w:tc>
        <w:tc>
          <w:tcPr>
            <w:tcW w:w="2672" w:type="dxa"/>
            <w:vAlign w:val="center"/>
          </w:tcPr>
          <w:p w:rsidR="00287F3C" w:rsidRPr="00402A11" w:rsidRDefault="00287F3C" w:rsidP="0095590C">
            <w:pPr>
              <w:widowControl w:val="0"/>
              <w:autoSpaceDE w:val="0"/>
              <w:autoSpaceDN w:val="0"/>
              <w:adjustRightInd w:val="0"/>
              <w:jc w:val="left"/>
              <w:rPr>
                <w:sz w:val="20"/>
              </w:rPr>
            </w:pPr>
            <w:r w:rsidRPr="00402A11">
              <w:rPr>
                <w:sz w:val="20"/>
              </w:rPr>
              <w:t xml:space="preserve">Chemical Abstract Service </w:t>
            </w:r>
            <w:r w:rsidR="004409AD">
              <w:rPr>
                <w:sz w:val="20"/>
              </w:rPr>
              <w:t xml:space="preserve">(CAS) </w:t>
            </w:r>
            <w:r w:rsidRPr="00402A11">
              <w:rPr>
                <w:sz w:val="20"/>
              </w:rPr>
              <w:t xml:space="preserve">number associated with the chemical name and list in the DoD contaminant master table in the </w:t>
            </w:r>
            <w:r w:rsidR="004409AD">
              <w:rPr>
                <w:sz w:val="20"/>
              </w:rPr>
              <w:t>RRSE P</w:t>
            </w:r>
            <w:r w:rsidRPr="00402A11">
              <w:rPr>
                <w:sz w:val="20"/>
              </w:rPr>
              <w:t xml:space="preserve">rimer. </w:t>
            </w:r>
          </w:p>
        </w:tc>
        <w:tc>
          <w:tcPr>
            <w:tcW w:w="2790" w:type="dxa"/>
            <w:vAlign w:val="center"/>
          </w:tcPr>
          <w:p w:rsidR="00287F3C" w:rsidRPr="00402A11" w:rsidRDefault="00287F3C" w:rsidP="00D96B71">
            <w:pPr>
              <w:jc w:val="left"/>
              <w:rPr>
                <w:sz w:val="20"/>
              </w:rPr>
            </w:pPr>
            <w:r w:rsidRPr="00402A11">
              <w:rPr>
                <w:sz w:val="20"/>
              </w:rPr>
              <w:t xml:space="preserve">Must not be blank.  Must be in the </w:t>
            </w:r>
            <w:hyperlink w:anchor="_RISKCONT" w:history="1">
              <w:r w:rsidRPr="000B61F0">
                <w:rPr>
                  <w:rStyle w:val="Hyperlink"/>
                  <w:sz w:val="20"/>
                </w:rPr>
                <w:t>RISKCONT</w:t>
              </w:r>
            </w:hyperlink>
            <w:r w:rsidRPr="00402A11">
              <w:rPr>
                <w:sz w:val="20"/>
              </w:rPr>
              <w:t xml:space="preserve"> reference table.</w:t>
            </w:r>
          </w:p>
        </w:tc>
      </w:tr>
      <w:tr w:rsidR="00287F3C" w:rsidRPr="00402A11" w:rsidTr="00B70EE0">
        <w:trPr>
          <w:jc w:val="center"/>
        </w:trPr>
        <w:tc>
          <w:tcPr>
            <w:tcW w:w="1933" w:type="dxa"/>
            <w:vAlign w:val="center"/>
          </w:tcPr>
          <w:p w:rsidR="00287F3C" w:rsidRPr="00402A11" w:rsidRDefault="00287F3C" w:rsidP="00D96B71">
            <w:pPr>
              <w:widowControl w:val="0"/>
              <w:autoSpaceDE w:val="0"/>
              <w:autoSpaceDN w:val="0"/>
              <w:adjustRightInd w:val="0"/>
              <w:jc w:val="center"/>
              <w:rPr>
                <w:sz w:val="20"/>
              </w:rPr>
            </w:pPr>
            <w:r w:rsidRPr="00402A11">
              <w:rPr>
                <w:sz w:val="20"/>
              </w:rPr>
              <w:t>rr_cont_nm</w:t>
            </w:r>
          </w:p>
        </w:tc>
        <w:tc>
          <w:tcPr>
            <w:tcW w:w="1447" w:type="dxa"/>
            <w:vAlign w:val="center"/>
          </w:tcPr>
          <w:p w:rsidR="00287F3C" w:rsidRPr="00402A11" w:rsidRDefault="00287F3C" w:rsidP="00D96B71">
            <w:pPr>
              <w:widowControl w:val="0"/>
              <w:autoSpaceDE w:val="0"/>
              <w:autoSpaceDN w:val="0"/>
              <w:adjustRightInd w:val="0"/>
              <w:jc w:val="center"/>
              <w:rPr>
                <w:sz w:val="20"/>
              </w:rPr>
            </w:pPr>
            <w:r w:rsidRPr="00402A11">
              <w:rPr>
                <w:sz w:val="20"/>
              </w:rPr>
              <w:t>varchar2(100)</w:t>
            </w:r>
          </w:p>
        </w:tc>
        <w:tc>
          <w:tcPr>
            <w:tcW w:w="575" w:type="dxa"/>
            <w:vAlign w:val="center"/>
          </w:tcPr>
          <w:p w:rsidR="00287F3C" w:rsidRPr="00402A11" w:rsidRDefault="00287F3C" w:rsidP="00D96B71">
            <w:pPr>
              <w:jc w:val="center"/>
              <w:rPr>
                <w:sz w:val="20"/>
              </w:rPr>
            </w:pPr>
          </w:p>
        </w:tc>
        <w:tc>
          <w:tcPr>
            <w:tcW w:w="2672" w:type="dxa"/>
            <w:vAlign w:val="center"/>
          </w:tcPr>
          <w:p w:rsidR="00287F3C" w:rsidRPr="00402A11" w:rsidRDefault="00287F3C" w:rsidP="00D96B71">
            <w:pPr>
              <w:widowControl w:val="0"/>
              <w:autoSpaceDE w:val="0"/>
              <w:autoSpaceDN w:val="0"/>
              <w:adjustRightInd w:val="0"/>
              <w:jc w:val="left"/>
              <w:rPr>
                <w:sz w:val="20"/>
              </w:rPr>
            </w:pPr>
            <w:r w:rsidRPr="00402A11">
              <w:rPr>
                <w:sz w:val="20"/>
              </w:rPr>
              <w:t>Name of the contaminant.</w:t>
            </w:r>
          </w:p>
        </w:tc>
        <w:tc>
          <w:tcPr>
            <w:tcW w:w="2790" w:type="dxa"/>
            <w:vAlign w:val="center"/>
          </w:tcPr>
          <w:p w:rsidR="00287F3C" w:rsidRPr="00402A11" w:rsidRDefault="00287F3C" w:rsidP="00D96B71">
            <w:pPr>
              <w:jc w:val="left"/>
              <w:rPr>
                <w:sz w:val="20"/>
              </w:rPr>
            </w:pPr>
            <w:r w:rsidRPr="00402A11">
              <w:rPr>
                <w:sz w:val="20"/>
              </w:rPr>
              <w:t>Must not be blank.</w:t>
            </w:r>
          </w:p>
        </w:tc>
      </w:tr>
      <w:tr w:rsidR="00287F3C" w:rsidRPr="00402A11" w:rsidTr="00B70EE0">
        <w:trPr>
          <w:jc w:val="center"/>
        </w:trPr>
        <w:tc>
          <w:tcPr>
            <w:tcW w:w="1933" w:type="dxa"/>
            <w:vAlign w:val="center"/>
          </w:tcPr>
          <w:p w:rsidR="00287F3C" w:rsidRPr="00402A11" w:rsidRDefault="00287F3C" w:rsidP="00D96B71">
            <w:pPr>
              <w:widowControl w:val="0"/>
              <w:autoSpaceDE w:val="0"/>
              <w:autoSpaceDN w:val="0"/>
              <w:adjustRightInd w:val="0"/>
              <w:jc w:val="center"/>
              <w:rPr>
                <w:sz w:val="20"/>
              </w:rPr>
            </w:pPr>
            <w:r w:rsidRPr="00402A11">
              <w:rPr>
                <w:sz w:val="20"/>
              </w:rPr>
              <w:t>msr_unt_cd</w:t>
            </w:r>
          </w:p>
        </w:tc>
        <w:tc>
          <w:tcPr>
            <w:tcW w:w="1447" w:type="dxa"/>
            <w:vAlign w:val="center"/>
          </w:tcPr>
          <w:p w:rsidR="00287F3C" w:rsidRPr="00402A11" w:rsidRDefault="00287F3C" w:rsidP="00D96B71">
            <w:pPr>
              <w:widowControl w:val="0"/>
              <w:autoSpaceDE w:val="0"/>
              <w:autoSpaceDN w:val="0"/>
              <w:adjustRightInd w:val="0"/>
              <w:jc w:val="center"/>
              <w:rPr>
                <w:sz w:val="20"/>
              </w:rPr>
            </w:pPr>
            <w:r w:rsidRPr="00402A11">
              <w:rPr>
                <w:sz w:val="20"/>
              </w:rPr>
              <w:t>varchar2(2)</w:t>
            </w:r>
          </w:p>
        </w:tc>
        <w:tc>
          <w:tcPr>
            <w:tcW w:w="575" w:type="dxa"/>
            <w:vAlign w:val="center"/>
          </w:tcPr>
          <w:p w:rsidR="00287F3C" w:rsidRPr="00402A11" w:rsidRDefault="00287F3C" w:rsidP="00D96B71">
            <w:pPr>
              <w:jc w:val="center"/>
              <w:rPr>
                <w:sz w:val="20"/>
              </w:rPr>
            </w:pPr>
          </w:p>
        </w:tc>
        <w:tc>
          <w:tcPr>
            <w:tcW w:w="2672" w:type="dxa"/>
            <w:vAlign w:val="center"/>
          </w:tcPr>
          <w:p w:rsidR="00287F3C" w:rsidRPr="00402A11" w:rsidRDefault="00287F3C" w:rsidP="000E45BE">
            <w:pPr>
              <w:widowControl w:val="0"/>
              <w:autoSpaceDE w:val="0"/>
              <w:autoSpaceDN w:val="0"/>
              <w:adjustRightInd w:val="0"/>
              <w:jc w:val="left"/>
              <w:rPr>
                <w:sz w:val="20"/>
              </w:rPr>
            </w:pPr>
            <w:r w:rsidRPr="00402A11">
              <w:rPr>
                <w:sz w:val="20"/>
              </w:rPr>
              <w:t>Unit of measurement associated with the contaminant and medi</w:t>
            </w:r>
            <w:r w:rsidR="000E45BE">
              <w:rPr>
                <w:sz w:val="20"/>
              </w:rPr>
              <w:t>um</w:t>
            </w:r>
            <w:r w:rsidRPr="00402A11">
              <w:rPr>
                <w:sz w:val="20"/>
              </w:rPr>
              <w:t>.</w:t>
            </w:r>
          </w:p>
        </w:tc>
        <w:tc>
          <w:tcPr>
            <w:tcW w:w="2790" w:type="dxa"/>
            <w:vAlign w:val="center"/>
          </w:tcPr>
          <w:p w:rsidR="00287F3C" w:rsidRPr="00402A11" w:rsidRDefault="00287F3C" w:rsidP="00D96B71">
            <w:pPr>
              <w:jc w:val="left"/>
              <w:rPr>
                <w:sz w:val="20"/>
              </w:rPr>
            </w:pPr>
            <w:r w:rsidRPr="00402A11">
              <w:rPr>
                <w:sz w:val="20"/>
              </w:rPr>
              <w:t xml:space="preserve">Must not be blank.  Must be in the </w:t>
            </w:r>
            <w:hyperlink w:anchor="_MSR_UN" w:history="1">
              <w:r w:rsidRPr="000B61F0">
                <w:rPr>
                  <w:rStyle w:val="Hyperlink"/>
                  <w:sz w:val="20"/>
                </w:rPr>
                <w:t>MSR_UN</w:t>
              </w:r>
            </w:hyperlink>
            <w:r w:rsidRPr="00402A11">
              <w:rPr>
                <w:sz w:val="20"/>
              </w:rPr>
              <w:t xml:space="preserve"> reference table. </w:t>
            </w:r>
          </w:p>
        </w:tc>
      </w:tr>
      <w:tr w:rsidR="00287F3C" w:rsidRPr="00402A11" w:rsidTr="00B70EE0">
        <w:trPr>
          <w:jc w:val="center"/>
        </w:trPr>
        <w:tc>
          <w:tcPr>
            <w:tcW w:w="1933" w:type="dxa"/>
            <w:vAlign w:val="center"/>
          </w:tcPr>
          <w:p w:rsidR="00287F3C" w:rsidRPr="00402A11" w:rsidRDefault="00287F3C" w:rsidP="00D96B71">
            <w:pPr>
              <w:widowControl w:val="0"/>
              <w:autoSpaceDE w:val="0"/>
              <w:autoSpaceDN w:val="0"/>
              <w:adjustRightInd w:val="0"/>
              <w:jc w:val="center"/>
              <w:rPr>
                <w:sz w:val="20"/>
              </w:rPr>
            </w:pPr>
            <w:r w:rsidRPr="00402A11">
              <w:rPr>
                <w:sz w:val="20"/>
              </w:rPr>
              <w:t>rr_cont_maxconc_qy</w:t>
            </w:r>
          </w:p>
        </w:tc>
        <w:tc>
          <w:tcPr>
            <w:tcW w:w="1447" w:type="dxa"/>
            <w:vAlign w:val="center"/>
          </w:tcPr>
          <w:p w:rsidR="00287F3C" w:rsidRPr="00402A11" w:rsidRDefault="00287F3C" w:rsidP="00D96B71">
            <w:pPr>
              <w:widowControl w:val="0"/>
              <w:autoSpaceDE w:val="0"/>
              <w:autoSpaceDN w:val="0"/>
              <w:adjustRightInd w:val="0"/>
              <w:jc w:val="center"/>
              <w:rPr>
                <w:sz w:val="20"/>
              </w:rPr>
            </w:pPr>
            <w:r w:rsidRPr="00402A11">
              <w:rPr>
                <w:sz w:val="20"/>
              </w:rPr>
              <w:t>number(20,7)</w:t>
            </w:r>
          </w:p>
        </w:tc>
        <w:tc>
          <w:tcPr>
            <w:tcW w:w="575" w:type="dxa"/>
            <w:vAlign w:val="center"/>
          </w:tcPr>
          <w:p w:rsidR="00287F3C" w:rsidRPr="00402A11" w:rsidRDefault="00287F3C" w:rsidP="00D96B71">
            <w:pPr>
              <w:jc w:val="center"/>
              <w:rPr>
                <w:sz w:val="20"/>
              </w:rPr>
            </w:pPr>
          </w:p>
        </w:tc>
        <w:tc>
          <w:tcPr>
            <w:tcW w:w="2672" w:type="dxa"/>
            <w:vAlign w:val="center"/>
          </w:tcPr>
          <w:p w:rsidR="00287F3C" w:rsidRPr="00402A11" w:rsidRDefault="00287F3C" w:rsidP="000E45BE">
            <w:pPr>
              <w:widowControl w:val="0"/>
              <w:autoSpaceDE w:val="0"/>
              <w:autoSpaceDN w:val="0"/>
              <w:adjustRightInd w:val="0"/>
              <w:jc w:val="left"/>
              <w:rPr>
                <w:sz w:val="20"/>
              </w:rPr>
            </w:pPr>
            <w:r w:rsidRPr="00402A11">
              <w:rPr>
                <w:sz w:val="20"/>
              </w:rPr>
              <w:t>The highest concentration detected and recorded for the contaminant in the medi</w:t>
            </w:r>
            <w:r w:rsidR="000E45BE">
              <w:rPr>
                <w:sz w:val="20"/>
              </w:rPr>
              <w:t>um</w:t>
            </w:r>
            <w:r w:rsidRPr="00402A11">
              <w:rPr>
                <w:sz w:val="20"/>
              </w:rPr>
              <w:t>.</w:t>
            </w:r>
          </w:p>
        </w:tc>
        <w:tc>
          <w:tcPr>
            <w:tcW w:w="2790" w:type="dxa"/>
            <w:vAlign w:val="center"/>
          </w:tcPr>
          <w:p w:rsidR="00287F3C" w:rsidRPr="00402A11" w:rsidRDefault="00287F3C" w:rsidP="00D96B71">
            <w:pPr>
              <w:jc w:val="left"/>
              <w:rPr>
                <w:sz w:val="20"/>
              </w:rPr>
            </w:pPr>
            <w:r w:rsidRPr="00402A11">
              <w:rPr>
                <w:sz w:val="20"/>
              </w:rPr>
              <w:t>Must be a greater than or equal to zero.</w:t>
            </w:r>
          </w:p>
        </w:tc>
      </w:tr>
      <w:tr w:rsidR="00AE355F" w:rsidRPr="00402A11" w:rsidTr="00B70EE0">
        <w:trPr>
          <w:jc w:val="center"/>
        </w:trPr>
        <w:tc>
          <w:tcPr>
            <w:tcW w:w="1933" w:type="dxa"/>
            <w:vAlign w:val="center"/>
          </w:tcPr>
          <w:p w:rsidR="00AE355F" w:rsidRPr="00AD195F" w:rsidRDefault="00AE355F" w:rsidP="00DC3E63">
            <w:pPr>
              <w:jc w:val="center"/>
              <w:rPr>
                <w:sz w:val="20"/>
                <w:highlight w:val="yellow"/>
              </w:rPr>
            </w:pPr>
            <w:r w:rsidRPr="00AD195F">
              <w:rPr>
                <w:sz w:val="20"/>
                <w:highlight w:val="yellow"/>
              </w:rPr>
              <w:t>comp_ins_id</w:t>
            </w:r>
          </w:p>
        </w:tc>
        <w:tc>
          <w:tcPr>
            <w:tcW w:w="1447" w:type="dxa"/>
            <w:vAlign w:val="center"/>
          </w:tcPr>
          <w:p w:rsidR="00AE355F" w:rsidRPr="00AD195F" w:rsidRDefault="00AE355F" w:rsidP="00DC3E63">
            <w:pPr>
              <w:jc w:val="center"/>
              <w:rPr>
                <w:sz w:val="20"/>
                <w:highlight w:val="yellow"/>
              </w:rPr>
            </w:pPr>
            <w:r w:rsidRPr="00AD195F">
              <w:rPr>
                <w:sz w:val="20"/>
                <w:highlight w:val="yellow"/>
              </w:rPr>
              <w:t>varchar2(14)</w:t>
            </w:r>
          </w:p>
        </w:tc>
        <w:tc>
          <w:tcPr>
            <w:tcW w:w="575" w:type="dxa"/>
            <w:vAlign w:val="center"/>
          </w:tcPr>
          <w:p w:rsidR="00AE355F" w:rsidRPr="00AD195F" w:rsidRDefault="00AE355F" w:rsidP="00DC3E63">
            <w:pPr>
              <w:jc w:val="center"/>
              <w:rPr>
                <w:sz w:val="20"/>
                <w:highlight w:val="yellow"/>
              </w:rPr>
            </w:pPr>
          </w:p>
        </w:tc>
        <w:tc>
          <w:tcPr>
            <w:tcW w:w="2672" w:type="dxa"/>
            <w:vAlign w:val="center"/>
          </w:tcPr>
          <w:p w:rsidR="00AE355F" w:rsidRPr="00AD195F" w:rsidRDefault="00AE355F" w:rsidP="00DC3E63">
            <w:pPr>
              <w:jc w:val="left"/>
              <w:rPr>
                <w:sz w:val="20"/>
                <w:highlight w:val="yellow"/>
              </w:rPr>
            </w:pPr>
            <w:r w:rsidRPr="00AD195F">
              <w:rPr>
                <w:sz w:val="20"/>
                <w:highlight w:val="yellow"/>
              </w:rPr>
              <w:t>A secondary identifier for an installation or property, assigned and maintained by the DoD Component source system.</w:t>
            </w:r>
          </w:p>
        </w:tc>
        <w:tc>
          <w:tcPr>
            <w:tcW w:w="2790" w:type="dxa"/>
            <w:vAlign w:val="center"/>
          </w:tcPr>
          <w:p w:rsidR="00AE355F" w:rsidRPr="00402A11" w:rsidRDefault="00AE355F" w:rsidP="00DC3E63">
            <w:pPr>
              <w:jc w:val="left"/>
              <w:rPr>
                <w:sz w:val="20"/>
              </w:rPr>
            </w:pPr>
            <w:r w:rsidRPr="00AD195F">
              <w:rPr>
                <w:sz w:val="20"/>
                <w:highlight w:val="yellow"/>
              </w:rPr>
              <w:t>May be blank</w:t>
            </w:r>
            <w:r>
              <w:rPr>
                <w:sz w:val="20"/>
              </w:rPr>
              <w:t>.</w:t>
            </w:r>
          </w:p>
        </w:tc>
      </w:tr>
      <w:tr w:rsidR="00AE355F" w:rsidRPr="00402A11" w:rsidTr="00B70EE0">
        <w:trPr>
          <w:jc w:val="center"/>
        </w:trPr>
        <w:tc>
          <w:tcPr>
            <w:tcW w:w="1933"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comp_env_site_id</w:t>
            </w:r>
          </w:p>
        </w:tc>
        <w:tc>
          <w:tcPr>
            <w:tcW w:w="1447" w:type="dxa"/>
            <w:vAlign w:val="center"/>
          </w:tcPr>
          <w:p w:rsidR="00AE355F" w:rsidRPr="00AD195F" w:rsidRDefault="00AE355F" w:rsidP="00DC3E63">
            <w:pPr>
              <w:widowControl w:val="0"/>
              <w:autoSpaceDE w:val="0"/>
              <w:autoSpaceDN w:val="0"/>
              <w:adjustRightInd w:val="0"/>
              <w:jc w:val="center"/>
              <w:rPr>
                <w:sz w:val="20"/>
                <w:highlight w:val="yellow"/>
              </w:rPr>
            </w:pPr>
            <w:r w:rsidRPr="00AD195F">
              <w:rPr>
                <w:sz w:val="20"/>
                <w:highlight w:val="yellow"/>
              </w:rPr>
              <w:t>varchar2(20)</w:t>
            </w:r>
          </w:p>
        </w:tc>
        <w:tc>
          <w:tcPr>
            <w:tcW w:w="575" w:type="dxa"/>
            <w:vAlign w:val="center"/>
          </w:tcPr>
          <w:p w:rsidR="00AE355F" w:rsidRPr="00AD195F" w:rsidRDefault="00AE355F" w:rsidP="00DC3E63">
            <w:pPr>
              <w:widowControl w:val="0"/>
              <w:autoSpaceDE w:val="0"/>
              <w:autoSpaceDN w:val="0"/>
              <w:adjustRightInd w:val="0"/>
              <w:jc w:val="center"/>
              <w:rPr>
                <w:sz w:val="20"/>
                <w:highlight w:val="yellow"/>
              </w:rPr>
            </w:pPr>
          </w:p>
        </w:tc>
        <w:tc>
          <w:tcPr>
            <w:tcW w:w="2672" w:type="dxa"/>
            <w:vAlign w:val="center"/>
          </w:tcPr>
          <w:p w:rsidR="00AE355F" w:rsidRPr="00AD195F" w:rsidRDefault="00AE355F" w:rsidP="00DC3E63">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790" w:type="dxa"/>
            <w:vAlign w:val="center"/>
          </w:tcPr>
          <w:p w:rsidR="00AE355F" w:rsidRPr="00AD195F" w:rsidRDefault="00AE355F" w:rsidP="00DC3E63">
            <w:pPr>
              <w:jc w:val="left"/>
              <w:rPr>
                <w:sz w:val="20"/>
                <w:highlight w:val="yellow"/>
              </w:rPr>
            </w:pPr>
            <w:r w:rsidRPr="00AD195F">
              <w:rPr>
                <w:sz w:val="20"/>
                <w:highlight w:val="yellow"/>
              </w:rPr>
              <w:t>May be blank.</w:t>
            </w:r>
          </w:p>
        </w:tc>
      </w:tr>
    </w:tbl>
    <w:p w:rsidR="00CB42B2" w:rsidRDefault="00CB42B2"/>
    <w:p w:rsidR="00CB42B2" w:rsidRDefault="00CB42B2">
      <w:pPr>
        <w:jc w:val="left"/>
      </w:pPr>
      <w:r>
        <w:br w:type="page"/>
      </w:r>
    </w:p>
    <w:p w:rsidR="00CB42B2" w:rsidRPr="00CB42B2" w:rsidRDefault="00CB42B2" w:rsidP="00CB42B2">
      <w:pPr>
        <w:pStyle w:val="Heading3"/>
        <w:rPr>
          <w:highlight w:val="yellow"/>
        </w:rPr>
      </w:pPr>
      <w:bookmarkStart w:id="228" w:name="_Toc431885581"/>
      <w:r w:rsidRPr="00CB42B2">
        <w:rPr>
          <w:highlight w:val="yellow"/>
        </w:rPr>
        <w:t>State Agreements</w:t>
      </w:r>
      <w:r w:rsidR="00247315">
        <w:rPr>
          <w:highlight w:val="yellow"/>
        </w:rPr>
        <w:t xml:space="preserve"> (STATE_AGREE)</w:t>
      </w:r>
      <w:bookmarkEnd w:id="228"/>
    </w:p>
    <w:p w:rsidR="00CB42B2" w:rsidRPr="00CB42B2" w:rsidRDefault="00CB42B2">
      <w:pPr>
        <w:rPr>
          <w:highlight w:val="yellow"/>
        </w:rPr>
      </w:pPr>
    </w:p>
    <w:p w:rsidR="00CB42B2" w:rsidRPr="00CB42B2" w:rsidRDefault="00CB42B2" w:rsidP="00CB42B2">
      <w:pPr>
        <w:pStyle w:val="xl22"/>
        <w:spacing w:before="0" w:beforeAutospacing="0" w:after="0" w:afterAutospacing="0"/>
        <w:textAlignment w:val="auto"/>
        <w:rPr>
          <w:rFonts w:ascii="Times New Roman" w:eastAsia="Times New Roman" w:hAnsi="Times New Roman" w:cs="Times New Roman"/>
          <w:szCs w:val="20"/>
          <w:highlight w:val="yellow"/>
        </w:rPr>
      </w:pPr>
      <w:r w:rsidRPr="00CB42B2">
        <w:rPr>
          <w:rFonts w:ascii="Times New Roman" w:eastAsia="Times New Roman" w:hAnsi="Times New Roman" w:cs="Times New Roman"/>
          <w:szCs w:val="20"/>
          <w:highlight w:val="yellow"/>
        </w:rPr>
        <w:t>The State Agreements table (state_agree) contains reimbursements to States and territorial governments during the current reporting year for each cooperative agreement (CA) outside the Defense and State Memorandum of Agreement (DSMOA) program.  It also contains information about States and territories with signed DSMOAs, including reimbursements during the current reporting year.  Only the Army reports DSMOA information.  A record is required in this table for each State and territory with a signed DSMOA, regardless of whether a State or territory has a signed CA or received a reimbursement during the current reporting year.</w:t>
      </w:r>
    </w:p>
    <w:p w:rsidR="00CB42B2" w:rsidRPr="00CB42B2" w:rsidRDefault="00CB42B2">
      <w:pPr>
        <w:rPr>
          <w:highlight w:val="yellow"/>
        </w:rPr>
      </w:pP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186"/>
        <w:gridCol w:w="1325"/>
        <w:gridCol w:w="575"/>
        <w:gridCol w:w="3093"/>
        <w:gridCol w:w="2666"/>
      </w:tblGrid>
      <w:tr w:rsidR="00CB42B2" w:rsidRPr="00CB42B2" w:rsidTr="00252204">
        <w:trPr>
          <w:tblHeader/>
          <w:jc w:val="center"/>
        </w:trPr>
        <w:tc>
          <w:tcPr>
            <w:tcW w:w="2186" w:type="dxa"/>
            <w:shd w:val="clear" w:color="auto" w:fill="CCFFCC"/>
            <w:vAlign w:val="center"/>
          </w:tcPr>
          <w:p w:rsidR="00CB42B2" w:rsidRPr="00CB42B2" w:rsidRDefault="00CB42B2" w:rsidP="008D0C45">
            <w:pPr>
              <w:keepNext/>
              <w:jc w:val="center"/>
              <w:rPr>
                <w:b/>
                <w:bCs/>
                <w:sz w:val="20"/>
                <w:highlight w:val="yellow"/>
              </w:rPr>
            </w:pPr>
            <w:r w:rsidRPr="00CB42B2">
              <w:rPr>
                <w:b/>
                <w:bCs/>
                <w:sz w:val="20"/>
                <w:highlight w:val="yellow"/>
              </w:rPr>
              <w:t>Column Name</w:t>
            </w:r>
          </w:p>
        </w:tc>
        <w:tc>
          <w:tcPr>
            <w:tcW w:w="1325" w:type="dxa"/>
            <w:shd w:val="clear" w:color="auto" w:fill="CCFFCC"/>
            <w:vAlign w:val="center"/>
          </w:tcPr>
          <w:p w:rsidR="00CB42B2" w:rsidRPr="00CB42B2" w:rsidRDefault="00CB42B2" w:rsidP="008D0C45">
            <w:pPr>
              <w:keepNext/>
              <w:jc w:val="center"/>
              <w:rPr>
                <w:b/>
                <w:bCs/>
                <w:sz w:val="20"/>
                <w:highlight w:val="yellow"/>
              </w:rPr>
            </w:pPr>
            <w:r w:rsidRPr="00CB42B2">
              <w:rPr>
                <w:b/>
                <w:bCs/>
                <w:sz w:val="20"/>
                <w:highlight w:val="yellow"/>
              </w:rPr>
              <w:t>Datatype &amp; Length</w:t>
            </w:r>
          </w:p>
        </w:tc>
        <w:tc>
          <w:tcPr>
            <w:tcW w:w="575" w:type="dxa"/>
            <w:shd w:val="clear" w:color="auto" w:fill="CCFFCC"/>
            <w:vAlign w:val="center"/>
          </w:tcPr>
          <w:p w:rsidR="00CB42B2" w:rsidRPr="00CB42B2" w:rsidRDefault="00CB42B2" w:rsidP="008D0C45">
            <w:pPr>
              <w:keepNext/>
              <w:jc w:val="center"/>
              <w:rPr>
                <w:b/>
                <w:bCs/>
                <w:sz w:val="20"/>
                <w:highlight w:val="yellow"/>
              </w:rPr>
            </w:pPr>
            <w:r w:rsidRPr="00CB42B2">
              <w:rPr>
                <w:b/>
                <w:bCs/>
                <w:sz w:val="20"/>
                <w:highlight w:val="yellow"/>
              </w:rPr>
              <w:t>Key</w:t>
            </w:r>
          </w:p>
        </w:tc>
        <w:tc>
          <w:tcPr>
            <w:tcW w:w="3093" w:type="dxa"/>
            <w:shd w:val="clear" w:color="auto" w:fill="CCFFCC"/>
            <w:vAlign w:val="center"/>
          </w:tcPr>
          <w:p w:rsidR="00CB42B2" w:rsidRPr="00CB42B2" w:rsidRDefault="00CB42B2" w:rsidP="008D0C45">
            <w:pPr>
              <w:keepNext/>
              <w:jc w:val="center"/>
              <w:rPr>
                <w:b/>
                <w:bCs/>
                <w:sz w:val="20"/>
                <w:highlight w:val="yellow"/>
              </w:rPr>
            </w:pPr>
            <w:r w:rsidRPr="00CB42B2">
              <w:rPr>
                <w:b/>
                <w:bCs/>
                <w:sz w:val="20"/>
                <w:highlight w:val="yellow"/>
              </w:rPr>
              <w:t>Description</w:t>
            </w:r>
          </w:p>
        </w:tc>
        <w:tc>
          <w:tcPr>
            <w:tcW w:w="2666" w:type="dxa"/>
            <w:shd w:val="clear" w:color="auto" w:fill="CCFFCC"/>
            <w:vAlign w:val="center"/>
          </w:tcPr>
          <w:p w:rsidR="00CB42B2" w:rsidRPr="00CB42B2" w:rsidRDefault="00CB42B2" w:rsidP="008D0C45">
            <w:pPr>
              <w:keepNext/>
              <w:jc w:val="center"/>
              <w:rPr>
                <w:b/>
                <w:bCs/>
                <w:sz w:val="20"/>
                <w:highlight w:val="yellow"/>
              </w:rPr>
            </w:pPr>
            <w:r w:rsidRPr="00CB42B2">
              <w:rPr>
                <w:b/>
                <w:bCs/>
                <w:sz w:val="20"/>
                <w:highlight w:val="yellow"/>
              </w:rPr>
              <w:t>Validation</w:t>
            </w:r>
          </w:p>
        </w:tc>
      </w:tr>
      <w:tr w:rsidR="00CB42B2" w:rsidRPr="00CB42B2" w:rsidTr="00252204">
        <w:trPr>
          <w:jc w:val="center"/>
        </w:trPr>
        <w:tc>
          <w:tcPr>
            <w:tcW w:w="2186" w:type="dxa"/>
            <w:vAlign w:val="center"/>
          </w:tcPr>
          <w:p w:rsidR="00CB42B2" w:rsidRPr="00CB42B2" w:rsidRDefault="00CB42B2" w:rsidP="008D0C45">
            <w:pPr>
              <w:jc w:val="center"/>
              <w:rPr>
                <w:sz w:val="20"/>
                <w:highlight w:val="yellow"/>
              </w:rPr>
            </w:pPr>
            <w:r w:rsidRPr="00CB42B2">
              <w:rPr>
                <w:sz w:val="20"/>
                <w:highlight w:val="yellow"/>
              </w:rPr>
              <w:t>dsmoa_ca_cd</w:t>
            </w:r>
          </w:p>
        </w:tc>
        <w:tc>
          <w:tcPr>
            <w:tcW w:w="1325" w:type="dxa"/>
            <w:vAlign w:val="center"/>
          </w:tcPr>
          <w:p w:rsidR="00CB42B2" w:rsidRPr="00CB42B2" w:rsidRDefault="00CB42B2" w:rsidP="008D0C45">
            <w:pPr>
              <w:jc w:val="center"/>
              <w:rPr>
                <w:sz w:val="20"/>
                <w:highlight w:val="yellow"/>
              </w:rPr>
            </w:pPr>
            <w:r w:rsidRPr="00CB42B2">
              <w:rPr>
                <w:sz w:val="20"/>
                <w:highlight w:val="yellow"/>
              </w:rPr>
              <w:t>varchar2(1)</w:t>
            </w:r>
          </w:p>
        </w:tc>
        <w:tc>
          <w:tcPr>
            <w:tcW w:w="575" w:type="dxa"/>
            <w:vAlign w:val="center"/>
          </w:tcPr>
          <w:p w:rsidR="00CB42B2" w:rsidRPr="00CB42B2" w:rsidRDefault="00CB42B2" w:rsidP="008D0C45">
            <w:pPr>
              <w:jc w:val="center"/>
              <w:rPr>
                <w:sz w:val="20"/>
                <w:highlight w:val="yellow"/>
              </w:rPr>
            </w:pPr>
            <w:r w:rsidRPr="00CB42B2">
              <w:rPr>
                <w:sz w:val="20"/>
                <w:highlight w:val="yellow"/>
              </w:rPr>
              <w:t>PK</w:t>
            </w:r>
          </w:p>
        </w:tc>
        <w:tc>
          <w:tcPr>
            <w:tcW w:w="3093" w:type="dxa"/>
            <w:vAlign w:val="center"/>
          </w:tcPr>
          <w:p w:rsidR="00CB42B2" w:rsidRPr="00CB42B2" w:rsidRDefault="00CB42B2" w:rsidP="008D0C45">
            <w:pPr>
              <w:jc w:val="left"/>
              <w:rPr>
                <w:sz w:val="20"/>
                <w:highlight w:val="yellow"/>
              </w:rPr>
            </w:pPr>
            <w:r w:rsidRPr="00CB42B2">
              <w:rPr>
                <w:sz w:val="20"/>
                <w:highlight w:val="yellow"/>
              </w:rPr>
              <w:t>Identifies whether there is a signed DSMOA or a CA outside the DSMOA program.  Only the Army reports DSMOA information.</w:t>
            </w:r>
          </w:p>
        </w:tc>
        <w:tc>
          <w:tcPr>
            <w:tcW w:w="2666" w:type="dxa"/>
            <w:vAlign w:val="center"/>
          </w:tcPr>
          <w:p w:rsidR="00CB42B2" w:rsidRPr="00CB42B2" w:rsidRDefault="00CB42B2" w:rsidP="008D0C45">
            <w:pPr>
              <w:jc w:val="left"/>
              <w:rPr>
                <w:sz w:val="20"/>
                <w:highlight w:val="yellow"/>
              </w:rPr>
            </w:pPr>
            <w:r w:rsidRPr="00CB42B2">
              <w:rPr>
                <w:sz w:val="20"/>
                <w:highlight w:val="yellow"/>
              </w:rPr>
              <w:t xml:space="preserve">Must not be blank.  Must be in the </w:t>
            </w:r>
            <w:hyperlink w:anchor="_P_DSMOA_CA" w:history="1">
              <w:r w:rsidRPr="001D0B78">
                <w:rPr>
                  <w:rStyle w:val="Hyperlink"/>
                  <w:sz w:val="20"/>
                  <w:highlight w:val="yellow"/>
                </w:rPr>
                <w:t>P_DSMOA_CA</w:t>
              </w:r>
            </w:hyperlink>
            <w:r w:rsidRPr="00CB42B2">
              <w:rPr>
                <w:sz w:val="20"/>
                <w:highlight w:val="yellow"/>
              </w:rPr>
              <w:t xml:space="preserve"> reference table.</w:t>
            </w:r>
          </w:p>
        </w:tc>
      </w:tr>
      <w:tr w:rsidR="00CB42B2" w:rsidRPr="00CB42B2" w:rsidTr="00252204">
        <w:trPr>
          <w:jc w:val="center"/>
        </w:trPr>
        <w:tc>
          <w:tcPr>
            <w:tcW w:w="2186" w:type="dxa"/>
            <w:vAlign w:val="center"/>
          </w:tcPr>
          <w:p w:rsidR="00CB42B2" w:rsidRPr="00CB42B2" w:rsidRDefault="00CB42B2" w:rsidP="008D0C45">
            <w:pPr>
              <w:jc w:val="center"/>
              <w:rPr>
                <w:sz w:val="20"/>
                <w:highlight w:val="yellow"/>
              </w:rPr>
            </w:pPr>
            <w:r w:rsidRPr="00CB42B2">
              <w:rPr>
                <w:sz w:val="20"/>
                <w:highlight w:val="yellow"/>
              </w:rPr>
              <w:t>us_st_al_cd</w:t>
            </w:r>
          </w:p>
        </w:tc>
        <w:tc>
          <w:tcPr>
            <w:tcW w:w="1325" w:type="dxa"/>
            <w:vAlign w:val="center"/>
          </w:tcPr>
          <w:p w:rsidR="00CB42B2" w:rsidRPr="00CB42B2" w:rsidRDefault="00CB42B2" w:rsidP="008D0C45">
            <w:pPr>
              <w:jc w:val="center"/>
              <w:rPr>
                <w:sz w:val="20"/>
                <w:highlight w:val="yellow"/>
              </w:rPr>
            </w:pPr>
            <w:r w:rsidRPr="00CB42B2">
              <w:rPr>
                <w:sz w:val="20"/>
                <w:highlight w:val="yellow"/>
              </w:rPr>
              <w:t>varchar2(2)</w:t>
            </w:r>
          </w:p>
        </w:tc>
        <w:tc>
          <w:tcPr>
            <w:tcW w:w="575" w:type="dxa"/>
            <w:vAlign w:val="center"/>
          </w:tcPr>
          <w:p w:rsidR="00CB42B2" w:rsidRPr="00CB42B2" w:rsidRDefault="00CB42B2" w:rsidP="008D0C45">
            <w:pPr>
              <w:jc w:val="center"/>
              <w:rPr>
                <w:sz w:val="20"/>
                <w:highlight w:val="yellow"/>
              </w:rPr>
            </w:pPr>
            <w:r w:rsidRPr="00CB42B2">
              <w:rPr>
                <w:sz w:val="20"/>
                <w:highlight w:val="yellow"/>
              </w:rPr>
              <w:t>PK</w:t>
            </w:r>
          </w:p>
        </w:tc>
        <w:tc>
          <w:tcPr>
            <w:tcW w:w="3093" w:type="dxa"/>
            <w:vAlign w:val="center"/>
          </w:tcPr>
          <w:p w:rsidR="00CB42B2" w:rsidRPr="00CB42B2" w:rsidRDefault="00CB42B2" w:rsidP="008D0C45">
            <w:pPr>
              <w:jc w:val="left"/>
              <w:rPr>
                <w:sz w:val="20"/>
                <w:highlight w:val="yellow"/>
              </w:rPr>
            </w:pPr>
            <w:r w:rsidRPr="00CB42B2">
              <w:rPr>
                <w:sz w:val="20"/>
                <w:highlight w:val="yellow"/>
              </w:rPr>
              <w:t>Code associated with the State or territory that has a signed DSMOA or a CA outside the DSMOA program.</w:t>
            </w:r>
          </w:p>
        </w:tc>
        <w:tc>
          <w:tcPr>
            <w:tcW w:w="2666" w:type="dxa"/>
            <w:vAlign w:val="center"/>
          </w:tcPr>
          <w:p w:rsidR="00CB42B2" w:rsidRPr="00CB42B2" w:rsidRDefault="00CB42B2" w:rsidP="008D0C45">
            <w:pPr>
              <w:jc w:val="left"/>
              <w:rPr>
                <w:sz w:val="20"/>
                <w:highlight w:val="yellow"/>
              </w:rPr>
            </w:pPr>
            <w:r w:rsidRPr="00CB42B2">
              <w:rPr>
                <w:sz w:val="20"/>
                <w:highlight w:val="yellow"/>
              </w:rPr>
              <w:t xml:space="preserve">Must not be blank.  Must be in the </w:t>
            </w:r>
            <w:hyperlink w:anchor="_US_ST" w:history="1">
              <w:r w:rsidRPr="00CB42B2">
                <w:rPr>
                  <w:rStyle w:val="Hyperlink"/>
                  <w:sz w:val="20"/>
                  <w:highlight w:val="yellow"/>
                </w:rPr>
                <w:t>US_ST</w:t>
              </w:r>
            </w:hyperlink>
            <w:r w:rsidRPr="00CB42B2">
              <w:rPr>
                <w:sz w:val="20"/>
                <w:highlight w:val="yellow"/>
              </w:rPr>
              <w:t xml:space="preserve"> reference table.  </w:t>
            </w:r>
          </w:p>
        </w:tc>
      </w:tr>
      <w:tr w:rsidR="00CB42B2" w:rsidRPr="00CB42B2" w:rsidTr="00252204">
        <w:trPr>
          <w:jc w:val="center"/>
        </w:trPr>
        <w:tc>
          <w:tcPr>
            <w:tcW w:w="2186" w:type="dxa"/>
            <w:vAlign w:val="center"/>
          </w:tcPr>
          <w:p w:rsidR="00CB42B2" w:rsidRPr="00CB42B2" w:rsidRDefault="00CB42B2" w:rsidP="008D0C45">
            <w:pPr>
              <w:jc w:val="center"/>
              <w:rPr>
                <w:sz w:val="20"/>
                <w:highlight w:val="yellow"/>
              </w:rPr>
            </w:pPr>
            <w:r w:rsidRPr="00CB42B2">
              <w:rPr>
                <w:sz w:val="20"/>
                <w:highlight w:val="yellow"/>
              </w:rPr>
              <w:t>comp_id</w:t>
            </w:r>
          </w:p>
        </w:tc>
        <w:tc>
          <w:tcPr>
            <w:tcW w:w="1325" w:type="dxa"/>
            <w:vAlign w:val="center"/>
          </w:tcPr>
          <w:p w:rsidR="00CB42B2" w:rsidRPr="00CB42B2" w:rsidRDefault="00CB42B2" w:rsidP="008D0C45">
            <w:pPr>
              <w:jc w:val="center"/>
              <w:rPr>
                <w:sz w:val="20"/>
                <w:highlight w:val="yellow"/>
              </w:rPr>
            </w:pPr>
            <w:r w:rsidRPr="00CB42B2">
              <w:rPr>
                <w:sz w:val="20"/>
                <w:highlight w:val="yellow"/>
              </w:rPr>
              <w:t>varchar2(4)</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jc w:val="left"/>
              <w:rPr>
                <w:sz w:val="20"/>
                <w:highlight w:val="yellow"/>
              </w:rPr>
            </w:pPr>
            <w:r w:rsidRPr="00CB42B2">
              <w:rPr>
                <w:sz w:val="20"/>
                <w:highlight w:val="yellow"/>
              </w:rPr>
              <w:t>The identifier of the DoD Component that provided a reimbursement to a State or territory outside the DSMOA program.</w:t>
            </w:r>
          </w:p>
        </w:tc>
        <w:tc>
          <w:tcPr>
            <w:tcW w:w="2666" w:type="dxa"/>
            <w:vAlign w:val="center"/>
          </w:tcPr>
          <w:p w:rsidR="00CB42B2" w:rsidRPr="00CB42B2" w:rsidRDefault="00CB42B2" w:rsidP="008D0C45">
            <w:pPr>
              <w:jc w:val="left"/>
              <w:rPr>
                <w:sz w:val="20"/>
                <w:highlight w:val="yellow"/>
              </w:rPr>
            </w:pPr>
            <w:r w:rsidRPr="00CB42B2">
              <w:rPr>
                <w:sz w:val="20"/>
                <w:highlight w:val="yellow"/>
              </w:rPr>
              <w:t xml:space="preserve">Must not be blank if dsmoa_ca_cd is “2.”  Must be in the </w:t>
            </w:r>
            <w:hyperlink w:anchor="_COMPONENT" w:history="1">
              <w:r w:rsidRPr="001D0B78">
                <w:rPr>
                  <w:rStyle w:val="Hyperlink"/>
                  <w:sz w:val="20"/>
                  <w:highlight w:val="yellow"/>
                </w:rPr>
                <w:t>COMPONENT</w:t>
              </w:r>
            </w:hyperlink>
            <w:r w:rsidRPr="00CB42B2">
              <w:rPr>
                <w:sz w:val="20"/>
                <w:highlight w:val="yellow"/>
              </w:rPr>
              <w:t xml:space="preserve"> reference table.</w:t>
            </w:r>
          </w:p>
        </w:tc>
      </w:tr>
      <w:tr w:rsidR="00CB42B2" w:rsidRPr="00CB42B2" w:rsidTr="00252204">
        <w:trPr>
          <w:jc w:val="center"/>
        </w:trPr>
        <w:tc>
          <w:tcPr>
            <w:tcW w:w="2186" w:type="dxa"/>
            <w:vAlign w:val="center"/>
          </w:tcPr>
          <w:p w:rsidR="00CB42B2" w:rsidRPr="00CB42B2" w:rsidRDefault="00CB42B2" w:rsidP="008D0C45">
            <w:pPr>
              <w:jc w:val="center"/>
              <w:rPr>
                <w:sz w:val="20"/>
                <w:highlight w:val="yellow"/>
              </w:rPr>
            </w:pPr>
            <w:r w:rsidRPr="00CB42B2">
              <w:rPr>
                <w:sz w:val="20"/>
                <w:highlight w:val="yellow"/>
              </w:rPr>
              <w:t>dsmoa_ca_sign_cdt</w:t>
            </w:r>
          </w:p>
        </w:tc>
        <w:tc>
          <w:tcPr>
            <w:tcW w:w="1325" w:type="dxa"/>
            <w:vAlign w:val="center"/>
          </w:tcPr>
          <w:p w:rsidR="00CB42B2" w:rsidRPr="00CB42B2" w:rsidRDefault="00CB42B2" w:rsidP="008D0C45">
            <w:pPr>
              <w:jc w:val="center"/>
              <w:rPr>
                <w:sz w:val="20"/>
                <w:highlight w:val="yellow"/>
              </w:rPr>
            </w:pPr>
            <w:r w:rsidRPr="00CB42B2">
              <w:rPr>
                <w:sz w:val="20"/>
                <w:highlight w:val="yellow"/>
              </w:rPr>
              <w:t>number(8)</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 xml:space="preserve">The date the DSMOA or CA outside the DSMOA program was signed. </w:t>
            </w:r>
          </w:p>
        </w:tc>
        <w:tc>
          <w:tcPr>
            <w:tcW w:w="2666" w:type="dxa"/>
            <w:vAlign w:val="center"/>
          </w:tcPr>
          <w:p w:rsidR="00CB42B2" w:rsidRPr="00CB42B2" w:rsidRDefault="00CB42B2" w:rsidP="008D0C45">
            <w:pPr>
              <w:jc w:val="left"/>
              <w:rPr>
                <w:sz w:val="20"/>
                <w:highlight w:val="yellow"/>
              </w:rPr>
            </w:pPr>
            <w:r w:rsidRPr="00CB42B2">
              <w:rPr>
                <w:sz w:val="20"/>
                <w:highlight w:val="yellow"/>
              </w:rPr>
              <w:t>Must not be blank if dsmoa_ca_cd is “1.”  Must be in MMDDYYYY format.  Must not be a future date.</w:t>
            </w:r>
          </w:p>
        </w:tc>
      </w:tr>
      <w:tr w:rsidR="00CB42B2" w:rsidRPr="00CB42B2" w:rsidTr="00252204">
        <w:trPr>
          <w:jc w:val="center"/>
        </w:trPr>
        <w:tc>
          <w:tcPr>
            <w:tcW w:w="2186"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ca_app_sign_cdt</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number(8)</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 xml:space="preserve">The date the CA application was signed. </w:t>
            </w:r>
          </w:p>
        </w:tc>
        <w:tc>
          <w:tcPr>
            <w:tcW w:w="2666" w:type="dxa"/>
            <w:vAlign w:val="center"/>
          </w:tcPr>
          <w:p w:rsidR="00CB42B2" w:rsidRPr="00CB42B2" w:rsidRDefault="00CB42B2" w:rsidP="008D0C45">
            <w:pPr>
              <w:jc w:val="left"/>
              <w:rPr>
                <w:sz w:val="20"/>
                <w:highlight w:val="yellow"/>
              </w:rPr>
            </w:pPr>
            <w:r w:rsidRPr="00CB42B2">
              <w:rPr>
                <w:sz w:val="20"/>
                <w:highlight w:val="yellow"/>
              </w:rPr>
              <w:t>Must not be blank if dsmoa_ca_cd is “1.”  Must be in MMDDYYYY format.  Must not be a future date.</w:t>
            </w:r>
          </w:p>
        </w:tc>
      </w:tr>
      <w:tr w:rsidR="00CB42B2" w:rsidRPr="00CB42B2" w:rsidTr="00252204">
        <w:trPr>
          <w:jc w:val="center"/>
        </w:trPr>
        <w:tc>
          <w:tcPr>
            <w:tcW w:w="2186"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ca_start_cdt</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number(8)</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 xml:space="preserve">The date the CA period started. </w:t>
            </w:r>
          </w:p>
        </w:tc>
        <w:tc>
          <w:tcPr>
            <w:tcW w:w="2666" w:type="dxa"/>
            <w:vAlign w:val="center"/>
          </w:tcPr>
          <w:p w:rsidR="00CB42B2" w:rsidRPr="00CB42B2" w:rsidRDefault="00CB42B2" w:rsidP="008D0C45">
            <w:pPr>
              <w:jc w:val="left"/>
              <w:rPr>
                <w:sz w:val="20"/>
                <w:highlight w:val="yellow"/>
              </w:rPr>
            </w:pPr>
            <w:r w:rsidRPr="00CB42B2">
              <w:rPr>
                <w:sz w:val="20"/>
                <w:highlight w:val="yellow"/>
              </w:rPr>
              <w:t>Must not be blank if dsmoa_ca_cd is “1.”  Must be in MMDDYYYY format.  Must not be a future date.</w:t>
            </w:r>
          </w:p>
        </w:tc>
      </w:tr>
      <w:tr w:rsidR="00CB42B2" w:rsidRPr="00CB42B2" w:rsidTr="00252204">
        <w:trPr>
          <w:jc w:val="center"/>
        </w:trPr>
        <w:tc>
          <w:tcPr>
            <w:tcW w:w="2186"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ca_end_cdt</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number(8)</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 xml:space="preserve">The date the CA period ended/ will end. </w:t>
            </w:r>
          </w:p>
        </w:tc>
        <w:tc>
          <w:tcPr>
            <w:tcW w:w="2666" w:type="dxa"/>
            <w:vAlign w:val="center"/>
          </w:tcPr>
          <w:p w:rsidR="00CB42B2" w:rsidRPr="00CB42B2" w:rsidRDefault="00CB42B2" w:rsidP="008D0C45">
            <w:pPr>
              <w:jc w:val="left"/>
              <w:rPr>
                <w:sz w:val="20"/>
                <w:highlight w:val="yellow"/>
              </w:rPr>
            </w:pPr>
            <w:r w:rsidRPr="00CB42B2">
              <w:rPr>
                <w:sz w:val="20"/>
                <w:highlight w:val="yellow"/>
              </w:rPr>
              <w:t>Must not be blank if dsmoa_ca_cd is “1.”  Must be in MMDDYYYY format.</w:t>
            </w:r>
          </w:p>
        </w:tc>
      </w:tr>
      <w:tr w:rsidR="00CB42B2" w:rsidRPr="00CB42B2" w:rsidTr="00EE52FA">
        <w:trPr>
          <w:trHeight w:val="566"/>
          <w:jc w:val="center"/>
        </w:trPr>
        <w:tc>
          <w:tcPr>
            <w:tcW w:w="2186" w:type="dxa"/>
            <w:vAlign w:val="center"/>
          </w:tcPr>
          <w:p w:rsidR="00CB42B2" w:rsidRPr="00CB42B2" w:rsidRDefault="00CB42B2" w:rsidP="008D3869">
            <w:pPr>
              <w:widowControl w:val="0"/>
              <w:autoSpaceDE w:val="0"/>
              <w:autoSpaceDN w:val="0"/>
              <w:adjustRightInd w:val="0"/>
              <w:jc w:val="center"/>
              <w:rPr>
                <w:sz w:val="20"/>
                <w:highlight w:val="yellow"/>
              </w:rPr>
            </w:pPr>
            <w:r w:rsidRPr="00CB42B2">
              <w:rPr>
                <w:sz w:val="20"/>
                <w:highlight w:val="yellow"/>
              </w:rPr>
              <w:t>dsmoa_ca_poc_nm</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varchar2(60)</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The first and last name of the State or territory POC.</w:t>
            </w:r>
          </w:p>
        </w:tc>
        <w:tc>
          <w:tcPr>
            <w:tcW w:w="2666" w:type="dxa"/>
            <w:vAlign w:val="center"/>
          </w:tcPr>
          <w:p w:rsidR="00CB42B2" w:rsidRPr="00CB42B2" w:rsidRDefault="00CB42B2" w:rsidP="008D0C45">
            <w:pPr>
              <w:jc w:val="left"/>
              <w:rPr>
                <w:sz w:val="20"/>
                <w:highlight w:val="yellow"/>
              </w:rPr>
            </w:pPr>
            <w:r w:rsidRPr="00CB42B2">
              <w:rPr>
                <w:sz w:val="20"/>
                <w:highlight w:val="yellow"/>
              </w:rPr>
              <w:t>Must not be blank if dsmoa_ca_cd is “1.”</w:t>
            </w:r>
          </w:p>
        </w:tc>
      </w:tr>
      <w:tr w:rsidR="00CB42B2" w:rsidRPr="00CB42B2" w:rsidTr="00252204">
        <w:trPr>
          <w:jc w:val="center"/>
        </w:trPr>
        <w:tc>
          <w:tcPr>
            <w:tcW w:w="2186" w:type="dxa"/>
            <w:vAlign w:val="center"/>
          </w:tcPr>
          <w:p w:rsidR="00CB42B2" w:rsidRPr="00CB42B2" w:rsidRDefault="00CB42B2" w:rsidP="00CB42B2">
            <w:pPr>
              <w:widowControl w:val="0"/>
              <w:autoSpaceDE w:val="0"/>
              <w:autoSpaceDN w:val="0"/>
              <w:adjustRightInd w:val="0"/>
              <w:jc w:val="center"/>
              <w:rPr>
                <w:sz w:val="20"/>
                <w:highlight w:val="yellow"/>
              </w:rPr>
            </w:pPr>
            <w:r w:rsidRPr="00CB42B2">
              <w:rPr>
                <w:sz w:val="20"/>
                <w:highlight w:val="yellow"/>
              </w:rPr>
              <w:t>dsmoa_ca_poc_tlphn_id</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varchar2(13)</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The telephone number for the State or territory POC.</w:t>
            </w:r>
          </w:p>
        </w:tc>
        <w:tc>
          <w:tcPr>
            <w:tcW w:w="2666" w:type="dxa"/>
            <w:vAlign w:val="center"/>
          </w:tcPr>
          <w:p w:rsidR="00CB42B2" w:rsidRPr="00CB42B2" w:rsidRDefault="00CB42B2" w:rsidP="008D0C45">
            <w:pPr>
              <w:jc w:val="left"/>
              <w:rPr>
                <w:sz w:val="20"/>
                <w:highlight w:val="yellow"/>
              </w:rPr>
            </w:pPr>
            <w:r w:rsidRPr="00CB42B2">
              <w:rPr>
                <w:sz w:val="20"/>
                <w:highlight w:val="yellow"/>
              </w:rPr>
              <w:t xml:space="preserve">Must not be blank if dsmoa_ca_cd is “1.”  Unformatted telephone number (i.e., no dashes or spaces).  </w:t>
            </w:r>
          </w:p>
        </w:tc>
      </w:tr>
      <w:tr w:rsidR="00CB42B2" w:rsidRPr="00CB42B2" w:rsidTr="00252204">
        <w:trPr>
          <w:jc w:val="center"/>
        </w:trPr>
        <w:tc>
          <w:tcPr>
            <w:tcW w:w="2186"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reimb_dera_am</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number(10,2)</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 xml:space="preserve">The amount of DERA funding provided to the State or territory during the current reporting year, in actual dollars.  Include all reimbursements, not just FY2015 funds.  </w:t>
            </w:r>
          </w:p>
        </w:tc>
        <w:tc>
          <w:tcPr>
            <w:tcW w:w="2666" w:type="dxa"/>
            <w:vAlign w:val="center"/>
          </w:tcPr>
          <w:p w:rsidR="00CB42B2" w:rsidRPr="00CB42B2" w:rsidRDefault="00CB42B2" w:rsidP="008D0C45">
            <w:pPr>
              <w:jc w:val="left"/>
              <w:rPr>
                <w:sz w:val="20"/>
                <w:highlight w:val="yellow"/>
              </w:rPr>
            </w:pPr>
            <w:r w:rsidRPr="00CB42B2">
              <w:rPr>
                <w:sz w:val="20"/>
                <w:highlight w:val="yellow"/>
              </w:rPr>
              <w:t>Must be greater than or equal to zero.</w:t>
            </w:r>
          </w:p>
        </w:tc>
      </w:tr>
      <w:tr w:rsidR="00CB42B2" w:rsidRPr="00402A11" w:rsidTr="00252204">
        <w:trPr>
          <w:jc w:val="center"/>
        </w:trPr>
        <w:tc>
          <w:tcPr>
            <w:tcW w:w="2186"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reimb_brac_am</w:t>
            </w:r>
          </w:p>
        </w:tc>
        <w:tc>
          <w:tcPr>
            <w:tcW w:w="1325" w:type="dxa"/>
            <w:vAlign w:val="center"/>
          </w:tcPr>
          <w:p w:rsidR="00CB42B2" w:rsidRPr="00CB42B2" w:rsidRDefault="00CB42B2" w:rsidP="008D0C45">
            <w:pPr>
              <w:widowControl w:val="0"/>
              <w:autoSpaceDE w:val="0"/>
              <w:autoSpaceDN w:val="0"/>
              <w:adjustRightInd w:val="0"/>
              <w:jc w:val="center"/>
              <w:rPr>
                <w:sz w:val="20"/>
                <w:highlight w:val="yellow"/>
              </w:rPr>
            </w:pPr>
            <w:r w:rsidRPr="00CB42B2">
              <w:rPr>
                <w:sz w:val="20"/>
                <w:highlight w:val="yellow"/>
              </w:rPr>
              <w:t>number(10,2)</w:t>
            </w:r>
          </w:p>
        </w:tc>
        <w:tc>
          <w:tcPr>
            <w:tcW w:w="575" w:type="dxa"/>
            <w:vAlign w:val="center"/>
          </w:tcPr>
          <w:p w:rsidR="00CB42B2" w:rsidRPr="00CB42B2" w:rsidRDefault="00CB42B2" w:rsidP="008D0C45">
            <w:pPr>
              <w:jc w:val="center"/>
              <w:rPr>
                <w:sz w:val="20"/>
                <w:highlight w:val="yellow"/>
              </w:rPr>
            </w:pPr>
          </w:p>
        </w:tc>
        <w:tc>
          <w:tcPr>
            <w:tcW w:w="3093" w:type="dxa"/>
            <w:vAlign w:val="center"/>
          </w:tcPr>
          <w:p w:rsidR="00CB42B2" w:rsidRPr="00CB42B2" w:rsidRDefault="00CB42B2" w:rsidP="008D0C45">
            <w:pPr>
              <w:widowControl w:val="0"/>
              <w:autoSpaceDE w:val="0"/>
              <w:autoSpaceDN w:val="0"/>
              <w:adjustRightInd w:val="0"/>
              <w:jc w:val="left"/>
              <w:rPr>
                <w:sz w:val="20"/>
                <w:highlight w:val="yellow"/>
              </w:rPr>
            </w:pPr>
            <w:r w:rsidRPr="00CB42B2">
              <w:rPr>
                <w:sz w:val="20"/>
                <w:highlight w:val="yellow"/>
              </w:rPr>
              <w:t>The amount of BRAC funding provided to the State or territory during the current reporting year, in actual dollars.  Include all reimbursements, not just FY2015 funds.</w:t>
            </w:r>
          </w:p>
        </w:tc>
        <w:tc>
          <w:tcPr>
            <w:tcW w:w="2666" w:type="dxa"/>
            <w:vAlign w:val="center"/>
          </w:tcPr>
          <w:p w:rsidR="00CB42B2" w:rsidRPr="00402A11" w:rsidRDefault="00CB42B2" w:rsidP="008D0C45">
            <w:pPr>
              <w:jc w:val="left"/>
              <w:rPr>
                <w:sz w:val="20"/>
              </w:rPr>
            </w:pPr>
            <w:r w:rsidRPr="00CB42B2">
              <w:rPr>
                <w:sz w:val="20"/>
                <w:highlight w:val="yellow"/>
              </w:rPr>
              <w:t>Must be greater than or equal to zero.</w:t>
            </w:r>
          </w:p>
        </w:tc>
      </w:tr>
    </w:tbl>
    <w:p w:rsidR="00CB42B2" w:rsidRPr="00402A11" w:rsidRDefault="00CB42B2"/>
    <w:p w:rsidR="00287F3C" w:rsidRPr="00402A11" w:rsidRDefault="00287F3C">
      <w:pPr>
        <w:pStyle w:val="Heading1"/>
      </w:pPr>
      <w:r w:rsidRPr="00402A11">
        <w:br w:type="page"/>
      </w:r>
      <w:bookmarkStart w:id="229" w:name="_Toc61436457"/>
      <w:bookmarkStart w:id="230" w:name="_Toc431885582"/>
      <w:r w:rsidRPr="00402A11">
        <w:t>Summary:  Data Loading and Exception Handling</w:t>
      </w:r>
      <w:bookmarkEnd w:id="229"/>
      <w:bookmarkEnd w:id="230"/>
    </w:p>
    <w:p w:rsidR="00287F3C" w:rsidRPr="00402A11" w:rsidRDefault="00287F3C">
      <w:pPr>
        <w:pStyle w:val="Header"/>
        <w:tabs>
          <w:tab w:val="clear" w:pos="4320"/>
          <w:tab w:val="clear" w:pos="8640"/>
        </w:tabs>
      </w:pPr>
    </w:p>
    <w:p w:rsidR="00287F3C" w:rsidRPr="00402A11" w:rsidRDefault="00287F3C">
      <w:pPr>
        <w:jc w:val="left"/>
      </w:pPr>
      <w:r w:rsidRPr="00402A11">
        <w:t xml:space="preserve">Each </w:t>
      </w:r>
      <w:r w:rsidR="005A42F1">
        <w:t xml:space="preserve">DoD </w:t>
      </w:r>
      <w:r w:rsidRPr="00402A11">
        <w:t xml:space="preserve">Component will submit data </w:t>
      </w:r>
      <w:r w:rsidR="00562443" w:rsidRPr="005215D9">
        <w:t xml:space="preserve">via the Upload tab on the KBCRS Web site.  </w:t>
      </w:r>
      <w:r w:rsidR="00852098">
        <w:t>ODASD(ESOH)</w:t>
      </w:r>
      <w:r w:rsidRPr="00402A11">
        <w:t xml:space="preserve">, in conjunction with the KBCRS support team, will attempt to load the data into the staging area of the KBCRS database.  As data </w:t>
      </w:r>
      <w:r w:rsidR="00CB2288">
        <w:t>are</w:t>
      </w:r>
      <w:r w:rsidRPr="00402A11">
        <w:t xml:space="preserve"> loaded, tables may be identified as missing, in the wrong format, or other errors may be detected.  </w:t>
      </w:r>
      <w:r w:rsidR="00D53694">
        <w:t xml:space="preserve">The </w:t>
      </w:r>
      <w:r w:rsidR="005A42F1">
        <w:t xml:space="preserve">DoD </w:t>
      </w:r>
      <w:r w:rsidRPr="00402A11">
        <w:t xml:space="preserve">Component POCs will be notified of any errors encountered and exception reports will be </w:t>
      </w:r>
      <w:r w:rsidR="00D00654">
        <w:t>posted in the Stage section of the KBCRS Web site</w:t>
      </w:r>
      <w:r w:rsidRPr="00402A11">
        <w:t xml:space="preserve">.  </w:t>
      </w:r>
      <w:r w:rsidRPr="00402A11">
        <w:rPr>
          <w:b/>
        </w:rPr>
        <w:t xml:space="preserve">The </w:t>
      </w:r>
      <w:r w:rsidR="005A42F1">
        <w:rPr>
          <w:b/>
        </w:rPr>
        <w:t xml:space="preserve">DoD </w:t>
      </w:r>
      <w:r w:rsidRPr="00402A11">
        <w:rPr>
          <w:b/>
        </w:rPr>
        <w:t xml:space="preserve">Components </w:t>
      </w:r>
      <w:r w:rsidR="00834654" w:rsidRPr="00402A11">
        <w:rPr>
          <w:b/>
        </w:rPr>
        <w:t>are</w:t>
      </w:r>
      <w:r w:rsidRPr="00402A11">
        <w:rPr>
          <w:b/>
        </w:rPr>
        <w:t xml:space="preserve"> responsible for correcting any errors and resubmitting the </w:t>
      </w:r>
      <w:r w:rsidR="00527EC8" w:rsidRPr="00402A11">
        <w:rPr>
          <w:b/>
        </w:rPr>
        <w:t>updated</w:t>
      </w:r>
      <w:r w:rsidRPr="00402A11">
        <w:rPr>
          <w:b/>
        </w:rPr>
        <w:t xml:space="preserve"> data to </w:t>
      </w:r>
      <w:r w:rsidR="00852098">
        <w:rPr>
          <w:b/>
        </w:rPr>
        <w:t>ODASD(ESOH)</w:t>
      </w:r>
      <w:r w:rsidRPr="00402A11">
        <w:rPr>
          <w:b/>
        </w:rPr>
        <w:t>.</w:t>
      </w:r>
      <w:r w:rsidRPr="00402A11">
        <w:t xml:space="preserve">  </w:t>
      </w:r>
      <w:r w:rsidR="00852098">
        <w:t>ODASD(ESOH)</w:t>
      </w:r>
      <w:r w:rsidR="00C725B6" w:rsidRPr="00CD691C">
        <w:t xml:space="preserve"> </w:t>
      </w:r>
      <w:r w:rsidRPr="00402A11">
        <w:t xml:space="preserve">staff will be available to answer questions and to provide clarification, but will not perform any actual error correction unless approved by </w:t>
      </w:r>
      <w:r w:rsidR="00852098">
        <w:t>ODASD(ESOH)</w:t>
      </w:r>
      <w:r w:rsidR="006D3229">
        <w:t xml:space="preserve"> </w:t>
      </w:r>
      <w:r w:rsidR="006D3229" w:rsidRPr="00402A11">
        <w:t>management</w:t>
      </w:r>
      <w:r w:rsidRPr="00402A11">
        <w:t>.</w:t>
      </w:r>
    </w:p>
    <w:p w:rsidR="00287F3C" w:rsidRPr="00402A11" w:rsidRDefault="00287F3C">
      <w:pPr>
        <w:jc w:val="left"/>
      </w:pPr>
    </w:p>
    <w:p w:rsidR="00287F3C" w:rsidRPr="00402A11" w:rsidRDefault="00287F3C">
      <w:pPr>
        <w:jc w:val="left"/>
      </w:pPr>
      <w:r w:rsidRPr="00402A11">
        <w:t>After all the installation and site data ha</w:t>
      </w:r>
      <w:r w:rsidR="006D3229">
        <w:t>ve</w:t>
      </w:r>
      <w:r w:rsidRPr="00402A11">
        <w:t xml:space="preserve"> been loaded into the KBCRS staging area and the summary data </w:t>
      </w:r>
      <w:r w:rsidR="00CB2288">
        <w:t>are</w:t>
      </w:r>
      <w:r w:rsidRPr="00402A11">
        <w:t xml:space="preserve"> generated, the </w:t>
      </w:r>
      <w:r w:rsidR="005A42F1">
        <w:t xml:space="preserve">DoD </w:t>
      </w:r>
      <w:r w:rsidRPr="00402A11">
        <w:t xml:space="preserve">Component POCs will be able to </w:t>
      </w:r>
      <w:r w:rsidR="006D3229">
        <w:t>re</w:t>
      </w:r>
      <w:r w:rsidRPr="00402A11">
        <w:t xml:space="preserve">view the data </w:t>
      </w:r>
      <w:r w:rsidR="00CC7E7E">
        <w:t>i</w:t>
      </w:r>
      <w:r w:rsidRPr="00402A11">
        <w:t xml:space="preserve">n the </w:t>
      </w:r>
      <w:r w:rsidR="00711330">
        <w:t>Stage section of the</w:t>
      </w:r>
      <w:r w:rsidRPr="00402A11">
        <w:t xml:space="preserve"> </w:t>
      </w:r>
      <w:r w:rsidR="00C45D23" w:rsidRPr="00402A11">
        <w:t>Web site</w:t>
      </w:r>
      <w:r w:rsidRPr="00402A11">
        <w:t xml:space="preserve"> and run trial reports to review the data.  The trial reports include the Appendix reports (</w:t>
      </w:r>
      <w:r w:rsidR="00C45D23" w:rsidRPr="00402A11">
        <w:t xml:space="preserve">for IRP </w:t>
      </w:r>
      <w:r w:rsidR="003628AC">
        <w:t xml:space="preserve">sites </w:t>
      </w:r>
      <w:r w:rsidR="00C45D23" w:rsidRPr="00402A11">
        <w:t>and MR</w:t>
      </w:r>
      <w:r w:rsidR="003628AC">
        <w:t>S</w:t>
      </w:r>
      <w:r w:rsidR="00C45D23" w:rsidRPr="00402A11">
        <w:t>s</w:t>
      </w:r>
      <w:r w:rsidRPr="00402A11">
        <w:t>)</w:t>
      </w:r>
      <w:r w:rsidR="006D3229">
        <w:t xml:space="preserve"> </w:t>
      </w:r>
      <w:r w:rsidRPr="00402A11">
        <w:t xml:space="preserve">and other validation reports.  Based on this review, additional changes may be necessary.  When </w:t>
      </w:r>
      <w:r w:rsidR="005A42F1">
        <w:t xml:space="preserve">the DoD </w:t>
      </w:r>
      <w:r w:rsidRPr="00402A11">
        <w:t xml:space="preserve">Component POCs submit corrections based on this type of review, they should communicate with </w:t>
      </w:r>
      <w:r w:rsidR="00852098">
        <w:t>ODASD(ESOH)</w:t>
      </w:r>
      <w:r w:rsidR="009D6C77" w:rsidRPr="00933581">
        <w:t xml:space="preserve"> </w:t>
      </w:r>
      <w:r w:rsidRPr="00402A11">
        <w:t xml:space="preserve">and explain the nature of the change.  It will not be necessary to resubmit </w:t>
      </w:r>
      <w:r w:rsidRPr="00402A11">
        <w:rPr>
          <w:i/>
        </w:rPr>
        <w:t>all</w:t>
      </w:r>
      <w:r w:rsidRPr="00402A11">
        <w:t xml:space="preserve"> data, only </w:t>
      </w:r>
      <w:r w:rsidRPr="00402A11">
        <w:rPr>
          <w:i/>
        </w:rPr>
        <w:t>modified</w:t>
      </w:r>
      <w:r w:rsidRPr="00402A11">
        <w:t xml:space="preserve"> tables.  </w:t>
      </w:r>
      <w:r w:rsidRPr="00402A11">
        <w:rPr>
          <w:b/>
        </w:rPr>
        <w:t>All of the data submitted, whether in the initial data submission or in changes, must be in the formats specified in this document</w:t>
      </w:r>
      <w:r w:rsidRPr="00402A11">
        <w:t>.</w:t>
      </w:r>
    </w:p>
    <w:p w:rsidR="00287F3C" w:rsidRPr="00402A11" w:rsidRDefault="00287F3C">
      <w:pPr>
        <w:jc w:val="left"/>
      </w:pPr>
    </w:p>
    <w:p w:rsidR="00287F3C" w:rsidRPr="00402A11" w:rsidRDefault="00287F3C">
      <w:pPr>
        <w:jc w:val="left"/>
      </w:pPr>
      <w:r w:rsidRPr="00402A11">
        <w:t xml:space="preserve">Data will not be moved from the KBCRS staging area to the </w:t>
      </w:r>
      <w:r w:rsidR="00711330">
        <w:t>approved</w:t>
      </w:r>
      <w:r w:rsidRPr="00402A11">
        <w:t xml:space="preserve"> area until the final </w:t>
      </w:r>
      <w:r w:rsidR="000824D0" w:rsidRPr="00402A11">
        <w:t>DEP ARC</w:t>
      </w:r>
      <w:r w:rsidRPr="00402A11">
        <w:t xml:space="preserve"> has been </w:t>
      </w:r>
      <w:r w:rsidR="006D3229">
        <w:t>delivered to Congress</w:t>
      </w:r>
      <w:r w:rsidRPr="00402A11">
        <w:t xml:space="preserve">.  As a general rule, </w:t>
      </w:r>
      <w:r w:rsidR="005A42F1">
        <w:t xml:space="preserve">the DoD </w:t>
      </w:r>
      <w:r w:rsidRPr="00402A11">
        <w:t xml:space="preserve">Component staff will be able to view the detailed data for their own </w:t>
      </w:r>
      <w:r w:rsidR="005A42F1">
        <w:t xml:space="preserve">DoD </w:t>
      </w:r>
      <w:r w:rsidRPr="00402A11">
        <w:t xml:space="preserve">Component only.  DoD staff will have access to data for all </w:t>
      </w:r>
      <w:r w:rsidR="005A42F1">
        <w:t xml:space="preserve">DoD </w:t>
      </w:r>
      <w:r w:rsidRPr="00402A11">
        <w:t>Components.  KBCRS has been developed with the capability to limit access to data in numerous different ways (</w:t>
      </w:r>
      <w:r w:rsidR="000E45BE">
        <w:t xml:space="preserve">e.g., </w:t>
      </w:r>
      <w:r w:rsidRPr="00402A11">
        <w:t xml:space="preserve">by </w:t>
      </w:r>
      <w:r w:rsidR="005A42F1">
        <w:t xml:space="preserve">DoD </w:t>
      </w:r>
      <w:r w:rsidRPr="00402A11">
        <w:t>Component, by state</w:t>
      </w:r>
      <w:r w:rsidR="000E45BE">
        <w:t>)</w:t>
      </w:r>
    </w:p>
    <w:p w:rsidR="00287F3C" w:rsidRPr="00402A11" w:rsidRDefault="00287F3C"/>
    <w:p w:rsidR="00287F3C" w:rsidRPr="00402A11" w:rsidRDefault="00287F3C"/>
    <w:p w:rsidR="00287F3C" w:rsidRPr="00402A11" w:rsidRDefault="00287F3C">
      <w:pPr>
        <w:pStyle w:val="Heading1"/>
      </w:pPr>
      <w:r w:rsidRPr="00402A11">
        <w:rPr>
          <w:rFonts w:ascii="Times New Roman" w:hAnsi="Times New Roman" w:cs="Times New Roman"/>
          <w:bCs w:val="0"/>
          <w:color w:val="auto"/>
          <w:kern w:val="0"/>
          <w:sz w:val="24"/>
          <w:szCs w:val="20"/>
        </w:rPr>
        <w:br w:type="page"/>
      </w:r>
      <w:bookmarkStart w:id="231" w:name="_Toc61436458"/>
      <w:bookmarkStart w:id="232" w:name="_Toc431885583"/>
      <w:r w:rsidRPr="00402A11">
        <w:t>Glossary</w:t>
      </w:r>
      <w:bookmarkEnd w:id="231"/>
      <w:bookmarkEnd w:id="232"/>
    </w:p>
    <w:p w:rsidR="00287F3C" w:rsidRPr="00402A11" w:rsidRDefault="00287F3C"/>
    <w:p w:rsidR="000E45BE" w:rsidRDefault="00287F3C" w:rsidP="000E45BE">
      <w:pPr>
        <w:ind w:left="1440" w:hanging="1440"/>
        <w:jc w:val="left"/>
      </w:pPr>
      <w:r w:rsidRPr="00402A11">
        <w:t>env_site_id</w:t>
      </w:r>
      <w:r w:rsidRPr="00402A11">
        <w:tab/>
        <w:t>Environmental Site Identifier.  A unique name given to a distinct area of an installation, containing one or more releases or threatened releases of hazardous substances, treated as a discreet entity or consolidated grouping for response purposes.  This includes any building, structure, impoundment, landfill, storage container, or other site or area where a hazardous substance was or has come to be located, including formerly used sites eligible for BD/DR</w:t>
      </w:r>
      <w:r w:rsidR="006D3229">
        <w:t xml:space="preserve"> Program</w:t>
      </w:r>
      <w:r w:rsidRPr="00402A11">
        <w:t xml:space="preserve">.  Installations may have more than one site.  The maximum length of the env_site_id is 20 characters.  There is no standard format for KBCRS; except that the env_site_id </w:t>
      </w:r>
      <w:r w:rsidR="002C40E6">
        <w:t xml:space="preserve">may not be blank </w:t>
      </w:r>
      <w:r w:rsidR="000E45BE">
        <w:t>(except in the Environmental Restoration Site Funding Project Management table (ENVST_FND_PROJ_MGT)).</w:t>
      </w:r>
    </w:p>
    <w:p w:rsidR="00287F3C" w:rsidRPr="00402A11" w:rsidRDefault="00287F3C">
      <w:pPr>
        <w:ind w:left="1440" w:hanging="1440"/>
        <w:jc w:val="left"/>
      </w:pPr>
    </w:p>
    <w:p w:rsidR="00287F3C" w:rsidRPr="00402A11" w:rsidRDefault="00287F3C">
      <w:pPr>
        <w:pStyle w:val="BodyTextIndent3"/>
      </w:pPr>
      <w:r w:rsidRPr="00402A11">
        <w:t>fund_src_cd</w:t>
      </w:r>
      <w:r w:rsidRPr="00402A11">
        <w:tab/>
      </w:r>
      <w:r w:rsidR="002F6E56" w:rsidRPr="00933581">
        <w:t>Fund source code. A code that identifies the program to which an installation</w:t>
      </w:r>
      <w:r w:rsidR="002F6E56">
        <w:t xml:space="preserve">, </w:t>
      </w:r>
      <w:r w:rsidR="002F6E56" w:rsidRPr="00933581">
        <w:t>site</w:t>
      </w:r>
      <w:r w:rsidR="002F6E56">
        <w:t>, or property</w:t>
      </w:r>
      <w:r w:rsidR="002F6E56" w:rsidRPr="00933581">
        <w:t xml:space="preserve"> primarily belongs.  </w:t>
      </w:r>
      <w:r w:rsidRPr="00402A11">
        <w:t xml:space="preserve">Active military installations and FUDS </w:t>
      </w:r>
      <w:r w:rsidR="006D3229">
        <w:t xml:space="preserve">properties </w:t>
      </w:r>
      <w:r w:rsidRPr="00402A11">
        <w:t>are identified as “DERA” and installations included in one of the five BRAC rounds are identified as “BRAC”.</w:t>
      </w:r>
    </w:p>
    <w:p w:rsidR="00287F3C" w:rsidRPr="00402A11" w:rsidRDefault="00287F3C"/>
    <w:p w:rsidR="00287F3C" w:rsidRPr="00402A11" w:rsidRDefault="00287F3C">
      <w:pPr>
        <w:pStyle w:val="BodyTextIndent3"/>
      </w:pPr>
      <w:r w:rsidRPr="00402A11">
        <w:t>ins_id</w:t>
      </w:r>
      <w:r w:rsidRPr="00402A11">
        <w:tab/>
        <w:t xml:space="preserve">Installation Identifier.  Also known as the Federal Facility Identification (FFID) number.  The ins_id is a unique identifier assigned to an installation or property.  The 14 character string is used in KBCRS as the key column for </w:t>
      </w:r>
      <w:r w:rsidR="000E45BE">
        <w:t>most</w:t>
      </w:r>
      <w:r w:rsidRPr="00402A11">
        <w:t xml:space="preserve"> primary table</w:t>
      </w:r>
      <w:r w:rsidR="000E45BE">
        <w:t>s</w:t>
      </w:r>
      <w:r w:rsidRPr="00402A11">
        <w:t xml:space="preserve"> and to track all associated records for an installation</w:t>
      </w:r>
      <w:r w:rsidR="002C40E6">
        <w:t xml:space="preserve"> or property</w:t>
      </w:r>
      <w:r w:rsidRPr="00402A11">
        <w:t>.  The ins_id string is composed of four parts in the following order:</w:t>
      </w:r>
    </w:p>
    <w:p w:rsidR="00287F3C" w:rsidRPr="00402A11" w:rsidRDefault="00287F3C">
      <w:pPr>
        <w:jc w:val="left"/>
      </w:pPr>
    </w:p>
    <w:p w:rsidR="00287F3C" w:rsidRPr="00402A11" w:rsidRDefault="00287F3C">
      <w:pPr>
        <w:ind w:left="1440"/>
        <w:jc w:val="left"/>
      </w:pPr>
      <w:r w:rsidRPr="00402A11">
        <w:t xml:space="preserve">State/territory/political unit – An alphanumeric code that identifies the state or territory where the installation </w:t>
      </w:r>
      <w:r w:rsidR="002F6E56">
        <w:t xml:space="preserve">or property </w:t>
      </w:r>
      <w:r w:rsidRPr="00402A11">
        <w:t xml:space="preserve">is located.  This code is the first two characters of the ins_id and usually consists of the standard U.S. Post Office abbreviation (See </w:t>
      </w:r>
      <w:hyperlink w:anchor="_US_ST" w:history="1">
        <w:r w:rsidRPr="000B61F0">
          <w:rPr>
            <w:rStyle w:val="Hyperlink"/>
          </w:rPr>
          <w:t>US_ST</w:t>
        </w:r>
      </w:hyperlink>
      <w:r w:rsidRPr="00402A11">
        <w:t xml:space="preserve"> reference table).</w:t>
      </w:r>
    </w:p>
    <w:p w:rsidR="00287F3C" w:rsidRPr="00402A11" w:rsidRDefault="00287F3C"/>
    <w:p w:rsidR="00287F3C" w:rsidRPr="00402A11" w:rsidRDefault="00287F3C">
      <w:pPr>
        <w:ind w:left="1440"/>
        <w:jc w:val="left"/>
      </w:pPr>
      <w:r w:rsidRPr="00402A11">
        <w:t xml:space="preserve">EPA Region number – This code identifies the EPA region where the installation </w:t>
      </w:r>
      <w:r w:rsidR="002F6E56">
        <w:t xml:space="preserve">or property </w:t>
      </w:r>
      <w:r w:rsidRPr="00402A11">
        <w:t>is located, or the EPA region administratively responsible for conducting or overseeing response activity at the installation</w:t>
      </w:r>
      <w:r w:rsidR="002F6E56">
        <w:t xml:space="preserve"> or property</w:t>
      </w:r>
      <w:r w:rsidRPr="00402A11">
        <w:t xml:space="preserve">.  This code is the third character of the ins_id (See </w:t>
      </w:r>
      <w:hyperlink w:anchor="_GEO_RGN" w:history="1">
        <w:r w:rsidRPr="000B61F0">
          <w:rPr>
            <w:rStyle w:val="Hyperlink"/>
          </w:rPr>
          <w:t>GEO_RGN</w:t>
        </w:r>
      </w:hyperlink>
      <w:r w:rsidRPr="00402A11">
        <w:t xml:space="preserve"> reference table).</w:t>
      </w:r>
    </w:p>
    <w:p w:rsidR="00287F3C" w:rsidRPr="00402A11" w:rsidRDefault="00287F3C">
      <w:pPr>
        <w:ind w:left="1440"/>
      </w:pPr>
    </w:p>
    <w:p w:rsidR="00287F3C" w:rsidRPr="00402A11" w:rsidRDefault="00287F3C">
      <w:pPr>
        <w:ind w:left="1440"/>
        <w:jc w:val="left"/>
      </w:pPr>
      <w:r w:rsidRPr="00402A11">
        <w:t>Service/agency component and major command code – This code uniquely identifies the Service or agency that has primary responsibility for an installation</w:t>
      </w:r>
      <w:r w:rsidR="002F6E56">
        <w:t xml:space="preserve"> or property</w:t>
      </w:r>
      <w:r w:rsidRPr="00402A11">
        <w:t>.  The code is the 4</w:t>
      </w:r>
      <w:r w:rsidRPr="00402A11">
        <w:rPr>
          <w:vertAlign w:val="superscript"/>
        </w:rPr>
        <w:t>th</w:t>
      </w:r>
      <w:r w:rsidR="00B068B3">
        <w:rPr>
          <w:vertAlign w:val="superscript"/>
        </w:rPr>
        <w:t xml:space="preserve"> </w:t>
      </w:r>
      <w:r w:rsidR="00C53C73">
        <w:t>–</w:t>
      </w:r>
      <w:r w:rsidR="00B068B3">
        <w:t xml:space="preserve"> </w:t>
      </w:r>
      <w:r w:rsidRPr="00402A11">
        <w:t>7</w:t>
      </w:r>
      <w:r w:rsidRPr="00402A11">
        <w:rPr>
          <w:vertAlign w:val="superscript"/>
        </w:rPr>
        <w:t>th</w:t>
      </w:r>
      <w:r w:rsidRPr="00402A11">
        <w:t xml:space="preserve"> characters in the ins_id.  (X = Service defined)</w:t>
      </w:r>
    </w:p>
    <w:p w:rsidR="000F0C2D" w:rsidRPr="00402A11" w:rsidRDefault="000F0C2D">
      <w:pPr>
        <w:ind w:left="1440"/>
        <w:jc w:val="left"/>
      </w:pPr>
    </w:p>
    <w:p w:rsidR="00287F3C" w:rsidRPr="00402A11" w:rsidRDefault="00287F3C">
      <w:pPr>
        <w:pStyle w:val="Header"/>
        <w:tabs>
          <w:tab w:val="clear" w:pos="4320"/>
          <w:tab w:val="clear" w:pos="8640"/>
          <w:tab w:val="left" w:pos="1440"/>
          <w:tab w:val="left" w:pos="5760"/>
        </w:tabs>
      </w:pPr>
      <w:r w:rsidRPr="00402A11">
        <w:tab/>
      </w:r>
      <w:r w:rsidRPr="00402A11">
        <w:rPr>
          <w:u w:val="single"/>
        </w:rPr>
        <w:t>Service</w:t>
      </w:r>
      <w:r w:rsidRPr="00402A11">
        <w:tab/>
      </w:r>
      <w:r w:rsidRPr="00402A11">
        <w:rPr>
          <w:u w:val="single"/>
        </w:rPr>
        <w:t>Code</w:t>
      </w:r>
    </w:p>
    <w:p w:rsidR="00287F3C" w:rsidRPr="00402A11" w:rsidRDefault="00287F3C">
      <w:pPr>
        <w:tabs>
          <w:tab w:val="left" w:pos="1440"/>
          <w:tab w:val="left" w:pos="5760"/>
        </w:tabs>
      </w:pPr>
      <w:r w:rsidRPr="00402A11">
        <w:tab/>
        <w:t>U.S. Army</w:t>
      </w:r>
      <w:r w:rsidRPr="00402A11">
        <w:tab/>
        <w:t>21XX</w:t>
      </w:r>
    </w:p>
    <w:p w:rsidR="00287F3C" w:rsidRPr="00402A11" w:rsidRDefault="00287F3C">
      <w:pPr>
        <w:tabs>
          <w:tab w:val="left" w:pos="1440"/>
          <w:tab w:val="left" w:pos="5760"/>
        </w:tabs>
      </w:pPr>
      <w:r w:rsidRPr="00402A11">
        <w:tab/>
        <w:t>U.S. Navy</w:t>
      </w:r>
      <w:r w:rsidRPr="00402A11">
        <w:tab/>
        <w:t>17XX</w:t>
      </w:r>
    </w:p>
    <w:p w:rsidR="00287F3C" w:rsidRPr="00402A11" w:rsidRDefault="00287F3C">
      <w:pPr>
        <w:pStyle w:val="Header"/>
        <w:tabs>
          <w:tab w:val="clear" w:pos="4320"/>
          <w:tab w:val="clear" w:pos="8640"/>
          <w:tab w:val="left" w:pos="1440"/>
          <w:tab w:val="left" w:pos="5760"/>
        </w:tabs>
      </w:pPr>
      <w:r w:rsidRPr="00402A11">
        <w:tab/>
        <w:t>U.S. Air Force</w:t>
      </w:r>
      <w:r w:rsidRPr="00402A11">
        <w:tab/>
        <w:t>57XX</w:t>
      </w:r>
    </w:p>
    <w:p w:rsidR="00287F3C" w:rsidRPr="00402A11" w:rsidRDefault="00287F3C">
      <w:pPr>
        <w:tabs>
          <w:tab w:val="left" w:pos="1440"/>
          <w:tab w:val="left" w:pos="5760"/>
        </w:tabs>
      </w:pPr>
      <w:r w:rsidRPr="00402A11">
        <w:tab/>
        <w:t>DLA</w:t>
      </w:r>
      <w:r w:rsidRPr="00402A11">
        <w:tab/>
        <w:t>9715</w:t>
      </w:r>
    </w:p>
    <w:p w:rsidR="00287F3C" w:rsidRPr="00402A11" w:rsidRDefault="00287F3C">
      <w:pPr>
        <w:tabs>
          <w:tab w:val="left" w:pos="1440"/>
          <w:tab w:val="left" w:pos="5040"/>
        </w:tabs>
      </w:pPr>
      <w:r w:rsidRPr="00402A11">
        <w:tab/>
        <w:t>FUDS</w:t>
      </w:r>
      <w:r w:rsidR="006C7C98">
        <w:tab/>
      </w:r>
      <w:r w:rsidRPr="00402A11">
        <w:tab/>
        <w:t>9799</w:t>
      </w:r>
    </w:p>
    <w:p w:rsidR="00287F3C" w:rsidRPr="00402A11" w:rsidRDefault="00287F3C"/>
    <w:p w:rsidR="00287F3C" w:rsidRPr="00402A11" w:rsidRDefault="00287F3C">
      <w:pPr>
        <w:ind w:left="1440"/>
        <w:jc w:val="left"/>
      </w:pPr>
      <w:r w:rsidRPr="00402A11">
        <w:t>Property number – This number is assigned by the General Services Administration (GSA) for an installation.  This code is the final seven characters of the ins_id.  If ins_ids with only 12 characters are provided, KBCRS will add zeros for the 13</w:t>
      </w:r>
      <w:r w:rsidRPr="00402A11">
        <w:rPr>
          <w:vertAlign w:val="superscript"/>
        </w:rPr>
        <w:t>th</w:t>
      </w:r>
      <w:r w:rsidRPr="00402A11">
        <w:t xml:space="preserve"> and 14</w:t>
      </w:r>
      <w:r w:rsidRPr="00402A11">
        <w:rPr>
          <w:vertAlign w:val="superscript"/>
        </w:rPr>
        <w:t>th</w:t>
      </w:r>
      <w:r w:rsidRPr="00402A11">
        <w:t xml:space="preserve"> characters.</w:t>
      </w:r>
    </w:p>
    <w:p w:rsidR="00287F3C" w:rsidRPr="00402A11" w:rsidRDefault="00287F3C"/>
    <w:p w:rsidR="00287F3C" w:rsidRPr="00402A11" w:rsidRDefault="00287F3C"/>
    <w:p w:rsidR="00287F3C" w:rsidRPr="00402A11" w:rsidRDefault="00287F3C"/>
    <w:p w:rsidR="00287F3C" w:rsidRPr="00402A11" w:rsidRDefault="00287F3C">
      <w:pPr>
        <w:pStyle w:val="Heading1"/>
      </w:pPr>
      <w:r w:rsidRPr="00402A11">
        <w:br w:type="page"/>
      </w:r>
      <w:bookmarkStart w:id="233" w:name="_Toc61436459"/>
      <w:bookmarkStart w:id="234" w:name="_Toc431885584"/>
      <w:r w:rsidRPr="00402A11">
        <w:t>Reference Tables</w:t>
      </w:r>
      <w:bookmarkEnd w:id="233"/>
      <w:bookmarkEnd w:id="234"/>
    </w:p>
    <w:p w:rsidR="00287F3C" w:rsidRPr="00402A11" w:rsidRDefault="00287F3C"/>
    <w:p w:rsidR="00287F3C" w:rsidRPr="00402A11" w:rsidRDefault="00B373D3">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w:t>
      </w:r>
      <w:r w:rsidR="00287F3C" w:rsidRPr="00402A11">
        <w:rPr>
          <w:rFonts w:ascii="Times New Roman" w:eastAsia="Times New Roman" w:hAnsi="Times New Roman" w:cs="Times New Roman"/>
          <w:szCs w:val="20"/>
        </w:rPr>
        <w:t xml:space="preserve">he KBCRS </w:t>
      </w:r>
      <w:r w:rsidR="001C60FB">
        <w:rPr>
          <w:rFonts w:ascii="Times New Roman" w:eastAsia="Times New Roman" w:hAnsi="Times New Roman" w:cs="Times New Roman"/>
          <w:szCs w:val="20"/>
        </w:rPr>
        <w:t>r</w:t>
      </w:r>
      <w:r w:rsidR="00287F3C" w:rsidRPr="00402A11">
        <w:rPr>
          <w:rFonts w:ascii="Times New Roman" w:eastAsia="Times New Roman" w:hAnsi="Times New Roman" w:cs="Times New Roman"/>
          <w:szCs w:val="20"/>
        </w:rPr>
        <w:t xml:space="preserve">eference </w:t>
      </w:r>
      <w:r w:rsidR="001C60FB">
        <w:rPr>
          <w:rFonts w:ascii="Times New Roman" w:eastAsia="Times New Roman" w:hAnsi="Times New Roman" w:cs="Times New Roman"/>
          <w:szCs w:val="20"/>
        </w:rPr>
        <w:t>t</w:t>
      </w:r>
      <w:r w:rsidR="00287F3C" w:rsidRPr="00402A11">
        <w:rPr>
          <w:rFonts w:ascii="Times New Roman" w:eastAsia="Times New Roman" w:hAnsi="Times New Roman" w:cs="Times New Roman"/>
          <w:szCs w:val="20"/>
        </w:rPr>
        <w:t xml:space="preserve">ables maintain the valid codes and descriptions in KBCRS.  Most of the codes </w:t>
      </w:r>
      <w:r w:rsidR="001C60FB">
        <w:rPr>
          <w:rFonts w:ascii="Times New Roman" w:eastAsia="Times New Roman" w:hAnsi="Times New Roman" w:cs="Times New Roman"/>
          <w:szCs w:val="20"/>
        </w:rPr>
        <w:t>are</w:t>
      </w:r>
      <w:r w:rsidR="00287F3C" w:rsidRPr="00402A11">
        <w:rPr>
          <w:rFonts w:ascii="Times New Roman" w:eastAsia="Times New Roman" w:hAnsi="Times New Roman" w:cs="Times New Roman"/>
          <w:szCs w:val="20"/>
        </w:rPr>
        <w:t xml:space="preserve"> compiled from DoD Standards, </w:t>
      </w:r>
      <w:r w:rsidR="001C60FB" w:rsidRPr="00711087">
        <w:rPr>
          <w:rFonts w:ascii="Times New Roman" w:eastAsia="Times New Roman" w:hAnsi="Times New Roman" w:cs="Times New Roman"/>
          <w:szCs w:val="20"/>
        </w:rPr>
        <w:t>the EPA, and FIPS (Federal Information Processing Standards).</w:t>
      </w:r>
      <w:r w:rsidR="00287F3C" w:rsidRPr="00402A11">
        <w:rPr>
          <w:rFonts w:ascii="Times New Roman" w:eastAsia="Times New Roman" w:hAnsi="Times New Roman" w:cs="Times New Roman"/>
          <w:szCs w:val="20"/>
        </w:rPr>
        <w:t xml:space="preserve">  Table constraints are used to maintain Referential Integrity.  Constraints exist between </w:t>
      </w:r>
      <w:r w:rsidR="00812EDB">
        <w:rPr>
          <w:rFonts w:ascii="Times New Roman" w:eastAsia="Times New Roman" w:hAnsi="Times New Roman" w:cs="Times New Roman"/>
          <w:szCs w:val="20"/>
        </w:rPr>
        <w:t>the</w:t>
      </w:r>
      <w:r w:rsidR="00287F3C" w:rsidRPr="00402A11">
        <w:rPr>
          <w:rFonts w:ascii="Times New Roman" w:eastAsia="Times New Roman" w:hAnsi="Times New Roman" w:cs="Times New Roman"/>
          <w:szCs w:val="20"/>
        </w:rPr>
        <w:t xml:space="preserve"> reference table and a</w:t>
      </w:r>
      <w:r>
        <w:rPr>
          <w:rFonts w:ascii="Times New Roman" w:eastAsia="Times New Roman" w:hAnsi="Times New Roman" w:cs="Times New Roman"/>
          <w:szCs w:val="20"/>
        </w:rPr>
        <w:t>ny</w:t>
      </w:r>
      <w:r w:rsidR="00287F3C" w:rsidRPr="00402A11">
        <w:rPr>
          <w:rFonts w:ascii="Times New Roman" w:eastAsia="Times New Roman" w:hAnsi="Times New Roman" w:cs="Times New Roman"/>
          <w:szCs w:val="20"/>
        </w:rPr>
        <w:t xml:space="preserve"> primary table containing the reference table key attributes.  Therefore, records are added to a primary table only if the primary record contains the standard data. </w:t>
      </w:r>
      <w:r w:rsidR="001A42EF" w:rsidRPr="00402A11">
        <w:rPr>
          <w:rFonts w:ascii="Times New Roman" w:eastAsia="Times New Roman" w:hAnsi="Times New Roman" w:cs="Times New Roman"/>
          <w:szCs w:val="20"/>
        </w:rPr>
        <w:t xml:space="preserve"> The primary key for </w:t>
      </w:r>
      <w:r>
        <w:rPr>
          <w:rFonts w:ascii="Times New Roman" w:eastAsia="Times New Roman" w:hAnsi="Times New Roman" w:cs="Times New Roman"/>
          <w:szCs w:val="20"/>
        </w:rPr>
        <w:t>a</w:t>
      </w:r>
      <w:r w:rsidR="001A42EF" w:rsidRPr="00402A11">
        <w:rPr>
          <w:rFonts w:ascii="Times New Roman" w:eastAsia="Times New Roman" w:hAnsi="Times New Roman" w:cs="Times New Roman"/>
          <w:szCs w:val="20"/>
        </w:rPr>
        <w:t xml:space="preserve"> table is indicated by PK.</w:t>
      </w:r>
    </w:p>
    <w:p w:rsidR="00287F3C" w:rsidRPr="00402A11" w:rsidRDefault="00287F3C"/>
    <w:p w:rsidR="00287F3C" w:rsidRPr="00402A11" w:rsidRDefault="00C723F3">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The</w:t>
      </w:r>
      <w:r w:rsidR="00287F3C" w:rsidRPr="00402A11">
        <w:rPr>
          <w:rFonts w:ascii="Times New Roman" w:eastAsia="Times New Roman" w:hAnsi="Times New Roman" w:cs="Times New Roman"/>
          <w:szCs w:val="20"/>
        </w:rPr>
        <w:t xml:space="preserve"> Risk Contaminant (RISKCONT)</w:t>
      </w:r>
      <w:r w:rsidR="006C7C98">
        <w:rPr>
          <w:rFonts w:ascii="Times New Roman" w:eastAsia="Times New Roman" w:hAnsi="Times New Roman" w:cs="Times New Roman"/>
          <w:szCs w:val="20"/>
        </w:rPr>
        <w:t xml:space="preserve">, </w:t>
      </w:r>
      <w:r w:rsidR="006C7C98" w:rsidRPr="006C7C98">
        <w:rPr>
          <w:rFonts w:ascii="Times New Roman" w:eastAsia="Times New Roman" w:hAnsi="Times New Roman" w:cs="Times New Roman"/>
          <w:szCs w:val="20"/>
        </w:rPr>
        <w:t>Risk Contaminant Comparison (RISKCONT_COMP),</w:t>
      </w:r>
      <w:r w:rsidR="00287F3C" w:rsidRPr="00402A11">
        <w:rPr>
          <w:rFonts w:ascii="Times New Roman" w:eastAsia="Times New Roman" w:hAnsi="Times New Roman" w:cs="Times New Roman"/>
          <w:szCs w:val="20"/>
        </w:rPr>
        <w:t xml:space="preserve"> and United States County (US_COUNTY)</w:t>
      </w:r>
      <w:r>
        <w:rPr>
          <w:rFonts w:ascii="Times New Roman" w:eastAsia="Times New Roman" w:hAnsi="Times New Roman" w:cs="Times New Roman"/>
          <w:szCs w:val="20"/>
        </w:rPr>
        <w:t xml:space="preserve"> tables</w:t>
      </w:r>
      <w:r w:rsidR="00287F3C" w:rsidRPr="00402A11">
        <w:rPr>
          <w:rFonts w:ascii="Times New Roman" w:eastAsia="Times New Roman" w:hAnsi="Times New Roman" w:cs="Times New Roman"/>
          <w:szCs w:val="20"/>
        </w:rPr>
        <w:t xml:space="preserve"> are not shown in their entirety because of their excessive length.  They </w:t>
      </w:r>
      <w:r>
        <w:rPr>
          <w:rFonts w:ascii="Times New Roman" w:eastAsia="Times New Roman" w:hAnsi="Times New Roman" w:cs="Times New Roman"/>
          <w:szCs w:val="20"/>
        </w:rPr>
        <w:t>will be</w:t>
      </w:r>
      <w:r w:rsidR="00287F3C" w:rsidRPr="00402A11">
        <w:rPr>
          <w:rFonts w:ascii="Times New Roman" w:eastAsia="Times New Roman" w:hAnsi="Times New Roman" w:cs="Times New Roman"/>
          <w:szCs w:val="20"/>
        </w:rPr>
        <w:t xml:space="preserve"> supplied </w:t>
      </w:r>
      <w:r w:rsidR="00C45D23" w:rsidRPr="00402A11">
        <w:rPr>
          <w:rFonts w:ascii="Times New Roman" w:eastAsia="Times New Roman" w:hAnsi="Times New Roman" w:cs="Times New Roman"/>
          <w:szCs w:val="20"/>
        </w:rPr>
        <w:t>upon request</w:t>
      </w:r>
      <w:r w:rsidR="00287F3C" w:rsidRPr="00402A11">
        <w:rPr>
          <w:rFonts w:ascii="Times New Roman" w:eastAsia="Times New Roman" w:hAnsi="Times New Roman" w:cs="Times New Roman"/>
          <w:szCs w:val="20"/>
        </w:rPr>
        <w:t>.</w:t>
      </w:r>
    </w:p>
    <w:p w:rsidR="00C723F3" w:rsidRDefault="00C723F3" w:rsidP="00C723F3">
      <w:bookmarkStart w:id="235" w:name="_BCP_SUB_TYPE"/>
      <w:bookmarkStart w:id="236" w:name="_BCP_TYPE"/>
      <w:bookmarkStart w:id="237" w:name="_Toc61313923"/>
      <w:bookmarkStart w:id="238" w:name="_Toc61436461"/>
      <w:bookmarkEnd w:id="235"/>
      <w:bookmarkEnd w:id="236"/>
    </w:p>
    <w:p w:rsidR="00287F3C" w:rsidRPr="00402A11" w:rsidRDefault="00287F3C">
      <w:pPr>
        <w:pStyle w:val="Heading2"/>
      </w:pPr>
      <w:bookmarkStart w:id="239" w:name="_CLNPRP_PH_IMP"/>
      <w:bookmarkStart w:id="240" w:name="_Toc61313924"/>
      <w:bookmarkStart w:id="241" w:name="_Toc61436462"/>
      <w:bookmarkStart w:id="242" w:name="_Toc431885585"/>
      <w:bookmarkEnd w:id="237"/>
      <w:bookmarkEnd w:id="238"/>
      <w:bookmarkEnd w:id="239"/>
      <w:r w:rsidRPr="00402A11">
        <w:t>CLNPRP_PH_IMP</w:t>
      </w:r>
      <w:bookmarkEnd w:id="240"/>
      <w:bookmarkEnd w:id="241"/>
      <w:bookmarkEnd w:id="242"/>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Cleanup Report Phase Impact reference table (clnprp_ph_imp) contains the valid codes and names to describe the Cleanup Process impacts.</w:t>
      </w:r>
    </w:p>
    <w:p w:rsidR="00287F3C" w:rsidRPr="00402A11" w:rsidRDefault="00287F3C"/>
    <w:tbl>
      <w:tblPr>
        <w:tblW w:w="98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08"/>
        <w:gridCol w:w="1349"/>
        <w:gridCol w:w="630"/>
        <w:gridCol w:w="6030"/>
      </w:tblGrid>
      <w:tr w:rsidR="00287F3C" w:rsidRPr="00402A11" w:rsidTr="00526F6C">
        <w:tc>
          <w:tcPr>
            <w:tcW w:w="1808"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349"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630"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603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69"/>
        </w:trPr>
        <w:tc>
          <w:tcPr>
            <w:tcW w:w="1808" w:type="dxa"/>
            <w:vAlign w:val="center"/>
          </w:tcPr>
          <w:p w:rsidR="00287F3C" w:rsidRPr="00402A11" w:rsidRDefault="00287F3C" w:rsidP="000F0C2D">
            <w:pPr>
              <w:jc w:val="center"/>
              <w:rPr>
                <w:sz w:val="20"/>
              </w:rPr>
            </w:pPr>
            <w:r w:rsidRPr="00402A11">
              <w:rPr>
                <w:sz w:val="20"/>
              </w:rPr>
              <w:t>clnprp_ph_imp_cd</w:t>
            </w:r>
          </w:p>
        </w:tc>
        <w:tc>
          <w:tcPr>
            <w:tcW w:w="1349" w:type="dxa"/>
            <w:vAlign w:val="center"/>
          </w:tcPr>
          <w:p w:rsidR="00287F3C" w:rsidRPr="00402A11" w:rsidRDefault="00287F3C" w:rsidP="000F0C2D">
            <w:pPr>
              <w:jc w:val="center"/>
              <w:rPr>
                <w:sz w:val="20"/>
              </w:rPr>
            </w:pPr>
            <w:r w:rsidRPr="00402A11">
              <w:rPr>
                <w:sz w:val="20"/>
              </w:rPr>
              <w:t>varchar2(4)</w:t>
            </w:r>
          </w:p>
        </w:tc>
        <w:tc>
          <w:tcPr>
            <w:tcW w:w="630" w:type="dxa"/>
            <w:vAlign w:val="center"/>
          </w:tcPr>
          <w:p w:rsidR="00287F3C" w:rsidRPr="00402A11" w:rsidRDefault="00287F3C" w:rsidP="000F0C2D">
            <w:pPr>
              <w:jc w:val="center"/>
              <w:rPr>
                <w:sz w:val="20"/>
              </w:rPr>
            </w:pPr>
            <w:r w:rsidRPr="00402A11">
              <w:rPr>
                <w:sz w:val="20"/>
              </w:rPr>
              <w:t>PK</w:t>
            </w:r>
          </w:p>
        </w:tc>
        <w:tc>
          <w:tcPr>
            <w:tcW w:w="6030" w:type="dxa"/>
            <w:vAlign w:val="center"/>
          </w:tcPr>
          <w:p w:rsidR="00287F3C" w:rsidRPr="00402A11" w:rsidRDefault="00287F3C" w:rsidP="0090106C">
            <w:pPr>
              <w:jc w:val="left"/>
              <w:rPr>
                <w:sz w:val="20"/>
              </w:rPr>
            </w:pPr>
            <w:r w:rsidRPr="00402A11">
              <w:rPr>
                <w:sz w:val="20"/>
              </w:rPr>
              <w:t>Indicates why a Cleanup Report phase schedule is impacted or affected.</w:t>
            </w:r>
          </w:p>
        </w:tc>
      </w:tr>
      <w:tr w:rsidR="00287F3C" w:rsidRPr="00402A11" w:rsidTr="00526F6C">
        <w:tc>
          <w:tcPr>
            <w:tcW w:w="1808" w:type="dxa"/>
            <w:vAlign w:val="center"/>
          </w:tcPr>
          <w:p w:rsidR="00287F3C" w:rsidRPr="00402A11" w:rsidRDefault="00287F3C" w:rsidP="000F0C2D">
            <w:pPr>
              <w:jc w:val="center"/>
              <w:rPr>
                <w:sz w:val="20"/>
              </w:rPr>
            </w:pPr>
            <w:r w:rsidRPr="00402A11">
              <w:rPr>
                <w:sz w:val="20"/>
              </w:rPr>
              <w:t>clnprp_ph_imp_nm</w:t>
            </w:r>
          </w:p>
        </w:tc>
        <w:tc>
          <w:tcPr>
            <w:tcW w:w="1349" w:type="dxa"/>
            <w:vAlign w:val="center"/>
          </w:tcPr>
          <w:p w:rsidR="00287F3C" w:rsidRPr="00402A11" w:rsidRDefault="00287F3C" w:rsidP="000F0C2D">
            <w:pPr>
              <w:jc w:val="center"/>
              <w:rPr>
                <w:sz w:val="20"/>
              </w:rPr>
            </w:pPr>
            <w:r w:rsidRPr="00402A11">
              <w:rPr>
                <w:sz w:val="20"/>
              </w:rPr>
              <w:t>varchar2(30)</w:t>
            </w:r>
          </w:p>
        </w:tc>
        <w:tc>
          <w:tcPr>
            <w:tcW w:w="630" w:type="dxa"/>
            <w:vAlign w:val="center"/>
          </w:tcPr>
          <w:p w:rsidR="00287F3C" w:rsidRPr="00402A11" w:rsidRDefault="00287F3C" w:rsidP="000F0C2D">
            <w:pPr>
              <w:jc w:val="center"/>
              <w:rPr>
                <w:sz w:val="20"/>
              </w:rPr>
            </w:pPr>
          </w:p>
        </w:tc>
        <w:tc>
          <w:tcPr>
            <w:tcW w:w="6030" w:type="dxa"/>
          </w:tcPr>
          <w:p w:rsidR="00287F3C" w:rsidRPr="00402A11" w:rsidRDefault="00287F3C">
            <w:pPr>
              <w:jc w:val="left"/>
              <w:rPr>
                <w:sz w:val="20"/>
              </w:rPr>
            </w:pPr>
            <w:r w:rsidRPr="00402A11">
              <w:rPr>
                <w:sz w:val="20"/>
              </w:rPr>
              <w:t>Text description of the reason why a Cleanup Report phase schedule is impacted or affected.</w:t>
            </w:r>
          </w:p>
        </w:tc>
      </w:tr>
    </w:tbl>
    <w:p w:rsidR="00287F3C" w:rsidRPr="00402A11" w:rsidRDefault="00287F3C"/>
    <w:p w:rsidR="00287F3C" w:rsidRPr="00402A11" w:rsidRDefault="00287F3C">
      <w:r w:rsidRPr="00402A11">
        <w:t>Table Contents:</w:t>
      </w:r>
    </w:p>
    <w:p w:rsidR="00287F3C" w:rsidRPr="00402A11" w:rsidRDefault="00287F3C">
      <w:pPr>
        <w:pStyle w:val="Header"/>
        <w:tabs>
          <w:tab w:val="clear" w:pos="4320"/>
          <w:tab w:val="clear" w:pos="8640"/>
        </w:tabs>
      </w:pPr>
    </w:p>
    <w:p w:rsidR="00C352C7" w:rsidRDefault="00C352C7">
      <w:pPr>
        <w:keepNext/>
        <w:jc w:val="center"/>
        <w:rPr>
          <w:b/>
          <w:bCs/>
          <w:sz w:val="20"/>
        </w:rPr>
        <w:sectPr w:rsidR="00C352C7" w:rsidSect="00DC3BD8">
          <w:headerReference w:type="default" r:id="rId13"/>
          <w:footerReference w:type="default" r:id="rId14"/>
          <w:pgSz w:w="12240" w:h="15840"/>
          <w:pgMar w:top="1440" w:right="1440" w:bottom="1440" w:left="144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60"/>
      </w:tblGrid>
      <w:tr w:rsidR="00287F3C" w:rsidRPr="00402A11">
        <w:trPr>
          <w:tblHeader/>
        </w:trPr>
        <w:tc>
          <w:tcPr>
            <w:tcW w:w="2088" w:type="dxa"/>
            <w:tcBorders>
              <w:right w:val="double" w:sz="4" w:space="0" w:color="auto"/>
            </w:tcBorders>
            <w:shd w:val="clear" w:color="auto" w:fill="CCFFCC"/>
          </w:tcPr>
          <w:p w:rsidR="00287F3C" w:rsidRPr="00402A11" w:rsidRDefault="00287F3C" w:rsidP="00C352C7">
            <w:pPr>
              <w:keepNext/>
              <w:jc w:val="center"/>
              <w:rPr>
                <w:b/>
                <w:bCs/>
                <w:sz w:val="20"/>
              </w:rPr>
            </w:pPr>
            <w:r w:rsidRPr="00402A11">
              <w:rPr>
                <w:b/>
                <w:bCs/>
                <w:sz w:val="20"/>
              </w:rPr>
              <w:t>clnprp_ph_imp_cd</w:t>
            </w:r>
          </w:p>
        </w:tc>
        <w:tc>
          <w:tcPr>
            <w:tcW w:w="2160" w:type="dxa"/>
            <w:tcBorders>
              <w:left w:val="double" w:sz="4" w:space="0" w:color="auto"/>
            </w:tcBorders>
            <w:shd w:val="clear" w:color="auto" w:fill="CCFFCC"/>
            <w:vAlign w:val="center"/>
          </w:tcPr>
          <w:p w:rsidR="00287F3C" w:rsidRPr="00402A11" w:rsidRDefault="00287F3C" w:rsidP="00C352C7">
            <w:pPr>
              <w:keepNext/>
              <w:jc w:val="center"/>
              <w:rPr>
                <w:b/>
                <w:bCs/>
                <w:sz w:val="20"/>
              </w:rPr>
            </w:pPr>
            <w:r w:rsidRPr="00402A11">
              <w:rPr>
                <w:b/>
                <w:bCs/>
                <w:sz w:val="20"/>
              </w:rPr>
              <w:t>clnprp_ph_imp_nm</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CONT</w:t>
            </w:r>
          </w:p>
        </w:tc>
        <w:tc>
          <w:tcPr>
            <w:tcW w:w="2160" w:type="dxa"/>
            <w:tcBorders>
              <w:left w:val="double" w:sz="4" w:space="0" w:color="auto"/>
            </w:tcBorders>
            <w:vAlign w:val="center"/>
          </w:tcPr>
          <w:p w:rsidR="00287F3C" w:rsidRPr="00402A11" w:rsidRDefault="00287F3C" w:rsidP="00C352C7">
            <w:pPr>
              <w:jc w:val="left"/>
              <w:rPr>
                <w:sz w:val="20"/>
              </w:rPr>
            </w:pPr>
            <w:r w:rsidRPr="00402A11">
              <w:rPr>
                <w:sz w:val="20"/>
              </w:rPr>
              <w:t>Contracting</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FUND</w:t>
            </w:r>
          </w:p>
        </w:tc>
        <w:tc>
          <w:tcPr>
            <w:tcW w:w="2160" w:type="dxa"/>
            <w:tcBorders>
              <w:left w:val="double" w:sz="4" w:space="0" w:color="auto"/>
            </w:tcBorders>
            <w:vAlign w:val="center"/>
          </w:tcPr>
          <w:p w:rsidR="00287F3C" w:rsidRPr="00402A11" w:rsidRDefault="00287F3C" w:rsidP="00C352C7">
            <w:pPr>
              <w:jc w:val="left"/>
              <w:rPr>
                <w:sz w:val="20"/>
              </w:rPr>
            </w:pPr>
            <w:r w:rsidRPr="00402A11">
              <w:rPr>
                <w:sz w:val="20"/>
              </w:rPr>
              <w:t>Funding</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PERS</w:t>
            </w:r>
          </w:p>
        </w:tc>
        <w:tc>
          <w:tcPr>
            <w:tcW w:w="2160" w:type="dxa"/>
            <w:tcBorders>
              <w:left w:val="double" w:sz="4" w:space="0" w:color="auto"/>
            </w:tcBorders>
            <w:vAlign w:val="center"/>
          </w:tcPr>
          <w:p w:rsidR="00287F3C" w:rsidRPr="00402A11" w:rsidRDefault="00287F3C" w:rsidP="00C352C7">
            <w:pPr>
              <w:jc w:val="left"/>
              <w:rPr>
                <w:sz w:val="20"/>
              </w:rPr>
            </w:pPr>
            <w:r w:rsidRPr="00402A11">
              <w:rPr>
                <w:sz w:val="20"/>
              </w:rPr>
              <w:t>Personnel</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REG</w:t>
            </w:r>
          </w:p>
        </w:tc>
        <w:tc>
          <w:tcPr>
            <w:tcW w:w="2160" w:type="dxa"/>
            <w:tcBorders>
              <w:left w:val="double" w:sz="4" w:space="0" w:color="auto"/>
            </w:tcBorders>
            <w:vAlign w:val="center"/>
          </w:tcPr>
          <w:p w:rsidR="00287F3C" w:rsidRPr="00402A11" w:rsidRDefault="00287F3C" w:rsidP="00C352C7">
            <w:pPr>
              <w:jc w:val="left"/>
              <w:rPr>
                <w:sz w:val="20"/>
              </w:rPr>
            </w:pPr>
            <w:r w:rsidRPr="00402A11">
              <w:rPr>
                <w:sz w:val="20"/>
              </w:rPr>
              <w:t>Regulatory</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TECH</w:t>
            </w:r>
          </w:p>
        </w:tc>
        <w:tc>
          <w:tcPr>
            <w:tcW w:w="2160" w:type="dxa"/>
            <w:tcBorders>
              <w:left w:val="double" w:sz="4" w:space="0" w:color="auto"/>
            </w:tcBorders>
            <w:vAlign w:val="center"/>
          </w:tcPr>
          <w:p w:rsidR="00287F3C" w:rsidRPr="00402A11" w:rsidRDefault="00287F3C" w:rsidP="00C352C7">
            <w:pPr>
              <w:jc w:val="left"/>
              <w:rPr>
                <w:sz w:val="20"/>
              </w:rPr>
            </w:pPr>
            <w:r w:rsidRPr="00402A11">
              <w:rPr>
                <w:sz w:val="20"/>
              </w:rPr>
              <w:t>Technical</w:t>
            </w:r>
          </w:p>
        </w:tc>
      </w:tr>
    </w:tbl>
    <w:p w:rsidR="000C0967" w:rsidRDefault="000C0967">
      <w:pPr>
        <w:sectPr w:rsidR="000C0967" w:rsidSect="00DC3BD8">
          <w:footerReference w:type="default" r:id="rId15"/>
          <w:type w:val="continuous"/>
          <w:pgSz w:w="12240" w:h="15840"/>
          <w:pgMar w:top="1440" w:right="1440" w:bottom="1440" w:left="1440" w:header="720" w:footer="720" w:gutter="0"/>
          <w:cols w:num="2" w:space="720" w:equalWidth="0">
            <w:col w:w="4320" w:space="720"/>
            <w:col w:w="4320"/>
          </w:cols>
          <w:docGrid w:linePitch="360"/>
        </w:sectPr>
      </w:pPr>
    </w:p>
    <w:p w:rsidR="00287F3C" w:rsidRPr="00402A11" w:rsidRDefault="00287F3C"/>
    <w:p w:rsidR="00287F3C" w:rsidRPr="00402A11" w:rsidRDefault="00287F3C">
      <w:pPr>
        <w:pStyle w:val="Heading2"/>
      </w:pPr>
      <w:bookmarkStart w:id="243" w:name="_CLNUP_MLST"/>
      <w:bookmarkStart w:id="244" w:name="_Toc61313925"/>
      <w:bookmarkStart w:id="245" w:name="_Toc61436463"/>
      <w:bookmarkStart w:id="246" w:name="_Toc431885586"/>
      <w:bookmarkEnd w:id="243"/>
      <w:r w:rsidRPr="00402A11">
        <w:t>CLNUP_MLST</w:t>
      </w:r>
      <w:bookmarkEnd w:id="244"/>
      <w:bookmarkEnd w:id="245"/>
      <w:bookmarkEnd w:id="246"/>
    </w:p>
    <w:p w:rsidR="00287F3C" w:rsidRPr="00402A11" w:rsidRDefault="00287F3C"/>
    <w:p w:rsidR="00287F3C" w:rsidRPr="00402A11" w:rsidRDefault="00287F3C">
      <w:pPr>
        <w:pStyle w:val="xl22"/>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Cleanup Milestone reference table (clnup_mlst) contains the valid codes and names of the specific program milestones to be completed during the Cleanup Process.</w:t>
      </w:r>
    </w:p>
    <w:p w:rsidR="00287F3C" w:rsidRPr="00402A11" w:rsidRDefault="00287F3C"/>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48"/>
        <w:gridCol w:w="1980"/>
        <w:gridCol w:w="575"/>
        <w:gridCol w:w="4922"/>
      </w:tblGrid>
      <w:tr w:rsidR="00287F3C" w:rsidRPr="00402A11" w:rsidTr="00C723F3">
        <w:tc>
          <w:tcPr>
            <w:tcW w:w="1548"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492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c>
          <w:tcPr>
            <w:tcW w:w="1548" w:type="dxa"/>
            <w:vAlign w:val="center"/>
          </w:tcPr>
          <w:p w:rsidR="00287F3C" w:rsidRPr="00402A11" w:rsidRDefault="00287F3C" w:rsidP="000F0C2D">
            <w:pPr>
              <w:jc w:val="center"/>
              <w:rPr>
                <w:sz w:val="20"/>
              </w:rPr>
            </w:pPr>
            <w:r w:rsidRPr="00402A11">
              <w:rPr>
                <w:sz w:val="20"/>
              </w:rPr>
              <w:t>clnup_mlst_cd</w:t>
            </w:r>
          </w:p>
        </w:tc>
        <w:tc>
          <w:tcPr>
            <w:tcW w:w="1980" w:type="dxa"/>
            <w:vAlign w:val="center"/>
          </w:tcPr>
          <w:p w:rsidR="00287F3C" w:rsidRPr="00402A11" w:rsidRDefault="00287F3C" w:rsidP="000F0C2D">
            <w:pPr>
              <w:jc w:val="center"/>
              <w:rPr>
                <w:sz w:val="20"/>
              </w:rPr>
            </w:pPr>
            <w:r w:rsidRPr="00402A11">
              <w:rPr>
                <w:sz w:val="20"/>
              </w:rPr>
              <w:t>varchar2(2)</w:t>
            </w:r>
          </w:p>
        </w:tc>
        <w:tc>
          <w:tcPr>
            <w:tcW w:w="575" w:type="dxa"/>
            <w:vAlign w:val="center"/>
          </w:tcPr>
          <w:p w:rsidR="00287F3C" w:rsidRPr="00402A11" w:rsidRDefault="00287F3C" w:rsidP="000F0C2D">
            <w:pPr>
              <w:jc w:val="center"/>
              <w:rPr>
                <w:sz w:val="20"/>
              </w:rPr>
            </w:pPr>
            <w:r w:rsidRPr="00402A11">
              <w:rPr>
                <w:sz w:val="20"/>
              </w:rPr>
              <w:t>PK</w:t>
            </w:r>
          </w:p>
        </w:tc>
        <w:tc>
          <w:tcPr>
            <w:tcW w:w="4922" w:type="dxa"/>
            <w:vAlign w:val="center"/>
          </w:tcPr>
          <w:p w:rsidR="00287F3C" w:rsidRPr="00402A11" w:rsidRDefault="00287F3C" w:rsidP="0090106C">
            <w:pPr>
              <w:jc w:val="left"/>
              <w:rPr>
                <w:sz w:val="20"/>
              </w:rPr>
            </w:pPr>
            <w:r w:rsidRPr="00402A11">
              <w:rPr>
                <w:sz w:val="20"/>
              </w:rPr>
              <w:t>Indicates the most recent Cleanup milestone accomplished.</w:t>
            </w:r>
          </w:p>
        </w:tc>
      </w:tr>
      <w:tr w:rsidR="00287F3C" w:rsidRPr="00402A11" w:rsidTr="0090106C">
        <w:trPr>
          <w:trHeight w:val="332"/>
        </w:trPr>
        <w:tc>
          <w:tcPr>
            <w:tcW w:w="1548" w:type="dxa"/>
            <w:vAlign w:val="center"/>
          </w:tcPr>
          <w:p w:rsidR="00287F3C" w:rsidRPr="00402A11" w:rsidRDefault="00287F3C" w:rsidP="000F0C2D">
            <w:pPr>
              <w:jc w:val="center"/>
              <w:rPr>
                <w:sz w:val="20"/>
              </w:rPr>
            </w:pPr>
            <w:r w:rsidRPr="00402A11">
              <w:rPr>
                <w:sz w:val="20"/>
              </w:rPr>
              <w:t>clnup_mlst_nm</w:t>
            </w:r>
          </w:p>
        </w:tc>
        <w:tc>
          <w:tcPr>
            <w:tcW w:w="1980" w:type="dxa"/>
            <w:vAlign w:val="center"/>
          </w:tcPr>
          <w:p w:rsidR="00287F3C" w:rsidRPr="00402A11" w:rsidRDefault="00287F3C" w:rsidP="000F0C2D">
            <w:pPr>
              <w:jc w:val="center"/>
              <w:rPr>
                <w:sz w:val="20"/>
              </w:rPr>
            </w:pPr>
            <w:r w:rsidRPr="00402A11">
              <w:rPr>
                <w:sz w:val="20"/>
              </w:rPr>
              <w:t>varchar2(80)</w:t>
            </w:r>
          </w:p>
        </w:tc>
        <w:tc>
          <w:tcPr>
            <w:tcW w:w="575" w:type="dxa"/>
            <w:vAlign w:val="center"/>
          </w:tcPr>
          <w:p w:rsidR="00287F3C" w:rsidRPr="00402A11" w:rsidRDefault="00287F3C" w:rsidP="000F0C2D">
            <w:pPr>
              <w:jc w:val="center"/>
              <w:rPr>
                <w:sz w:val="20"/>
              </w:rPr>
            </w:pPr>
          </w:p>
        </w:tc>
        <w:tc>
          <w:tcPr>
            <w:tcW w:w="4922" w:type="dxa"/>
            <w:vAlign w:val="center"/>
          </w:tcPr>
          <w:p w:rsidR="00287F3C" w:rsidRPr="00402A11" w:rsidRDefault="00287F3C" w:rsidP="0090106C">
            <w:pPr>
              <w:jc w:val="left"/>
              <w:rPr>
                <w:sz w:val="20"/>
              </w:rPr>
            </w:pPr>
            <w:r w:rsidRPr="00402A11">
              <w:rPr>
                <w:sz w:val="20"/>
              </w:rPr>
              <w:t>Name associated with the Cleanup milestone Code.</w:t>
            </w:r>
          </w:p>
        </w:tc>
      </w:tr>
    </w:tbl>
    <w:p w:rsidR="00287F3C" w:rsidRDefault="00287F3C">
      <w:pPr>
        <w:pStyle w:val="Header"/>
        <w:tabs>
          <w:tab w:val="clear" w:pos="4320"/>
          <w:tab w:val="clear" w:pos="8640"/>
        </w:tabs>
      </w:pPr>
    </w:p>
    <w:p w:rsidR="008C7810" w:rsidRDefault="008C7810">
      <w:pPr>
        <w:pStyle w:val="Header"/>
        <w:tabs>
          <w:tab w:val="clear" w:pos="4320"/>
          <w:tab w:val="clear" w:pos="8640"/>
        </w:tabs>
      </w:pPr>
    </w:p>
    <w:p w:rsidR="008C7810" w:rsidRDefault="008C7810">
      <w:pPr>
        <w:pStyle w:val="Header"/>
        <w:tabs>
          <w:tab w:val="clear" w:pos="4320"/>
          <w:tab w:val="clear" w:pos="8640"/>
        </w:tabs>
      </w:pPr>
    </w:p>
    <w:p w:rsidR="008C7810" w:rsidRPr="00402A11" w:rsidRDefault="008C7810">
      <w:pPr>
        <w:pStyle w:val="Header"/>
        <w:tabs>
          <w:tab w:val="clear" w:pos="4320"/>
          <w:tab w:val="clear" w:pos="8640"/>
        </w:tabs>
      </w:pPr>
    </w:p>
    <w:p w:rsidR="00287F3C" w:rsidRPr="00402A11" w:rsidRDefault="00287F3C">
      <w:r w:rsidRPr="00402A11">
        <w:t>Table Contents:</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840"/>
      </w:tblGrid>
      <w:tr w:rsidR="00287F3C" w:rsidRPr="00402A11">
        <w:trPr>
          <w:tblHeader/>
        </w:trPr>
        <w:tc>
          <w:tcPr>
            <w:tcW w:w="154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clnup_mlst_cd</w:t>
            </w:r>
          </w:p>
        </w:tc>
        <w:tc>
          <w:tcPr>
            <w:tcW w:w="684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clnup_mlst_nm</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01</w:t>
            </w:r>
          </w:p>
        </w:tc>
        <w:tc>
          <w:tcPr>
            <w:tcW w:w="6840" w:type="dxa"/>
            <w:tcBorders>
              <w:left w:val="double" w:sz="4" w:space="0" w:color="auto"/>
            </w:tcBorders>
            <w:vAlign w:val="bottom"/>
          </w:tcPr>
          <w:p w:rsidR="00287F3C" w:rsidRPr="00402A11" w:rsidRDefault="00287F3C">
            <w:pPr>
              <w:rPr>
                <w:sz w:val="20"/>
              </w:rPr>
            </w:pPr>
            <w:r w:rsidRPr="00402A11">
              <w:rPr>
                <w:sz w:val="20"/>
              </w:rPr>
              <w:t>Statement of Work</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02</w:t>
            </w:r>
          </w:p>
        </w:tc>
        <w:tc>
          <w:tcPr>
            <w:tcW w:w="6840" w:type="dxa"/>
            <w:tcBorders>
              <w:left w:val="double" w:sz="4" w:space="0" w:color="auto"/>
            </w:tcBorders>
            <w:vAlign w:val="bottom"/>
          </w:tcPr>
          <w:p w:rsidR="00287F3C" w:rsidRPr="00402A11" w:rsidRDefault="00287F3C">
            <w:pPr>
              <w:rPr>
                <w:sz w:val="20"/>
              </w:rPr>
            </w:pPr>
            <w:r w:rsidRPr="00402A11">
              <w:rPr>
                <w:sz w:val="20"/>
              </w:rPr>
              <w:t>RI/FS Work Plan/Sampling and Analysis Plan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03</w:t>
            </w:r>
          </w:p>
        </w:tc>
        <w:tc>
          <w:tcPr>
            <w:tcW w:w="6840" w:type="dxa"/>
            <w:tcBorders>
              <w:left w:val="double" w:sz="4" w:space="0" w:color="auto"/>
            </w:tcBorders>
            <w:vAlign w:val="bottom"/>
          </w:tcPr>
          <w:p w:rsidR="00287F3C" w:rsidRPr="00402A11" w:rsidRDefault="00287F3C">
            <w:pPr>
              <w:rPr>
                <w:sz w:val="20"/>
              </w:rPr>
            </w:pPr>
            <w:r w:rsidRPr="00402A11">
              <w:rPr>
                <w:sz w:val="20"/>
              </w:rPr>
              <w:t>Community Relations Plan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04</w:t>
            </w:r>
          </w:p>
        </w:tc>
        <w:tc>
          <w:tcPr>
            <w:tcW w:w="6840" w:type="dxa"/>
            <w:tcBorders>
              <w:left w:val="double" w:sz="4" w:space="0" w:color="auto"/>
            </w:tcBorders>
            <w:vAlign w:val="bottom"/>
          </w:tcPr>
          <w:p w:rsidR="00287F3C" w:rsidRPr="00402A11" w:rsidRDefault="00287F3C">
            <w:pPr>
              <w:rPr>
                <w:sz w:val="20"/>
              </w:rPr>
            </w:pPr>
            <w:r w:rsidRPr="00402A11">
              <w:rPr>
                <w:sz w:val="20"/>
              </w:rPr>
              <w:t>Engineering Evaluation/Cost Analysis</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05</w:t>
            </w:r>
          </w:p>
        </w:tc>
        <w:tc>
          <w:tcPr>
            <w:tcW w:w="6840" w:type="dxa"/>
            <w:tcBorders>
              <w:left w:val="double" w:sz="4" w:space="0" w:color="auto"/>
            </w:tcBorders>
            <w:vAlign w:val="bottom"/>
          </w:tcPr>
          <w:p w:rsidR="00287F3C" w:rsidRPr="00402A11" w:rsidRDefault="00287F3C">
            <w:pPr>
              <w:rPr>
                <w:sz w:val="20"/>
              </w:rPr>
            </w:pPr>
            <w:r w:rsidRPr="00402A11">
              <w:rPr>
                <w:sz w:val="20"/>
              </w:rPr>
              <w:t>Action Memorandum for a Removal Action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06</w:t>
            </w:r>
          </w:p>
        </w:tc>
        <w:tc>
          <w:tcPr>
            <w:tcW w:w="6840" w:type="dxa"/>
            <w:tcBorders>
              <w:left w:val="double" w:sz="4" w:space="0" w:color="auto"/>
            </w:tcBorders>
            <w:vAlign w:val="bottom"/>
          </w:tcPr>
          <w:p w:rsidR="00287F3C" w:rsidRPr="00402A11" w:rsidRDefault="00287F3C">
            <w:pPr>
              <w:rPr>
                <w:sz w:val="20"/>
              </w:rPr>
            </w:pPr>
            <w:r w:rsidRPr="00402A11">
              <w:rPr>
                <w:sz w:val="20"/>
              </w:rPr>
              <w:t>RI/RFI Report</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07</w:t>
            </w:r>
          </w:p>
        </w:tc>
        <w:tc>
          <w:tcPr>
            <w:tcW w:w="6840" w:type="dxa"/>
            <w:tcBorders>
              <w:left w:val="double" w:sz="4" w:space="0" w:color="auto"/>
            </w:tcBorders>
            <w:vAlign w:val="bottom"/>
          </w:tcPr>
          <w:p w:rsidR="00287F3C" w:rsidRPr="00402A11" w:rsidRDefault="00287F3C">
            <w:pPr>
              <w:rPr>
                <w:sz w:val="20"/>
              </w:rPr>
            </w:pPr>
            <w:r w:rsidRPr="00402A11">
              <w:rPr>
                <w:sz w:val="20"/>
              </w:rPr>
              <w:t>FS/CMS Report</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08</w:t>
            </w:r>
          </w:p>
        </w:tc>
        <w:tc>
          <w:tcPr>
            <w:tcW w:w="6840" w:type="dxa"/>
            <w:tcBorders>
              <w:left w:val="double" w:sz="4" w:space="0" w:color="auto"/>
            </w:tcBorders>
            <w:vAlign w:val="bottom"/>
          </w:tcPr>
          <w:p w:rsidR="00287F3C" w:rsidRPr="00402A11" w:rsidRDefault="00287F3C">
            <w:pPr>
              <w:rPr>
                <w:sz w:val="20"/>
              </w:rPr>
            </w:pPr>
            <w:r w:rsidRPr="00402A11">
              <w:rPr>
                <w:sz w:val="20"/>
              </w:rPr>
              <w:t>Proposed Plan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09</w:t>
            </w:r>
          </w:p>
        </w:tc>
        <w:tc>
          <w:tcPr>
            <w:tcW w:w="6840" w:type="dxa"/>
            <w:tcBorders>
              <w:left w:val="double" w:sz="4" w:space="0" w:color="auto"/>
            </w:tcBorders>
            <w:vAlign w:val="bottom"/>
          </w:tcPr>
          <w:p w:rsidR="00287F3C" w:rsidRPr="00402A11" w:rsidRDefault="00287F3C">
            <w:pPr>
              <w:rPr>
                <w:sz w:val="20"/>
              </w:rPr>
            </w:pPr>
            <w:r w:rsidRPr="00402A11">
              <w:rPr>
                <w:sz w:val="20"/>
              </w:rPr>
              <w:t>Record of Decision/Corrective Action Decision Document</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10</w:t>
            </w:r>
          </w:p>
        </w:tc>
        <w:tc>
          <w:tcPr>
            <w:tcW w:w="6840" w:type="dxa"/>
            <w:tcBorders>
              <w:left w:val="double" w:sz="4" w:space="0" w:color="auto"/>
            </w:tcBorders>
            <w:vAlign w:val="bottom"/>
          </w:tcPr>
          <w:p w:rsidR="00287F3C" w:rsidRPr="00402A11" w:rsidRDefault="00287F3C">
            <w:pPr>
              <w:rPr>
                <w:sz w:val="20"/>
              </w:rPr>
            </w:pPr>
            <w:r w:rsidRPr="00402A11">
              <w:rPr>
                <w:sz w:val="20"/>
              </w:rPr>
              <w:t>60% Remedial Design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11</w:t>
            </w:r>
          </w:p>
        </w:tc>
        <w:tc>
          <w:tcPr>
            <w:tcW w:w="6840" w:type="dxa"/>
            <w:tcBorders>
              <w:left w:val="double" w:sz="4" w:space="0" w:color="auto"/>
            </w:tcBorders>
            <w:vAlign w:val="bottom"/>
          </w:tcPr>
          <w:p w:rsidR="00287F3C" w:rsidRPr="00402A11" w:rsidRDefault="00287F3C">
            <w:pPr>
              <w:rPr>
                <w:sz w:val="20"/>
              </w:rPr>
            </w:pPr>
            <w:r w:rsidRPr="00402A11">
              <w:rPr>
                <w:sz w:val="20"/>
              </w:rPr>
              <w:t>Final Remedial Design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12</w:t>
            </w:r>
          </w:p>
        </w:tc>
        <w:tc>
          <w:tcPr>
            <w:tcW w:w="6840" w:type="dxa"/>
            <w:tcBorders>
              <w:left w:val="double" w:sz="4" w:space="0" w:color="auto"/>
            </w:tcBorders>
            <w:vAlign w:val="bottom"/>
          </w:tcPr>
          <w:p w:rsidR="00287F3C" w:rsidRPr="00402A11" w:rsidRDefault="00287F3C">
            <w:pPr>
              <w:rPr>
                <w:sz w:val="20"/>
              </w:rPr>
            </w:pPr>
            <w:r w:rsidRPr="00402A11">
              <w:rPr>
                <w:sz w:val="20"/>
              </w:rPr>
              <w:t>Remedial Action Plan (Including O&amp;M Plans and Remedial Action Schedules)</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13</w:t>
            </w:r>
          </w:p>
        </w:tc>
        <w:tc>
          <w:tcPr>
            <w:tcW w:w="6840" w:type="dxa"/>
            <w:tcBorders>
              <w:left w:val="double" w:sz="4" w:space="0" w:color="auto"/>
            </w:tcBorders>
            <w:vAlign w:val="bottom"/>
          </w:tcPr>
          <w:p w:rsidR="00287F3C" w:rsidRPr="00402A11" w:rsidRDefault="00287F3C">
            <w:pPr>
              <w:rPr>
                <w:sz w:val="20"/>
              </w:rPr>
            </w:pPr>
            <w:r w:rsidRPr="00402A11">
              <w:rPr>
                <w:sz w:val="20"/>
              </w:rPr>
              <w:t>Treat</w:t>
            </w:r>
            <w:r w:rsidR="00FB638C">
              <w:rPr>
                <w:sz w:val="20"/>
              </w:rPr>
              <w:t>-</w:t>
            </w:r>
            <w:r w:rsidRPr="00402A11">
              <w:rPr>
                <w:sz w:val="20"/>
              </w:rPr>
              <w:t>ability Studies</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14</w:t>
            </w:r>
          </w:p>
        </w:tc>
        <w:tc>
          <w:tcPr>
            <w:tcW w:w="6840" w:type="dxa"/>
            <w:tcBorders>
              <w:left w:val="double" w:sz="4" w:space="0" w:color="auto"/>
            </w:tcBorders>
            <w:vAlign w:val="bottom"/>
          </w:tcPr>
          <w:p w:rsidR="00287F3C" w:rsidRPr="00402A11" w:rsidRDefault="00287F3C">
            <w:pPr>
              <w:rPr>
                <w:sz w:val="20"/>
              </w:rPr>
            </w:pPr>
            <w:r w:rsidRPr="00402A11">
              <w:rPr>
                <w:sz w:val="20"/>
              </w:rPr>
              <w:t>Begin Cleanup</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15</w:t>
            </w:r>
          </w:p>
        </w:tc>
        <w:tc>
          <w:tcPr>
            <w:tcW w:w="6840" w:type="dxa"/>
            <w:tcBorders>
              <w:left w:val="double" w:sz="4" w:space="0" w:color="auto"/>
            </w:tcBorders>
            <w:vAlign w:val="bottom"/>
          </w:tcPr>
          <w:p w:rsidR="00287F3C" w:rsidRPr="00402A11" w:rsidRDefault="00287F3C">
            <w:pPr>
              <w:rPr>
                <w:sz w:val="20"/>
              </w:rPr>
            </w:pPr>
            <w:r w:rsidRPr="00402A11">
              <w:rPr>
                <w:sz w:val="20"/>
              </w:rPr>
              <w:t>Continue Cleanup</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16</w:t>
            </w:r>
          </w:p>
        </w:tc>
        <w:tc>
          <w:tcPr>
            <w:tcW w:w="6840" w:type="dxa"/>
            <w:tcBorders>
              <w:left w:val="double" w:sz="4" w:space="0" w:color="auto"/>
            </w:tcBorders>
            <w:vAlign w:val="bottom"/>
          </w:tcPr>
          <w:p w:rsidR="00287F3C" w:rsidRPr="00402A11" w:rsidRDefault="00287F3C">
            <w:pPr>
              <w:rPr>
                <w:sz w:val="20"/>
              </w:rPr>
            </w:pPr>
            <w:r w:rsidRPr="00402A11">
              <w:rPr>
                <w:sz w:val="20"/>
              </w:rPr>
              <w:t>Complete Cleanup</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17</w:t>
            </w:r>
          </w:p>
        </w:tc>
        <w:tc>
          <w:tcPr>
            <w:tcW w:w="6840" w:type="dxa"/>
            <w:tcBorders>
              <w:left w:val="double" w:sz="4" w:space="0" w:color="auto"/>
            </w:tcBorders>
            <w:vAlign w:val="bottom"/>
          </w:tcPr>
          <w:p w:rsidR="00287F3C" w:rsidRPr="00402A11" w:rsidRDefault="00287F3C">
            <w:pPr>
              <w:rPr>
                <w:sz w:val="20"/>
              </w:rPr>
            </w:pPr>
            <w:r w:rsidRPr="00402A11">
              <w:rPr>
                <w:sz w:val="20"/>
              </w:rPr>
              <w:t>Remedy in Place</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18</w:t>
            </w:r>
          </w:p>
        </w:tc>
        <w:tc>
          <w:tcPr>
            <w:tcW w:w="6840" w:type="dxa"/>
            <w:tcBorders>
              <w:left w:val="double" w:sz="4" w:space="0" w:color="auto"/>
            </w:tcBorders>
            <w:vAlign w:val="bottom"/>
          </w:tcPr>
          <w:p w:rsidR="00287F3C" w:rsidRPr="00402A11" w:rsidRDefault="00287F3C">
            <w:pPr>
              <w:rPr>
                <w:sz w:val="20"/>
              </w:rPr>
            </w:pPr>
            <w:r w:rsidRPr="00402A11">
              <w:rPr>
                <w:sz w:val="20"/>
              </w:rPr>
              <w:t xml:space="preserve">Interim Remedial </w:t>
            </w:r>
            <w:r w:rsidR="00FB638C">
              <w:rPr>
                <w:sz w:val="20"/>
              </w:rPr>
              <w:t xml:space="preserve">Action </w:t>
            </w:r>
            <w:r w:rsidRPr="00402A11">
              <w:rPr>
                <w:sz w:val="20"/>
              </w:rPr>
              <w:t>(IRA) Complete</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19</w:t>
            </w:r>
          </w:p>
        </w:tc>
        <w:tc>
          <w:tcPr>
            <w:tcW w:w="6840" w:type="dxa"/>
            <w:tcBorders>
              <w:left w:val="double" w:sz="4" w:space="0" w:color="auto"/>
            </w:tcBorders>
            <w:vAlign w:val="bottom"/>
          </w:tcPr>
          <w:p w:rsidR="00287F3C" w:rsidRPr="00402A11" w:rsidRDefault="00287F3C">
            <w:pPr>
              <w:rPr>
                <w:sz w:val="20"/>
              </w:rPr>
            </w:pPr>
            <w:r w:rsidRPr="00402A11">
              <w:rPr>
                <w:sz w:val="20"/>
              </w:rPr>
              <w:t>Remedial Action-Construction Completed</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20</w:t>
            </w:r>
          </w:p>
        </w:tc>
        <w:tc>
          <w:tcPr>
            <w:tcW w:w="6840" w:type="dxa"/>
            <w:tcBorders>
              <w:left w:val="double" w:sz="4" w:space="0" w:color="auto"/>
            </w:tcBorders>
            <w:vAlign w:val="bottom"/>
          </w:tcPr>
          <w:p w:rsidR="00287F3C" w:rsidRPr="00402A11" w:rsidRDefault="00287F3C">
            <w:pPr>
              <w:rPr>
                <w:sz w:val="20"/>
              </w:rPr>
            </w:pPr>
            <w:r w:rsidRPr="00402A11">
              <w:rPr>
                <w:sz w:val="20"/>
              </w:rPr>
              <w:t>RA-O Complete</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21</w:t>
            </w:r>
          </w:p>
        </w:tc>
        <w:tc>
          <w:tcPr>
            <w:tcW w:w="6840" w:type="dxa"/>
            <w:tcBorders>
              <w:left w:val="double" w:sz="4" w:space="0" w:color="auto"/>
            </w:tcBorders>
            <w:vAlign w:val="bottom"/>
          </w:tcPr>
          <w:p w:rsidR="00287F3C" w:rsidRPr="00402A11" w:rsidRDefault="00287F3C">
            <w:pPr>
              <w:rPr>
                <w:sz w:val="20"/>
              </w:rPr>
            </w:pPr>
            <w:r w:rsidRPr="00402A11">
              <w:rPr>
                <w:sz w:val="20"/>
              </w:rPr>
              <w:t>Response Complete</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22</w:t>
            </w:r>
          </w:p>
        </w:tc>
        <w:tc>
          <w:tcPr>
            <w:tcW w:w="6840" w:type="dxa"/>
            <w:tcBorders>
              <w:left w:val="double" w:sz="4" w:space="0" w:color="auto"/>
            </w:tcBorders>
            <w:vAlign w:val="bottom"/>
          </w:tcPr>
          <w:p w:rsidR="00287F3C" w:rsidRPr="00402A11" w:rsidRDefault="00287F3C">
            <w:pPr>
              <w:rPr>
                <w:sz w:val="20"/>
              </w:rPr>
            </w:pPr>
            <w:r w:rsidRPr="00402A11">
              <w:rPr>
                <w:sz w:val="20"/>
              </w:rPr>
              <w:t>No Further Action</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23</w:t>
            </w:r>
          </w:p>
        </w:tc>
        <w:tc>
          <w:tcPr>
            <w:tcW w:w="6840" w:type="dxa"/>
            <w:tcBorders>
              <w:left w:val="double" w:sz="4" w:space="0" w:color="auto"/>
            </w:tcBorders>
            <w:vAlign w:val="bottom"/>
          </w:tcPr>
          <w:p w:rsidR="00287F3C" w:rsidRPr="00402A11" w:rsidRDefault="00287F3C">
            <w:pPr>
              <w:rPr>
                <w:sz w:val="20"/>
              </w:rPr>
            </w:pPr>
            <w:r w:rsidRPr="00402A11">
              <w:rPr>
                <w:sz w:val="20"/>
              </w:rPr>
              <w:t>Closeout for Site (Project for FUDS or Installation)</w:t>
            </w:r>
          </w:p>
        </w:tc>
      </w:tr>
    </w:tbl>
    <w:p w:rsidR="00287F3C" w:rsidRPr="00402A11" w:rsidRDefault="00287F3C"/>
    <w:p w:rsidR="00287F3C" w:rsidRPr="00402A11" w:rsidRDefault="00287F3C">
      <w:pPr>
        <w:pStyle w:val="Heading2"/>
      </w:pPr>
      <w:bookmarkStart w:id="247" w:name="_COMPONENT"/>
      <w:bookmarkStart w:id="248" w:name="_Toc61313927"/>
      <w:bookmarkStart w:id="249" w:name="_Toc61436464"/>
      <w:bookmarkStart w:id="250" w:name="_Toc431885587"/>
      <w:bookmarkEnd w:id="247"/>
      <w:r w:rsidRPr="00402A11">
        <w:t>COMPONENT</w:t>
      </w:r>
      <w:bookmarkEnd w:id="248"/>
      <w:bookmarkEnd w:id="249"/>
      <w:bookmarkEnd w:id="250"/>
    </w:p>
    <w:p w:rsidR="00287F3C" w:rsidRPr="00402A11" w:rsidRDefault="00287F3C">
      <w:pPr>
        <w:tabs>
          <w:tab w:val="left" w:pos="2603"/>
          <w:tab w:val="left" w:pos="4979"/>
          <w:tab w:val="left" w:pos="7273"/>
        </w:tabs>
        <w:jc w:val="left"/>
      </w:pPr>
    </w:p>
    <w:p w:rsidR="00287F3C" w:rsidRPr="00402A11" w:rsidRDefault="00287F3C">
      <w:pPr>
        <w:pStyle w:val="xl22"/>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Component reference table (component) contains the valid codes, names, and abbreviations for a DoD Component (i.e., Service or Agency).</w:t>
      </w:r>
    </w:p>
    <w:p w:rsidR="00287F3C" w:rsidRPr="00402A11" w:rsidRDefault="00287F3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69"/>
        <w:gridCol w:w="1602"/>
        <w:gridCol w:w="630"/>
        <w:gridCol w:w="5490"/>
      </w:tblGrid>
      <w:tr w:rsidR="00287F3C" w:rsidRPr="00402A11" w:rsidTr="00C723F3">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602"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630"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549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comp_id</w:t>
            </w:r>
          </w:p>
        </w:tc>
        <w:tc>
          <w:tcPr>
            <w:tcW w:w="1602"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varchar2(4)</w:t>
            </w:r>
          </w:p>
        </w:tc>
        <w:tc>
          <w:tcPr>
            <w:tcW w:w="630" w:type="dxa"/>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5490" w:type="dxa"/>
            <w:vAlign w:val="center"/>
          </w:tcPr>
          <w:p w:rsidR="00287F3C" w:rsidRPr="00402A11" w:rsidRDefault="005A42F1" w:rsidP="0090106C">
            <w:pPr>
              <w:widowControl w:val="0"/>
              <w:autoSpaceDE w:val="0"/>
              <w:autoSpaceDN w:val="0"/>
              <w:adjustRightInd w:val="0"/>
              <w:jc w:val="left"/>
              <w:rPr>
                <w:sz w:val="20"/>
              </w:rPr>
            </w:pPr>
            <w:r>
              <w:rPr>
                <w:sz w:val="20"/>
              </w:rPr>
              <w:t xml:space="preserve">The identifier of the DoD Component that </w:t>
            </w:r>
            <w:r w:rsidR="00287F3C" w:rsidRPr="00402A11">
              <w:rPr>
                <w:sz w:val="20"/>
              </w:rPr>
              <w:t>has oversight of the installation or property.</w:t>
            </w:r>
          </w:p>
        </w:tc>
      </w:tr>
      <w:tr w:rsidR="00287F3C" w:rsidRPr="00402A11" w:rsidTr="0090106C">
        <w:trPr>
          <w:trHeight w:val="287"/>
        </w:trPr>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comp_nm</w:t>
            </w:r>
          </w:p>
        </w:tc>
        <w:tc>
          <w:tcPr>
            <w:tcW w:w="1602"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varchar2(50)</w:t>
            </w:r>
          </w:p>
        </w:tc>
        <w:tc>
          <w:tcPr>
            <w:tcW w:w="630" w:type="dxa"/>
            <w:vAlign w:val="center"/>
          </w:tcPr>
          <w:p w:rsidR="00287F3C" w:rsidRPr="00402A11" w:rsidRDefault="00287F3C" w:rsidP="000F0C2D">
            <w:pPr>
              <w:widowControl w:val="0"/>
              <w:autoSpaceDE w:val="0"/>
              <w:autoSpaceDN w:val="0"/>
              <w:adjustRightInd w:val="0"/>
              <w:jc w:val="center"/>
              <w:rPr>
                <w:sz w:val="20"/>
              </w:rPr>
            </w:pPr>
          </w:p>
        </w:tc>
        <w:tc>
          <w:tcPr>
            <w:tcW w:w="5490" w:type="dxa"/>
            <w:vAlign w:val="center"/>
          </w:tcPr>
          <w:p w:rsidR="00287F3C" w:rsidRPr="00402A11" w:rsidRDefault="00287F3C" w:rsidP="0090106C">
            <w:pPr>
              <w:widowControl w:val="0"/>
              <w:autoSpaceDE w:val="0"/>
              <w:autoSpaceDN w:val="0"/>
              <w:adjustRightInd w:val="0"/>
              <w:jc w:val="left"/>
              <w:rPr>
                <w:sz w:val="20"/>
              </w:rPr>
            </w:pPr>
            <w:r w:rsidRPr="00402A11">
              <w:rPr>
                <w:sz w:val="20"/>
              </w:rPr>
              <w:t xml:space="preserve">Name associated to a </w:t>
            </w:r>
            <w:r w:rsidR="005A42F1">
              <w:rPr>
                <w:sz w:val="20"/>
              </w:rPr>
              <w:t xml:space="preserve">DoD </w:t>
            </w:r>
            <w:r w:rsidRPr="00402A11">
              <w:rPr>
                <w:sz w:val="20"/>
              </w:rPr>
              <w:t>Component Identifier.</w:t>
            </w:r>
          </w:p>
        </w:tc>
      </w:tr>
      <w:tr w:rsidR="00287F3C" w:rsidRPr="00402A11" w:rsidTr="0090106C">
        <w:trPr>
          <w:trHeight w:val="314"/>
        </w:trPr>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comp_abbr_cd</w:t>
            </w:r>
          </w:p>
        </w:tc>
        <w:tc>
          <w:tcPr>
            <w:tcW w:w="1602"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varchar2(10)</w:t>
            </w:r>
          </w:p>
        </w:tc>
        <w:tc>
          <w:tcPr>
            <w:tcW w:w="630" w:type="dxa"/>
            <w:vAlign w:val="center"/>
          </w:tcPr>
          <w:p w:rsidR="00287F3C" w:rsidRPr="00402A11" w:rsidRDefault="00287F3C" w:rsidP="000F0C2D">
            <w:pPr>
              <w:widowControl w:val="0"/>
              <w:autoSpaceDE w:val="0"/>
              <w:autoSpaceDN w:val="0"/>
              <w:adjustRightInd w:val="0"/>
              <w:jc w:val="center"/>
              <w:rPr>
                <w:sz w:val="20"/>
              </w:rPr>
            </w:pPr>
          </w:p>
        </w:tc>
        <w:tc>
          <w:tcPr>
            <w:tcW w:w="5490" w:type="dxa"/>
            <w:vAlign w:val="center"/>
          </w:tcPr>
          <w:p w:rsidR="00287F3C" w:rsidRPr="00402A11" w:rsidRDefault="00287F3C" w:rsidP="0090106C">
            <w:pPr>
              <w:widowControl w:val="0"/>
              <w:autoSpaceDE w:val="0"/>
              <w:autoSpaceDN w:val="0"/>
              <w:adjustRightInd w:val="0"/>
              <w:jc w:val="left"/>
              <w:rPr>
                <w:sz w:val="20"/>
              </w:rPr>
            </w:pPr>
            <w:r w:rsidRPr="00402A11">
              <w:rPr>
                <w:sz w:val="20"/>
              </w:rPr>
              <w:t xml:space="preserve">Abbreviation associated to a </w:t>
            </w:r>
            <w:r w:rsidR="005A42F1">
              <w:rPr>
                <w:sz w:val="20"/>
              </w:rPr>
              <w:t xml:space="preserve">DoD </w:t>
            </w:r>
            <w:r w:rsidRPr="00402A11">
              <w:rPr>
                <w:sz w:val="20"/>
              </w:rPr>
              <w:t>Component Name.</w:t>
            </w:r>
          </w:p>
        </w:tc>
      </w:tr>
      <w:tr w:rsidR="00287F3C" w:rsidRPr="00402A11" w:rsidTr="0090106C">
        <w:trPr>
          <w:trHeight w:val="287"/>
        </w:trPr>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comp_sort_cd</w:t>
            </w:r>
          </w:p>
        </w:tc>
        <w:tc>
          <w:tcPr>
            <w:tcW w:w="1602" w:type="dxa"/>
            <w:vAlign w:val="center"/>
          </w:tcPr>
          <w:p w:rsidR="00287F3C" w:rsidRPr="00402A11" w:rsidRDefault="00287F3C" w:rsidP="000F0C2D">
            <w:pPr>
              <w:widowControl w:val="0"/>
              <w:autoSpaceDE w:val="0"/>
              <w:autoSpaceDN w:val="0"/>
              <w:adjustRightInd w:val="0"/>
              <w:jc w:val="center"/>
              <w:rPr>
                <w:sz w:val="20"/>
              </w:rPr>
            </w:pPr>
            <w:r w:rsidRPr="00402A11">
              <w:rPr>
                <w:sz w:val="20"/>
              </w:rPr>
              <w:t>number(1)</w:t>
            </w:r>
          </w:p>
        </w:tc>
        <w:tc>
          <w:tcPr>
            <w:tcW w:w="630" w:type="dxa"/>
            <w:vAlign w:val="center"/>
          </w:tcPr>
          <w:p w:rsidR="00287F3C" w:rsidRPr="00402A11" w:rsidRDefault="00287F3C" w:rsidP="000F0C2D">
            <w:pPr>
              <w:widowControl w:val="0"/>
              <w:autoSpaceDE w:val="0"/>
              <w:autoSpaceDN w:val="0"/>
              <w:adjustRightInd w:val="0"/>
              <w:jc w:val="center"/>
              <w:rPr>
                <w:sz w:val="20"/>
              </w:rPr>
            </w:pPr>
          </w:p>
        </w:tc>
        <w:tc>
          <w:tcPr>
            <w:tcW w:w="5490" w:type="dxa"/>
            <w:vAlign w:val="center"/>
          </w:tcPr>
          <w:p w:rsidR="00287F3C" w:rsidRPr="00402A11" w:rsidRDefault="00A77455" w:rsidP="0090106C">
            <w:pPr>
              <w:widowControl w:val="0"/>
              <w:autoSpaceDE w:val="0"/>
              <w:autoSpaceDN w:val="0"/>
              <w:adjustRightInd w:val="0"/>
              <w:jc w:val="left"/>
              <w:rPr>
                <w:sz w:val="20"/>
              </w:rPr>
            </w:pPr>
            <w:r w:rsidRPr="00933581">
              <w:rPr>
                <w:sz w:val="20"/>
              </w:rPr>
              <w:t xml:space="preserve">Sort order for reporting purposes.  </w:t>
            </w:r>
          </w:p>
        </w:tc>
      </w:tr>
    </w:tbl>
    <w:p w:rsidR="00287F3C" w:rsidRPr="00402A11" w:rsidRDefault="00287F3C"/>
    <w:p w:rsidR="00287F3C" w:rsidRPr="00402A11" w:rsidRDefault="00287F3C">
      <w:r w:rsidRPr="00402A11">
        <w:t>Table Contents:</w:t>
      </w:r>
    </w:p>
    <w:p w:rsidR="00287F3C" w:rsidRPr="00402A11" w:rsidRDefault="00287F3C">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320"/>
        <w:gridCol w:w="1620"/>
        <w:gridCol w:w="1440"/>
      </w:tblGrid>
      <w:tr w:rsidR="00287F3C" w:rsidRPr="00402A11" w:rsidTr="008C7810">
        <w:trPr>
          <w:tblHeader/>
        </w:trPr>
        <w:tc>
          <w:tcPr>
            <w:tcW w:w="118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comp_id</w:t>
            </w:r>
          </w:p>
        </w:tc>
        <w:tc>
          <w:tcPr>
            <w:tcW w:w="432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comp_nm</w:t>
            </w:r>
          </w:p>
        </w:tc>
        <w:tc>
          <w:tcPr>
            <w:tcW w:w="1620" w:type="dxa"/>
            <w:shd w:val="clear" w:color="auto" w:fill="CCFFCC"/>
          </w:tcPr>
          <w:p w:rsidR="00287F3C" w:rsidRPr="00402A11" w:rsidRDefault="00287F3C">
            <w:pPr>
              <w:keepNext/>
              <w:jc w:val="center"/>
              <w:rPr>
                <w:b/>
                <w:bCs/>
                <w:sz w:val="20"/>
              </w:rPr>
            </w:pPr>
            <w:r w:rsidRPr="00402A11">
              <w:rPr>
                <w:b/>
                <w:bCs/>
                <w:sz w:val="20"/>
              </w:rPr>
              <w:t>comp_abbr_cd</w:t>
            </w:r>
          </w:p>
        </w:tc>
        <w:tc>
          <w:tcPr>
            <w:tcW w:w="1440" w:type="dxa"/>
            <w:shd w:val="clear" w:color="auto" w:fill="CCFFCC"/>
          </w:tcPr>
          <w:p w:rsidR="00287F3C" w:rsidRPr="00402A11" w:rsidRDefault="00287F3C">
            <w:pPr>
              <w:keepNext/>
              <w:jc w:val="center"/>
              <w:rPr>
                <w:b/>
                <w:bCs/>
                <w:sz w:val="20"/>
              </w:rPr>
            </w:pPr>
            <w:r w:rsidRPr="00402A11">
              <w:rPr>
                <w:b/>
                <w:bCs/>
                <w:sz w:val="20"/>
              </w:rPr>
              <w:t>comp_sort_cd</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2100</w:t>
            </w:r>
          </w:p>
        </w:tc>
        <w:tc>
          <w:tcPr>
            <w:tcW w:w="4320" w:type="dxa"/>
            <w:tcBorders>
              <w:left w:val="double" w:sz="4" w:space="0" w:color="auto"/>
            </w:tcBorders>
            <w:vAlign w:val="bottom"/>
          </w:tcPr>
          <w:p w:rsidR="00287F3C" w:rsidRPr="00402A11" w:rsidRDefault="00287F3C">
            <w:pPr>
              <w:rPr>
                <w:sz w:val="20"/>
              </w:rPr>
            </w:pPr>
            <w:r w:rsidRPr="00402A11">
              <w:rPr>
                <w:sz w:val="20"/>
              </w:rPr>
              <w:t>ARMY</w:t>
            </w:r>
          </w:p>
        </w:tc>
        <w:tc>
          <w:tcPr>
            <w:tcW w:w="1620" w:type="dxa"/>
            <w:vAlign w:val="bottom"/>
          </w:tcPr>
          <w:p w:rsidR="00287F3C" w:rsidRPr="00402A11" w:rsidRDefault="00287F3C">
            <w:pPr>
              <w:jc w:val="center"/>
              <w:rPr>
                <w:sz w:val="20"/>
              </w:rPr>
            </w:pPr>
            <w:r w:rsidRPr="00402A11">
              <w:rPr>
                <w:sz w:val="20"/>
              </w:rPr>
              <w:t>ARMY</w:t>
            </w:r>
          </w:p>
        </w:tc>
        <w:tc>
          <w:tcPr>
            <w:tcW w:w="1440" w:type="dxa"/>
            <w:vAlign w:val="bottom"/>
          </w:tcPr>
          <w:p w:rsidR="00287F3C" w:rsidRPr="00402A11" w:rsidRDefault="00287F3C">
            <w:pPr>
              <w:jc w:val="center"/>
              <w:rPr>
                <w:sz w:val="20"/>
              </w:rPr>
            </w:pPr>
            <w:r w:rsidRPr="00402A11">
              <w:rPr>
                <w:sz w:val="20"/>
              </w:rPr>
              <w:t>1</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5700</w:t>
            </w:r>
          </w:p>
        </w:tc>
        <w:tc>
          <w:tcPr>
            <w:tcW w:w="4320" w:type="dxa"/>
            <w:tcBorders>
              <w:left w:val="double" w:sz="4" w:space="0" w:color="auto"/>
            </w:tcBorders>
            <w:vAlign w:val="bottom"/>
          </w:tcPr>
          <w:p w:rsidR="00287F3C" w:rsidRPr="00402A11" w:rsidRDefault="00287F3C">
            <w:pPr>
              <w:rPr>
                <w:sz w:val="20"/>
              </w:rPr>
            </w:pPr>
            <w:r w:rsidRPr="00402A11">
              <w:rPr>
                <w:sz w:val="20"/>
              </w:rPr>
              <w:t>AIR FORCE</w:t>
            </w:r>
          </w:p>
        </w:tc>
        <w:tc>
          <w:tcPr>
            <w:tcW w:w="1620" w:type="dxa"/>
            <w:vAlign w:val="bottom"/>
          </w:tcPr>
          <w:p w:rsidR="00287F3C" w:rsidRPr="00402A11" w:rsidRDefault="00287F3C">
            <w:pPr>
              <w:jc w:val="center"/>
              <w:rPr>
                <w:sz w:val="20"/>
              </w:rPr>
            </w:pPr>
            <w:r w:rsidRPr="00402A11">
              <w:rPr>
                <w:sz w:val="20"/>
              </w:rPr>
              <w:t>AF</w:t>
            </w:r>
          </w:p>
        </w:tc>
        <w:tc>
          <w:tcPr>
            <w:tcW w:w="1440" w:type="dxa"/>
            <w:vAlign w:val="bottom"/>
          </w:tcPr>
          <w:p w:rsidR="00287F3C" w:rsidRPr="00402A11" w:rsidRDefault="00287F3C">
            <w:pPr>
              <w:jc w:val="center"/>
              <w:rPr>
                <w:sz w:val="20"/>
              </w:rPr>
            </w:pPr>
            <w:r w:rsidRPr="00402A11">
              <w:rPr>
                <w:sz w:val="20"/>
              </w:rPr>
              <w:t>4</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1700</w:t>
            </w:r>
          </w:p>
        </w:tc>
        <w:tc>
          <w:tcPr>
            <w:tcW w:w="4320" w:type="dxa"/>
            <w:tcBorders>
              <w:left w:val="double" w:sz="4" w:space="0" w:color="auto"/>
            </w:tcBorders>
            <w:vAlign w:val="bottom"/>
          </w:tcPr>
          <w:p w:rsidR="00287F3C" w:rsidRPr="00402A11" w:rsidRDefault="00287F3C">
            <w:pPr>
              <w:rPr>
                <w:sz w:val="20"/>
              </w:rPr>
            </w:pPr>
            <w:r w:rsidRPr="00402A11">
              <w:rPr>
                <w:sz w:val="20"/>
              </w:rPr>
              <w:t>NAVY</w:t>
            </w:r>
          </w:p>
        </w:tc>
        <w:tc>
          <w:tcPr>
            <w:tcW w:w="1620" w:type="dxa"/>
            <w:vAlign w:val="bottom"/>
          </w:tcPr>
          <w:p w:rsidR="00287F3C" w:rsidRPr="00402A11" w:rsidRDefault="00287F3C">
            <w:pPr>
              <w:jc w:val="center"/>
              <w:rPr>
                <w:sz w:val="20"/>
              </w:rPr>
            </w:pPr>
            <w:r w:rsidRPr="00402A11">
              <w:rPr>
                <w:sz w:val="20"/>
              </w:rPr>
              <w:t>NAVY</w:t>
            </w:r>
          </w:p>
        </w:tc>
        <w:tc>
          <w:tcPr>
            <w:tcW w:w="1440" w:type="dxa"/>
            <w:vAlign w:val="bottom"/>
          </w:tcPr>
          <w:p w:rsidR="00287F3C" w:rsidRPr="00402A11" w:rsidRDefault="00287F3C">
            <w:pPr>
              <w:jc w:val="center"/>
              <w:rPr>
                <w:sz w:val="20"/>
              </w:rPr>
            </w:pPr>
            <w:r w:rsidRPr="00402A11">
              <w:rPr>
                <w:sz w:val="20"/>
              </w:rPr>
              <w:t>2</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1730</w:t>
            </w:r>
          </w:p>
        </w:tc>
        <w:tc>
          <w:tcPr>
            <w:tcW w:w="4320" w:type="dxa"/>
            <w:tcBorders>
              <w:left w:val="double" w:sz="4" w:space="0" w:color="auto"/>
            </w:tcBorders>
            <w:vAlign w:val="bottom"/>
          </w:tcPr>
          <w:p w:rsidR="00287F3C" w:rsidRPr="00402A11" w:rsidRDefault="00287F3C">
            <w:pPr>
              <w:rPr>
                <w:sz w:val="20"/>
              </w:rPr>
            </w:pPr>
            <w:r w:rsidRPr="00402A11">
              <w:rPr>
                <w:sz w:val="20"/>
              </w:rPr>
              <w:t>MARINE CORPS</w:t>
            </w:r>
          </w:p>
        </w:tc>
        <w:tc>
          <w:tcPr>
            <w:tcW w:w="1620" w:type="dxa"/>
            <w:vAlign w:val="bottom"/>
          </w:tcPr>
          <w:p w:rsidR="00287F3C" w:rsidRPr="00402A11" w:rsidRDefault="00287F3C">
            <w:pPr>
              <w:jc w:val="center"/>
              <w:rPr>
                <w:sz w:val="20"/>
              </w:rPr>
            </w:pPr>
            <w:r w:rsidRPr="00402A11">
              <w:rPr>
                <w:sz w:val="20"/>
              </w:rPr>
              <w:t>MC</w:t>
            </w:r>
          </w:p>
        </w:tc>
        <w:tc>
          <w:tcPr>
            <w:tcW w:w="1440" w:type="dxa"/>
            <w:vAlign w:val="bottom"/>
          </w:tcPr>
          <w:p w:rsidR="00287F3C" w:rsidRPr="00402A11" w:rsidRDefault="00287F3C">
            <w:pPr>
              <w:jc w:val="center"/>
              <w:rPr>
                <w:sz w:val="20"/>
              </w:rPr>
            </w:pPr>
            <w:r w:rsidRPr="00402A11">
              <w:rPr>
                <w:sz w:val="20"/>
              </w:rPr>
              <w:t>3</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9600</w:t>
            </w:r>
          </w:p>
        </w:tc>
        <w:tc>
          <w:tcPr>
            <w:tcW w:w="4320" w:type="dxa"/>
            <w:tcBorders>
              <w:left w:val="double" w:sz="4" w:space="0" w:color="auto"/>
            </w:tcBorders>
            <w:vAlign w:val="bottom"/>
          </w:tcPr>
          <w:p w:rsidR="00287F3C" w:rsidRPr="00402A11" w:rsidRDefault="00287F3C">
            <w:pPr>
              <w:rPr>
                <w:sz w:val="20"/>
              </w:rPr>
            </w:pPr>
            <w:r w:rsidRPr="00402A11">
              <w:rPr>
                <w:sz w:val="20"/>
              </w:rPr>
              <w:t>U.S. ARMY CORPS OF ENGINEERS</w:t>
            </w:r>
          </w:p>
        </w:tc>
        <w:tc>
          <w:tcPr>
            <w:tcW w:w="1620" w:type="dxa"/>
            <w:vAlign w:val="bottom"/>
          </w:tcPr>
          <w:p w:rsidR="00287F3C" w:rsidRPr="00402A11" w:rsidRDefault="00287F3C">
            <w:pPr>
              <w:jc w:val="center"/>
              <w:rPr>
                <w:sz w:val="20"/>
              </w:rPr>
            </w:pPr>
            <w:r w:rsidRPr="00402A11">
              <w:rPr>
                <w:sz w:val="20"/>
              </w:rPr>
              <w:t>USACOE</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9700</w:t>
            </w:r>
          </w:p>
        </w:tc>
        <w:tc>
          <w:tcPr>
            <w:tcW w:w="4320" w:type="dxa"/>
            <w:tcBorders>
              <w:left w:val="double" w:sz="4" w:space="0" w:color="auto"/>
            </w:tcBorders>
            <w:vAlign w:val="bottom"/>
          </w:tcPr>
          <w:p w:rsidR="00287F3C" w:rsidRPr="00402A11" w:rsidRDefault="00287F3C">
            <w:pPr>
              <w:rPr>
                <w:sz w:val="20"/>
              </w:rPr>
            </w:pPr>
            <w:r w:rsidRPr="00402A11">
              <w:rPr>
                <w:sz w:val="20"/>
              </w:rPr>
              <w:t>DEPARTMENT OF DEFENSE</w:t>
            </w:r>
          </w:p>
        </w:tc>
        <w:tc>
          <w:tcPr>
            <w:tcW w:w="1620" w:type="dxa"/>
            <w:vAlign w:val="bottom"/>
          </w:tcPr>
          <w:p w:rsidR="00287F3C" w:rsidRPr="00402A11" w:rsidRDefault="00287F3C">
            <w:pPr>
              <w:jc w:val="center"/>
              <w:rPr>
                <w:sz w:val="20"/>
              </w:rPr>
            </w:pPr>
            <w:r w:rsidRPr="00402A11">
              <w:rPr>
                <w:sz w:val="20"/>
              </w:rPr>
              <w:t>DOD</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9705</w:t>
            </w:r>
          </w:p>
        </w:tc>
        <w:tc>
          <w:tcPr>
            <w:tcW w:w="4320" w:type="dxa"/>
            <w:tcBorders>
              <w:left w:val="double" w:sz="4" w:space="0" w:color="auto"/>
            </w:tcBorders>
            <w:vAlign w:val="bottom"/>
          </w:tcPr>
          <w:p w:rsidR="00287F3C" w:rsidRPr="00402A11" w:rsidRDefault="00287F3C">
            <w:pPr>
              <w:rPr>
                <w:sz w:val="20"/>
              </w:rPr>
            </w:pPr>
            <w:r w:rsidRPr="00402A11">
              <w:rPr>
                <w:sz w:val="20"/>
              </w:rPr>
              <w:t>NATIONAL SECURITY OFFICE</w:t>
            </w:r>
          </w:p>
        </w:tc>
        <w:tc>
          <w:tcPr>
            <w:tcW w:w="1620" w:type="dxa"/>
            <w:vAlign w:val="bottom"/>
          </w:tcPr>
          <w:p w:rsidR="00287F3C" w:rsidRPr="00402A11" w:rsidRDefault="00287F3C">
            <w:pPr>
              <w:jc w:val="center"/>
              <w:rPr>
                <w:sz w:val="20"/>
              </w:rPr>
            </w:pPr>
            <w:r w:rsidRPr="00402A11">
              <w:rPr>
                <w:sz w:val="20"/>
              </w:rPr>
              <w:t>NSO</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9712</w:t>
            </w:r>
          </w:p>
        </w:tc>
        <w:tc>
          <w:tcPr>
            <w:tcW w:w="4320" w:type="dxa"/>
            <w:tcBorders>
              <w:left w:val="double" w:sz="4" w:space="0" w:color="auto"/>
            </w:tcBorders>
            <w:vAlign w:val="bottom"/>
          </w:tcPr>
          <w:p w:rsidR="00287F3C" w:rsidRPr="00402A11" w:rsidRDefault="00287F3C">
            <w:pPr>
              <w:rPr>
                <w:sz w:val="20"/>
              </w:rPr>
            </w:pPr>
            <w:r w:rsidRPr="00402A11">
              <w:rPr>
                <w:sz w:val="20"/>
              </w:rPr>
              <w:t>DEFENSE AUDIT SERVICE</w:t>
            </w:r>
          </w:p>
        </w:tc>
        <w:tc>
          <w:tcPr>
            <w:tcW w:w="1620" w:type="dxa"/>
            <w:vAlign w:val="bottom"/>
          </w:tcPr>
          <w:p w:rsidR="00287F3C" w:rsidRPr="00402A11" w:rsidRDefault="00287F3C">
            <w:pPr>
              <w:jc w:val="center"/>
              <w:rPr>
                <w:sz w:val="20"/>
              </w:rPr>
            </w:pPr>
            <w:r w:rsidRPr="00402A11">
              <w:rPr>
                <w:sz w:val="20"/>
              </w:rPr>
              <w:t>DAS</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9714</w:t>
            </w:r>
          </w:p>
        </w:tc>
        <w:tc>
          <w:tcPr>
            <w:tcW w:w="4320" w:type="dxa"/>
            <w:tcBorders>
              <w:left w:val="double" w:sz="4" w:space="0" w:color="auto"/>
            </w:tcBorders>
            <w:vAlign w:val="bottom"/>
          </w:tcPr>
          <w:p w:rsidR="00287F3C" w:rsidRPr="00402A11" w:rsidRDefault="00287F3C">
            <w:pPr>
              <w:rPr>
                <w:sz w:val="20"/>
              </w:rPr>
            </w:pPr>
            <w:r w:rsidRPr="00402A11">
              <w:rPr>
                <w:sz w:val="20"/>
              </w:rPr>
              <w:t>DEFENSE THREAT REDUCTION AGENCY</w:t>
            </w:r>
          </w:p>
        </w:tc>
        <w:tc>
          <w:tcPr>
            <w:tcW w:w="1620" w:type="dxa"/>
            <w:vAlign w:val="bottom"/>
          </w:tcPr>
          <w:p w:rsidR="00287F3C" w:rsidRPr="00402A11" w:rsidRDefault="00287F3C">
            <w:pPr>
              <w:jc w:val="center"/>
              <w:rPr>
                <w:sz w:val="20"/>
              </w:rPr>
            </w:pPr>
            <w:r w:rsidRPr="00402A11">
              <w:rPr>
                <w:sz w:val="20"/>
              </w:rPr>
              <w:t>DTRA</w:t>
            </w:r>
          </w:p>
        </w:tc>
        <w:tc>
          <w:tcPr>
            <w:tcW w:w="1440" w:type="dxa"/>
            <w:vAlign w:val="bottom"/>
          </w:tcPr>
          <w:p w:rsidR="00287F3C" w:rsidRPr="00402A11" w:rsidRDefault="00287F3C">
            <w:pPr>
              <w:jc w:val="center"/>
              <w:rPr>
                <w:sz w:val="20"/>
              </w:rPr>
            </w:pPr>
            <w:r w:rsidRPr="00402A11">
              <w:rPr>
                <w:sz w:val="20"/>
              </w:rPr>
              <w:t>6</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9715</w:t>
            </w:r>
          </w:p>
        </w:tc>
        <w:tc>
          <w:tcPr>
            <w:tcW w:w="4320" w:type="dxa"/>
            <w:tcBorders>
              <w:left w:val="double" w:sz="4" w:space="0" w:color="auto"/>
            </w:tcBorders>
            <w:vAlign w:val="bottom"/>
          </w:tcPr>
          <w:p w:rsidR="00287F3C" w:rsidRPr="00402A11" w:rsidRDefault="00287F3C">
            <w:pPr>
              <w:rPr>
                <w:sz w:val="20"/>
              </w:rPr>
            </w:pPr>
            <w:r w:rsidRPr="00402A11">
              <w:rPr>
                <w:sz w:val="20"/>
              </w:rPr>
              <w:t>DEFENSE LOGISTICS AGENCY</w:t>
            </w:r>
          </w:p>
        </w:tc>
        <w:tc>
          <w:tcPr>
            <w:tcW w:w="1620" w:type="dxa"/>
            <w:vAlign w:val="bottom"/>
          </w:tcPr>
          <w:p w:rsidR="00287F3C" w:rsidRPr="00402A11" w:rsidRDefault="00287F3C">
            <w:pPr>
              <w:jc w:val="center"/>
              <w:rPr>
                <w:sz w:val="20"/>
              </w:rPr>
            </w:pPr>
            <w:r w:rsidRPr="00402A11">
              <w:rPr>
                <w:sz w:val="20"/>
              </w:rPr>
              <w:t>DLA</w:t>
            </w:r>
          </w:p>
        </w:tc>
        <w:tc>
          <w:tcPr>
            <w:tcW w:w="1440" w:type="dxa"/>
            <w:vAlign w:val="bottom"/>
          </w:tcPr>
          <w:p w:rsidR="00287F3C" w:rsidRPr="00402A11" w:rsidRDefault="00287F3C">
            <w:pPr>
              <w:jc w:val="center"/>
              <w:rPr>
                <w:sz w:val="20"/>
              </w:rPr>
            </w:pPr>
            <w:r w:rsidRPr="00402A11">
              <w:rPr>
                <w:sz w:val="20"/>
              </w:rPr>
              <w:t>5</w:t>
            </w: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9716</w:t>
            </w:r>
          </w:p>
        </w:tc>
        <w:tc>
          <w:tcPr>
            <w:tcW w:w="4320" w:type="dxa"/>
            <w:tcBorders>
              <w:left w:val="double" w:sz="4" w:space="0" w:color="auto"/>
            </w:tcBorders>
            <w:vAlign w:val="bottom"/>
          </w:tcPr>
          <w:p w:rsidR="00287F3C" w:rsidRPr="00402A11" w:rsidRDefault="00287F3C">
            <w:pPr>
              <w:rPr>
                <w:sz w:val="20"/>
              </w:rPr>
            </w:pPr>
            <w:r w:rsidRPr="00402A11">
              <w:rPr>
                <w:sz w:val="20"/>
              </w:rPr>
              <w:t>DEFENSE MAPPING AGENCY</w:t>
            </w:r>
          </w:p>
        </w:tc>
        <w:tc>
          <w:tcPr>
            <w:tcW w:w="1620" w:type="dxa"/>
            <w:vAlign w:val="bottom"/>
          </w:tcPr>
          <w:p w:rsidR="00287F3C" w:rsidRPr="00402A11" w:rsidRDefault="00287F3C">
            <w:pPr>
              <w:jc w:val="center"/>
              <w:rPr>
                <w:sz w:val="20"/>
              </w:rPr>
            </w:pPr>
            <w:r w:rsidRPr="00402A11">
              <w:rPr>
                <w:sz w:val="20"/>
              </w:rPr>
              <w:t>DMA</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9717</w:t>
            </w:r>
          </w:p>
        </w:tc>
        <w:tc>
          <w:tcPr>
            <w:tcW w:w="4320" w:type="dxa"/>
            <w:tcBorders>
              <w:left w:val="double" w:sz="4" w:space="0" w:color="auto"/>
            </w:tcBorders>
            <w:vAlign w:val="bottom"/>
          </w:tcPr>
          <w:p w:rsidR="00287F3C" w:rsidRPr="00402A11" w:rsidRDefault="00287F3C">
            <w:pPr>
              <w:rPr>
                <w:sz w:val="20"/>
              </w:rPr>
            </w:pPr>
            <w:r w:rsidRPr="00402A11">
              <w:rPr>
                <w:sz w:val="20"/>
              </w:rPr>
              <w:t>DEFENSE INTELLIGENCE AGENCY</w:t>
            </w:r>
          </w:p>
        </w:tc>
        <w:tc>
          <w:tcPr>
            <w:tcW w:w="1620" w:type="dxa"/>
            <w:vAlign w:val="bottom"/>
          </w:tcPr>
          <w:p w:rsidR="00287F3C" w:rsidRPr="00402A11" w:rsidRDefault="00287F3C">
            <w:pPr>
              <w:jc w:val="center"/>
              <w:rPr>
                <w:sz w:val="20"/>
              </w:rPr>
            </w:pPr>
            <w:r w:rsidRPr="00402A11">
              <w:rPr>
                <w:sz w:val="20"/>
              </w:rPr>
              <w:t>DIA</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9718</w:t>
            </w:r>
          </w:p>
        </w:tc>
        <w:tc>
          <w:tcPr>
            <w:tcW w:w="4320" w:type="dxa"/>
            <w:tcBorders>
              <w:left w:val="double" w:sz="4" w:space="0" w:color="auto"/>
            </w:tcBorders>
            <w:vAlign w:val="bottom"/>
          </w:tcPr>
          <w:p w:rsidR="00287F3C" w:rsidRPr="00402A11" w:rsidRDefault="00287F3C">
            <w:pPr>
              <w:rPr>
                <w:sz w:val="20"/>
              </w:rPr>
            </w:pPr>
            <w:r w:rsidRPr="00402A11">
              <w:rPr>
                <w:sz w:val="20"/>
              </w:rPr>
              <w:t>DEFENSE INVESTIGATIVE SERVICE</w:t>
            </w:r>
          </w:p>
        </w:tc>
        <w:tc>
          <w:tcPr>
            <w:tcW w:w="1620" w:type="dxa"/>
            <w:vAlign w:val="bottom"/>
          </w:tcPr>
          <w:p w:rsidR="00287F3C" w:rsidRPr="00402A11" w:rsidRDefault="00287F3C">
            <w:pPr>
              <w:jc w:val="center"/>
              <w:rPr>
                <w:sz w:val="20"/>
              </w:rPr>
            </w:pPr>
            <w:r w:rsidRPr="00402A11">
              <w:rPr>
                <w:sz w:val="20"/>
              </w:rPr>
              <w:t>DIS</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9721</w:t>
            </w:r>
          </w:p>
        </w:tc>
        <w:tc>
          <w:tcPr>
            <w:tcW w:w="4320" w:type="dxa"/>
            <w:tcBorders>
              <w:left w:val="double" w:sz="4" w:space="0" w:color="auto"/>
            </w:tcBorders>
            <w:vAlign w:val="bottom"/>
          </w:tcPr>
          <w:p w:rsidR="00287F3C" w:rsidRPr="00402A11" w:rsidRDefault="00287F3C">
            <w:pPr>
              <w:rPr>
                <w:sz w:val="20"/>
              </w:rPr>
            </w:pPr>
            <w:r w:rsidRPr="00402A11">
              <w:rPr>
                <w:sz w:val="20"/>
              </w:rPr>
              <w:t>DEFENSE COMMUNICATIONS AGENCY</w:t>
            </w:r>
          </w:p>
        </w:tc>
        <w:tc>
          <w:tcPr>
            <w:tcW w:w="1620" w:type="dxa"/>
            <w:vAlign w:val="bottom"/>
          </w:tcPr>
          <w:p w:rsidR="00287F3C" w:rsidRPr="00402A11" w:rsidRDefault="00287F3C">
            <w:pPr>
              <w:jc w:val="center"/>
              <w:rPr>
                <w:sz w:val="20"/>
              </w:rPr>
            </w:pPr>
            <w:r w:rsidRPr="00402A11">
              <w:rPr>
                <w:sz w:val="20"/>
              </w:rPr>
              <w:t>DCA</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9722</w:t>
            </w:r>
          </w:p>
        </w:tc>
        <w:tc>
          <w:tcPr>
            <w:tcW w:w="4320" w:type="dxa"/>
            <w:tcBorders>
              <w:left w:val="double" w:sz="4" w:space="0" w:color="auto"/>
            </w:tcBorders>
            <w:vAlign w:val="bottom"/>
          </w:tcPr>
          <w:p w:rsidR="00287F3C" w:rsidRPr="00402A11" w:rsidRDefault="00287F3C">
            <w:pPr>
              <w:rPr>
                <w:sz w:val="20"/>
              </w:rPr>
            </w:pPr>
            <w:r w:rsidRPr="00402A11">
              <w:rPr>
                <w:sz w:val="20"/>
              </w:rPr>
              <w:t>DEFENSE CONTRACT AUDIT AGENCY</w:t>
            </w:r>
          </w:p>
        </w:tc>
        <w:tc>
          <w:tcPr>
            <w:tcW w:w="1620" w:type="dxa"/>
            <w:vAlign w:val="bottom"/>
          </w:tcPr>
          <w:p w:rsidR="00287F3C" w:rsidRPr="00402A11" w:rsidRDefault="00287F3C">
            <w:pPr>
              <w:jc w:val="center"/>
              <w:rPr>
                <w:sz w:val="20"/>
              </w:rPr>
            </w:pPr>
            <w:r w:rsidRPr="00402A11">
              <w:rPr>
                <w:sz w:val="20"/>
              </w:rPr>
              <w:t>DCAA</w:t>
            </w:r>
          </w:p>
        </w:tc>
        <w:tc>
          <w:tcPr>
            <w:tcW w:w="1440" w:type="dxa"/>
            <w:vAlign w:val="bottom"/>
          </w:tcPr>
          <w:p w:rsidR="00287F3C" w:rsidRPr="00402A11" w:rsidRDefault="00287F3C">
            <w:pPr>
              <w:jc w:val="center"/>
              <w:rPr>
                <w:sz w:val="20"/>
              </w:rPr>
            </w:pPr>
          </w:p>
        </w:tc>
      </w:tr>
      <w:tr w:rsidR="00287F3C" w:rsidRPr="00402A11" w:rsidTr="008C7810">
        <w:tc>
          <w:tcPr>
            <w:tcW w:w="1188" w:type="dxa"/>
            <w:tcBorders>
              <w:right w:val="double" w:sz="4" w:space="0" w:color="auto"/>
            </w:tcBorders>
            <w:vAlign w:val="bottom"/>
          </w:tcPr>
          <w:p w:rsidR="00287F3C" w:rsidRPr="00402A11" w:rsidRDefault="00287F3C">
            <w:pPr>
              <w:jc w:val="center"/>
              <w:rPr>
                <w:sz w:val="20"/>
              </w:rPr>
            </w:pPr>
            <w:r w:rsidRPr="00402A11">
              <w:rPr>
                <w:sz w:val="20"/>
              </w:rPr>
              <w:t>9799</w:t>
            </w:r>
          </w:p>
        </w:tc>
        <w:tc>
          <w:tcPr>
            <w:tcW w:w="4320" w:type="dxa"/>
            <w:tcBorders>
              <w:left w:val="double" w:sz="4" w:space="0" w:color="auto"/>
            </w:tcBorders>
            <w:vAlign w:val="bottom"/>
          </w:tcPr>
          <w:p w:rsidR="00287F3C" w:rsidRPr="00402A11" w:rsidRDefault="00287F3C">
            <w:pPr>
              <w:rPr>
                <w:sz w:val="20"/>
              </w:rPr>
            </w:pPr>
            <w:r w:rsidRPr="00402A11">
              <w:rPr>
                <w:sz w:val="20"/>
              </w:rPr>
              <w:t>FORMERLY USED DEFENSE SITES</w:t>
            </w:r>
          </w:p>
        </w:tc>
        <w:tc>
          <w:tcPr>
            <w:tcW w:w="1620" w:type="dxa"/>
            <w:vAlign w:val="bottom"/>
          </w:tcPr>
          <w:p w:rsidR="00287F3C" w:rsidRPr="00402A11" w:rsidRDefault="00287F3C">
            <w:pPr>
              <w:jc w:val="center"/>
              <w:rPr>
                <w:sz w:val="20"/>
              </w:rPr>
            </w:pPr>
            <w:r w:rsidRPr="00402A11">
              <w:rPr>
                <w:sz w:val="20"/>
              </w:rPr>
              <w:t>FUDS</w:t>
            </w:r>
          </w:p>
        </w:tc>
        <w:tc>
          <w:tcPr>
            <w:tcW w:w="1440" w:type="dxa"/>
            <w:vAlign w:val="bottom"/>
          </w:tcPr>
          <w:p w:rsidR="00287F3C" w:rsidRPr="00402A11" w:rsidRDefault="00287F3C">
            <w:pPr>
              <w:jc w:val="center"/>
              <w:rPr>
                <w:sz w:val="20"/>
              </w:rPr>
            </w:pPr>
            <w:r w:rsidRPr="00402A11">
              <w:rPr>
                <w:sz w:val="20"/>
              </w:rPr>
              <w:t>7</w:t>
            </w:r>
          </w:p>
        </w:tc>
      </w:tr>
    </w:tbl>
    <w:p w:rsidR="00287F3C" w:rsidRPr="00402A11" w:rsidRDefault="00287F3C">
      <w:pPr>
        <w:tabs>
          <w:tab w:val="left" w:pos="2603"/>
          <w:tab w:val="left" w:pos="4979"/>
          <w:tab w:val="left" w:pos="7273"/>
        </w:tabs>
        <w:jc w:val="left"/>
      </w:pPr>
    </w:p>
    <w:p w:rsidR="00287F3C" w:rsidRPr="00D36D7B" w:rsidRDefault="00287F3C">
      <w:pPr>
        <w:pStyle w:val="Heading2"/>
      </w:pPr>
      <w:bookmarkStart w:id="251" w:name="_Toc61313928"/>
      <w:bookmarkStart w:id="252" w:name="_Toc61436465"/>
      <w:bookmarkStart w:id="253" w:name="_Toc431885588"/>
      <w:r w:rsidRPr="00D36D7B">
        <w:t>CTRY</w:t>
      </w:r>
      <w:bookmarkEnd w:id="251"/>
      <w:bookmarkEnd w:id="252"/>
      <w:bookmarkEnd w:id="253"/>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 xml:space="preserve"> The Country reference table (ctry) contains the valid codes and names of the countries.</w:t>
      </w:r>
    </w:p>
    <w:p w:rsidR="00287F3C" w:rsidRPr="00402A11" w:rsidRDefault="00287F3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80"/>
        <w:gridCol w:w="661"/>
        <w:gridCol w:w="3240"/>
      </w:tblGrid>
      <w:tr w:rsidR="00287F3C" w:rsidRPr="00402A11">
        <w:tc>
          <w:tcPr>
            <w:tcW w:w="1620"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661"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324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51"/>
        </w:trPr>
        <w:tc>
          <w:tcPr>
            <w:tcW w:w="1620" w:type="dxa"/>
            <w:vAlign w:val="center"/>
          </w:tcPr>
          <w:p w:rsidR="00287F3C" w:rsidRPr="00402A11" w:rsidRDefault="00287F3C" w:rsidP="000F0C2D">
            <w:pPr>
              <w:widowControl w:val="0"/>
              <w:autoSpaceDE w:val="0"/>
              <w:autoSpaceDN w:val="0"/>
              <w:adjustRightInd w:val="0"/>
              <w:jc w:val="center"/>
              <w:rPr>
                <w:sz w:val="20"/>
              </w:rPr>
            </w:pPr>
            <w:r w:rsidRPr="00402A11">
              <w:rPr>
                <w:sz w:val="20"/>
              </w:rPr>
              <w:t>ctry_cd</w:t>
            </w:r>
          </w:p>
        </w:tc>
        <w:tc>
          <w:tcPr>
            <w:tcW w:w="1980"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varchar2(2)</w:t>
            </w:r>
          </w:p>
        </w:tc>
        <w:tc>
          <w:tcPr>
            <w:tcW w:w="661" w:type="dxa"/>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3240" w:type="dxa"/>
            <w:vAlign w:val="center"/>
          </w:tcPr>
          <w:p w:rsidR="00287F3C" w:rsidRPr="00402A11" w:rsidRDefault="00287F3C" w:rsidP="0090106C">
            <w:pPr>
              <w:widowControl w:val="0"/>
              <w:autoSpaceDE w:val="0"/>
              <w:autoSpaceDN w:val="0"/>
              <w:adjustRightInd w:val="0"/>
              <w:jc w:val="left"/>
              <w:rPr>
                <w:sz w:val="20"/>
              </w:rPr>
            </w:pPr>
            <w:r w:rsidRPr="00402A11">
              <w:rPr>
                <w:sz w:val="20"/>
              </w:rPr>
              <w:t>The code that represents a country.</w:t>
            </w:r>
          </w:p>
        </w:tc>
      </w:tr>
      <w:tr w:rsidR="00287F3C" w:rsidRPr="00402A11" w:rsidTr="0090106C">
        <w:trPr>
          <w:trHeight w:val="278"/>
        </w:trPr>
        <w:tc>
          <w:tcPr>
            <w:tcW w:w="1620" w:type="dxa"/>
            <w:vAlign w:val="center"/>
          </w:tcPr>
          <w:p w:rsidR="00287F3C" w:rsidRPr="00402A11" w:rsidRDefault="00287F3C" w:rsidP="000F0C2D">
            <w:pPr>
              <w:widowControl w:val="0"/>
              <w:autoSpaceDE w:val="0"/>
              <w:autoSpaceDN w:val="0"/>
              <w:adjustRightInd w:val="0"/>
              <w:jc w:val="center"/>
              <w:rPr>
                <w:sz w:val="20"/>
              </w:rPr>
            </w:pPr>
            <w:r w:rsidRPr="00402A11">
              <w:rPr>
                <w:sz w:val="20"/>
              </w:rPr>
              <w:t>ctry_nm</w:t>
            </w:r>
          </w:p>
        </w:tc>
        <w:tc>
          <w:tcPr>
            <w:tcW w:w="1980"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varchar2(50)</w:t>
            </w:r>
          </w:p>
        </w:tc>
        <w:tc>
          <w:tcPr>
            <w:tcW w:w="661" w:type="dxa"/>
            <w:vAlign w:val="center"/>
          </w:tcPr>
          <w:p w:rsidR="00287F3C" w:rsidRPr="00402A11" w:rsidRDefault="00287F3C" w:rsidP="000F0C2D">
            <w:pPr>
              <w:widowControl w:val="0"/>
              <w:autoSpaceDE w:val="0"/>
              <w:autoSpaceDN w:val="0"/>
              <w:adjustRightInd w:val="0"/>
              <w:jc w:val="center"/>
              <w:rPr>
                <w:sz w:val="20"/>
              </w:rPr>
            </w:pPr>
          </w:p>
        </w:tc>
        <w:tc>
          <w:tcPr>
            <w:tcW w:w="3240" w:type="dxa"/>
            <w:vAlign w:val="center"/>
          </w:tcPr>
          <w:p w:rsidR="00287F3C" w:rsidRPr="00402A11" w:rsidRDefault="00287F3C" w:rsidP="0090106C">
            <w:pPr>
              <w:widowControl w:val="0"/>
              <w:autoSpaceDE w:val="0"/>
              <w:autoSpaceDN w:val="0"/>
              <w:adjustRightInd w:val="0"/>
              <w:jc w:val="left"/>
              <w:rPr>
                <w:sz w:val="20"/>
              </w:rPr>
            </w:pPr>
            <w:r w:rsidRPr="00402A11">
              <w:rPr>
                <w:sz w:val="20"/>
              </w:rPr>
              <w:t>Name of the country.</w:t>
            </w:r>
          </w:p>
        </w:tc>
      </w:tr>
    </w:tbl>
    <w:p w:rsidR="00287F3C" w:rsidRPr="00402A11" w:rsidRDefault="00287F3C">
      <w:pPr>
        <w:pStyle w:val="Header"/>
        <w:tabs>
          <w:tab w:val="clear" w:pos="4320"/>
          <w:tab w:val="clear" w:pos="8640"/>
        </w:tabs>
      </w:pPr>
    </w:p>
    <w:p w:rsidR="00287F3C" w:rsidRPr="00402A11" w:rsidRDefault="00287F3C">
      <w:r w:rsidRPr="00402A11">
        <w:t>Table Contents:</w:t>
      </w:r>
    </w:p>
    <w:p w:rsidR="00287F3C" w:rsidRPr="00402A11" w:rsidRDefault="00287F3C"/>
    <w:p w:rsidR="00287F3C" w:rsidRPr="00402A11" w:rsidRDefault="00287F3C">
      <w:pPr>
        <w:pStyle w:val="TOC1"/>
        <w:sectPr w:rsidR="00287F3C" w:rsidRPr="00402A11" w:rsidSect="00DC3BD8">
          <w:type w:val="continuous"/>
          <w:pgSz w:w="12240" w:h="15840"/>
          <w:pgMar w:top="1440" w:right="1440" w:bottom="1440" w:left="1440" w:header="720" w:footer="720" w:gutter="0"/>
          <w:cols w:space="720"/>
          <w:docGrid w:linePitch="360"/>
        </w:sectPr>
      </w:pPr>
    </w:p>
    <w:tbl>
      <w:tblPr>
        <w:tblW w:w="4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75"/>
        <w:gridCol w:w="3272"/>
      </w:tblGrid>
      <w:tr w:rsidR="00287F3C" w:rsidRPr="00402A11" w:rsidTr="00C92DAF">
        <w:trPr>
          <w:tblHeader/>
          <w:jc w:val="center"/>
        </w:trPr>
        <w:tc>
          <w:tcPr>
            <w:tcW w:w="0" w:type="auto"/>
            <w:tcBorders>
              <w:right w:val="double" w:sz="4" w:space="0" w:color="auto"/>
            </w:tcBorders>
            <w:shd w:val="clear" w:color="auto" w:fill="CCFFCC"/>
            <w:vAlign w:val="center"/>
          </w:tcPr>
          <w:p w:rsidR="00287F3C" w:rsidRPr="00402A11" w:rsidRDefault="00287F3C" w:rsidP="003C5F75">
            <w:pPr>
              <w:keepNext/>
              <w:jc w:val="center"/>
              <w:rPr>
                <w:b/>
                <w:bCs/>
                <w:sz w:val="20"/>
              </w:rPr>
            </w:pPr>
            <w:r w:rsidRPr="00402A11">
              <w:rPr>
                <w:b/>
                <w:bCs/>
                <w:sz w:val="20"/>
              </w:rPr>
              <w:t>ctry_cd</w:t>
            </w:r>
          </w:p>
        </w:tc>
        <w:tc>
          <w:tcPr>
            <w:tcW w:w="3272"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ctry_nm</w:t>
            </w:r>
          </w:p>
        </w:tc>
      </w:tr>
      <w:tr w:rsidR="00287F3C" w:rsidRPr="00D36D7B" w:rsidTr="00C92DAF">
        <w:trPr>
          <w:jc w:val="center"/>
        </w:trPr>
        <w:tc>
          <w:tcPr>
            <w:tcW w:w="0" w:type="auto"/>
            <w:tcBorders>
              <w:right w:val="double" w:sz="4" w:space="0" w:color="auto"/>
            </w:tcBorders>
            <w:vAlign w:val="center"/>
          </w:tcPr>
          <w:p w:rsidR="00287F3C" w:rsidRPr="00D36D7B" w:rsidRDefault="00696295" w:rsidP="003C5F75">
            <w:pPr>
              <w:jc w:val="center"/>
              <w:rPr>
                <w:sz w:val="20"/>
              </w:rPr>
            </w:pPr>
            <w:r w:rsidRPr="00D36D7B">
              <w:rPr>
                <w:sz w:val="20"/>
              </w:rPr>
              <w:t>A2</w:t>
            </w:r>
          </w:p>
        </w:tc>
        <w:tc>
          <w:tcPr>
            <w:tcW w:w="3272" w:type="dxa"/>
            <w:tcBorders>
              <w:left w:val="double" w:sz="4" w:space="0" w:color="auto"/>
            </w:tcBorders>
            <w:vAlign w:val="bottom"/>
          </w:tcPr>
          <w:p w:rsidR="00287F3C" w:rsidRPr="00D36D7B" w:rsidRDefault="00696295">
            <w:pPr>
              <w:jc w:val="left"/>
              <w:rPr>
                <w:sz w:val="20"/>
              </w:rPr>
            </w:pPr>
            <w:r w:rsidRPr="00D36D7B">
              <w:rPr>
                <w:sz w:val="20"/>
              </w:rPr>
              <w:t>Guantanamo Bay Naval Base</w:t>
            </w:r>
          </w:p>
        </w:tc>
      </w:tr>
      <w:tr w:rsidR="00696295" w:rsidRPr="00D36D7B"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AA</w:t>
            </w:r>
          </w:p>
        </w:tc>
        <w:tc>
          <w:tcPr>
            <w:tcW w:w="3272" w:type="dxa"/>
            <w:tcBorders>
              <w:left w:val="double" w:sz="4" w:space="0" w:color="auto"/>
            </w:tcBorders>
            <w:vAlign w:val="bottom"/>
          </w:tcPr>
          <w:p w:rsidR="00696295" w:rsidRPr="00D36D7B" w:rsidRDefault="00696295">
            <w:pPr>
              <w:jc w:val="left"/>
              <w:rPr>
                <w:sz w:val="20"/>
              </w:rPr>
            </w:pPr>
            <w:r w:rsidRPr="00D36D7B">
              <w:rPr>
                <w:sz w:val="20"/>
              </w:rPr>
              <w:t>Aruba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AC</w:t>
            </w:r>
          </w:p>
        </w:tc>
        <w:tc>
          <w:tcPr>
            <w:tcW w:w="3272" w:type="dxa"/>
            <w:tcBorders>
              <w:left w:val="double" w:sz="4" w:space="0" w:color="auto"/>
            </w:tcBorders>
            <w:vAlign w:val="bottom"/>
          </w:tcPr>
          <w:p w:rsidR="00287F3C" w:rsidRPr="00D36D7B" w:rsidRDefault="00287F3C">
            <w:pPr>
              <w:jc w:val="left"/>
              <w:rPr>
                <w:sz w:val="20"/>
              </w:rPr>
            </w:pPr>
            <w:r w:rsidRPr="00D36D7B">
              <w:rPr>
                <w:sz w:val="20"/>
              </w:rPr>
              <w:t>Antigua and Barbuda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AF</w:t>
            </w:r>
          </w:p>
        </w:tc>
        <w:tc>
          <w:tcPr>
            <w:tcW w:w="3272" w:type="dxa"/>
            <w:tcBorders>
              <w:left w:val="double" w:sz="4" w:space="0" w:color="auto"/>
            </w:tcBorders>
            <w:vAlign w:val="bottom"/>
          </w:tcPr>
          <w:p w:rsidR="00287F3C" w:rsidRPr="00D36D7B" w:rsidRDefault="00287F3C">
            <w:pPr>
              <w:jc w:val="left"/>
              <w:rPr>
                <w:sz w:val="20"/>
              </w:rPr>
            </w:pPr>
            <w:r w:rsidRPr="00D36D7B">
              <w:rPr>
                <w:sz w:val="20"/>
              </w:rPr>
              <w:t>Afghanistan</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AG</w:t>
            </w:r>
          </w:p>
        </w:tc>
        <w:tc>
          <w:tcPr>
            <w:tcW w:w="3272" w:type="dxa"/>
            <w:tcBorders>
              <w:left w:val="double" w:sz="4" w:space="0" w:color="auto"/>
            </w:tcBorders>
            <w:vAlign w:val="bottom"/>
          </w:tcPr>
          <w:p w:rsidR="00287F3C" w:rsidRPr="00D36D7B" w:rsidRDefault="00287F3C">
            <w:pPr>
              <w:jc w:val="left"/>
              <w:rPr>
                <w:sz w:val="20"/>
              </w:rPr>
            </w:pPr>
            <w:r w:rsidRPr="00D36D7B">
              <w:rPr>
                <w:sz w:val="20"/>
              </w:rPr>
              <w:t>Algeria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AJ</w:t>
            </w:r>
          </w:p>
        </w:tc>
        <w:tc>
          <w:tcPr>
            <w:tcW w:w="3272" w:type="dxa"/>
            <w:tcBorders>
              <w:left w:val="double" w:sz="4" w:space="0" w:color="auto"/>
            </w:tcBorders>
            <w:vAlign w:val="bottom"/>
          </w:tcPr>
          <w:p w:rsidR="00287F3C" w:rsidRPr="00D36D7B" w:rsidRDefault="00287F3C">
            <w:pPr>
              <w:jc w:val="left"/>
              <w:rPr>
                <w:sz w:val="20"/>
              </w:rPr>
            </w:pPr>
            <w:r w:rsidRPr="00D36D7B">
              <w:rPr>
                <w:sz w:val="20"/>
              </w:rPr>
              <w:t>Azerbaijan</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AL</w:t>
            </w:r>
          </w:p>
        </w:tc>
        <w:tc>
          <w:tcPr>
            <w:tcW w:w="3272" w:type="dxa"/>
            <w:tcBorders>
              <w:left w:val="double" w:sz="4" w:space="0" w:color="auto"/>
            </w:tcBorders>
            <w:vAlign w:val="bottom"/>
          </w:tcPr>
          <w:p w:rsidR="00287F3C" w:rsidRPr="00D36D7B" w:rsidRDefault="00287F3C">
            <w:pPr>
              <w:jc w:val="left"/>
              <w:rPr>
                <w:sz w:val="20"/>
              </w:rPr>
            </w:pPr>
            <w:r w:rsidRPr="00D36D7B">
              <w:rPr>
                <w:sz w:val="20"/>
              </w:rPr>
              <w:t>Albania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AM</w:t>
            </w:r>
          </w:p>
        </w:tc>
        <w:tc>
          <w:tcPr>
            <w:tcW w:w="3272" w:type="dxa"/>
            <w:tcBorders>
              <w:left w:val="double" w:sz="4" w:space="0" w:color="auto"/>
            </w:tcBorders>
          </w:tcPr>
          <w:p w:rsidR="00287F3C" w:rsidRPr="00D36D7B" w:rsidRDefault="00287F3C">
            <w:pPr>
              <w:jc w:val="left"/>
              <w:rPr>
                <w:sz w:val="20"/>
              </w:rPr>
            </w:pPr>
            <w:r w:rsidRPr="00D36D7B">
              <w:rPr>
                <w:sz w:val="20"/>
              </w:rPr>
              <w:t>Armenia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AN</w:t>
            </w:r>
          </w:p>
        </w:tc>
        <w:tc>
          <w:tcPr>
            <w:tcW w:w="3272" w:type="dxa"/>
            <w:tcBorders>
              <w:left w:val="double" w:sz="4" w:space="0" w:color="auto"/>
            </w:tcBorders>
            <w:vAlign w:val="bottom"/>
          </w:tcPr>
          <w:p w:rsidR="00287F3C" w:rsidRPr="00D36D7B" w:rsidRDefault="00287F3C">
            <w:pPr>
              <w:jc w:val="left"/>
              <w:rPr>
                <w:sz w:val="20"/>
              </w:rPr>
            </w:pPr>
            <w:r w:rsidRPr="00D36D7B">
              <w:rPr>
                <w:sz w:val="20"/>
              </w:rPr>
              <w:t>Andorra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AO</w:t>
            </w:r>
          </w:p>
        </w:tc>
        <w:tc>
          <w:tcPr>
            <w:tcW w:w="3272" w:type="dxa"/>
            <w:tcBorders>
              <w:left w:val="double" w:sz="4" w:space="0" w:color="auto"/>
            </w:tcBorders>
            <w:vAlign w:val="bottom"/>
          </w:tcPr>
          <w:p w:rsidR="00287F3C" w:rsidRPr="00D36D7B" w:rsidRDefault="00287F3C">
            <w:pPr>
              <w:jc w:val="left"/>
              <w:rPr>
                <w:sz w:val="20"/>
              </w:rPr>
            </w:pPr>
            <w:r w:rsidRPr="00D36D7B">
              <w:rPr>
                <w:sz w:val="20"/>
              </w:rPr>
              <w:t>Angola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AQ</w:t>
            </w:r>
          </w:p>
        </w:tc>
        <w:tc>
          <w:tcPr>
            <w:tcW w:w="3272" w:type="dxa"/>
            <w:tcBorders>
              <w:left w:val="double" w:sz="4" w:space="0" w:color="auto"/>
            </w:tcBorders>
            <w:vAlign w:val="bottom"/>
          </w:tcPr>
          <w:p w:rsidR="00287F3C" w:rsidRPr="00D36D7B" w:rsidRDefault="00287F3C">
            <w:pPr>
              <w:jc w:val="left"/>
              <w:rPr>
                <w:sz w:val="20"/>
              </w:rPr>
            </w:pPr>
            <w:r w:rsidRPr="00D36D7B">
              <w:rPr>
                <w:sz w:val="20"/>
              </w:rPr>
              <w:t>American Samoa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AR</w:t>
            </w:r>
          </w:p>
        </w:tc>
        <w:tc>
          <w:tcPr>
            <w:tcW w:w="3272" w:type="dxa"/>
            <w:tcBorders>
              <w:left w:val="double" w:sz="4" w:space="0" w:color="auto"/>
            </w:tcBorders>
            <w:vAlign w:val="bottom"/>
          </w:tcPr>
          <w:p w:rsidR="00287F3C" w:rsidRPr="00D36D7B" w:rsidRDefault="00287F3C">
            <w:pPr>
              <w:jc w:val="left"/>
              <w:rPr>
                <w:sz w:val="20"/>
              </w:rPr>
            </w:pPr>
            <w:r w:rsidRPr="00D36D7B">
              <w:rPr>
                <w:sz w:val="20"/>
              </w:rPr>
              <w:t>Argentina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AS</w:t>
            </w:r>
          </w:p>
        </w:tc>
        <w:tc>
          <w:tcPr>
            <w:tcW w:w="3272" w:type="dxa"/>
            <w:tcBorders>
              <w:left w:val="double" w:sz="4" w:space="0" w:color="auto"/>
            </w:tcBorders>
            <w:vAlign w:val="bottom"/>
          </w:tcPr>
          <w:p w:rsidR="00287F3C" w:rsidRPr="00D36D7B" w:rsidRDefault="00287F3C">
            <w:pPr>
              <w:jc w:val="left"/>
              <w:rPr>
                <w:sz w:val="20"/>
              </w:rPr>
            </w:pPr>
            <w:r w:rsidRPr="00D36D7B">
              <w:rPr>
                <w:sz w:val="20"/>
              </w:rPr>
              <w:t>Australia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AT</w:t>
            </w:r>
          </w:p>
        </w:tc>
        <w:tc>
          <w:tcPr>
            <w:tcW w:w="3272" w:type="dxa"/>
            <w:tcBorders>
              <w:left w:val="double" w:sz="4" w:space="0" w:color="auto"/>
            </w:tcBorders>
            <w:vAlign w:val="bottom"/>
          </w:tcPr>
          <w:p w:rsidR="00287F3C" w:rsidRPr="00D36D7B" w:rsidRDefault="00287F3C">
            <w:pPr>
              <w:jc w:val="left"/>
              <w:rPr>
                <w:sz w:val="20"/>
              </w:rPr>
            </w:pPr>
            <w:r w:rsidRPr="00D36D7B">
              <w:rPr>
                <w:sz w:val="20"/>
              </w:rPr>
              <w:t>Ashmore and Cartier Islands</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AU</w:t>
            </w:r>
          </w:p>
        </w:tc>
        <w:tc>
          <w:tcPr>
            <w:tcW w:w="3272" w:type="dxa"/>
            <w:tcBorders>
              <w:left w:val="double" w:sz="4" w:space="0" w:color="auto"/>
            </w:tcBorders>
            <w:vAlign w:val="bottom"/>
          </w:tcPr>
          <w:p w:rsidR="00287F3C" w:rsidRPr="00D36D7B" w:rsidRDefault="00287F3C">
            <w:pPr>
              <w:jc w:val="left"/>
              <w:rPr>
                <w:sz w:val="20"/>
              </w:rPr>
            </w:pPr>
            <w:r w:rsidRPr="00D36D7B">
              <w:rPr>
                <w:sz w:val="20"/>
              </w:rPr>
              <w:t>Austria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AV</w:t>
            </w:r>
          </w:p>
        </w:tc>
        <w:tc>
          <w:tcPr>
            <w:tcW w:w="3272" w:type="dxa"/>
            <w:tcBorders>
              <w:left w:val="double" w:sz="4" w:space="0" w:color="auto"/>
            </w:tcBorders>
            <w:vAlign w:val="bottom"/>
          </w:tcPr>
          <w:p w:rsidR="00287F3C" w:rsidRPr="00D36D7B" w:rsidRDefault="00287F3C">
            <w:pPr>
              <w:jc w:val="left"/>
              <w:rPr>
                <w:sz w:val="20"/>
              </w:rPr>
            </w:pPr>
            <w:r w:rsidRPr="00D36D7B">
              <w:rPr>
                <w:sz w:val="20"/>
              </w:rPr>
              <w:t>Anguilla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AY</w:t>
            </w:r>
          </w:p>
        </w:tc>
        <w:tc>
          <w:tcPr>
            <w:tcW w:w="3272" w:type="dxa"/>
            <w:tcBorders>
              <w:left w:val="double" w:sz="4" w:space="0" w:color="auto"/>
            </w:tcBorders>
            <w:vAlign w:val="bottom"/>
          </w:tcPr>
          <w:p w:rsidR="00287F3C" w:rsidRPr="00D36D7B" w:rsidRDefault="00287F3C">
            <w:pPr>
              <w:jc w:val="left"/>
              <w:rPr>
                <w:sz w:val="20"/>
              </w:rPr>
            </w:pPr>
            <w:r w:rsidRPr="00D36D7B">
              <w:rPr>
                <w:sz w:val="20"/>
              </w:rPr>
              <w:t>Antarctica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BA</w:t>
            </w:r>
          </w:p>
        </w:tc>
        <w:tc>
          <w:tcPr>
            <w:tcW w:w="3272" w:type="dxa"/>
            <w:tcBorders>
              <w:left w:val="double" w:sz="4" w:space="0" w:color="auto"/>
            </w:tcBorders>
            <w:vAlign w:val="bottom"/>
          </w:tcPr>
          <w:p w:rsidR="00287F3C" w:rsidRPr="00D36D7B" w:rsidRDefault="00287F3C">
            <w:pPr>
              <w:jc w:val="left"/>
              <w:rPr>
                <w:sz w:val="20"/>
              </w:rPr>
            </w:pPr>
            <w:r w:rsidRPr="00D36D7B">
              <w:rPr>
                <w:sz w:val="20"/>
              </w:rPr>
              <w:t>Bahrain</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BB</w:t>
            </w:r>
          </w:p>
        </w:tc>
        <w:tc>
          <w:tcPr>
            <w:tcW w:w="3272" w:type="dxa"/>
            <w:tcBorders>
              <w:left w:val="double" w:sz="4" w:space="0" w:color="auto"/>
            </w:tcBorders>
            <w:vAlign w:val="bottom"/>
          </w:tcPr>
          <w:p w:rsidR="00287F3C" w:rsidRPr="00D36D7B" w:rsidRDefault="00287F3C">
            <w:pPr>
              <w:jc w:val="left"/>
              <w:rPr>
                <w:sz w:val="20"/>
              </w:rPr>
            </w:pPr>
            <w:r w:rsidRPr="00D36D7B">
              <w:rPr>
                <w:sz w:val="20"/>
              </w:rPr>
              <w:t>Barbados</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BC</w:t>
            </w:r>
          </w:p>
        </w:tc>
        <w:tc>
          <w:tcPr>
            <w:tcW w:w="3272" w:type="dxa"/>
            <w:tcBorders>
              <w:left w:val="double" w:sz="4" w:space="0" w:color="auto"/>
            </w:tcBorders>
            <w:vAlign w:val="bottom"/>
          </w:tcPr>
          <w:p w:rsidR="00287F3C" w:rsidRPr="00D36D7B" w:rsidRDefault="00287F3C">
            <w:pPr>
              <w:jc w:val="left"/>
              <w:rPr>
                <w:sz w:val="20"/>
              </w:rPr>
            </w:pPr>
            <w:r w:rsidRPr="00D36D7B">
              <w:rPr>
                <w:sz w:val="20"/>
              </w:rPr>
              <w:t>Botswana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BD</w:t>
            </w:r>
          </w:p>
        </w:tc>
        <w:tc>
          <w:tcPr>
            <w:tcW w:w="3272" w:type="dxa"/>
            <w:tcBorders>
              <w:left w:val="double" w:sz="4" w:space="0" w:color="auto"/>
            </w:tcBorders>
            <w:vAlign w:val="bottom"/>
          </w:tcPr>
          <w:p w:rsidR="00287F3C" w:rsidRPr="00D36D7B" w:rsidRDefault="00287F3C">
            <w:pPr>
              <w:jc w:val="left"/>
              <w:rPr>
                <w:sz w:val="20"/>
              </w:rPr>
            </w:pPr>
            <w:r w:rsidRPr="00D36D7B">
              <w:rPr>
                <w:sz w:val="20"/>
              </w:rPr>
              <w:t>Bermuda</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BE</w:t>
            </w:r>
          </w:p>
        </w:tc>
        <w:tc>
          <w:tcPr>
            <w:tcW w:w="3272" w:type="dxa"/>
            <w:tcBorders>
              <w:left w:val="double" w:sz="4" w:space="0" w:color="auto"/>
            </w:tcBorders>
            <w:vAlign w:val="bottom"/>
          </w:tcPr>
          <w:p w:rsidR="00287F3C" w:rsidRPr="00D36D7B" w:rsidRDefault="00287F3C">
            <w:pPr>
              <w:jc w:val="left"/>
              <w:rPr>
                <w:sz w:val="20"/>
              </w:rPr>
            </w:pPr>
            <w:r w:rsidRPr="00D36D7B">
              <w:rPr>
                <w:sz w:val="20"/>
              </w:rPr>
              <w:t>Belgium</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BF</w:t>
            </w:r>
          </w:p>
        </w:tc>
        <w:tc>
          <w:tcPr>
            <w:tcW w:w="3272" w:type="dxa"/>
            <w:tcBorders>
              <w:left w:val="double" w:sz="4" w:space="0" w:color="auto"/>
            </w:tcBorders>
            <w:vAlign w:val="bottom"/>
          </w:tcPr>
          <w:p w:rsidR="00287F3C" w:rsidRPr="00D36D7B" w:rsidRDefault="00287F3C">
            <w:pPr>
              <w:jc w:val="left"/>
              <w:rPr>
                <w:sz w:val="20"/>
              </w:rPr>
            </w:pPr>
            <w:r w:rsidRPr="00D36D7B">
              <w:rPr>
                <w:sz w:val="20"/>
              </w:rPr>
              <w:t>Bahamas, The</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BG</w:t>
            </w:r>
          </w:p>
        </w:tc>
        <w:tc>
          <w:tcPr>
            <w:tcW w:w="3272" w:type="dxa"/>
            <w:tcBorders>
              <w:left w:val="double" w:sz="4" w:space="0" w:color="auto"/>
            </w:tcBorders>
            <w:vAlign w:val="bottom"/>
          </w:tcPr>
          <w:p w:rsidR="00287F3C" w:rsidRPr="00D36D7B" w:rsidRDefault="00287F3C">
            <w:pPr>
              <w:jc w:val="left"/>
              <w:rPr>
                <w:sz w:val="20"/>
              </w:rPr>
            </w:pPr>
            <w:r w:rsidRPr="00D36D7B">
              <w:rPr>
                <w:sz w:val="20"/>
              </w:rPr>
              <w:t>Bangladesh</w:t>
            </w:r>
          </w:p>
        </w:tc>
      </w:tr>
      <w:tr w:rsidR="00287F3C" w:rsidRPr="00D36D7B"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BH</w:t>
            </w:r>
          </w:p>
        </w:tc>
        <w:tc>
          <w:tcPr>
            <w:tcW w:w="3272" w:type="dxa"/>
            <w:tcBorders>
              <w:left w:val="double" w:sz="4" w:space="0" w:color="auto"/>
            </w:tcBorders>
            <w:vAlign w:val="bottom"/>
          </w:tcPr>
          <w:p w:rsidR="00287F3C" w:rsidRPr="00D36D7B" w:rsidRDefault="00287F3C">
            <w:pPr>
              <w:jc w:val="left"/>
              <w:rPr>
                <w:sz w:val="20"/>
              </w:rPr>
            </w:pPr>
            <w:r w:rsidRPr="00D36D7B">
              <w:rPr>
                <w:sz w:val="20"/>
              </w:rPr>
              <w:t>Belize</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BI</w:t>
            </w:r>
          </w:p>
        </w:tc>
        <w:tc>
          <w:tcPr>
            <w:tcW w:w="3272" w:type="dxa"/>
            <w:tcBorders>
              <w:left w:val="double" w:sz="4" w:space="0" w:color="auto"/>
            </w:tcBorders>
            <w:vAlign w:val="bottom"/>
          </w:tcPr>
          <w:p w:rsidR="00696295" w:rsidRPr="00D36D7B" w:rsidRDefault="00696295">
            <w:pPr>
              <w:jc w:val="left"/>
              <w:rPr>
                <w:sz w:val="20"/>
              </w:rPr>
            </w:pPr>
            <w:r w:rsidRPr="00D36D7B">
              <w:rPr>
                <w:sz w:val="20"/>
              </w:rPr>
              <w:t>Bonaire, Sint Eustatius, And Saba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BK</w:t>
            </w:r>
          </w:p>
        </w:tc>
        <w:tc>
          <w:tcPr>
            <w:tcW w:w="3272" w:type="dxa"/>
            <w:tcBorders>
              <w:left w:val="double" w:sz="4" w:space="0" w:color="auto"/>
            </w:tcBorders>
            <w:vAlign w:val="bottom"/>
          </w:tcPr>
          <w:p w:rsidR="00287F3C" w:rsidRPr="00402A11" w:rsidRDefault="00287F3C">
            <w:pPr>
              <w:jc w:val="left"/>
              <w:rPr>
                <w:sz w:val="20"/>
              </w:rPr>
            </w:pPr>
            <w:r w:rsidRPr="00402A11">
              <w:rPr>
                <w:sz w:val="20"/>
              </w:rPr>
              <w:t>Bosnia and Herzegovina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BL</w:t>
            </w:r>
          </w:p>
        </w:tc>
        <w:tc>
          <w:tcPr>
            <w:tcW w:w="3272" w:type="dxa"/>
            <w:tcBorders>
              <w:left w:val="double" w:sz="4" w:space="0" w:color="auto"/>
            </w:tcBorders>
            <w:vAlign w:val="bottom"/>
          </w:tcPr>
          <w:p w:rsidR="00287F3C" w:rsidRPr="00402A11" w:rsidRDefault="00287F3C">
            <w:pPr>
              <w:jc w:val="left"/>
              <w:rPr>
                <w:sz w:val="20"/>
              </w:rPr>
            </w:pPr>
            <w:r w:rsidRPr="00402A11">
              <w:rPr>
                <w:sz w:val="20"/>
              </w:rPr>
              <w:t>Bolivia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BM</w:t>
            </w:r>
          </w:p>
        </w:tc>
        <w:tc>
          <w:tcPr>
            <w:tcW w:w="3272" w:type="dxa"/>
            <w:tcBorders>
              <w:left w:val="double" w:sz="4" w:space="0" w:color="auto"/>
            </w:tcBorders>
            <w:vAlign w:val="bottom"/>
          </w:tcPr>
          <w:p w:rsidR="00287F3C" w:rsidRPr="00402A11" w:rsidRDefault="00287F3C">
            <w:pPr>
              <w:jc w:val="left"/>
              <w:rPr>
                <w:sz w:val="20"/>
              </w:rPr>
            </w:pPr>
            <w:r w:rsidRPr="00402A11">
              <w:rPr>
                <w:sz w:val="20"/>
              </w:rPr>
              <w:t>Burma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BN</w:t>
            </w:r>
          </w:p>
        </w:tc>
        <w:tc>
          <w:tcPr>
            <w:tcW w:w="3272" w:type="dxa"/>
            <w:tcBorders>
              <w:left w:val="double" w:sz="4" w:space="0" w:color="auto"/>
            </w:tcBorders>
            <w:vAlign w:val="bottom"/>
          </w:tcPr>
          <w:p w:rsidR="00287F3C" w:rsidRPr="00402A11" w:rsidRDefault="00287F3C">
            <w:pPr>
              <w:jc w:val="left"/>
              <w:rPr>
                <w:sz w:val="20"/>
              </w:rPr>
            </w:pPr>
            <w:r w:rsidRPr="00402A11">
              <w:rPr>
                <w:sz w:val="20"/>
              </w:rPr>
              <w:t>Benin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BO</w:t>
            </w:r>
          </w:p>
        </w:tc>
        <w:tc>
          <w:tcPr>
            <w:tcW w:w="3272" w:type="dxa"/>
            <w:tcBorders>
              <w:left w:val="double" w:sz="4" w:space="0" w:color="auto"/>
            </w:tcBorders>
            <w:vAlign w:val="bottom"/>
          </w:tcPr>
          <w:p w:rsidR="00287F3C" w:rsidRPr="00402A11" w:rsidRDefault="00287F3C">
            <w:pPr>
              <w:jc w:val="left"/>
              <w:rPr>
                <w:sz w:val="20"/>
              </w:rPr>
            </w:pPr>
            <w:r w:rsidRPr="00402A11">
              <w:rPr>
                <w:sz w:val="20"/>
              </w:rPr>
              <w:t>Belarus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BP</w:t>
            </w:r>
          </w:p>
        </w:tc>
        <w:tc>
          <w:tcPr>
            <w:tcW w:w="3272" w:type="dxa"/>
            <w:tcBorders>
              <w:left w:val="double" w:sz="4" w:space="0" w:color="auto"/>
            </w:tcBorders>
            <w:vAlign w:val="bottom"/>
          </w:tcPr>
          <w:p w:rsidR="00287F3C" w:rsidRPr="00402A11" w:rsidRDefault="00287F3C">
            <w:pPr>
              <w:jc w:val="left"/>
              <w:rPr>
                <w:sz w:val="20"/>
              </w:rPr>
            </w:pPr>
            <w:r w:rsidRPr="00402A11">
              <w:rPr>
                <w:sz w:val="20"/>
              </w:rPr>
              <w:t>Solomon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BQ</w:t>
            </w:r>
          </w:p>
        </w:tc>
        <w:tc>
          <w:tcPr>
            <w:tcW w:w="3272" w:type="dxa"/>
            <w:tcBorders>
              <w:left w:val="double" w:sz="4" w:space="0" w:color="auto"/>
            </w:tcBorders>
            <w:vAlign w:val="bottom"/>
          </w:tcPr>
          <w:p w:rsidR="00287F3C" w:rsidRPr="00402A11" w:rsidRDefault="00287F3C">
            <w:pPr>
              <w:jc w:val="left"/>
              <w:rPr>
                <w:sz w:val="20"/>
              </w:rPr>
            </w:pPr>
            <w:r w:rsidRPr="00402A11">
              <w:rPr>
                <w:sz w:val="20"/>
              </w:rPr>
              <w:t>Navassa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BR</w:t>
            </w:r>
          </w:p>
        </w:tc>
        <w:tc>
          <w:tcPr>
            <w:tcW w:w="3272" w:type="dxa"/>
            <w:tcBorders>
              <w:left w:val="double" w:sz="4" w:space="0" w:color="auto"/>
            </w:tcBorders>
            <w:vAlign w:val="bottom"/>
          </w:tcPr>
          <w:p w:rsidR="00287F3C" w:rsidRPr="00402A11" w:rsidRDefault="00287F3C">
            <w:pPr>
              <w:jc w:val="left"/>
              <w:rPr>
                <w:sz w:val="20"/>
              </w:rPr>
            </w:pPr>
            <w:r w:rsidRPr="00402A11">
              <w:rPr>
                <w:sz w:val="20"/>
              </w:rPr>
              <w:t>Brazil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BS</w:t>
            </w:r>
          </w:p>
        </w:tc>
        <w:tc>
          <w:tcPr>
            <w:tcW w:w="3272" w:type="dxa"/>
            <w:tcBorders>
              <w:left w:val="double" w:sz="4" w:space="0" w:color="auto"/>
            </w:tcBorders>
            <w:vAlign w:val="bottom"/>
          </w:tcPr>
          <w:p w:rsidR="00287F3C" w:rsidRPr="00402A11" w:rsidRDefault="00287F3C">
            <w:pPr>
              <w:jc w:val="left"/>
              <w:rPr>
                <w:sz w:val="20"/>
              </w:rPr>
            </w:pPr>
            <w:r w:rsidRPr="00402A11">
              <w:rPr>
                <w:sz w:val="20"/>
              </w:rPr>
              <w:t>Bassas Da India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BT</w:t>
            </w:r>
          </w:p>
        </w:tc>
        <w:tc>
          <w:tcPr>
            <w:tcW w:w="3272" w:type="dxa"/>
            <w:tcBorders>
              <w:left w:val="double" w:sz="4" w:space="0" w:color="auto"/>
            </w:tcBorders>
            <w:vAlign w:val="bottom"/>
          </w:tcPr>
          <w:p w:rsidR="00287F3C" w:rsidRPr="00402A11" w:rsidRDefault="00287F3C">
            <w:pPr>
              <w:jc w:val="left"/>
              <w:rPr>
                <w:sz w:val="20"/>
              </w:rPr>
            </w:pPr>
            <w:r w:rsidRPr="00402A11">
              <w:rPr>
                <w:sz w:val="20"/>
              </w:rPr>
              <w:t>Bhutan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BU</w:t>
            </w:r>
          </w:p>
        </w:tc>
        <w:tc>
          <w:tcPr>
            <w:tcW w:w="3272" w:type="dxa"/>
            <w:tcBorders>
              <w:left w:val="double" w:sz="4" w:space="0" w:color="auto"/>
            </w:tcBorders>
            <w:vAlign w:val="bottom"/>
          </w:tcPr>
          <w:p w:rsidR="00287F3C" w:rsidRPr="00402A11" w:rsidRDefault="00287F3C">
            <w:pPr>
              <w:jc w:val="left"/>
              <w:rPr>
                <w:sz w:val="20"/>
              </w:rPr>
            </w:pPr>
            <w:r w:rsidRPr="00402A11">
              <w:rPr>
                <w:sz w:val="20"/>
              </w:rPr>
              <w:t>Bulgaria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BV</w:t>
            </w:r>
          </w:p>
        </w:tc>
        <w:tc>
          <w:tcPr>
            <w:tcW w:w="3272" w:type="dxa"/>
            <w:tcBorders>
              <w:left w:val="double" w:sz="4" w:space="0" w:color="auto"/>
            </w:tcBorders>
            <w:vAlign w:val="bottom"/>
          </w:tcPr>
          <w:p w:rsidR="00287F3C" w:rsidRPr="00402A11" w:rsidRDefault="00287F3C">
            <w:pPr>
              <w:jc w:val="left"/>
              <w:rPr>
                <w:sz w:val="20"/>
              </w:rPr>
            </w:pPr>
            <w:r w:rsidRPr="00402A11">
              <w:rPr>
                <w:sz w:val="20"/>
              </w:rPr>
              <w:t>Bouvet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BX</w:t>
            </w:r>
          </w:p>
        </w:tc>
        <w:tc>
          <w:tcPr>
            <w:tcW w:w="3272" w:type="dxa"/>
            <w:tcBorders>
              <w:left w:val="double" w:sz="4" w:space="0" w:color="auto"/>
            </w:tcBorders>
            <w:vAlign w:val="bottom"/>
          </w:tcPr>
          <w:p w:rsidR="00287F3C" w:rsidRPr="00402A11" w:rsidRDefault="00287F3C">
            <w:pPr>
              <w:jc w:val="left"/>
              <w:rPr>
                <w:sz w:val="20"/>
              </w:rPr>
            </w:pPr>
            <w:r w:rsidRPr="00402A11">
              <w:rPr>
                <w:sz w:val="20"/>
              </w:rPr>
              <w:t>Brunei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BY</w:t>
            </w:r>
          </w:p>
        </w:tc>
        <w:tc>
          <w:tcPr>
            <w:tcW w:w="3272" w:type="dxa"/>
            <w:tcBorders>
              <w:left w:val="double" w:sz="4" w:space="0" w:color="auto"/>
            </w:tcBorders>
            <w:vAlign w:val="bottom"/>
          </w:tcPr>
          <w:p w:rsidR="00287F3C" w:rsidRPr="00402A11" w:rsidRDefault="00287F3C">
            <w:pPr>
              <w:jc w:val="left"/>
              <w:rPr>
                <w:sz w:val="20"/>
              </w:rPr>
            </w:pPr>
            <w:r w:rsidRPr="00402A11">
              <w:rPr>
                <w:sz w:val="20"/>
              </w:rPr>
              <w:t>Burundi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CA</w:t>
            </w:r>
          </w:p>
        </w:tc>
        <w:tc>
          <w:tcPr>
            <w:tcW w:w="3272" w:type="dxa"/>
            <w:tcBorders>
              <w:left w:val="double" w:sz="4" w:space="0" w:color="auto"/>
            </w:tcBorders>
            <w:vAlign w:val="bottom"/>
          </w:tcPr>
          <w:p w:rsidR="00287F3C" w:rsidRPr="00402A11" w:rsidRDefault="00287F3C">
            <w:pPr>
              <w:jc w:val="left"/>
              <w:rPr>
                <w:sz w:val="20"/>
              </w:rPr>
            </w:pPr>
            <w:r w:rsidRPr="00402A11">
              <w:rPr>
                <w:sz w:val="20"/>
              </w:rPr>
              <w:t>Canada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CB</w:t>
            </w:r>
          </w:p>
        </w:tc>
        <w:tc>
          <w:tcPr>
            <w:tcW w:w="3272" w:type="dxa"/>
            <w:tcBorders>
              <w:left w:val="double" w:sz="4" w:space="0" w:color="auto"/>
            </w:tcBorders>
            <w:vAlign w:val="bottom"/>
          </w:tcPr>
          <w:p w:rsidR="00287F3C" w:rsidRPr="00402A11" w:rsidRDefault="00287F3C">
            <w:pPr>
              <w:jc w:val="left"/>
              <w:rPr>
                <w:sz w:val="20"/>
              </w:rPr>
            </w:pPr>
            <w:r w:rsidRPr="00402A11">
              <w:rPr>
                <w:sz w:val="20"/>
              </w:rPr>
              <w:t>Cambodia</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CC</w:t>
            </w:r>
          </w:p>
        </w:tc>
        <w:tc>
          <w:tcPr>
            <w:tcW w:w="3272" w:type="dxa"/>
            <w:tcBorders>
              <w:left w:val="double" w:sz="4" w:space="0" w:color="auto"/>
            </w:tcBorders>
            <w:vAlign w:val="bottom"/>
          </w:tcPr>
          <w:p w:rsidR="00696295" w:rsidRPr="00D36D7B" w:rsidRDefault="00696295" w:rsidP="00696295">
            <w:pPr>
              <w:jc w:val="left"/>
              <w:rPr>
                <w:sz w:val="20"/>
              </w:rPr>
            </w:pPr>
            <w:r w:rsidRPr="00D36D7B">
              <w:rPr>
                <w:sz w:val="20"/>
              </w:rPr>
              <w:t>Curacao</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CD</w:t>
            </w:r>
          </w:p>
        </w:tc>
        <w:tc>
          <w:tcPr>
            <w:tcW w:w="3272" w:type="dxa"/>
            <w:tcBorders>
              <w:left w:val="double" w:sz="4" w:space="0" w:color="auto"/>
            </w:tcBorders>
            <w:vAlign w:val="bottom"/>
          </w:tcPr>
          <w:p w:rsidR="00287F3C" w:rsidRPr="00D36D7B" w:rsidRDefault="00287F3C">
            <w:pPr>
              <w:jc w:val="left"/>
              <w:rPr>
                <w:sz w:val="20"/>
              </w:rPr>
            </w:pPr>
            <w:r w:rsidRPr="00D36D7B">
              <w:rPr>
                <w:sz w:val="20"/>
              </w:rPr>
              <w:t>Chad</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CE</w:t>
            </w:r>
          </w:p>
        </w:tc>
        <w:tc>
          <w:tcPr>
            <w:tcW w:w="3272" w:type="dxa"/>
            <w:tcBorders>
              <w:left w:val="double" w:sz="4" w:space="0" w:color="auto"/>
            </w:tcBorders>
            <w:vAlign w:val="bottom"/>
          </w:tcPr>
          <w:p w:rsidR="00287F3C" w:rsidRPr="00D36D7B" w:rsidRDefault="00287F3C">
            <w:pPr>
              <w:jc w:val="left"/>
              <w:rPr>
                <w:sz w:val="20"/>
              </w:rPr>
            </w:pPr>
            <w:r w:rsidRPr="00D36D7B">
              <w:rPr>
                <w:sz w:val="20"/>
              </w:rPr>
              <w:t>Sri Lanka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CF</w:t>
            </w:r>
          </w:p>
        </w:tc>
        <w:tc>
          <w:tcPr>
            <w:tcW w:w="3272" w:type="dxa"/>
            <w:tcBorders>
              <w:left w:val="double" w:sz="4" w:space="0" w:color="auto"/>
            </w:tcBorders>
            <w:vAlign w:val="bottom"/>
          </w:tcPr>
          <w:p w:rsidR="00287F3C" w:rsidRPr="00D36D7B" w:rsidRDefault="00287F3C" w:rsidP="004A6707">
            <w:pPr>
              <w:jc w:val="left"/>
              <w:rPr>
                <w:sz w:val="20"/>
              </w:rPr>
            </w:pPr>
            <w:r w:rsidRPr="00D36D7B">
              <w:rPr>
                <w:sz w:val="20"/>
              </w:rPr>
              <w:t>Congo</w:t>
            </w:r>
            <w:r w:rsidR="004A6707" w:rsidRPr="00D36D7B">
              <w:rPr>
                <w:sz w:val="20"/>
              </w:rPr>
              <w:t xml:space="preserve"> (brazzaville)</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CG</w:t>
            </w:r>
          </w:p>
        </w:tc>
        <w:tc>
          <w:tcPr>
            <w:tcW w:w="3272" w:type="dxa"/>
            <w:tcBorders>
              <w:left w:val="double" w:sz="4" w:space="0" w:color="auto"/>
            </w:tcBorders>
            <w:vAlign w:val="bottom"/>
          </w:tcPr>
          <w:p w:rsidR="00287F3C" w:rsidRPr="00D36D7B" w:rsidRDefault="00287F3C">
            <w:pPr>
              <w:jc w:val="left"/>
              <w:rPr>
                <w:sz w:val="20"/>
              </w:rPr>
            </w:pPr>
            <w:r w:rsidRPr="00D36D7B">
              <w:rPr>
                <w:sz w:val="20"/>
              </w:rPr>
              <w:t>Zaire</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CH</w:t>
            </w:r>
          </w:p>
        </w:tc>
        <w:tc>
          <w:tcPr>
            <w:tcW w:w="3272" w:type="dxa"/>
            <w:tcBorders>
              <w:left w:val="double" w:sz="4" w:space="0" w:color="auto"/>
            </w:tcBorders>
            <w:vAlign w:val="bottom"/>
          </w:tcPr>
          <w:p w:rsidR="00287F3C" w:rsidRPr="00D36D7B" w:rsidRDefault="00287F3C">
            <w:pPr>
              <w:jc w:val="left"/>
              <w:rPr>
                <w:sz w:val="20"/>
              </w:rPr>
            </w:pPr>
            <w:r w:rsidRPr="00D36D7B">
              <w:rPr>
                <w:sz w:val="20"/>
              </w:rPr>
              <w:t>China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CI</w:t>
            </w:r>
          </w:p>
        </w:tc>
        <w:tc>
          <w:tcPr>
            <w:tcW w:w="3272" w:type="dxa"/>
            <w:tcBorders>
              <w:left w:val="double" w:sz="4" w:space="0" w:color="auto"/>
            </w:tcBorders>
            <w:vAlign w:val="bottom"/>
          </w:tcPr>
          <w:p w:rsidR="00287F3C" w:rsidRPr="00D36D7B" w:rsidRDefault="00287F3C">
            <w:pPr>
              <w:jc w:val="left"/>
              <w:rPr>
                <w:sz w:val="20"/>
              </w:rPr>
            </w:pPr>
            <w:r w:rsidRPr="00D36D7B">
              <w:rPr>
                <w:sz w:val="20"/>
              </w:rPr>
              <w:t>Chile</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CJ</w:t>
            </w:r>
          </w:p>
        </w:tc>
        <w:tc>
          <w:tcPr>
            <w:tcW w:w="3272" w:type="dxa"/>
            <w:tcBorders>
              <w:left w:val="double" w:sz="4" w:space="0" w:color="auto"/>
            </w:tcBorders>
            <w:vAlign w:val="bottom"/>
          </w:tcPr>
          <w:p w:rsidR="00287F3C" w:rsidRPr="00D36D7B" w:rsidRDefault="00287F3C">
            <w:pPr>
              <w:jc w:val="left"/>
              <w:rPr>
                <w:sz w:val="20"/>
              </w:rPr>
            </w:pPr>
            <w:r w:rsidRPr="00D36D7B">
              <w:rPr>
                <w:sz w:val="20"/>
              </w:rPr>
              <w:t>Cayman Islands</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CK</w:t>
            </w:r>
          </w:p>
        </w:tc>
        <w:tc>
          <w:tcPr>
            <w:tcW w:w="3272" w:type="dxa"/>
            <w:tcBorders>
              <w:left w:val="double" w:sz="4" w:space="0" w:color="auto"/>
            </w:tcBorders>
            <w:vAlign w:val="bottom"/>
          </w:tcPr>
          <w:p w:rsidR="00287F3C" w:rsidRPr="00D36D7B" w:rsidRDefault="00287F3C">
            <w:pPr>
              <w:jc w:val="left"/>
              <w:rPr>
                <w:sz w:val="20"/>
              </w:rPr>
            </w:pPr>
            <w:r w:rsidRPr="00D36D7B">
              <w:rPr>
                <w:sz w:val="20"/>
              </w:rPr>
              <w:t>Cocos (Keeling) Islands</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CL</w:t>
            </w:r>
          </w:p>
        </w:tc>
        <w:tc>
          <w:tcPr>
            <w:tcW w:w="3272" w:type="dxa"/>
            <w:tcBorders>
              <w:left w:val="double" w:sz="4" w:space="0" w:color="auto"/>
            </w:tcBorders>
            <w:vAlign w:val="bottom"/>
          </w:tcPr>
          <w:p w:rsidR="00696295" w:rsidRPr="00D36D7B" w:rsidRDefault="00696295">
            <w:pPr>
              <w:jc w:val="left"/>
              <w:rPr>
                <w:sz w:val="20"/>
              </w:rPr>
            </w:pPr>
            <w:r w:rsidRPr="00D36D7B">
              <w:rPr>
                <w:sz w:val="20"/>
              </w:rPr>
              <w:t>Congo (kinshasa)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CM</w:t>
            </w:r>
          </w:p>
        </w:tc>
        <w:tc>
          <w:tcPr>
            <w:tcW w:w="3272" w:type="dxa"/>
            <w:tcBorders>
              <w:left w:val="double" w:sz="4" w:space="0" w:color="auto"/>
            </w:tcBorders>
            <w:vAlign w:val="bottom"/>
          </w:tcPr>
          <w:p w:rsidR="00287F3C" w:rsidRPr="00402A11" w:rsidRDefault="00287F3C">
            <w:pPr>
              <w:jc w:val="left"/>
              <w:rPr>
                <w:sz w:val="20"/>
              </w:rPr>
            </w:pPr>
            <w:r w:rsidRPr="00402A11">
              <w:rPr>
                <w:sz w:val="20"/>
              </w:rPr>
              <w:t>Cameroon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CN</w:t>
            </w:r>
          </w:p>
        </w:tc>
        <w:tc>
          <w:tcPr>
            <w:tcW w:w="3272" w:type="dxa"/>
            <w:tcBorders>
              <w:left w:val="double" w:sz="4" w:space="0" w:color="auto"/>
            </w:tcBorders>
            <w:vAlign w:val="bottom"/>
          </w:tcPr>
          <w:p w:rsidR="00287F3C" w:rsidRPr="00402A11" w:rsidRDefault="00287F3C">
            <w:pPr>
              <w:jc w:val="left"/>
              <w:rPr>
                <w:sz w:val="20"/>
              </w:rPr>
            </w:pPr>
            <w:r w:rsidRPr="00402A11">
              <w:rPr>
                <w:sz w:val="20"/>
              </w:rPr>
              <w:t>Comoros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CO</w:t>
            </w:r>
          </w:p>
        </w:tc>
        <w:tc>
          <w:tcPr>
            <w:tcW w:w="3272" w:type="dxa"/>
            <w:tcBorders>
              <w:left w:val="double" w:sz="4" w:space="0" w:color="auto"/>
            </w:tcBorders>
            <w:vAlign w:val="bottom"/>
          </w:tcPr>
          <w:p w:rsidR="00287F3C" w:rsidRPr="00402A11" w:rsidRDefault="00287F3C">
            <w:pPr>
              <w:jc w:val="left"/>
              <w:rPr>
                <w:sz w:val="20"/>
              </w:rPr>
            </w:pPr>
            <w:r w:rsidRPr="00402A11">
              <w:rPr>
                <w:sz w:val="20"/>
              </w:rPr>
              <w:t>Colombia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CQ</w:t>
            </w:r>
          </w:p>
        </w:tc>
        <w:tc>
          <w:tcPr>
            <w:tcW w:w="3272" w:type="dxa"/>
            <w:tcBorders>
              <w:left w:val="double" w:sz="4" w:space="0" w:color="auto"/>
            </w:tcBorders>
            <w:vAlign w:val="bottom"/>
          </w:tcPr>
          <w:p w:rsidR="00287F3C" w:rsidRPr="00402A11" w:rsidRDefault="00287F3C">
            <w:pPr>
              <w:jc w:val="left"/>
              <w:rPr>
                <w:sz w:val="20"/>
              </w:rPr>
            </w:pPr>
            <w:r w:rsidRPr="00402A11">
              <w:rPr>
                <w:sz w:val="20"/>
              </w:rPr>
              <w:t>Northern Mariana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CR</w:t>
            </w:r>
          </w:p>
        </w:tc>
        <w:tc>
          <w:tcPr>
            <w:tcW w:w="3272" w:type="dxa"/>
            <w:tcBorders>
              <w:left w:val="double" w:sz="4" w:space="0" w:color="auto"/>
            </w:tcBorders>
            <w:vAlign w:val="bottom"/>
          </w:tcPr>
          <w:p w:rsidR="00287F3C" w:rsidRPr="00402A11" w:rsidRDefault="00287F3C">
            <w:pPr>
              <w:jc w:val="left"/>
              <w:rPr>
                <w:sz w:val="20"/>
              </w:rPr>
            </w:pPr>
            <w:r w:rsidRPr="00402A11">
              <w:rPr>
                <w:sz w:val="20"/>
              </w:rPr>
              <w:t>Coral Sea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CS</w:t>
            </w:r>
          </w:p>
        </w:tc>
        <w:tc>
          <w:tcPr>
            <w:tcW w:w="3272" w:type="dxa"/>
            <w:tcBorders>
              <w:left w:val="double" w:sz="4" w:space="0" w:color="auto"/>
            </w:tcBorders>
            <w:vAlign w:val="bottom"/>
          </w:tcPr>
          <w:p w:rsidR="00287F3C" w:rsidRPr="00402A11" w:rsidRDefault="00287F3C">
            <w:pPr>
              <w:jc w:val="left"/>
              <w:rPr>
                <w:sz w:val="20"/>
              </w:rPr>
            </w:pPr>
            <w:r w:rsidRPr="00402A11">
              <w:rPr>
                <w:sz w:val="20"/>
              </w:rPr>
              <w:t>Costa Rica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CT</w:t>
            </w:r>
          </w:p>
        </w:tc>
        <w:tc>
          <w:tcPr>
            <w:tcW w:w="3272" w:type="dxa"/>
            <w:tcBorders>
              <w:left w:val="double" w:sz="4" w:space="0" w:color="auto"/>
            </w:tcBorders>
            <w:vAlign w:val="bottom"/>
          </w:tcPr>
          <w:p w:rsidR="00287F3C" w:rsidRPr="00402A11" w:rsidRDefault="00287F3C">
            <w:pPr>
              <w:jc w:val="left"/>
              <w:rPr>
                <w:sz w:val="20"/>
              </w:rPr>
            </w:pPr>
            <w:r w:rsidRPr="00402A11">
              <w:rPr>
                <w:sz w:val="20"/>
              </w:rPr>
              <w:t>Central African Republic</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CU</w:t>
            </w:r>
          </w:p>
        </w:tc>
        <w:tc>
          <w:tcPr>
            <w:tcW w:w="3272" w:type="dxa"/>
            <w:tcBorders>
              <w:left w:val="double" w:sz="4" w:space="0" w:color="auto"/>
            </w:tcBorders>
            <w:vAlign w:val="bottom"/>
          </w:tcPr>
          <w:p w:rsidR="00287F3C" w:rsidRPr="00402A11" w:rsidRDefault="00287F3C">
            <w:pPr>
              <w:jc w:val="left"/>
              <w:rPr>
                <w:sz w:val="20"/>
              </w:rPr>
            </w:pPr>
            <w:r w:rsidRPr="00402A11">
              <w:rPr>
                <w:sz w:val="20"/>
              </w:rPr>
              <w:t>Cuba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CV</w:t>
            </w:r>
          </w:p>
        </w:tc>
        <w:tc>
          <w:tcPr>
            <w:tcW w:w="3272" w:type="dxa"/>
            <w:tcBorders>
              <w:left w:val="double" w:sz="4" w:space="0" w:color="auto"/>
            </w:tcBorders>
            <w:vAlign w:val="bottom"/>
          </w:tcPr>
          <w:p w:rsidR="00287F3C" w:rsidRPr="00402A11" w:rsidRDefault="00287F3C">
            <w:pPr>
              <w:jc w:val="left"/>
              <w:rPr>
                <w:sz w:val="20"/>
              </w:rPr>
            </w:pPr>
            <w:r w:rsidRPr="00402A11">
              <w:rPr>
                <w:sz w:val="20"/>
              </w:rPr>
              <w:t>Cape Verde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CW</w:t>
            </w:r>
          </w:p>
        </w:tc>
        <w:tc>
          <w:tcPr>
            <w:tcW w:w="3272" w:type="dxa"/>
            <w:tcBorders>
              <w:left w:val="double" w:sz="4" w:space="0" w:color="auto"/>
            </w:tcBorders>
            <w:vAlign w:val="bottom"/>
          </w:tcPr>
          <w:p w:rsidR="00287F3C" w:rsidRPr="00402A11" w:rsidRDefault="00287F3C">
            <w:pPr>
              <w:jc w:val="left"/>
              <w:rPr>
                <w:sz w:val="20"/>
              </w:rPr>
            </w:pPr>
            <w:r w:rsidRPr="00402A11">
              <w:rPr>
                <w:sz w:val="20"/>
              </w:rPr>
              <w:t>Cook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CY</w:t>
            </w:r>
          </w:p>
        </w:tc>
        <w:tc>
          <w:tcPr>
            <w:tcW w:w="3272" w:type="dxa"/>
            <w:tcBorders>
              <w:left w:val="double" w:sz="4" w:space="0" w:color="auto"/>
            </w:tcBorders>
            <w:vAlign w:val="bottom"/>
          </w:tcPr>
          <w:p w:rsidR="00287F3C" w:rsidRPr="00402A11" w:rsidRDefault="00287F3C">
            <w:pPr>
              <w:jc w:val="left"/>
              <w:rPr>
                <w:sz w:val="20"/>
              </w:rPr>
            </w:pPr>
            <w:r w:rsidRPr="00402A11">
              <w:rPr>
                <w:sz w:val="20"/>
              </w:rPr>
              <w:t>Cyprus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DA</w:t>
            </w:r>
          </w:p>
        </w:tc>
        <w:tc>
          <w:tcPr>
            <w:tcW w:w="3272" w:type="dxa"/>
            <w:tcBorders>
              <w:left w:val="double" w:sz="4" w:space="0" w:color="auto"/>
            </w:tcBorders>
            <w:vAlign w:val="bottom"/>
          </w:tcPr>
          <w:p w:rsidR="00287F3C" w:rsidRPr="00402A11" w:rsidRDefault="00287F3C">
            <w:pPr>
              <w:jc w:val="left"/>
              <w:rPr>
                <w:sz w:val="20"/>
              </w:rPr>
            </w:pPr>
            <w:r w:rsidRPr="00402A11">
              <w:rPr>
                <w:sz w:val="20"/>
              </w:rPr>
              <w:t>Denmark</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DH</w:t>
            </w:r>
          </w:p>
        </w:tc>
        <w:tc>
          <w:tcPr>
            <w:tcW w:w="3272" w:type="dxa"/>
            <w:tcBorders>
              <w:left w:val="double" w:sz="4" w:space="0" w:color="auto"/>
            </w:tcBorders>
            <w:vAlign w:val="bottom"/>
          </w:tcPr>
          <w:p w:rsidR="00696295" w:rsidRPr="00D36D7B" w:rsidRDefault="00696295">
            <w:pPr>
              <w:jc w:val="left"/>
              <w:rPr>
                <w:sz w:val="20"/>
              </w:rPr>
            </w:pPr>
            <w:r w:rsidRPr="00D36D7B">
              <w:rPr>
                <w:sz w:val="20"/>
              </w:rPr>
              <w:t>Dhekelia</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DG</w:t>
            </w:r>
          </w:p>
        </w:tc>
        <w:tc>
          <w:tcPr>
            <w:tcW w:w="3272" w:type="dxa"/>
            <w:tcBorders>
              <w:left w:val="double" w:sz="4" w:space="0" w:color="auto"/>
            </w:tcBorders>
            <w:vAlign w:val="bottom"/>
          </w:tcPr>
          <w:p w:rsidR="00696295" w:rsidRPr="00D36D7B" w:rsidRDefault="00696295">
            <w:pPr>
              <w:jc w:val="left"/>
              <w:rPr>
                <w:sz w:val="20"/>
              </w:rPr>
            </w:pPr>
            <w:r w:rsidRPr="00D36D7B">
              <w:rPr>
                <w:sz w:val="20"/>
              </w:rPr>
              <w:t>Diego Garcia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DJ</w:t>
            </w:r>
          </w:p>
        </w:tc>
        <w:tc>
          <w:tcPr>
            <w:tcW w:w="3272" w:type="dxa"/>
            <w:tcBorders>
              <w:left w:val="double" w:sz="4" w:space="0" w:color="auto"/>
            </w:tcBorders>
            <w:vAlign w:val="bottom"/>
          </w:tcPr>
          <w:p w:rsidR="00287F3C" w:rsidRPr="00402A11" w:rsidRDefault="00287F3C">
            <w:pPr>
              <w:jc w:val="left"/>
              <w:rPr>
                <w:sz w:val="20"/>
              </w:rPr>
            </w:pPr>
            <w:r w:rsidRPr="00402A11">
              <w:rPr>
                <w:sz w:val="20"/>
              </w:rPr>
              <w:t>Djibouti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DO</w:t>
            </w:r>
          </w:p>
        </w:tc>
        <w:tc>
          <w:tcPr>
            <w:tcW w:w="3272" w:type="dxa"/>
            <w:tcBorders>
              <w:left w:val="double" w:sz="4" w:space="0" w:color="auto"/>
            </w:tcBorders>
            <w:vAlign w:val="bottom"/>
          </w:tcPr>
          <w:p w:rsidR="00287F3C" w:rsidRPr="00402A11" w:rsidRDefault="00287F3C">
            <w:pPr>
              <w:jc w:val="left"/>
              <w:rPr>
                <w:sz w:val="20"/>
              </w:rPr>
            </w:pPr>
            <w:r w:rsidRPr="00402A11">
              <w:rPr>
                <w:sz w:val="20"/>
              </w:rPr>
              <w:t>Dominica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DQ</w:t>
            </w:r>
          </w:p>
        </w:tc>
        <w:tc>
          <w:tcPr>
            <w:tcW w:w="3272" w:type="dxa"/>
            <w:tcBorders>
              <w:left w:val="double" w:sz="4" w:space="0" w:color="auto"/>
            </w:tcBorders>
            <w:vAlign w:val="bottom"/>
          </w:tcPr>
          <w:p w:rsidR="00287F3C" w:rsidRPr="00402A11" w:rsidRDefault="00287F3C">
            <w:pPr>
              <w:jc w:val="left"/>
              <w:rPr>
                <w:sz w:val="20"/>
              </w:rPr>
            </w:pPr>
            <w:r w:rsidRPr="00402A11">
              <w:rPr>
                <w:sz w:val="20"/>
              </w:rPr>
              <w:t>Jarvis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DR</w:t>
            </w:r>
          </w:p>
        </w:tc>
        <w:tc>
          <w:tcPr>
            <w:tcW w:w="3272" w:type="dxa"/>
            <w:tcBorders>
              <w:left w:val="double" w:sz="4" w:space="0" w:color="auto"/>
            </w:tcBorders>
            <w:vAlign w:val="bottom"/>
          </w:tcPr>
          <w:p w:rsidR="00287F3C" w:rsidRPr="00402A11" w:rsidRDefault="00287F3C">
            <w:pPr>
              <w:jc w:val="left"/>
              <w:rPr>
                <w:sz w:val="20"/>
              </w:rPr>
            </w:pPr>
            <w:r w:rsidRPr="00402A11">
              <w:rPr>
                <w:sz w:val="20"/>
              </w:rPr>
              <w:t>Dominican Republic</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EC</w:t>
            </w:r>
          </w:p>
        </w:tc>
        <w:tc>
          <w:tcPr>
            <w:tcW w:w="3272" w:type="dxa"/>
            <w:tcBorders>
              <w:left w:val="double" w:sz="4" w:space="0" w:color="auto"/>
            </w:tcBorders>
            <w:vAlign w:val="bottom"/>
          </w:tcPr>
          <w:p w:rsidR="00287F3C" w:rsidRPr="00402A11" w:rsidRDefault="00287F3C">
            <w:pPr>
              <w:jc w:val="left"/>
              <w:rPr>
                <w:sz w:val="20"/>
              </w:rPr>
            </w:pPr>
            <w:r w:rsidRPr="00402A11">
              <w:rPr>
                <w:sz w:val="20"/>
              </w:rPr>
              <w:t>Ecuador</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EG</w:t>
            </w:r>
          </w:p>
        </w:tc>
        <w:tc>
          <w:tcPr>
            <w:tcW w:w="3272" w:type="dxa"/>
            <w:tcBorders>
              <w:left w:val="double" w:sz="4" w:space="0" w:color="auto"/>
            </w:tcBorders>
            <w:vAlign w:val="bottom"/>
          </w:tcPr>
          <w:p w:rsidR="00287F3C" w:rsidRPr="00402A11" w:rsidRDefault="00287F3C">
            <w:pPr>
              <w:jc w:val="left"/>
              <w:rPr>
                <w:sz w:val="20"/>
              </w:rPr>
            </w:pPr>
            <w:r w:rsidRPr="00402A11">
              <w:rPr>
                <w:sz w:val="20"/>
              </w:rPr>
              <w:t>Egypt</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EI</w:t>
            </w:r>
          </w:p>
        </w:tc>
        <w:tc>
          <w:tcPr>
            <w:tcW w:w="3272" w:type="dxa"/>
            <w:tcBorders>
              <w:left w:val="double" w:sz="4" w:space="0" w:color="auto"/>
            </w:tcBorders>
            <w:vAlign w:val="bottom"/>
          </w:tcPr>
          <w:p w:rsidR="00287F3C" w:rsidRPr="00402A11" w:rsidRDefault="00287F3C">
            <w:pPr>
              <w:jc w:val="left"/>
              <w:rPr>
                <w:sz w:val="20"/>
              </w:rPr>
            </w:pPr>
            <w:r w:rsidRPr="00402A11">
              <w:rPr>
                <w:sz w:val="20"/>
              </w:rPr>
              <w:t>Ireland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EK</w:t>
            </w:r>
          </w:p>
        </w:tc>
        <w:tc>
          <w:tcPr>
            <w:tcW w:w="3272" w:type="dxa"/>
            <w:tcBorders>
              <w:left w:val="double" w:sz="4" w:space="0" w:color="auto"/>
            </w:tcBorders>
            <w:vAlign w:val="bottom"/>
          </w:tcPr>
          <w:p w:rsidR="00287F3C" w:rsidRPr="00402A11" w:rsidRDefault="00287F3C">
            <w:pPr>
              <w:jc w:val="left"/>
              <w:rPr>
                <w:sz w:val="20"/>
              </w:rPr>
            </w:pPr>
            <w:r w:rsidRPr="00402A11">
              <w:rPr>
                <w:sz w:val="20"/>
              </w:rPr>
              <w:t>Equatorial Guinea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EN</w:t>
            </w:r>
          </w:p>
        </w:tc>
        <w:tc>
          <w:tcPr>
            <w:tcW w:w="3272" w:type="dxa"/>
            <w:tcBorders>
              <w:left w:val="double" w:sz="4" w:space="0" w:color="auto"/>
            </w:tcBorders>
            <w:vAlign w:val="bottom"/>
          </w:tcPr>
          <w:p w:rsidR="00287F3C" w:rsidRPr="00402A11" w:rsidRDefault="00287F3C">
            <w:pPr>
              <w:jc w:val="left"/>
              <w:rPr>
                <w:sz w:val="20"/>
              </w:rPr>
            </w:pPr>
            <w:r w:rsidRPr="00402A11">
              <w:rPr>
                <w:sz w:val="20"/>
              </w:rPr>
              <w:t>Estonia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ER</w:t>
            </w:r>
          </w:p>
        </w:tc>
        <w:tc>
          <w:tcPr>
            <w:tcW w:w="3272" w:type="dxa"/>
            <w:tcBorders>
              <w:left w:val="double" w:sz="4" w:space="0" w:color="auto"/>
            </w:tcBorders>
            <w:vAlign w:val="bottom"/>
          </w:tcPr>
          <w:p w:rsidR="00287F3C" w:rsidRPr="00402A11" w:rsidRDefault="00287F3C">
            <w:pPr>
              <w:jc w:val="left"/>
              <w:rPr>
                <w:sz w:val="20"/>
              </w:rPr>
            </w:pPr>
            <w:r w:rsidRPr="00402A11">
              <w:rPr>
                <w:sz w:val="20"/>
              </w:rPr>
              <w:t>Eritrea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ES</w:t>
            </w:r>
          </w:p>
        </w:tc>
        <w:tc>
          <w:tcPr>
            <w:tcW w:w="3272" w:type="dxa"/>
            <w:tcBorders>
              <w:left w:val="double" w:sz="4" w:space="0" w:color="auto"/>
            </w:tcBorders>
            <w:vAlign w:val="bottom"/>
          </w:tcPr>
          <w:p w:rsidR="00287F3C" w:rsidRPr="00402A11" w:rsidRDefault="00287F3C">
            <w:pPr>
              <w:jc w:val="left"/>
              <w:rPr>
                <w:sz w:val="20"/>
              </w:rPr>
            </w:pPr>
            <w:r w:rsidRPr="00402A11">
              <w:rPr>
                <w:sz w:val="20"/>
              </w:rPr>
              <w:t>El Salvador</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ET</w:t>
            </w:r>
          </w:p>
        </w:tc>
        <w:tc>
          <w:tcPr>
            <w:tcW w:w="3272" w:type="dxa"/>
            <w:tcBorders>
              <w:left w:val="double" w:sz="4" w:space="0" w:color="auto"/>
            </w:tcBorders>
            <w:vAlign w:val="bottom"/>
          </w:tcPr>
          <w:p w:rsidR="00287F3C" w:rsidRPr="00402A11" w:rsidRDefault="00287F3C">
            <w:pPr>
              <w:jc w:val="left"/>
              <w:rPr>
                <w:sz w:val="20"/>
              </w:rPr>
            </w:pPr>
            <w:r w:rsidRPr="00402A11">
              <w:rPr>
                <w:sz w:val="20"/>
              </w:rPr>
              <w:t>Ethiopia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EU</w:t>
            </w:r>
          </w:p>
        </w:tc>
        <w:tc>
          <w:tcPr>
            <w:tcW w:w="3272" w:type="dxa"/>
            <w:tcBorders>
              <w:left w:val="double" w:sz="4" w:space="0" w:color="auto"/>
            </w:tcBorders>
            <w:vAlign w:val="bottom"/>
          </w:tcPr>
          <w:p w:rsidR="00287F3C" w:rsidRPr="00402A11" w:rsidRDefault="00287F3C">
            <w:pPr>
              <w:jc w:val="left"/>
              <w:rPr>
                <w:sz w:val="20"/>
              </w:rPr>
            </w:pPr>
            <w:r w:rsidRPr="00402A11">
              <w:rPr>
                <w:sz w:val="20"/>
              </w:rPr>
              <w:t>Europa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EZ</w:t>
            </w:r>
          </w:p>
        </w:tc>
        <w:tc>
          <w:tcPr>
            <w:tcW w:w="3272" w:type="dxa"/>
            <w:tcBorders>
              <w:left w:val="double" w:sz="4" w:space="0" w:color="auto"/>
            </w:tcBorders>
            <w:vAlign w:val="bottom"/>
          </w:tcPr>
          <w:p w:rsidR="00287F3C" w:rsidRPr="00402A11" w:rsidRDefault="00287F3C">
            <w:pPr>
              <w:jc w:val="left"/>
              <w:rPr>
                <w:sz w:val="20"/>
              </w:rPr>
            </w:pPr>
            <w:r w:rsidRPr="00402A11">
              <w:rPr>
                <w:sz w:val="20"/>
              </w:rPr>
              <w:t>Czech Republic</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FG</w:t>
            </w:r>
          </w:p>
        </w:tc>
        <w:tc>
          <w:tcPr>
            <w:tcW w:w="3272" w:type="dxa"/>
            <w:tcBorders>
              <w:left w:val="double" w:sz="4" w:space="0" w:color="auto"/>
            </w:tcBorders>
            <w:vAlign w:val="bottom"/>
          </w:tcPr>
          <w:p w:rsidR="00287F3C" w:rsidRPr="00402A11" w:rsidRDefault="00287F3C">
            <w:pPr>
              <w:jc w:val="left"/>
              <w:rPr>
                <w:sz w:val="20"/>
              </w:rPr>
            </w:pPr>
            <w:r w:rsidRPr="00402A11">
              <w:rPr>
                <w:sz w:val="20"/>
              </w:rPr>
              <w:t>French Guiana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FI</w:t>
            </w:r>
          </w:p>
        </w:tc>
        <w:tc>
          <w:tcPr>
            <w:tcW w:w="3272" w:type="dxa"/>
            <w:tcBorders>
              <w:left w:val="double" w:sz="4" w:space="0" w:color="auto"/>
            </w:tcBorders>
            <w:vAlign w:val="bottom"/>
          </w:tcPr>
          <w:p w:rsidR="00287F3C" w:rsidRPr="00402A11" w:rsidRDefault="00287F3C">
            <w:pPr>
              <w:jc w:val="left"/>
              <w:rPr>
                <w:sz w:val="20"/>
              </w:rPr>
            </w:pPr>
            <w:r w:rsidRPr="00402A11">
              <w:rPr>
                <w:sz w:val="20"/>
              </w:rPr>
              <w:t>Finland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FJ</w:t>
            </w:r>
          </w:p>
        </w:tc>
        <w:tc>
          <w:tcPr>
            <w:tcW w:w="3272" w:type="dxa"/>
            <w:tcBorders>
              <w:left w:val="double" w:sz="4" w:space="0" w:color="auto"/>
            </w:tcBorders>
            <w:vAlign w:val="bottom"/>
          </w:tcPr>
          <w:p w:rsidR="00287F3C" w:rsidRPr="00402A11" w:rsidRDefault="00287F3C">
            <w:pPr>
              <w:jc w:val="left"/>
              <w:rPr>
                <w:sz w:val="20"/>
              </w:rPr>
            </w:pPr>
            <w:r w:rsidRPr="00402A11">
              <w:rPr>
                <w:sz w:val="20"/>
              </w:rPr>
              <w:t>Fiji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FK</w:t>
            </w:r>
          </w:p>
        </w:tc>
        <w:tc>
          <w:tcPr>
            <w:tcW w:w="3272" w:type="dxa"/>
            <w:tcBorders>
              <w:left w:val="double" w:sz="4" w:space="0" w:color="auto"/>
            </w:tcBorders>
            <w:vAlign w:val="bottom"/>
          </w:tcPr>
          <w:p w:rsidR="00287F3C" w:rsidRPr="00402A11" w:rsidRDefault="00287F3C">
            <w:pPr>
              <w:jc w:val="left"/>
              <w:rPr>
                <w:sz w:val="20"/>
              </w:rPr>
            </w:pPr>
            <w:r w:rsidRPr="00402A11">
              <w:rPr>
                <w:sz w:val="20"/>
              </w:rPr>
              <w:t>Falkland Islands (Islas Malvinas)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FM</w:t>
            </w:r>
          </w:p>
        </w:tc>
        <w:tc>
          <w:tcPr>
            <w:tcW w:w="3272" w:type="dxa"/>
            <w:tcBorders>
              <w:left w:val="double" w:sz="4" w:space="0" w:color="auto"/>
            </w:tcBorders>
            <w:vAlign w:val="bottom"/>
          </w:tcPr>
          <w:p w:rsidR="00287F3C" w:rsidRPr="00402A11" w:rsidRDefault="00287F3C">
            <w:pPr>
              <w:jc w:val="left"/>
              <w:rPr>
                <w:sz w:val="20"/>
              </w:rPr>
            </w:pPr>
            <w:r w:rsidRPr="00402A11">
              <w:rPr>
                <w:sz w:val="20"/>
              </w:rPr>
              <w:t>Federated States of Micronesia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FO</w:t>
            </w:r>
          </w:p>
        </w:tc>
        <w:tc>
          <w:tcPr>
            <w:tcW w:w="3272" w:type="dxa"/>
            <w:tcBorders>
              <w:left w:val="double" w:sz="4" w:space="0" w:color="auto"/>
            </w:tcBorders>
            <w:vAlign w:val="bottom"/>
          </w:tcPr>
          <w:p w:rsidR="00287F3C" w:rsidRPr="00402A11" w:rsidRDefault="00287F3C">
            <w:pPr>
              <w:jc w:val="left"/>
              <w:rPr>
                <w:sz w:val="20"/>
              </w:rPr>
            </w:pPr>
            <w:r w:rsidRPr="00402A11">
              <w:rPr>
                <w:sz w:val="20"/>
              </w:rPr>
              <w:t>Faroe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FP</w:t>
            </w:r>
          </w:p>
        </w:tc>
        <w:tc>
          <w:tcPr>
            <w:tcW w:w="3272" w:type="dxa"/>
            <w:tcBorders>
              <w:left w:val="double" w:sz="4" w:space="0" w:color="auto"/>
            </w:tcBorders>
            <w:vAlign w:val="bottom"/>
          </w:tcPr>
          <w:p w:rsidR="00287F3C" w:rsidRPr="00402A11" w:rsidRDefault="00287F3C">
            <w:pPr>
              <w:jc w:val="left"/>
              <w:rPr>
                <w:sz w:val="20"/>
              </w:rPr>
            </w:pPr>
            <w:r w:rsidRPr="00402A11">
              <w:rPr>
                <w:sz w:val="20"/>
              </w:rPr>
              <w:t>French Polynesia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FQ</w:t>
            </w:r>
          </w:p>
        </w:tc>
        <w:tc>
          <w:tcPr>
            <w:tcW w:w="3272" w:type="dxa"/>
            <w:tcBorders>
              <w:left w:val="double" w:sz="4" w:space="0" w:color="auto"/>
            </w:tcBorders>
            <w:vAlign w:val="bottom"/>
          </w:tcPr>
          <w:p w:rsidR="00287F3C" w:rsidRPr="00402A11" w:rsidRDefault="00287F3C">
            <w:pPr>
              <w:jc w:val="left"/>
              <w:rPr>
                <w:sz w:val="20"/>
              </w:rPr>
            </w:pPr>
            <w:r w:rsidRPr="00402A11">
              <w:rPr>
                <w:sz w:val="20"/>
              </w:rPr>
              <w:t>Baker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FR</w:t>
            </w:r>
          </w:p>
        </w:tc>
        <w:tc>
          <w:tcPr>
            <w:tcW w:w="3272" w:type="dxa"/>
            <w:tcBorders>
              <w:left w:val="double" w:sz="4" w:space="0" w:color="auto"/>
            </w:tcBorders>
            <w:vAlign w:val="bottom"/>
          </w:tcPr>
          <w:p w:rsidR="00287F3C" w:rsidRPr="00402A11" w:rsidRDefault="00287F3C">
            <w:pPr>
              <w:jc w:val="left"/>
              <w:rPr>
                <w:sz w:val="20"/>
              </w:rPr>
            </w:pPr>
            <w:r w:rsidRPr="00402A11">
              <w:rPr>
                <w:sz w:val="20"/>
              </w:rPr>
              <w:t>France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FS</w:t>
            </w:r>
          </w:p>
        </w:tc>
        <w:tc>
          <w:tcPr>
            <w:tcW w:w="3272" w:type="dxa"/>
            <w:tcBorders>
              <w:left w:val="double" w:sz="4" w:space="0" w:color="auto"/>
            </w:tcBorders>
            <w:vAlign w:val="bottom"/>
          </w:tcPr>
          <w:p w:rsidR="00287F3C" w:rsidRPr="00402A11" w:rsidRDefault="00287F3C">
            <w:pPr>
              <w:jc w:val="left"/>
              <w:rPr>
                <w:sz w:val="20"/>
              </w:rPr>
            </w:pPr>
            <w:r w:rsidRPr="00402A11">
              <w:rPr>
                <w:sz w:val="20"/>
              </w:rPr>
              <w:t>French Southern and Antarctic 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GA</w:t>
            </w:r>
          </w:p>
        </w:tc>
        <w:tc>
          <w:tcPr>
            <w:tcW w:w="3272" w:type="dxa"/>
            <w:tcBorders>
              <w:left w:val="double" w:sz="4" w:space="0" w:color="auto"/>
            </w:tcBorders>
            <w:vAlign w:val="bottom"/>
          </w:tcPr>
          <w:p w:rsidR="00287F3C" w:rsidRPr="00402A11" w:rsidRDefault="00287F3C">
            <w:pPr>
              <w:jc w:val="left"/>
              <w:rPr>
                <w:sz w:val="20"/>
              </w:rPr>
            </w:pPr>
            <w:r w:rsidRPr="00402A11">
              <w:rPr>
                <w:sz w:val="20"/>
              </w:rPr>
              <w:t>Gambia, The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GB</w:t>
            </w:r>
          </w:p>
        </w:tc>
        <w:tc>
          <w:tcPr>
            <w:tcW w:w="3272" w:type="dxa"/>
            <w:tcBorders>
              <w:left w:val="double" w:sz="4" w:space="0" w:color="auto"/>
            </w:tcBorders>
            <w:vAlign w:val="bottom"/>
          </w:tcPr>
          <w:p w:rsidR="00287F3C" w:rsidRPr="00402A11" w:rsidRDefault="00287F3C">
            <w:pPr>
              <w:jc w:val="left"/>
              <w:rPr>
                <w:sz w:val="20"/>
              </w:rPr>
            </w:pPr>
            <w:r w:rsidRPr="00402A11">
              <w:rPr>
                <w:sz w:val="20"/>
              </w:rPr>
              <w:t>Gabon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GG</w:t>
            </w:r>
          </w:p>
        </w:tc>
        <w:tc>
          <w:tcPr>
            <w:tcW w:w="3272" w:type="dxa"/>
            <w:tcBorders>
              <w:left w:val="double" w:sz="4" w:space="0" w:color="auto"/>
            </w:tcBorders>
            <w:vAlign w:val="bottom"/>
          </w:tcPr>
          <w:p w:rsidR="00287F3C" w:rsidRPr="00402A11" w:rsidRDefault="00287F3C">
            <w:pPr>
              <w:jc w:val="left"/>
              <w:rPr>
                <w:sz w:val="20"/>
              </w:rPr>
            </w:pPr>
            <w:r w:rsidRPr="00402A11">
              <w:rPr>
                <w:sz w:val="20"/>
              </w:rPr>
              <w:t>Georgia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GH</w:t>
            </w:r>
          </w:p>
        </w:tc>
        <w:tc>
          <w:tcPr>
            <w:tcW w:w="3272" w:type="dxa"/>
            <w:tcBorders>
              <w:left w:val="double" w:sz="4" w:space="0" w:color="auto"/>
            </w:tcBorders>
            <w:vAlign w:val="bottom"/>
          </w:tcPr>
          <w:p w:rsidR="00287F3C" w:rsidRPr="00402A11" w:rsidRDefault="00287F3C">
            <w:pPr>
              <w:jc w:val="left"/>
              <w:rPr>
                <w:sz w:val="20"/>
              </w:rPr>
            </w:pPr>
            <w:r w:rsidRPr="00402A11">
              <w:rPr>
                <w:sz w:val="20"/>
              </w:rPr>
              <w:t>Ghana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GI</w:t>
            </w:r>
          </w:p>
        </w:tc>
        <w:tc>
          <w:tcPr>
            <w:tcW w:w="3272" w:type="dxa"/>
            <w:tcBorders>
              <w:left w:val="double" w:sz="4" w:space="0" w:color="auto"/>
            </w:tcBorders>
            <w:vAlign w:val="bottom"/>
          </w:tcPr>
          <w:p w:rsidR="00287F3C" w:rsidRPr="00402A11" w:rsidRDefault="00287F3C">
            <w:pPr>
              <w:jc w:val="left"/>
              <w:rPr>
                <w:sz w:val="20"/>
              </w:rPr>
            </w:pPr>
            <w:r w:rsidRPr="00402A11">
              <w:rPr>
                <w:sz w:val="20"/>
              </w:rPr>
              <w:t>Gibraltar</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GJ</w:t>
            </w:r>
          </w:p>
        </w:tc>
        <w:tc>
          <w:tcPr>
            <w:tcW w:w="3272" w:type="dxa"/>
            <w:tcBorders>
              <w:left w:val="double" w:sz="4" w:space="0" w:color="auto"/>
            </w:tcBorders>
            <w:vAlign w:val="bottom"/>
          </w:tcPr>
          <w:p w:rsidR="00287F3C" w:rsidRPr="00402A11" w:rsidRDefault="00287F3C">
            <w:pPr>
              <w:jc w:val="left"/>
              <w:rPr>
                <w:sz w:val="20"/>
              </w:rPr>
            </w:pPr>
            <w:r w:rsidRPr="00402A11">
              <w:rPr>
                <w:sz w:val="20"/>
              </w:rPr>
              <w:t>Grenada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GK</w:t>
            </w:r>
          </w:p>
        </w:tc>
        <w:tc>
          <w:tcPr>
            <w:tcW w:w="3272" w:type="dxa"/>
            <w:tcBorders>
              <w:left w:val="double" w:sz="4" w:space="0" w:color="auto"/>
            </w:tcBorders>
            <w:vAlign w:val="bottom"/>
          </w:tcPr>
          <w:p w:rsidR="00287F3C" w:rsidRPr="00402A11" w:rsidRDefault="00287F3C">
            <w:pPr>
              <w:jc w:val="left"/>
              <w:rPr>
                <w:sz w:val="20"/>
              </w:rPr>
            </w:pPr>
            <w:r w:rsidRPr="00402A11">
              <w:rPr>
                <w:sz w:val="20"/>
              </w:rPr>
              <w:t>Guernsey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GL</w:t>
            </w:r>
          </w:p>
        </w:tc>
        <w:tc>
          <w:tcPr>
            <w:tcW w:w="3272" w:type="dxa"/>
            <w:tcBorders>
              <w:left w:val="double" w:sz="4" w:space="0" w:color="auto"/>
            </w:tcBorders>
            <w:vAlign w:val="bottom"/>
          </w:tcPr>
          <w:p w:rsidR="00287F3C" w:rsidRPr="00402A11" w:rsidRDefault="00287F3C">
            <w:pPr>
              <w:jc w:val="left"/>
              <w:rPr>
                <w:sz w:val="20"/>
              </w:rPr>
            </w:pPr>
            <w:r w:rsidRPr="00402A11">
              <w:rPr>
                <w:sz w:val="20"/>
              </w:rPr>
              <w:t>Greenland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GM</w:t>
            </w:r>
          </w:p>
        </w:tc>
        <w:tc>
          <w:tcPr>
            <w:tcW w:w="3272" w:type="dxa"/>
            <w:tcBorders>
              <w:left w:val="double" w:sz="4" w:space="0" w:color="auto"/>
            </w:tcBorders>
            <w:vAlign w:val="bottom"/>
          </w:tcPr>
          <w:p w:rsidR="00287F3C" w:rsidRPr="00402A11" w:rsidRDefault="00287F3C">
            <w:pPr>
              <w:jc w:val="left"/>
              <w:rPr>
                <w:sz w:val="20"/>
              </w:rPr>
            </w:pPr>
            <w:r w:rsidRPr="00402A11">
              <w:rPr>
                <w:sz w:val="20"/>
              </w:rPr>
              <w:t>Germany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GO</w:t>
            </w:r>
          </w:p>
        </w:tc>
        <w:tc>
          <w:tcPr>
            <w:tcW w:w="3272" w:type="dxa"/>
            <w:tcBorders>
              <w:left w:val="double" w:sz="4" w:space="0" w:color="auto"/>
            </w:tcBorders>
            <w:vAlign w:val="bottom"/>
          </w:tcPr>
          <w:p w:rsidR="00287F3C" w:rsidRPr="00402A11" w:rsidRDefault="00287F3C">
            <w:pPr>
              <w:jc w:val="left"/>
              <w:rPr>
                <w:sz w:val="20"/>
              </w:rPr>
            </w:pPr>
            <w:r w:rsidRPr="00402A11">
              <w:rPr>
                <w:sz w:val="20"/>
              </w:rPr>
              <w:t>Glorioso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GP</w:t>
            </w:r>
          </w:p>
        </w:tc>
        <w:tc>
          <w:tcPr>
            <w:tcW w:w="3272" w:type="dxa"/>
            <w:tcBorders>
              <w:left w:val="double" w:sz="4" w:space="0" w:color="auto"/>
            </w:tcBorders>
            <w:vAlign w:val="bottom"/>
          </w:tcPr>
          <w:p w:rsidR="00287F3C" w:rsidRPr="00402A11" w:rsidRDefault="00287F3C">
            <w:pPr>
              <w:jc w:val="left"/>
              <w:rPr>
                <w:sz w:val="20"/>
              </w:rPr>
            </w:pPr>
            <w:r w:rsidRPr="00402A11">
              <w:rPr>
                <w:sz w:val="20"/>
              </w:rPr>
              <w:t>Guadeloupe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GQ</w:t>
            </w:r>
          </w:p>
        </w:tc>
        <w:tc>
          <w:tcPr>
            <w:tcW w:w="3272" w:type="dxa"/>
            <w:tcBorders>
              <w:left w:val="double" w:sz="4" w:space="0" w:color="auto"/>
            </w:tcBorders>
            <w:vAlign w:val="bottom"/>
          </w:tcPr>
          <w:p w:rsidR="00287F3C" w:rsidRPr="00402A11" w:rsidRDefault="00287F3C">
            <w:pPr>
              <w:jc w:val="left"/>
              <w:rPr>
                <w:sz w:val="20"/>
              </w:rPr>
            </w:pPr>
            <w:r w:rsidRPr="00402A11">
              <w:rPr>
                <w:sz w:val="20"/>
              </w:rPr>
              <w:t>Guam</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GR</w:t>
            </w:r>
          </w:p>
        </w:tc>
        <w:tc>
          <w:tcPr>
            <w:tcW w:w="3272" w:type="dxa"/>
            <w:tcBorders>
              <w:left w:val="double" w:sz="4" w:space="0" w:color="auto"/>
            </w:tcBorders>
            <w:vAlign w:val="bottom"/>
          </w:tcPr>
          <w:p w:rsidR="00287F3C" w:rsidRPr="00402A11" w:rsidRDefault="00287F3C">
            <w:pPr>
              <w:jc w:val="left"/>
              <w:rPr>
                <w:sz w:val="20"/>
              </w:rPr>
            </w:pPr>
            <w:r w:rsidRPr="00402A11">
              <w:rPr>
                <w:sz w:val="20"/>
              </w:rPr>
              <w:t>Greece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GT</w:t>
            </w:r>
          </w:p>
        </w:tc>
        <w:tc>
          <w:tcPr>
            <w:tcW w:w="3272" w:type="dxa"/>
            <w:tcBorders>
              <w:left w:val="double" w:sz="4" w:space="0" w:color="auto"/>
            </w:tcBorders>
            <w:vAlign w:val="bottom"/>
          </w:tcPr>
          <w:p w:rsidR="00287F3C" w:rsidRPr="00402A11" w:rsidRDefault="00287F3C">
            <w:pPr>
              <w:jc w:val="left"/>
              <w:rPr>
                <w:sz w:val="20"/>
              </w:rPr>
            </w:pPr>
            <w:r w:rsidRPr="00402A11">
              <w:rPr>
                <w:sz w:val="20"/>
              </w:rPr>
              <w:t>Guatemala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GV</w:t>
            </w:r>
          </w:p>
        </w:tc>
        <w:tc>
          <w:tcPr>
            <w:tcW w:w="3272" w:type="dxa"/>
            <w:tcBorders>
              <w:left w:val="double" w:sz="4" w:space="0" w:color="auto"/>
            </w:tcBorders>
            <w:vAlign w:val="bottom"/>
          </w:tcPr>
          <w:p w:rsidR="00287F3C" w:rsidRPr="00402A11" w:rsidRDefault="00287F3C">
            <w:pPr>
              <w:jc w:val="left"/>
              <w:rPr>
                <w:sz w:val="20"/>
              </w:rPr>
            </w:pPr>
            <w:r w:rsidRPr="00402A11">
              <w:rPr>
                <w:sz w:val="20"/>
              </w:rPr>
              <w:t>Guinea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GY</w:t>
            </w:r>
          </w:p>
        </w:tc>
        <w:tc>
          <w:tcPr>
            <w:tcW w:w="3272" w:type="dxa"/>
            <w:tcBorders>
              <w:left w:val="double" w:sz="4" w:space="0" w:color="auto"/>
            </w:tcBorders>
            <w:vAlign w:val="bottom"/>
          </w:tcPr>
          <w:p w:rsidR="00287F3C" w:rsidRPr="00402A11" w:rsidRDefault="00287F3C">
            <w:pPr>
              <w:jc w:val="left"/>
              <w:rPr>
                <w:sz w:val="20"/>
              </w:rPr>
            </w:pPr>
            <w:r w:rsidRPr="00402A11">
              <w:rPr>
                <w:sz w:val="20"/>
              </w:rPr>
              <w:t>Guyana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GZ</w:t>
            </w:r>
          </w:p>
        </w:tc>
        <w:tc>
          <w:tcPr>
            <w:tcW w:w="3272" w:type="dxa"/>
            <w:tcBorders>
              <w:left w:val="double" w:sz="4" w:space="0" w:color="auto"/>
            </w:tcBorders>
            <w:vAlign w:val="bottom"/>
          </w:tcPr>
          <w:p w:rsidR="00287F3C" w:rsidRPr="00402A11" w:rsidRDefault="00287F3C">
            <w:pPr>
              <w:jc w:val="left"/>
              <w:rPr>
                <w:sz w:val="20"/>
              </w:rPr>
            </w:pPr>
            <w:r w:rsidRPr="00402A11">
              <w:rPr>
                <w:sz w:val="20"/>
              </w:rPr>
              <w:t>Gaza Strip</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HA</w:t>
            </w:r>
          </w:p>
        </w:tc>
        <w:tc>
          <w:tcPr>
            <w:tcW w:w="3272" w:type="dxa"/>
            <w:tcBorders>
              <w:left w:val="double" w:sz="4" w:space="0" w:color="auto"/>
            </w:tcBorders>
            <w:vAlign w:val="bottom"/>
          </w:tcPr>
          <w:p w:rsidR="00287F3C" w:rsidRPr="00402A11" w:rsidRDefault="00287F3C">
            <w:pPr>
              <w:jc w:val="left"/>
              <w:rPr>
                <w:sz w:val="20"/>
              </w:rPr>
            </w:pPr>
            <w:r w:rsidRPr="00402A11">
              <w:rPr>
                <w:sz w:val="20"/>
              </w:rPr>
              <w:t>Haiti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HK</w:t>
            </w:r>
          </w:p>
        </w:tc>
        <w:tc>
          <w:tcPr>
            <w:tcW w:w="3272" w:type="dxa"/>
            <w:tcBorders>
              <w:left w:val="double" w:sz="4" w:space="0" w:color="auto"/>
            </w:tcBorders>
            <w:vAlign w:val="bottom"/>
          </w:tcPr>
          <w:p w:rsidR="00287F3C" w:rsidRPr="00402A11" w:rsidRDefault="00287F3C">
            <w:pPr>
              <w:jc w:val="left"/>
              <w:rPr>
                <w:sz w:val="20"/>
              </w:rPr>
            </w:pPr>
            <w:r w:rsidRPr="00402A11">
              <w:rPr>
                <w:sz w:val="20"/>
              </w:rPr>
              <w:t>Hong Kong</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HM</w:t>
            </w:r>
          </w:p>
        </w:tc>
        <w:tc>
          <w:tcPr>
            <w:tcW w:w="3272" w:type="dxa"/>
            <w:tcBorders>
              <w:left w:val="double" w:sz="4" w:space="0" w:color="auto"/>
            </w:tcBorders>
            <w:vAlign w:val="bottom"/>
          </w:tcPr>
          <w:p w:rsidR="00287F3C" w:rsidRPr="00402A11" w:rsidRDefault="00287F3C">
            <w:pPr>
              <w:jc w:val="left"/>
              <w:rPr>
                <w:sz w:val="20"/>
              </w:rPr>
            </w:pPr>
            <w:r w:rsidRPr="00402A11">
              <w:rPr>
                <w:sz w:val="20"/>
              </w:rPr>
              <w:t xml:space="preserve">Heard Island and </w:t>
            </w:r>
            <w:r w:rsidR="001D23B3" w:rsidRPr="00402A11">
              <w:rPr>
                <w:sz w:val="20"/>
              </w:rPr>
              <w:t>McDonald</w:t>
            </w:r>
            <w:r w:rsidRPr="00402A11">
              <w:rPr>
                <w:sz w:val="20"/>
              </w:rPr>
              <w:t xml:space="preserve">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HO</w:t>
            </w:r>
          </w:p>
        </w:tc>
        <w:tc>
          <w:tcPr>
            <w:tcW w:w="3272" w:type="dxa"/>
            <w:tcBorders>
              <w:left w:val="double" w:sz="4" w:space="0" w:color="auto"/>
            </w:tcBorders>
            <w:vAlign w:val="bottom"/>
          </w:tcPr>
          <w:p w:rsidR="00287F3C" w:rsidRPr="00402A11" w:rsidRDefault="00287F3C">
            <w:pPr>
              <w:jc w:val="left"/>
              <w:rPr>
                <w:sz w:val="20"/>
              </w:rPr>
            </w:pPr>
            <w:r w:rsidRPr="00402A11">
              <w:rPr>
                <w:sz w:val="20"/>
              </w:rPr>
              <w:t>Honduras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HQ</w:t>
            </w:r>
          </w:p>
        </w:tc>
        <w:tc>
          <w:tcPr>
            <w:tcW w:w="3272" w:type="dxa"/>
            <w:tcBorders>
              <w:left w:val="double" w:sz="4" w:space="0" w:color="auto"/>
            </w:tcBorders>
            <w:vAlign w:val="bottom"/>
          </w:tcPr>
          <w:p w:rsidR="00287F3C" w:rsidRPr="00402A11" w:rsidRDefault="00287F3C">
            <w:pPr>
              <w:jc w:val="left"/>
              <w:rPr>
                <w:sz w:val="20"/>
              </w:rPr>
            </w:pPr>
            <w:r w:rsidRPr="00402A11">
              <w:rPr>
                <w:sz w:val="20"/>
              </w:rPr>
              <w:t>Howland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HR</w:t>
            </w:r>
          </w:p>
        </w:tc>
        <w:tc>
          <w:tcPr>
            <w:tcW w:w="3272" w:type="dxa"/>
            <w:tcBorders>
              <w:left w:val="double" w:sz="4" w:space="0" w:color="auto"/>
            </w:tcBorders>
            <w:vAlign w:val="bottom"/>
          </w:tcPr>
          <w:p w:rsidR="00287F3C" w:rsidRPr="00402A11" w:rsidRDefault="00287F3C">
            <w:pPr>
              <w:jc w:val="left"/>
              <w:rPr>
                <w:sz w:val="20"/>
              </w:rPr>
            </w:pPr>
            <w:r w:rsidRPr="00402A11">
              <w:rPr>
                <w:sz w:val="20"/>
              </w:rPr>
              <w:t>Croatia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HU</w:t>
            </w:r>
          </w:p>
        </w:tc>
        <w:tc>
          <w:tcPr>
            <w:tcW w:w="3272" w:type="dxa"/>
            <w:tcBorders>
              <w:left w:val="double" w:sz="4" w:space="0" w:color="auto"/>
            </w:tcBorders>
            <w:vAlign w:val="bottom"/>
          </w:tcPr>
          <w:p w:rsidR="00287F3C" w:rsidRPr="00402A11" w:rsidRDefault="00287F3C">
            <w:pPr>
              <w:jc w:val="left"/>
              <w:rPr>
                <w:sz w:val="20"/>
              </w:rPr>
            </w:pPr>
            <w:r w:rsidRPr="00402A11">
              <w:rPr>
                <w:sz w:val="20"/>
              </w:rPr>
              <w:t>Hungary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IC</w:t>
            </w:r>
          </w:p>
        </w:tc>
        <w:tc>
          <w:tcPr>
            <w:tcW w:w="3272" w:type="dxa"/>
            <w:tcBorders>
              <w:left w:val="double" w:sz="4" w:space="0" w:color="auto"/>
            </w:tcBorders>
            <w:vAlign w:val="bottom"/>
          </w:tcPr>
          <w:p w:rsidR="00287F3C" w:rsidRPr="00402A11" w:rsidRDefault="00287F3C">
            <w:pPr>
              <w:jc w:val="left"/>
              <w:rPr>
                <w:sz w:val="20"/>
              </w:rPr>
            </w:pPr>
            <w:r w:rsidRPr="00402A11">
              <w:rPr>
                <w:sz w:val="20"/>
              </w:rPr>
              <w:t>Iceland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ID</w:t>
            </w:r>
          </w:p>
        </w:tc>
        <w:tc>
          <w:tcPr>
            <w:tcW w:w="3272" w:type="dxa"/>
            <w:tcBorders>
              <w:left w:val="double" w:sz="4" w:space="0" w:color="auto"/>
            </w:tcBorders>
            <w:vAlign w:val="bottom"/>
          </w:tcPr>
          <w:p w:rsidR="00287F3C" w:rsidRPr="00402A11" w:rsidRDefault="00287F3C">
            <w:pPr>
              <w:jc w:val="left"/>
              <w:rPr>
                <w:sz w:val="20"/>
              </w:rPr>
            </w:pPr>
            <w:r w:rsidRPr="00402A11">
              <w:rPr>
                <w:sz w:val="20"/>
              </w:rPr>
              <w:t>Indonesia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IM</w:t>
            </w:r>
          </w:p>
        </w:tc>
        <w:tc>
          <w:tcPr>
            <w:tcW w:w="3272" w:type="dxa"/>
            <w:tcBorders>
              <w:left w:val="double" w:sz="4" w:space="0" w:color="auto"/>
            </w:tcBorders>
            <w:vAlign w:val="bottom"/>
          </w:tcPr>
          <w:p w:rsidR="00287F3C" w:rsidRPr="00402A11" w:rsidRDefault="00287F3C">
            <w:pPr>
              <w:jc w:val="left"/>
              <w:rPr>
                <w:sz w:val="20"/>
              </w:rPr>
            </w:pPr>
            <w:r w:rsidRPr="00402A11">
              <w:rPr>
                <w:sz w:val="20"/>
              </w:rPr>
              <w:t>Isle of</w:t>
            </w:r>
            <w:r w:rsidR="004A6707">
              <w:rPr>
                <w:sz w:val="20"/>
              </w:rPr>
              <w:t xml:space="preserve"> Man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IN</w:t>
            </w:r>
          </w:p>
        </w:tc>
        <w:tc>
          <w:tcPr>
            <w:tcW w:w="3272" w:type="dxa"/>
            <w:tcBorders>
              <w:left w:val="double" w:sz="4" w:space="0" w:color="auto"/>
            </w:tcBorders>
            <w:vAlign w:val="bottom"/>
          </w:tcPr>
          <w:p w:rsidR="00287F3C" w:rsidRPr="00402A11" w:rsidRDefault="00287F3C">
            <w:pPr>
              <w:jc w:val="left"/>
              <w:rPr>
                <w:sz w:val="20"/>
              </w:rPr>
            </w:pPr>
            <w:r w:rsidRPr="00402A11">
              <w:rPr>
                <w:sz w:val="20"/>
              </w:rPr>
              <w:t>India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IO</w:t>
            </w:r>
          </w:p>
        </w:tc>
        <w:tc>
          <w:tcPr>
            <w:tcW w:w="3272" w:type="dxa"/>
            <w:tcBorders>
              <w:left w:val="double" w:sz="4" w:space="0" w:color="auto"/>
            </w:tcBorders>
            <w:vAlign w:val="bottom"/>
          </w:tcPr>
          <w:p w:rsidR="00287F3C" w:rsidRPr="00402A11" w:rsidRDefault="00287F3C">
            <w:pPr>
              <w:jc w:val="left"/>
              <w:rPr>
                <w:sz w:val="20"/>
              </w:rPr>
            </w:pPr>
            <w:r w:rsidRPr="00402A11">
              <w:rPr>
                <w:sz w:val="20"/>
              </w:rPr>
              <w:t>British Indian Ocean Territory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IP</w:t>
            </w:r>
          </w:p>
        </w:tc>
        <w:tc>
          <w:tcPr>
            <w:tcW w:w="3272" w:type="dxa"/>
            <w:tcBorders>
              <w:left w:val="double" w:sz="4" w:space="0" w:color="auto"/>
            </w:tcBorders>
            <w:vAlign w:val="bottom"/>
          </w:tcPr>
          <w:p w:rsidR="00287F3C" w:rsidRPr="00402A11" w:rsidRDefault="00287F3C">
            <w:pPr>
              <w:jc w:val="left"/>
              <w:rPr>
                <w:sz w:val="20"/>
              </w:rPr>
            </w:pPr>
            <w:r w:rsidRPr="00402A11">
              <w:rPr>
                <w:sz w:val="20"/>
              </w:rPr>
              <w:t>Clipperton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IR</w:t>
            </w:r>
          </w:p>
        </w:tc>
        <w:tc>
          <w:tcPr>
            <w:tcW w:w="3272" w:type="dxa"/>
            <w:tcBorders>
              <w:left w:val="double" w:sz="4" w:space="0" w:color="auto"/>
            </w:tcBorders>
            <w:vAlign w:val="bottom"/>
          </w:tcPr>
          <w:p w:rsidR="00287F3C" w:rsidRPr="00402A11" w:rsidRDefault="00287F3C">
            <w:pPr>
              <w:jc w:val="left"/>
              <w:rPr>
                <w:sz w:val="20"/>
              </w:rPr>
            </w:pPr>
            <w:r w:rsidRPr="00402A11">
              <w:rPr>
                <w:sz w:val="20"/>
              </w:rPr>
              <w:t>Iran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IS</w:t>
            </w:r>
          </w:p>
        </w:tc>
        <w:tc>
          <w:tcPr>
            <w:tcW w:w="3272" w:type="dxa"/>
            <w:tcBorders>
              <w:left w:val="double" w:sz="4" w:space="0" w:color="auto"/>
            </w:tcBorders>
            <w:vAlign w:val="bottom"/>
          </w:tcPr>
          <w:p w:rsidR="00287F3C" w:rsidRPr="00402A11" w:rsidRDefault="00287F3C">
            <w:pPr>
              <w:jc w:val="left"/>
              <w:rPr>
                <w:sz w:val="20"/>
              </w:rPr>
            </w:pPr>
            <w:r w:rsidRPr="00402A11">
              <w:rPr>
                <w:sz w:val="20"/>
              </w:rPr>
              <w:t>Israel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IT</w:t>
            </w:r>
          </w:p>
        </w:tc>
        <w:tc>
          <w:tcPr>
            <w:tcW w:w="3272" w:type="dxa"/>
            <w:tcBorders>
              <w:left w:val="double" w:sz="4" w:space="0" w:color="auto"/>
            </w:tcBorders>
            <w:vAlign w:val="bottom"/>
          </w:tcPr>
          <w:p w:rsidR="00287F3C" w:rsidRPr="00402A11" w:rsidRDefault="00287F3C">
            <w:pPr>
              <w:jc w:val="left"/>
              <w:rPr>
                <w:sz w:val="20"/>
              </w:rPr>
            </w:pPr>
            <w:r w:rsidRPr="00402A11">
              <w:rPr>
                <w:sz w:val="20"/>
              </w:rPr>
              <w:t>Italy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IV</w:t>
            </w:r>
          </w:p>
        </w:tc>
        <w:tc>
          <w:tcPr>
            <w:tcW w:w="3272" w:type="dxa"/>
            <w:tcBorders>
              <w:left w:val="double" w:sz="4" w:space="0" w:color="auto"/>
            </w:tcBorders>
            <w:vAlign w:val="bottom"/>
          </w:tcPr>
          <w:p w:rsidR="00287F3C" w:rsidRPr="00402A11" w:rsidRDefault="00287F3C">
            <w:pPr>
              <w:jc w:val="left"/>
              <w:rPr>
                <w:sz w:val="20"/>
              </w:rPr>
            </w:pPr>
            <w:r w:rsidRPr="00402A11">
              <w:rPr>
                <w:sz w:val="20"/>
              </w:rPr>
              <w:t>Cote D’ivoire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IZ</w:t>
            </w:r>
          </w:p>
        </w:tc>
        <w:tc>
          <w:tcPr>
            <w:tcW w:w="3272" w:type="dxa"/>
            <w:tcBorders>
              <w:left w:val="double" w:sz="4" w:space="0" w:color="auto"/>
            </w:tcBorders>
            <w:vAlign w:val="bottom"/>
          </w:tcPr>
          <w:p w:rsidR="00287F3C" w:rsidRPr="00402A11" w:rsidRDefault="00287F3C">
            <w:pPr>
              <w:jc w:val="left"/>
              <w:rPr>
                <w:sz w:val="20"/>
              </w:rPr>
            </w:pPr>
            <w:r w:rsidRPr="00402A11">
              <w:rPr>
                <w:sz w:val="20"/>
              </w:rPr>
              <w:t>Iraq</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JA</w:t>
            </w:r>
          </w:p>
        </w:tc>
        <w:tc>
          <w:tcPr>
            <w:tcW w:w="3272" w:type="dxa"/>
            <w:tcBorders>
              <w:left w:val="double" w:sz="4" w:space="0" w:color="auto"/>
            </w:tcBorders>
            <w:vAlign w:val="bottom"/>
          </w:tcPr>
          <w:p w:rsidR="00287F3C" w:rsidRPr="00402A11" w:rsidRDefault="00287F3C">
            <w:pPr>
              <w:jc w:val="left"/>
              <w:rPr>
                <w:sz w:val="20"/>
              </w:rPr>
            </w:pPr>
            <w:r w:rsidRPr="00402A11">
              <w:rPr>
                <w:sz w:val="20"/>
              </w:rPr>
              <w:t>Japan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JE</w:t>
            </w:r>
          </w:p>
        </w:tc>
        <w:tc>
          <w:tcPr>
            <w:tcW w:w="3272" w:type="dxa"/>
            <w:tcBorders>
              <w:left w:val="double" w:sz="4" w:space="0" w:color="auto"/>
            </w:tcBorders>
            <w:vAlign w:val="bottom"/>
          </w:tcPr>
          <w:p w:rsidR="00287F3C" w:rsidRPr="00402A11" w:rsidRDefault="00287F3C">
            <w:pPr>
              <w:jc w:val="left"/>
              <w:rPr>
                <w:sz w:val="20"/>
              </w:rPr>
            </w:pPr>
            <w:r w:rsidRPr="00402A11">
              <w:rPr>
                <w:sz w:val="20"/>
              </w:rPr>
              <w:t>Jersey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JM</w:t>
            </w:r>
          </w:p>
        </w:tc>
        <w:tc>
          <w:tcPr>
            <w:tcW w:w="3272" w:type="dxa"/>
            <w:tcBorders>
              <w:left w:val="double" w:sz="4" w:space="0" w:color="auto"/>
            </w:tcBorders>
            <w:vAlign w:val="bottom"/>
          </w:tcPr>
          <w:p w:rsidR="00287F3C" w:rsidRPr="00402A11" w:rsidRDefault="00287F3C">
            <w:pPr>
              <w:jc w:val="left"/>
              <w:rPr>
                <w:sz w:val="20"/>
              </w:rPr>
            </w:pPr>
            <w:r w:rsidRPr="00402A11">
              <w:rPr>
                <w:sz w:val="20"/>
              </w:rPr>
              <w:t>Jamaica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JN</w:t>
            </w:r>
          </w:p>
        </w:tc>
        <w:tc>
          <w:tcPr>
            <w:tcW w:w="3272" w:type="dxa"/>
            <w:tcBorders>
              <w:left w:val="double" w:sz="4" w:space="0" w:color="auto"/>
            </w:tcBorders>
            <w:vAlign w:val="bottom"/>
          </w:tcPr>
          <w:p w:rsidR="00287F3C" w:rsidRPr="00402A11" w:rsidRDefault="00287F3C">
            <w:pPr>
              <w:jc w:val="left"/>
              <w:rPr>
                <w:sz w:val="20"/>
              </w:rPr>
            </w:pPr>
            <w:r w:rsidRPr="00402A11">
              <w:rPr>
                <w:sz w:val="20"/>
              </w:rPr>
              <w:t>Jan Mayen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JO</w:t>
            </w:r>
          </w:p>
        </w:tc>
        <w:tc>
          <w:tcPr>
            <w:tcW w:w="3272" w:type="dxa"/>
            <w:tcBorders>
              <w:left w:val="double" w:sz="4" w:space="0" w:color="auto"/>
            </w:tcBorders>
            <w:vAlign w:val="bottom"/>
          </w:tcPr>
          <w:p w:rsidR="00287F3C" w:rsidRPr="00402A11" w:rsidRDefault="00287F3C">
            <w:pPr>
              <w:jc w:val="left"/>
              <w:rPr>
                <w:sz w:val="20"/>
              </w:rPr>
            </w:pPr>
            <w:r w:rsidRPr="00402A11">
              <w:rPr>
                <w:sz w:val="20"/>
              </w:rPr>
              <w:t>Jordan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JQ</w:t>
            </w:r>
          </w:p>
        </w:tc>
        <w:tc>
          <w:tcPr>
            <w:tcW w:w="3272" w:type="dxa"/>
            <w:tcBorders>
              <w:left w:val="double" w:sz="4" w:space="0" w:color="auto"/>
            </w:tcBorders>
            <w:vAlign w:val="bottom"/>
          </w:tcPr>
          <w:p w:rsidR="00287F3C" w:rsidRPr="00402A11" w:rsidRDefault="00287F3C">
            <w:pPr>
              <w:jc w:val="left"/>
              <w:rPr>
                <w:sz w:val="20"/>
              </w:rPr>
            </w:pPr>
            <w:r w:rsidRPr="00402A11">
              <w:rPr>
                <w:sz w:val="20"/>
              </w:rPr>
              <w:t>Johnston Atoll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JU</w:t>
            </w:r>
          </w:p>
        </w:tc>
        <w:tc>
          <w:tcPr>
            <w:tcW w:w="3272" w:type="dxa"/>
            <w:tcBorders>
              <w:left w:val="double" w:sz="4" w:space="0" w:color="auto"/>
            </w:tcBorders>
            <w:vAlign w:val="bottom"/>
          </w:tcPr>
          <w:p w:rsidR="00287F3C" w:rsidRPr="00402A11" w:rsidRDefault="00287F3C">
            <w:pPr>
              <w:jc w:val="left"/>
              <w:rPr>
                <w:sz w:val="20"/>
              </w:rPr>
            </w:pPr>
            <w:r w:rsidRPr="00402A11">
              <w:rPr>
                <w:sz w:val="20"/>
              </w:rPr>
              <w:t>Juan De Nova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KE</w:t>
            </w:r>
          </w:p>
        </w:tc>
        <w:tc>
          <w:tcPr>
            <w:tcW w:w="3272" w:type="dxa"/>
            <w:tcBorders>
              <w:left w:val="double" w:sz="4" w:space="0" w:color="auto"/>
            </w:tcBorders>
            <w:vAlign w:val="bottom"/>
          </w:tcPr>
          <w:p w:rsidR="00287F3C" w:rsidRPr="00402A11" w:rsidRDefault="00287F3C">
            <w:pPr>
              <w:jc w:val="left"/>
              <w:rPr>
                <w:sz w:val="20"/>
              </w:rPr>
            </w:pPr>
            <w:r w:rsidRPr="00402A11">
              <w:rPr>
                <w:sz w:val="20"/>
              </w:rPr>
              <w:t>Kenya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KG</w:t>
            </w:r>
          </w:p>
        </w:tc>
        <w:tc>
          <w:tcPr>
            <w:tcW w:w="3272" w:type="dxa"/>
            <w:tcBorders>
              <w:left w:val="double" w:sz="4" w:space="0" w:color="auto"/>
            </w:tcBorders>
            <w:vAlign w:val="bottom"/>
          </w:tcPr>
          <w:p w:rsidR="00287F3C" w:rsidRPr="00402A11" w:rsidRDefault="00287F3C">
            <w:pPr>
              <w:jc w:val="left"/>
              <w:rPr>
                <w:sz w:val="20"/>
              </w:rPr>
            </w:pPr>
            <w:r w:rsidRPr="00402A11">
              <w:rPr>
                <w:sz w:val="20"/>
              </w:rPr>
              <w:t>Kyrgyzstan</w:t>
            </w:r>
          </w:p>
        </w:tc>
      </w:tr>
      <w:tr w:rsidR="00287F3C" w:rsidRPr="00402A11" w:rsidTr="00C92DAF">
        <w:trPr>
          <w:jc w:val="center"/>
        </w:trPr>
        <w:tc>
          <w:tcPr>
            <w:tcW w:w="0" w:type="auto"/>
            <w:tcBorders>
              <w:right w:val="double" w:sz="4" w:space="0" w:color="auto"/>
            </w:tcBorders>
            <w:vAlign w:val="center"/>
          </w:tcPr>
          <w:p w:rsidR="00287F3C" w:rsidRPr="004A6707" w:rsidRDefault="00287F3C" w:rsidP="003C5F75">
            <w:pPr>
              <w:jc w:val="center"/>
              <w:rPr>
                <w:sz w:val="20"/>
              </w:rPr>
            </w:pPr>
            <w:r w:rsidRPr="004A6707">
              <w:rPr>
                <w:sz w:val="20"/>
              </w:rPr>
              <w:t>KN</w:t>
            </w:r>
          </w:p>
        </w:tc>
        <w:tc>
          <w:tcPr>
            <w:tcW w:w="3272" w:type="dxa"/>
            <w:tcBorders>
              <w:left w:val="double" w:sz="4" w:space="0" w:color="auto"/>
            </w:tcBorders>
            <w:vAlign w:val="bottom"/>
          </w:tcPr>
          <w:p w:rsidR="00287F3C" w:rsidRPr="00402A11" w:rsidRDefault="00287F3C" w:rsidP="004A6707">
            <w:pPr>
              <w:jc w:val="left"/>
              <w:rPr>
                <w:sz w:val="20"/>
              </w:rPr>
            </w:pPr>
            <w:r w:rsidRPr="00402A11">
              <w:rPr>
                <w:sz w:val="20"/>
              </w:rPr>
              <w:t xml:space="preserve">Korea, </w:t>
            </w:r>
            <w:r w:rsidR="004A6707" w:rsidRPr="004A6707">
              <w:rPr>
                <w:sz w:val="20"/>
              </w:rPr>
              <w:t>North</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KQ</w:t>
            </w:r>
          </w:p>
        </w:tc>
        <w:tc>
          <w:tcPr>
            <w:tcW w:w="3272" w:type="dxa"/>
            <w:tcBorders>
              <w:left w:val="double" w:sz="4" w:space="0" w:color="auto"/>
            </w:tcBorders>
            <w:vAlign w:val="bottom"/>
          </w:tcPr>
          <w:p w:rsidR="00287F3C" w:rsidRPr="00402A11" w:rsidRDefault="00287F3C">
            <w:pPr>
              <w:jc w:val="left"/>
              <w:rPr>
                <w:sz w:val="20"/>
              </w:rPr>
            </w:pPr>
            <w:r w:rsidRPr="00402A11">
              <w:rPr>
                <w:sz w:val="20"/>
              </w:rPr>
              <w:t>Kingman Reef</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KR</w:t>
            </w:r>
          </w:p>
        </w:tc>
        <w:tc>
          <w:tcPr>
            <w:tcW w:w="3272" w:type="dxa"/>
            <w:tcBorders>
              <w:left w:val="double" w:sz="4" w:space="0" w:color="auto"/>
            </w:tcBorders>
            <w:vAlign w:val="bottom"/>
          </w:tcPr>
          <w:p w:rsidR="00287F3C" w:rsidRPr="00402A11" w:rsidRDefault="00287F3C">
            <w:pPr>
              <w:jc w:val="left"/>
              <w:rPr>
                <w:sz w:val="20"/>
              </w:rPr>
            </w:pPr>
            <w:r w:rsidRPr="00402A11">
              <w:rPr>
                <w:sz w:val="20"/>
              </w:rPr>
              <w:t>Kiribati</w:t>
            </w:r>
          </w:p>
        </w:tc>
      </w:tr>
      <w:tr w:rsidR="00287F3C" w:rsidRPr="00402A11" w:rsidTr="00C92DAF">
        <w:trPr>
          <w:jc w:val="center"/>
        </w:trPr>
        <w:tc>
          <w:tcPr>
            <w:tcW w:w="0" w:type="auto"/>
            <w:tcBorders>
              <w:right w:val="double" w:sz="4" w:space="0" w:color="auto"/>
            </w:tcBorders>
            <w:vAlign w:val="center"/>
          </w:tcPr>
          <w:p w:rsidR="00287F3C" w:rsidRPr="004A6707" w:rsidRDefault="00287F3C" w:rsidP="003C5F75">
            <w:pPr>
              <w:jc w:val="center"/>
              <w:rPr>
                <w:sz w:val="20"/>
              </w:rPr>
            </w:pPr>
            <w:r w:rsidRPr="004A6707">
              <w:rPr>
                <w:sz w:val="20"/>
              </w:rPr>
              <w:t>KS</w:t>
            </w:r>
          </w:p>
        </w:tc>
        <w:tc>
          <w:tcPr>
            <w:tcW w:w="3272" w:type="dxa"/>
            <w:tcBorders>
              <w:left w:val="double" w:sz="4" w:space="0" w:color="auto"/>
            </w:tcBorders>
            <w:vAlign w:val="bottom"/>
          </w:tcPr>
          <w:p w:rsidR="00287F3C" w:rsidRPr="00402A11" w:rsidRDefault="00287F3C" w:rsidP="004A6707">
            <w:pPr>
              <w:jc w:val="left"/>
              <w:rPr>
                <w:sz w:val="20"/>
              </w:rPr>
            </w:pPr>
            <w:r w:rsidRPr="00402A11">
              <w:rPr>
                <w:sz w:val="20"/>
              </w:rPr>
              <w:t xml:space="preserve">Korea, </w:t>
            </w:r>
            <w:r w:rsidR="004A6707" w:rsidRPr="004A6707">
              <w:rPr>
                <w:sz w:val="20"/>
              </w:rPr>
              <w:t>South</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KT</w:t>
            </w:r>
          </w:p>
        </w:tc>
        <w:tc>
          <w:tcPr>
            <w:tcW w:w="3272" w:type="dxa"/>
            <w:tcBorders>
              <w:left w:val="double" w:sz="4" w:space="0" w:color="auto"/>
            </w:tcBorders>
            <w:vAlign w:val="bottom"/>
          </w:tcPr>
          <w:p w:rsidR="00287F3C" w:rsidRPr="00402A11" w:rsidRDefault="00287F3C">
            <w:pPr>
              <w:jc w:val="left"/>
              <w:rPr>
                <w:sz w:val="20"/>
              </w:rPr>
            </w:pPr>
            <w:r w:rsidRPr="00402A11">
              <w:rPr>
                <w:sz w:val="20"/>
              </w:rPr>
              <w:t>Christmas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KU</w:t>
            </w:r>
          </w:p>
        </w:tc>
        <w:tc>
          <w:tcPr>
            <w:tcW w:w="3272" w:type="dxa"/>
            <w:tcBorders>
              <w:left w:val="double" w:sz="4" w:space="0" w:color="auto"/>
            </w:tcBorders>
            <w:vAlign w:val="bottom"/>
          </w:tcPr>
          <w:p w:rsidR="00287F3C" w:rsidRPr="00402A11" w:rsidRDefault="00287F3C">
            <w:pPr>
              <w:jc w:val="left"/>
              <w:rPr>
                <w:sz w:val="20"/>
              </w:rPr>
            </w:pPr>
            <w:r w:rsidRPr="00402A11">
              <w:rPr>
                <w:sz w:val="20"/>
              </w:rPr>
              <w:t>Kuwait</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KZ</w:t>
            </w:r>
          </w:p>
        </w:tc>
        <w:tc>
          <w:tcPr>
            <w:tcW w:w="3272" w:type="dxa"/>
            <w:tcBorders>
              <w:left w:val="double" w:sz="4" w:space="0" w:color="auto"/>
            </w:tcBorders>
            <w:vAlign w:val="bottom"/>
          </w:tcPr>
          <w:p w:rsidR="00287F3C" w:rsidRPr="00402A11" w:rsidRDefault="00287F3C">
            <w:pPr>
              <w:jc w:val="left"/>
              <w:rPr>
                <w:sz w:val="20"/>
              </w:rPr>
            </w:pPr>
            <w:r w:rsidRPr="00402A11">
              <w:rPr>
                <w:sz w:val="20"/>
              </w:rPr>
              <w:t>Kazakhstan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LA</w:t>
            </w:r>
          </w:p>
        </w:tc>
        <w:tc>
          <w:tcPr>
            <w:tcW w:w="3272" w:type="dxa"/>
            <w:tcBorders>
              <w:left w:val="double" w:sz="4" w:space="0" w:color="auto"/>
            </w:tcBorders>
            <w:vAlign w:val="bottom"/>
          </w:tcPr>
          <w:p w:rsidR="00287F3C" w:rsidRPr="00402A11" w:rsidRDefault="00287F3C">
            <w:pPr>
              <w:jc w:val="left"/>
              <w:rPr>
                <w:sz w:val="20"/>
              </w:rPr>
            </w:pPr>
            <w:r w:rsidRPr="00402A11">
              <w:rPr>
                <w:sz w:val="20"/>
              </w:rPr>
              <w:t>Laos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LE</w:t>
            </w:r>
          </w:p>
        </w:tc>
        <w:tc>
          <w:tcPr>
            <w:tcW w:w="3272" w:type="dxa"/>
            <w:tcBorders>
              <w:left w:val="double" w:sz="4" w:space="0" w:color="auto"/>
            </w:tcBorders>
            <w:vAlign w:val="bottom"/>
          </w:tcPr>
          <w:p w:rsidR="00287F3C" w:rsidRPr="00402A11" w:rsidRDefault="00287F3C">
            <w:pPr>
              <w:jc w:val="left"/>
              <w:rPr>
                <w:sz w:val="20"/>
              </w:rPr>
            </w:pPr>
            <w:r w:rsidRPr="00402A11">
              <w:rPr>
                <w:sz w:val="20"/>
              </w:rPr>
              <w:t>Lebanon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LG</w:t>
            </w:r>
          </w:p>
        </w:tc>
        <w:tc>
          <w:tcPr>
            <w:tcW w:w="3272" w:type="dxa"/>
            <w:tcBorders>
              <w:left w:val="double" w:sz="4" w:space="0" w:color="auto"/>
            </w:tcBorders>
            <w:vAlign w:val="bottom"/>
          </w:tcPr>
          <w:p w:rsidR="00287F3C" w:rsidRPr="00402A11" w:rsidRDefault="00287F3C">
            <w:pPr>
              <w:jc w:val="left"/>
              <w:rPr>
                <w:sz w:val="20"/>
              </w:rPr>
            </w:pPr>
            <w:r w:rsidRPr="00402A11">
              <w:rPr>
                <w:sz w:val="20"/>
              </w:rPr>
              <w:t>Latvia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LH</w:t>
            </w:r>
          </w:p>
        </w:tc>
        <w:tc>
          <w:tcPr>
            <w:tcW w:w="3272" w:type="dxa"/>
            <w:tcBorders>
              <w:left w:val="double" w:sz="4" w:space="0" w:color="auto"/>
            </w:tcBorders>
            <w:vAlign w:val="bottom"/>
          </w:tcPr>
          <w:p w:rsidR="00287F3C" w:rsidRPr="00402A11" w:rsidRDefault="00287F3C">
            <w:pPr>
              <w:jc w:val="left"/>
              <w:rPr>
                <w:sz w:val="20"/>
              </w:rPr>
            </w:pPr>
            <w:r w:rsidRPr="00402A11">
              <w:rPr>
                <w:sz w:val="20"/>
              </w:rPr>
              <w:t>Lithuania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LI</w:t>
            </w:r>
          </w:p>
        </w:tc>
        <w:tc>
          <w:tcPr>
            <w:tcW w:w="3272" w:type="dxa"/>
            <w:tcBorders>
              <w:left w:val="double" w:sz="4" w:space="0" w:color="auto"/>
            </w:tcBorders>
            <w:vAlign w:val="bottom"/>
          </w:tcPr>
          <w:p w:rsidR="00287F3C" w:rsidRPr="00402A11" w:rsidRDefault="00287F3C">
            <w:pPr>
              <w:jc w:val="left"/>
              <w:rPr>
                <w:sz w:val="20"/>
              </w:rPr>
            </w:pPr>
            <w:r w:rsidRPr="00402A11">
              <w:rPr>
                <w:sz w:val="20"/>
              </w:rPr>
              <w:t>Liberia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LO</w:t>
            </w:r>
          </w:p>
        </w:tc>
        <w:tc>
          <w:tcPr>
            <w:tcW w:w="3272" w:type="dxa"/>
            <w:tcBorders>
              <w:left w:val="double" w:sz="4" w:space="0" w:color="auto"/>
            </w:tcBorders>
            <w:vAlign w:val="bottom"/>
          </w:tcPr>
          <w:p w:rsidR="00287F3C" w:rsidRPr="00402A11" w:rsidRDefault="00287F3C">
            <w:pPr>
              <w:jc w:val="left"/>
              <w:rPr>
                <w:sz w:val="20"/>
              </w:rPr>
            </w:pPr>
            <w:r w:rsidRPr="00402A11">
              <w:rPr>
                <w:sz w:val="20"/>
              </w:rPr>
              <w:t>Slovakia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LQ</w:t>
            </w:r>
          </w:p>
        </w:tc>
        <w:tc>
          <w:tcPr>
            <w:tcW w:w="3272" w:type="dxa"/>
            <w:tcBorders>
              <w:left w:val="double" w:sz="4" w:space="0" w:color="auto"/>
            </w:tcBorders>
            <w:vAlign w:val="bottom"/>
          </w:tcPr>
          <w:p w:rsidR="00287F3C" w:rsidRPr="00402A11" w:rsidRDefault="00287F3C">
            <w:pPr>
              <w:jc w:val="left"/>
              <w:rPr>
                <w:sz w:val="20"/>
              </w:rPr>
            </w:pPr>
            <w:r w:rsidRPr="00402A11">
              <w:rPr>
                <w:sz w:val="20"/>
              </w:rPr>
              <w:t>Palmyra Atoll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LS</w:t>
            </w:r>
          </w:p>
        </w:tc>
        <w:tc>
          <w:tcPr>
            <w:tcW w:w="3272" w:type="dxa"/>
            <w:tcBorders>
              <w:left w:val="double" w:sz="4" w:space="0" w:color="auto"/>
            </w:tcBorders>
            <w:vAlign w:val="bottom"/>
          </w:tcPr>
          <w:p w:rsidR="00287F3C" w:rsidRPr="00402A11" w:rsidRDefault="00287F3C">
            <w:pPr>
              <w:jc w:val="left"/>
              <w:rPr>
                <w:sz w:val="20"/>
              </w:rPr>
            </w:pPr>
            <w:r w:rsidRPr="00402A11">
              <w:rPr>
                <w:sz w:val="20"/>
              </w:rPr>
              <w:t>Liechtenstein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LT</w:t>
            </w:r>
          </w:p>
        </w:tc>
        <w:tc>
          <w:tcPr>
            <w:tcW w:w="3272" w:type="dxa"/>
            <w:tcBorders>
              <w:left w:val="double" w:sz="4" w:space="0" w:color="auto"/>
            </w:tcBorders>
            <w:vAlign w:val="bottom"/>
          </w:tcPr>
          <w:p w:rsidR="00287F3C" w:rsidRPr="00402A11" w:rsidRDefault="00287F3C">
            <w:pPr>
              <w:jc w:val="left"/>
              <w:rPr>
                <w:sz w:val="20"/>
              </w:rPr>
            </w:pPr>
            <w:r w:rsidRPr="00402A11">
              <w:rPr>
                <w:sz w:val="20"/>
              </w:rPr>
              <w:t>Lesotho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LU</w:t>
            </w:r>
          </w:p>
        </w:tc>
        <w:tc>
          <w:tcPr>
            <w:tcW w:w="3272" w:type="dxa"/>
            <w:tcBorders>
              <w:left w:val="double" w:sz="4" w:space="0" w:color="auto"/>
            </w:tcBorders>
            <w:vAlign w:val="bottom"/>
          </w:tcPr>
          <w:p w:rsidR="00287F3C" w:rsidRPr="00402A11" w:rsidRDefault="00287F3C">
            <w:pPr>
              <w:jc w:val="left"/>
              <w:rPr>
                <w:sz w:val="20"/>
              </w:rPr>
            </w:pPr>
            <w:r w:rsidRPr="00402A11">
              <w:rPr>
                <w:sz w:val="20"/>
              </w:rPr>
              <w:t>Luxembourg</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LY</w:t>
            </w:r>
          </w:p>
        </w:tc>
        <w:tc>
          <w:tcPr>
            <w:tcW w:w="3272" w:type="dxa"/>
            <w:tcBorders>
              <w:left w:val="double" w:sz="4" w:space="0" w:color="auto"/>
            </w:tcBorders>
            <w:vAlign w:val="bottom"/>
          </w:tcPr>
          <w:p w:rsidR="00287F3C" w:rsidRPr="00402A11" w:rsidRDefault="00287F3C">
            <w:pPr>
              <w:jc w:val="left"/>
              <w:rPr>
                <w:sz w:val="20"/>
              </w:rPr>
            </w:pPr>
            <w:r w:rsidRPr="00402A11">
              <w:rPr>
                <w:sz w:val="20"/>
              </w:rPr>
              <w:t>Libya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MA</w:t>
            </w:r>
          </w:p>
        </w:tc>
        <w:tc>
          <w:tcPr>
            <w:tcW w:w="3272" w:type="dxa"/>
            <w:tcBorders>
              <w:left w:val="double" w:sz="4" w:space="0" w:color="auto"/>
            </w:tcBorders>
            <w:vAlign w:val="bottom"/>
          </w:tcPr>
          <w:p w:rsidR="00287F3C" w:rsidRPr="00402A11" w:rsidRDefault="00287F3C">
            <w:pPr>
              <w:jc w:val="left"/>
              <w:rPr>
                <w:sz w:val="20"/>
              </w:rPr>
            </w:pPr>
            <w:r w:rsidRPr="00402A11">
              <w:rPr>
                <w:sz w:val="20"/>
              </w:rPr>
              <w:t>Madagascar</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MB</w:t>
            </w:r>
          </w:p>
        </w:tc>
        <w:tc>
          <w:tcPr>
            <w:tcW w:w="3272" w:type="dxa"/>
            <w:tcBorders>
              <w:left w:val="double" w:sz="4" w:space="0" w:color="auto"/>
            </w:tcBorders>
            <w:vAlign w:val="bottom"/>
          </w:tcPr>
          <w:p w:rsidR="00287F3C" w:rsidRPr="00402A11" w:rsidRDefault="00287F3C">
            <w:pPr>
              <w:jc w:val="left"/>
              <w:rPr>
                <w:sz w:val="20"/>
              </w:rPr>
            </w:pPr>
            <w:r w:rsidRPr="00402A11">
              <w:rPr>
                <w:sz w:val="20"/>
              </w:rPr>
              <w:t>Martinique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MC</w:t>
            </w:r>
          </w:p>
        </w:tc>
        <w:tc>
          <w:tcPr>
            <w:tcW w:w="3272" w:type="dxa"/>
            <w:tcBorders>
              <w:left w:val="double" w:sz="4" w:space="0" w:color="auto"/>
            </w:tcBorders>
            <w:vAlign w:val="bottom"/>
          </w:tcPr>
          <w:p w:rsidR="00287F3C" w:rsidRPr="00402A11" w:rsidRDefault="00287F3C">
            <w:pPr>
              <w:jc w:val="left"/>
              <w:rPr>
                <w:sz w:val="20"/>
              </w:rPr>
            </w:pPr>
            <w:r w:rsidRPr="00402A11">
              <w:rPr>
                <w:sz w:val="20"/>
              </w:rPr>
              <w:t>Macau</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MD</w:t>
            </w:r>
          </w:p>
        </w:tc>
        <w:tc>
          <w:tcPr>
            <w:tcW w:w="3272" w:type="dxa"/>
            <w:tcBorders>
              <w:left w:val="double" w:sz="4" w:space="0" w:color="auto"/>
            </w:tcBorders>
            <w:vAlign w:val="bottom"/>
          </w:tcPr>
          <w:p w:rsidR="00287F3C" w:rsidRPr="00402A11" w:rsidRDefault="00287F3C">
            <w:pPr>
              <w:jc w:val="left"/>
              <w:rPr>
                <w:sz w:val="20"/>
              </w:rPr>
            </w:pPr>
            <w:r w:rsidRPr="00402A11">
              <w:rPr>
                <w:sz w:val="20"/>
              </w:rPr>
              <w:t>Moldova</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ME</w:t>
            </w:r>
          </w:p>
        </w:tc>
        <w:tc>
          <w:tcPr>
            <w:tcW w:w="3272" w:type="dxa"/>
            <w:tcBorders>
              <w:left w:val="double" w:sz="4" w:space="0" w:color="auto"/>
            </w:tcBorders>
            <w:vAlign w:val="bottom"/>
          </w:tcPr>
          <w:p w:rsidR="00696295" w:rsidRPr="00D36D7B" w:rsidRDefault="00696295">
            <w:pPr>
              <w:jc w:val="left"/>
              <w:rPr>
                <w:sz w:val="20"/>
              </w:rPr>
            </w:pPr>
            <w:r w:rsidRPr="00D36D7B">
              <w:rPr>
                <w:sz w:val="20"/>
              </w:rPr>
              <w:t>Montenegro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MF</w:t>
            </w:r>
          </w:p>
        </w:tc>
        <w:tc>
          <w:tcPr>
            <w:tcW w:w="3272" w:type="dxa"/>
            <w:tcBorders>
              <w:left w:val="double" w:sz="4" w:space="0" w:color="auto"/>
            </w:tcBorders>
            <w:vAlign w:val="bottom"/>
          </w:tcPr>
          <w:p w:rsidR="00287F3C" w:rsidRPr="00402A11" w:rsidRDefault="00287F3C">
            <w:pPr>
              <w:jc w:val="left"/>
              <w:rPr>
                <w:sz w:val="20"/>
              </w:rPr>
            </w:pPr>
            <w:r w:rsidRPr="00402A11">
              <w:rPr>
                <w:sz w:val="20"/>
              </w:rPr>
              <w:t>Mayotte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MG</w:t>
            </w:r>
          </w:p>
        </w:tc>
        <w:tc>
          <w:tcPr>
            <w:tcW w:w="3272" w:type="dxa"/>
            <w:tcBorders>
              <w:left w:val="double" w:sz="4" w:space="0" w:color="auto"/>
            </w:tcBorders>
            <w:vAlign w:val="bottom"/>
          </w:tcPr>
          <w:p w:rsidR="00287F3C" w:rsidRPr="00402A11" w:rsidRDefault="00287F3C">
            <w:pPr>
              <w:jc w:val="left"/>
              <w:rPr>
                <w:sz w:val="20"/>
              </w:rPr>
            </w:pPr>
            <w:r w:rsidRPr="00402A11">
              <w:rPr>
                <w:sz w:val="20"/>
              </w:rPr>
              <w:t>Mongolia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MH</w:t>
            </w:r>
          </w:p>
        </w:tc>
        <w:tc>
          <w:tcPr>
            <w:tcW w:w="3272" w:type="dxa"/>
            <w:tcBorders>
              <w:left w:val="double" w:sz="4" w:space="0" w:color="auto"/>
            </w:tcBorders>
            <w:vAlign w:val="bottom"/>
          </w:tcPr>
          <w:p w:rsidR="00287F3C" w:rsidRPr="00402A11" w:rsidRDefault="00287F3C">
            <w:pPr>
              <w:jc w:val="left"/>
              <w:rPr>
                <w:sz w:val="20"/>
              </w:rPr>
            </w:pPr>
            <w:r w:rsidRPr="00402A11">
              <w:rPr>
                <w:sz w:val="20"/>
              </w:rPr>
              <w:t>Montserrat</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MI</w:t>
            </w:r>
          </w:p>
        </w:tc>
        <w:tc>
          <w:tcPr>
            <w:tcW w:w="3272" w:type="dxa"/>
            <w:tcBorders>
              <w:left w:val="double" w:sz="4" w:space="0" w:color="auto"/>
            </w:tcBorders>
            <w:vAlign w:val="bottom"/>
          </w:tcPr>
          <w:p w:rsidR="00287F3C" w:rsidRPr="00402A11" w:rsidRDefault="00287F3C">
            <w:pPr>
              <w:jc w:val="left"/>
              <w:rPr>
                <w:sz w:val="20"/>
              </w:rPr>
            </w:pPr>
            <w:r w:rsidRPr="00402A11">
              <w:rPr>
                <w:sz w:val="20"/>
              </w:rPr>
              <w:t>Malawi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MK</w:t>
            </w:r>
          </w:p>
        </w:tc>
        <w:tc>
          <w:tcPr>
            <w:tcW w:w="3272" w:type="dxa"/>
            <w:tcBorders>
              <w:left w:val="double" w:sz="4" w:space="0" w:color="auto"/>
            </w:tcBorders>
            <w:vAlign w:val="bottom"/>
          </w:tcPr>
          <w:p w:rsidR="00287F3C" w:rsidRPr="00402A11" w:rsidRDefault="00287F3C">
            <w:pPr>
              <w:jc w:val="left"/>
              <w:rPr>
                <w:sz w:val="20"/>
              </w:rPr>
            </w:pPr>
            <w:r w:rsidRPr="00402A11">
              <w:rPr>
                <w:sz w:val="20"/>
              </w:rPr>
              <w:t>Macedonia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ML</w:t>
            </w:r>
          </w:p>
        </w:tc>
        <w:tc>
          <w:tcPr>
            <w:tcW w:w="3272" w:type="dxa"/>
            <w:tcBorders>
              <w:left w:val="double" w:sz="4" w:space="0" w:color="auto"/>
            </w:tcBorders>
            <w:vAlign w:val="bottom"/>
          </w:tcPr>
          <w:p w:rsidR="00287F3C" w:rsidRPr="00402A11" w:rsidRDefault="00287F3C">
            <w:pPr>
              <w:jc w:val="left"/>
              <w:rPr>
                <w:sz w:val="20"/>
              </w:rPr>
            </w:pPr>
            <w:r w:rsidRPr="00402A11">
              <w:rPr>
                <w:sz w:val="20"/>
              </w:rPr>
              <w:t>Mali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MN</w:t>
            </w:r>
          </w:p>
        </w:tc>
        <w:tc>
          <w:tcPr>
            <w:tcW w:w="3272" w:type="dxa"/>
            <w:tcBorders>
              <w:left w:val="double" w:sz="4" w:space="0" w:color="auto"/>
            </w:tcBorders>
            <w:vAlign w:val="bottom"/>
          </w:tcPr>
          <w:p w:rsidR="00287F3C" w:rsidRPr="00402A11" w:rsidRDefault="00287F3C">
            <w:pPr>
              <w:jc w:val="left"/>
              <w:rPr>
                <w:sz w:val="20"/>
              </w:rPr>
            </w:pPr>
            <w:r w:rsidRPr="00402A11">
              <w:rPr>
                <w:sz w:val="20"/>
              </w:rPr>
              <w:t>Monaco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MO</w:t>
            </w:r>
          </w:p>
        </w:tc>
        <w:tc>
          <w:tcPr>
            <w:tcW w:w="3272" w:type="dxa"/>
            <w:tcBorders>
              <w:left w:val="double" w:sz="4" w:space="0" w:color="auto"/>
            </w:tcBorders>
            <w:vAlign w:val="bottom"/>
          </w:tcPr>
          <w:p w:rsidR="00287F3C" w:rsidRPr="00402A11" w:rsidRDefault="00287F3C">
            <w:pPr>
              <w:jc w:val="left"/>
              <w:rPr>
                <w:sz w:val="20"/>
              </w:rPr>
            </w:pPr>
            <w:r w:rsidRPr="00402A11">
              <w:rPr>
                <w:sz w:val="20"/>
              </w:rPr>
              <w:t>Morocco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MP</w:t>
            </w:r>
          </w:p>
        </w:tc>
        <w:tc>
          <w:tcPr>
            <w:tcW w:w="3272" w:type="dxa"/>
            <w:tcBorders>
              <w:left w:val="double" w:sz="4" w:space="0" w:color="auto"/>
            </w:tcBorders>
            <w:vAlign w:val="bottom"/>
          </w:tcPr>
          <w:p w:rsidR="00287F3C" w:rsidRPr="00402A11" w:rsidRDefault="00287F3C">
            <w:pPr>
              <w:jc w:val="left"/>
              <w:rPr>
                <w:sz w:val="20"/>
              </w:rPr>
            </w:pPr>
            <w:r w:rsidRPr="00402A11">
              <w:rPr>
                <w:sz w:val="20"/>
              </w:rPr>
              <w:t>Mauritius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MQ</w:t>
            </w:r>
          </w:p>
        </w:tc>
        <w:tc>
          <w:tcPr>
            <w:tcW w:w="3272" w:type="dxa"/>
            <w:tcBorders>
              <w:left w:val="double" w:sz="4" w:space="0" w:color="auto"/>
            </w:tcBorders>
            <w:vAlign w:val="bottom"/>
          </w:tcPr>
          <w:p w:rsidR="00287F3C" w:rsidRPr="00402A11" w:rsidRDefault="00287F3C">
            <w:pPr>
              <w:jc w:val="left"/>
              <w:rPr>
                <w:sz w:val="20"/>
              </w:rPr>
            </w:pPr>
            <w:r w:rsidRPr="00402A11">
              <w:rPr>
                <w:sz w:val="20"/>
              </w:rPr>
              <w:t>Midway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MR</w:t>
            </w:r>
          </w:p>
        </w:tc>
        <w:tc>
          <w:tcPr>
            <w:tcW w:w="3272" w:type="dxa"/>
            <w:tcBorders>
              <w:left w:val="double" w:sz="4" w:space="0" w:color="auto"/>
            </w:tcBorders>
            <w:vAlign w:val="bottom"/>
          </w:tcPr>
          <w:p w:rsidR="00287F3C" w:rsidRPr="00402A11" w:rsidRDefault="00287F3C">
            <w:pPr>
              <w:jc w:val="left"/>
              <w:rPr>
                <w:sz w:val="20"/>
              </w:rPr>
            </w:pPr>
            <w:r w:rsidRPr="00402A11">
              <w:rPr>
                <w:sz w:val="20"/>
              </w:rPr>
              <w:t>Mauritania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MT</w:t>
            </w:r>
          </w:p>
        </w:tc>
        <w:tc>
          <w:tcPr>
            <w:tcW w:w="3272" w:type="dxa"/>
            <w:tcBorders>
              <w:left w:val="double" w:sz="4" w:space="0" w:color="auto"/>
            </w:tcBorders>
            <w:vAlign w:val="bottom"/>
          </w:tcPr>
          <w:p w:rsidR="00287F3C" w:rsidRPr="00402A11" w:rsidRDefault="00287F3C">
            <w:pPr>
              <w:jc w:val="left"/>
              <w:rPr>
                <w:sz w:val="20"/>
              </w:rPr>
            </w:pPr>
            <w:r w:rsidRPr="00402A11">
              <w:rPr>
                <w:sz w:val="20"/>
              </w:rPr>
              <w:t>Malta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MU</w:t>
            </w:r>
          </w:p>
        </w:tc>
        <w:tc>
          <w:tcPr>
            <w:tcW w:w="3272" w:type="dxa"/>
            <w:tcBorders>
              <w:left w:val="double" w:sz="4" w:space="0" w:color="auto"/>
            </w:tcBorders>
            <w:vAlign w:val="bottom"/>
          </w:tcPr>
          <w:p w:rsidR="00287F3C" w:rsidRPr="00402A11" w:rsidRDefault="00287F3C">
            <w:pPr>
              <w:jc w:val="left"/>
              <w:rPr>
                <w:sz w:val="20"/>
              </w:rPr>
            </w:pPr>
            <w:r w:rsidRPr="00402A11">
              <w:rPr>
                <w:sz w:val="20"/>
              </w:rPr>
              <w:t>Oman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MV</w:t>
            </w:r>
          </w:p>
        </w:tc>
        <w:tc>
          <w:tcPr>
            <w:tcW w:w="3272" w:type="dxa"/>
            <w:tcBorders>
              <w:left w:val="double" w:sz="4" w:space="0" w:color="auto"/>
            </w:tcBorders>
            <w:vAlign w:val="bottom"/>
          </w:tcPr>
          <w:p w:rsidR="00287F3C" w:rsidRPr="00402A11" w:rsidRDefault="00287F3C">
            <w:pPr>
              <w:jc w:val="left"/>
              <w:rPr>
                <w:sz w:val="20"/>
              </w:rPr>
            </w:pPr>
            <w:r w:rsidRPr="00402A11">
              <w:rPr>
                <w:sz w:val="20"/>
              </w:rPr>
              <w:t>Maldives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MX</w:t>
            </w:r>
          </w:p>
        </w:tc>
        <w:tc>
          <w:tcPr>
            <w:tcW w:w="3272" w:type="dxa"/>
            <w:tcBorders>
              <w:left w:val="double" w:sz="4" w:space="0" w:color="auto"/>
            </w:tcBorders>
            <w:vAlign w:val="bottom"/>
          </w:tcPr>
          <w:p w:rsidR="00287F3C" w:rsidRPr="00402A11" w:rsidRDefault="00287F3C">
            <w:pPr>
              <w:jc w:val="left"/>
              <w:rPr>
                <w:sz w:val="20"/>
              </w:rPr>
            </w:pPr>
            <w:r w:rsidRPr="00402A11">
              <w:rPr>
                <w:sz w:val="20"/>
              </w:rPr>
              <w:t>Mexico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MY</w:t>
            </w:r>
          </w:p>
        </w:tc>
        <w:tc>
          <w:tcPr>
            <w:tcW w:w="3272" w:type="dxa"/>
            <w:tcBorders>
              <w:left w:val="double" w:sz="4" w:space="0" w:color="auto"/>
            </w:tcBorders>
            <w:vAlign w:val="bottom"/>
          </w:tcPr>
          <w:p w:rsidR="00287F3C" w:rsidRPr="00402A11" w:rsidRDefault="00287F3C">
            <w:pPr>
              <w:jc w:val="left"/>
              <w:rPr>
                <w:sz w:val="20"/>
              </w:rPr>
            </w:pPr>
            <w:r w:rsidRPr="00402A11">
              <w:rPr>
                <w:sz w:val="20"/>
              </w:rPr>
              <w:t>Malaysia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MZ</w:t>
            </w:r>
          </w:p>
        </w:tc>
        <w:tc>
          <w:tcPr>
            <w:tcW w:w="3272" w:type="dxa"/>
            <w:tcBorders>
              <w:left w:val="double" w:sz="4" w:space="0" w:color="auto"/>
            </w:tcBorders>
            <w:vAlign w:val="bottom"/>
          </w:tcPr>
          <w:p w:rsidR="00287F3C" w:rsidRPr="00402A11" w:rsidRDefault="00287F3C">
            <w:pPr>
              <w:jc w:val="left"/>
              <w:rPr>
                <w:sz w:val="20"/>
              </w:rPr>
            </w:pPr>
            <w:r w:rsidRPr="00402A11">
              <w:rPr>
                <w:sz w:val="20"/>
              </w:rPr>
              <w:t>Mozambique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NC</w:t>
            </w:r>
          </w:p>
        </w:tc>
        <w:tc>
          <w:tcPr>
            <w:tcW w:w="3272" w:type="dxa"/>
            <w:tcBorders>
              <w:left w:val="double" w:sz="4" w:space="0" w:color="auto"/>
            </w:tcBorders>
            <w:vAlign w:val="bottom"/>
          </w:tcPr>
          <w:p w:rsidR="00287F3C" w:rsidRPr="00402A11" w:rsidRDefault="00287F3C">
            <w:pPr>
              <w:jc w:val="left"/>
              <w:rPr>
                <w:sz w:val="20"/>
              </w:rPr>
            </w:pPr>
            <w:r w:rsidRPr="00402A11">
              <w:rPr>
                <w:sz w:val="20"/>
              </w:rPr>
              <w:t>New Caledonia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NE</w:t>
            </w:r>
          </w:p>
        </w:tc>
        <w:tc>
          <w:tcPr>
            <w:tcW w:w="3272" w:type="dxa"/>
            <w:tcBorders>
              <w:left w:val="double" w:sz="4" w:space="0" w:color="auto"/>
            </w:tcBorders>
            <w:vAlign w:val="bottom"/>
          </w:tcPr>
          <w:p w:rsidR="00287F3C" w:rsidRPr="00402A11" w:rsidRDefault="00287F3C">
            <w:pPr>
              <w:jc w:val="left"/>
              <w:rPr>
                <w:sz w:val="20"/>
              </w:rPr>
            </w:pPr>
            <w:r w:rsidRPr="00402A11">
              <w:rPr>
                <w:sz w:val="20"/>
              </w:rPr>
              <w:t>Niue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NF</w:t>
            </w:r>
          </w:p>
        </w:tc>
        <w:tc>
          <w:tcPr>
            <w:tcW w:w="3272" w:type="dxa"/>
            <w:tcBorders>
              <w:left w:val="double" w:sz="4" w:space="0" w:color="auto"/>
            </w:tcBorders>
            <w:vAlign w:val="bottom"/>
          </w:tcPr>
          <w:p w:rsidR="00287F3C" w:rsidRPr="00402A11" w:rsidRDefault="00287F3C">
            <w:pPr>
              <w:jc w:val="left"/>
              <w:rPr>
                <w:sz w:val="20"/>
              </w:rPr>
            </w:pPr>
            <w:r w:rsidRPr="00402A11">
              <w:rPr>
                <w:sz w:val="20"/>
              </w:rPr>
              <w:t>Norfolk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NG</w:t>
            </w:r>
          </w:p>
        </w:tc>
        <w:tc>
          <w:tcPr>
            <w:tcW w:w="3272" w:type="dxa"/>
            <w:tcBorders>
              <w:left w:val="double" w:sz="4" w:space="0" w:color="auto"/>
            </w:tcBorders>
            <w:vAlign w:val="bottom"/>
          </w:tcPr>
          <w:p w:rsidR="00287F3C" w:rsidRPr="00402A11" w:rsidRDefault="00287F3C">
            <w:pPr>
              <w:jc w:val="left"/>
              <w:rPr>
                <w:sz w:val="20"/>
              </w:rPr>
            </w:pPr>
            <w:r w:rsidRPr="00402A11">
              <w:rPr>
                <w:sz w:val="20"/>
              </w:rPr>
              <w:t>Niger</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NH</w:t>
            </w:r>
          </w:p>
        </w:tc>
        <w:tc>
          <w:tcPr>
            <w:tcW w:w="3272" w:type="dxa"/>
            <w:tcBorders>
              <w:left w:val="double" w:sz="4" w:space="0" w:color="auto"/>
            </w:tcBorders>
            <w:vAlign w:val="bottom"/>
          </w:tcPr>
          <w:p w:rsidR="00287F3C" w:rsidRPr="00402A11" w:rsidRDefault="00287F3C">
            <w:pPr>
              <w:jc w:val="left"/>
              <w:rPr>
                <w:sz w:val="20"/>
              </w:rPr>
            </w:pPr>
            <w:r w:rsidRPr="00402A11">
              <w:rPr>
                <w:sz w:val="20"/>
              </w:rPr>
              <w:t>Vanuatu</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NI</w:t>
            </w:r>
          </w:p>
        </w:tc>
        <w:tc>
          <w:tcPr>
            <w:tcW w:w="3272" w:type="dxa"/>
            <w:tcBorders>
              <w:left w:val="double" w:sz="4" w:space="0" w:color="auto"/>
            </w:tcBorders>
            <w:vAlign w:val="bottom"/>
          </w:tcPr>
          <w:p w:rsidR="00287F3C" w:rsidRPr="00402A11" w:rsidRDefault="00287F3C">
            <w:pPr>
              <w:jc w:val="left"/>
              <w:rPr>
                <w:sz w:val="20"/>
              </w:rPr>
            </w:pPr>
            <w:r w:rsidRPr="00402A11">
              <w:rPr>
                <w:sz w:val="20"/>
              </w:rPr>
              <w:t>Nigeria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NL</w:t>
            </w:r>
          </w:p>
        </w:tc>
        <w:tc>
          <w:tcPr>
            <w:tcW w:w="3272" w:type="dxa"/>
            <w:tcBorders>
              <w:left w:val="double" w:sz="4" w:space="0" w:color="auto"/>
            </w:tcBorders>
            <w:vAlign w:val="bottom"/>
          </w:tcPr>
          <w:p w:rsidR="00287F3C" w:rsidRPr="00402A11" w:rsidRDefault="00287F3C">
            <w:pPr>
              <w:jc w:val="left"/>
              <w:rPr>
                <w:sz w:val="20"/>
              </w:rPr>
            </w:pPr>
            <w:r w:rsidRPr="00402A11">
              <w:rPr>
                <w:sz w:val="20"/>
              </w:rPr>
              <w:t>Netherlands</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NM</w:t>
            </w:r>
          </w:p>
        </w:tc>
        <w:tc>
          <w:tcPr>
            <w:tcW w:w="3272" w:type="dxa"/>
            <w:tcBorders>
              <w:left w:val="double" w:sz="4" w:space="0" w:color="auto"/>
            </w:tcBorders>
            <w:vAlign w:val="bottom"/>
          </w:tcPr>
          <w:p w:rsidR="00696295" w:rsidRPr="00D36D7B" w:rsidRDefault="00696295">
            <w:pPr>
              <w:jc w:val="left"/>
              <w:rPr>
                <w:sz w:val="20"/>
              </w:rPr>
            </w:pPr>
            <w:r w:rsidRPr="00D36D7B">
              <w:rPr>
                <w:sz w:val="20"/>
              </w:rPr>
              <w:t>No Man</w:t>
            </w:r>
            <w:r w:rsidR="007C0117">
              <w:rPr>
                <w:sz w:val="20"/>
              </w:rPr>
              <w:t>’</w:t>
            </w:r>
            <w:r w:rsidRPr="00D36D7B">
              <w:rPr>
                <w:sz w:val="20"/>
              </w:rPr>
              <w:t>s 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NO</w:t>
            </w:r>
          </w:p>
        </w:tc>
        <w:tc>
          <w:tcPr>
            <w:tcW w:w="3272" w:type="dxa"/>
            <w:tcBorders>
              <w:left w:val="double" w:sz="4" w:space="0" w:color="auto"/>
            </w:tcBorders>
            <w:vAlign w:val="bottom"/>
          </w:tcPr>
          <w:p w:rsidR="00287F3C" w:rsidRPr="00402A11" w:rsidRDefault="00287F3C">
            <w:pPr>
              <w:jc w:val="left"/>
              <w:rPr>
                <w:sz w:val="20"/>
              </w:rPr>
            </w:pPr>
            <w:r w:rsidRPr="00402A11">
              <w:rPr>
                <w:sz w:val="20"/>
              </w:rPr>
              <w:t>Norway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NP</w:t>
            </w:r>
          </w:p>
        </w:tc>
        <w:tc>
          <w:tcPr>
            <w:tcW w:w="3272" w:type="dxa"/>
            <w:tcBorders>
              <w:left w:val="double" w:sz="4" w:space="0" w:color="auto"/>
            </w:tcBorders>
            <w:vAlign w:val="bottom"/>
          </w:tcPr>
          <w:p w:rsidR="00287F3C" w:rsidRPr="00402A11" w:rsidRDefault="00287F3C">
            <w:pPr>
              <w:jc w:val="left"/>
              <w:rPr>
                <w:sz w:val="20"/>
              </w:rPr>
            </w:pPr>
            <w:r w:rsidRPr="00402A11">
              <w:rPr>
                <w:sz w:val="20"/>
              </w:rPr>
              <w:t>Nepal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NR</w:t>
            </w:r>
          </w:p>
        </w:tc>
        <w:tc>
          <w:tcPr>
            <w:tcW w:w="3272" w:type="dxa"/>
            <w:tcBorders>
              <w:left w:val="double" w:sz="4" w:space="0" w:color="auto"/>
            </w:tcBorders>
            <w:vAlign w:val="bottom"/>
          </w:tcPr>
          <w:p w:rsidR="00287F3C" w:rsidRPr="00402A11" w:rsidRDefault="00287F3C">
            <w:pPr>
              <w:jc w:val="left"/>
              <w:rPr>
                <w:sz w:val="20"/>
              </w:rPr>
            </w:pPr>
            <w:r w:rsidRPr="00402A11">
              <w:rPr>
                <w:sz w:val="20"/>
              </w:rPr>
              <w:t>Nauru</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NS</w:t>
            </w:r>
          </w:p>
        </w:tc>
        <w:tc>
          <w:tcPr>
            <w:tcW w:w="3272" w:type="dxa"/>
            <w:tcBorders>
              <w:left w:val="double" w:sz="4" w:space="0" w:color="auto"/>
            </w:tcBorders>
            <w:vAlign w:val="bottom"/>
          </w:tcPr>
          <w:p w:rsidR="00287F3C" w:rsidRPr="00402A11" w:rsidRDefault="00287F3C">
            <w:pPr>
              <w:jc w:val="left"/>
              <w:rPr>
                <w:sz w:val="20"/>
              </w:rPr>
            </w:pPr>
            <w:r w:rsidRPr="00402A11">
              <w:rPr>
                <w:sz w:val="20"/>
              </w:rPr>
              <w:t>Suriname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NT</w:t>
            </w:r>
          </w:p>
        </w:tc>
        <w:tc>
          <w:tcPr>
            <w:tcW w:w="3272" w:type="dxa"/>
            <w:tcBorders>
              <w:left w:val="double" w:sz="4" w:space="0" w:color="auto"/>
            </w:tcBorders>
            <w:vAlign w:val="bottom"/>
          </w:tcPr>
          <w:p w:rsidR="00287F3C" w:rsidRPr="00402A11" w:rsidRDefault="00287F3C">
            <w:pPr>
              <w:jc w:val="left"/>
              <w:rPr>
                <w:sz w:val="20"/>
              </w:rPr>
            </w:pPr>
            <w:r w:rsidRPr="00402A11">
              <w:rPr>
                <w:sz w:val="20"/>
              </w:rPr>
              <w:t>Netherlands Antilles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NU</w:t>
            </w:r>
          </w:p>
        </w:tc>
        <w:tc>
          <w:tcPr>
            <w:tcW w:w="3272" w:type="dxa"/>
            <w:tcBorders>
              <w:left w:val="double" w:sz="4" w:space="0" w:color="auto"/>
            </w:tcBorders>
            <w:vAlign w:val="bottom"/>
          </w:tcPr>
          <w:p w:rsidR="00287F3C" w:rsidRPr="00402A11" w:rsidRDefault="00287F3C">
            <w:pPr>
              <w:jc w:val="left"/>
              <w:rPr>
                <w:sz w:val="20"/>
              </w:rPr>
            </w:pPr>
            <w:r w:rsidRPr="00402A11">
              <w:rPr>
                <w:sz w:val="20"/>
              </w:rPr>
              <w:t>Nicaragua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NZ</w:t>
            </w:r>
          </w:p>
        </w:tc>
        <w:tc>
          <w:tcPr>
            <w:tcW w:w="3272" w:type="dxa"/>
            <w:tcBorders>
              <w:left w:val="double" w:sz="4" w:space="0" w:color="auto"/>
            </w:tcBorders>
            <w:vAlign w:val="bottom"/>
          </w:tcPr>
          <w:p w:rsidR="00287F3C" w:rsidRPr="00402A11" w:rsidRDefault="00287F3C">
            <w:pPr>
              <w:jc w:val="left"/>
              <w:rPr>
                <w:sz w:val="20"/>
              </w:rPr>
            </w:pPr>
            <w:r w:rsidRPr="00402A11">
              <w:rPr>
                <w:sz w:val="20"/>
              </w:rPr>
              <w:t>New Zealand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PA</w:t>
            </w:r>
          </w:p>
        </w:tc>
        <w:tc>
          <w:tcPr>
            <w:tcW w:w="3272" w:type="dxa"/>
            <w:tcBorders>
              <w:left w:val="double" w:sz="4" w:space="0" w:color="auto"/>
            </w:tcBorders>
            <w:vAlign w:val="bottom"/>
          </w:tcPr>
          <w:p w:rsidR="00287F3C" w:rsidRPr="00402A11" w:rsidRDefault="00287F3C">
            <w:pPr>
              <w:jc w:val="left"/>
              <w:rPr>
                <w:sz w:val="20"/>
              </w:rPr>
            </w:pPr>
            <w:r w:rsidRPr="00402A11">
              <w:rPr>
                <w:sz w:val="20"/>
              </w:rPr>
              <w:t>Paraguay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PC</w:t>
            </w:r>
          </w:p>
        </w:tc>
        <w:tc>
          <w:tcPr>
            <w:tcW w:w="3272" w:type="dxa"/>
            <w:tcBorders>
              <w:left w:val="double" w:sz="4" w:space="0" w:color="auto"/>
            </w:tcBorders>
            <w:vAlign w:val="bottom"/>
          </w:tcPr>
          <w:p w:rsidR="00287F3C" w:rsidRPr="00402A11" w:rsidRDefault="00287F3C">
            <w:pPr>
              <w:jc w:val="left"/>
              <w:rPr>
                <w:sz w:val="20"/>
              </w:rPr>
            </w:pPr>
            <w:r w:rsidRPr="00402A11">
              <w:rPr>
                <w:sz w:val="20"/>
              </w:rPr>
              <w:t>Pitcairn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PE</w:t>
            </w:r>
          </w:p>
        </w:tc>
        <w:tc>
          <w:tcPr>
            <w:tcW w:w="3272" w:type="dxa"/>
            <w:tcBorders>
              <w:left w:val="double" w:sz="4" w:space="0" w:color="auto"/>
            </w:tcBorders>
            <w:vAlign w:val="bottom"/>
          </w:tcPr>
          <w:p w:rsidR="00287F3C" w:rsidRPr="00402A11" w:rsidRDefault="00287F3C">
            <w:pPr>
              <w:jc w:val="left"/>
              <w:rPr>
                <w:sz w:val="20"/>
              </w:rPr>
            </w:pPr>
            <w:r w:rsidRPr="00402A11">
              <w:rPr>
                <w:sz w:val="20"/>
              </w:rPr>
              <w:t>Peru</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PF</w:t>
            </w:r>
          </w:p>
        </w:tc>
        <w:tc>
          <w:tcPr>
            <w:tcW w:w="3272" w:type="dxa"/>
            <w:tcBorders>
              <w:left w:val="double" w:sz="4" w:space="0" w:color="auto"/>
            </w:tcBorders>
            <w:vAlign w:val="bottom"/>
          </w:tcPr>
          <w:p w:rsidR="00287F3C" w:rsidRPr="00402A11" w:rsidRDefault="00287F3C">
            <w:pPr>
              <w:jc w:val="left"/>
              <w:rPr>
                <w:sz w:val="20"/>
              </w:rPr>
            </w:pPr>
            <w:r w:rsidRPr="00402A11">
              <w:rPr>
                <w:sz w:val="20"/>
              </w:rPr>
              <w:t>Paracel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PG</w:t>
            </w:r>
          </w:p>
        </w:tc>
        <w:tc>
          <w:tcPr>
            <w:tcW w:w="3272" w:type="dxa"/>
            <w:tcBorders>
              <w:left w:val="double" w:sz="4" w:space="0" w:color="auto"/>
            </w:tcBorders>
            <w:vAlign w:val="bottom"/>
          </w:tcPr>
          <w:p w:rsidR="00287F3C" w:rsidRPr="00402A11" w:rsidRDefault="00287F3C">
            <w:pPr>
              <w:jc w:val="left"/>
              <w:rPr>
                <w:sz w:val="20"/>
              </w:rPr>
            </w:pPr>
            <w:r w:rsidRPr="00402A11">
              <w:rPr>
                <w:sz w:val="20"/>
              </w:rPr>
              <w:t>Spratly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PK</w:t>
            </w:r>
          </w:p>
        </w:tc>
        <w:tc>
          <w:tcPr>
            <w:tcW w:w="3272" w:type="dxa"/>
            <w:tcBorders>
              <w:left w:val="double" w:sz="4" w:space="0" w:color="auto"/>
            </w:tcBorders>
            <w:vAlign w:val="bottom"/>
          </w:tcPr>
          <w:p w:rsidR="00287F3C" w:rsidRPr="00402A11" w:rsidRDefault="00287F3C">
            <w:pPr>
              <w:jc w:val="left"/>
              <w:rPr>
                <w:sz w:val="20"/>
              </w:rPr>
            </w:pPr>
            <w:r w:rsidRPr="00402A11">
              <w:rPr>
                <w:sz w:val="20"/>
              </w:rPr>
              <w:t>Pakistan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PL</w:t>
            </w:r>
          </w:p>
        </w:tc>
        <w:tc>
          <w:tcPr>
            <w:tcW w:w="3272" w:type="dxa"/>
            <w:tcBorders>
              <w:left w:val="double" w:sz="4" w:space="0" w:color="auto"/>
            </w:tcBorders>
            <w:vAlign w:val="bottom"/>
          </w:tcPr>
          <w:p w:rsidR="00287F3C" w:rsidRPr="00402A11" w:rsidRDefault="00287F3C">
            <w:pPr>
              <w:jc w:val="left"/>
              <w:rPr>
                <w:sz w:val="20"/>
              </w:rPr>
            </w:pPr>
            <w:r w:rsidRPr="00402A11">
              <w:rPr>
                <w:sz w:val="20"/>
              </w:rPr>
              <w:t>Poland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PM</w:t>
            </w:r>
          </w:p>
        </w:tc>
        <w:tc>
          <w:tcPr>
            <w:tcW w:w="3272" w:type="dxa"/>
            <w:tcBorders>
              <w:left w:val="double" w:sz="4" w:space="0" w:color="auto"/>
            </w:tcBorders>
            <w:vAlign w:val="bottom"/>
          </w:tcPr>
          <w:p w:rsidR="00287F3C" w:rsidRPr="00402A11" w:rsidRDefault="00287F3C">
            <w:pPr>
              <w:jc w:val="left"/>
              <w:rPr>
                <w:sz w:val="20"/>
              </w:rPr>
            </w:pPr>
            <w:r w:rsidRPr="00402A11">
              <w:rPr>
                <w:sz w:val="20"/>
              </w:rPr>
              <w:t>Panama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PO</w:t>
            </w:r>
          </w:p>
        </w:tc>
        <w:tc>
          <w:tcPr>
            <w:tcW w:w="3272" w:type="dxa"/>
            <w:tcBorders>
              <w:left w:val="double" w:sz="4" w:space="0" w:color="auto"/>
            </w:tcBorders>
            <w:vAlign w:val="bottom"/>
          </w:tcPr>
          <w:p w:rsidR="00287F3C" w:rsidRPr="00402A11" w:rsidRDefault="00287F3C">
            <w:pPr>
              <w:jc w:val="left"/>
              <w:rPr>
                <w:sz w:val="20"/>
              </w:rPr>
            </w:pPr>
            <w:r w:rsidRPr="00402A11">
              <w:rPr>
                <w:sz w:val="20"/>
              </w:rPr>
              <w:t>Portugal</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PP</w:t>
            </w:r>
          </w:p>
        </w:tc>
        <w:tc>
          <w:tcPr>
            <w:tcW w:w="3272" w:type="dxa"/>
            <w:tcBorders>
              <w:left w:val="double" w:sz="4" w:space="0" w:color="auto"/>
            </w:tcBorders>
            <w:vAlign w:val="bottom"/>
          </w:tcPr>
          <w:p w:rsidR="00287F3C" w:rsidRPr="00402A11" w:rsidRDefault="00287F3C">
            <w:pPr>
              <w:jc w:val="left"/>
              <w:rPr>
                <w:sz w:val="20"/>
              </w:rPr>
            </w:pPr>
            <w:r w:rsidRPr="00402A11">
              <w:rPr>
                <w:sz w:val="20"/>
              </w:rPr>
              <w:t>Papua New Guinea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PS</w:t>
            </w:r>
          </w:p>
        </w:tc>
        <w:tc>
          <w:tcPr>
            <w:tcW w:w="3272" w:type="dxa"/>
            <w:tcBorders>
              <w:left w:val="double" w:sz="4" w:space="0" w:color="auto"/>
            </w:tcBorders>
            <w:vAlign w:val="bottom"/>
          </w:tcPr>
          <w:p w:rsidR="00287F3C" w:rsidRPr="00402A11" w:rsidRDefault="00D83A66">
            <w:pPr>
              <w:jc w:val="left"/>
              <w:rPr>
                <w:sz w:val="20"/>
              </w:rPr>
            </w:pPr>
            <w:r>
              <w:rPr>
                <w:sz w:val="20"/>
              </w:rPr>
              <w:t xml:space="preserve">Palau, </w:t>
            </w:r>
            <w:r w:rsidR="00287F3C" w:rsidRPr="00402A11">
              <w:rPr>
                <w:sz w:val="20"/>
              </w:rPr>
              <w:t xml:space="preserve">Pacific Islands </w:t>
            </w:r>
            <w:r>
              <w:rPr>
                <w:sz w:val="20"/>
              </w:rPr>
              <w:t>Trust Territory</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PT</w:t>
            </w:r>
          </w:p>
        </w:tc>
        <w:tc>
          <w:tcPr>
            <w:tcW w:w="3272" w:type="dxa"/>
            <w:tcBorders>
              <w:left w:val="double" w:sz="4" w:space="0" w:color="auto"/>
            </w:tcBorders>
            <w:vAlign w:val="bottom"/>
          </w:tcPr>
          <w:p w:rsidR="00696295" w:rsidRPr="00D36D7B" w:rsidRDefault="00696295">
            <w:pPr>
              <w:jc w:val="left"/>
              <w:rPr>
                <w:sz w:val="20"/>
              </w:rPr>
            </w:pPr>
            <w:r w:rsidRPr="00D36D7B">
              <w:rPr>
                <w:sz w:val="20"/>
              </w:rPr>
              <w:t>Palestinian Territory</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PU</w:t>
            </w:r>
          </w:p>
        </w:tc>
        <w:tc>
          <w:tcPr>
            <w:tcW w:w="3272" w:type="dxa"/>
            <w:tcBorders>
              <w:left w:val="double" w:sz="4" w:space="0" w:color="auto"/>
            </w:tcBorders>
            <w:vAlign w:val="bottom"/>
          </w:tcPr>
          <w:p w:rsidR="00287F3C" w:rsidRPr="00D36D7B" w:rsidRDefault="00287F3C">
            <w:pPr>
              <w:jc w:val="left"/>
              <w:rPr>
                <w:sz w:val="20"/>
              </w:rPr>
            </w:pPr>
            <w:r w:rsidRPr="00D36D7B">
              <w:rPr>
                <w:sz w:val="20"/>
              </w:rPr>
              <w:t>Guinea-</w:t>
            </w:r>
            <w:r w:rsidR="00AC6412" w:rsidRPr="00D36D7B">
              <w:rPr>
                <w:sz w:val="20"/>
              </w:rPr>
              <w:t>Bissau</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QA</w:t>
            </w:r>
          </w:p>
        </w:tc>
        <w:tc>
          <w:tcPr>
            <w:tcW w:w="3272" w:type="dxa"/>
            <w:tcBorders>
              <w:left w:val="double" w:sz="4" w:space="0" w:color="auto"/>
            </w:tcBorders>
            <w:vAlign w:val="bottom"/>
          </w:tcPr>
          <w:p w:rsidR="00287F3C" w:rsidRPr="00D36D7B" w:rsidRDefault="00287F3C">
            <w:pPr>
              <w:jc w:val="left"/>
              <w:rPr>
                <w:sz w:val="20"/>
              </w:rPr>
            </w:pPr>
            <w:r w:rsidRPr="00D36D7B">
              <w:rPr>
                <w:sz w:val="20"/>
              </w:rPr>
              <w:t>Qatar</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QP</w:t>
            </w:r>
          </w:p>
        </w:tc>
        <w:tc>
          <w:tcPr>
            <w:tcW w:w="3272" w:type="dxa"/>
            <w:tcBorders>
              <w:left w:val="double" w:sz="4" w:space="0" w:color="auto"/>
            </w:tcBorders>
            <w:vAlign w:val="bottom"/>
          </w:tcPr>
          <w:p w:rsidR="00696295" w:rsidRPr="00D36D7B" w:rsidRDefault="00696295">
            <w:pPr>
              <w:jc w:val="left"/>
              <w:rPr>
                <w:sz w:val="20"/>
              </w:rPr>
            </w:pPr>
            <w:r w:rsidRPr="00D36D7B">
              <w:rPr>
                <w:sz w:val="20"/>
              </w:rPr>
              <w:t>Etorofu, Habomai, Kunashiri, And Shikotan Islands</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QZ</w:t>
            </w:r>
          </w:p>
        </w:tc>
        <w:tc>
          <w:tcPr>
            <w:tcW w:w="3272" w:type="dxa"/>
            <w:tcBorders>
              <w:left w:val="double" w:sz="4" w:space="0" w:color="auto"/>
            </w:tcBorders>
            <w:vAlign w:val="bottom"/>
          </w:tcPr>
          <w:p w:rsidR="00696295" w:rsidRPr="00D36D7B" w:rsidRDefault="00696295">
            <w:pPr>
              <w:jc w:val="left"/>
              <w:rPr>
                <w:sz w:val="20"/>
              </w:rPr>
            </w:pPr>
            <w:r w:rsidRPr="00D36D7B">
              <w:rPr>
                <w:sz w:val="20"/>
              </w:rPr>
              <w:t>Akrotiri</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RE</w:t>
            </w:r>
          </w:p>
        </w:tc>
        <w:tc>
          <w:tcPr>
            <w:tcW w:w="3272" w:type="dxa"/>
            <w:tcBorders>
              <w:left w:val="double" w:sz="4" w:space="0" w:color="auto"/>
            </w:tcBorders>
            <w:vAlign w:val="bottom"/>
          </w:tcPr>
          <w:p w:rsidR="00287F3C" w:rsidRPr="00402A11" w:rsidRDefault="00287F3C">
            <w:pPr>
              <w:jc w:val="left"/>
              <w:rPr>
                <w:sz w:val="20"/>
              </w:rPr>
            </w:pPr>
            <w:r w:rsidRPr="00402A11">
              <w:rPr>
                <w:sz w:val="20"/>
              </w:rPr>
              <w:t>Reunion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RM</w:t>
            </w:r>
          </w:p>
        </w:tc>
        <w:tc>
          <w:tcPr>
            <w:tcW w:w="3272" w:type="dxa"/>
            <w:tcBorders>
              <w:left w:val="double" w:sz="4" w:space="0" w:color="auto"/>
            </w:tcBorders>
            <w:vAlign w:val="bottom"/>
          </w:tcPr>
          <w:p w:rsidR="00287F3C" w:rsidRPr="00402A11" w:rsidRDefault="00287F3C">
            <w:pPr>
              <w:jc w:val="left"/>
              <w:rPr>
                <w:sz w:val="20"/>
              </w:rPr>
            </w:pPr>
            <w:r w:rsidRPr="00402A11">
              <w:rPr>
                <w:sz w:val="20"/>
              </w:rPr>
              <w:t>Marshall Islands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RO</w:t>
            </w:r>
          </w:p>
        </w:tc>
        <w:tc>
          <w:tcPr>
            <w:tcW w:w="3272" w:type="dxa"/>
            <w:tcBorders>
              <w:left w:val="double" w:sz="4" w:space="0" w:color="auto"/>
            </w:tcBorders>
            <w:vAlign w:val="bottom"/>
          </w:tcPr>
          <w:p w:rsidR="00287F3C" w:rsidRPr="00402A11" w:rsidRDefault="00287F3C">
            <w:pPr>
              <w:jc w:val="left"/>
              <w:rPr>
                <w:sz w:val="20"/>
              </w:rPr>
            </w:pPr>
            <w:r w:rsidRPr="00402A11">
              <w:rPr>
                <w:sz w:val="20"/>
              </w:rPr>
              <w:t>Romania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RP</w:t>
            </w:r>
          </w:p>
        </w:tc>
        <w:tc>
          <w:tcPr>
            <w:tcW w:w="3272" w:type="dxa"/>
            <w:tcBorders>
              <w:left w:val="double" w:sz="4" w:space="0" w:color="auto"/>
            </w:tcBorders>
            <w:vAlign w:val="bottom"/>
          </w:tcPr>
          <w:p w:rsidR="00287F3C" w:rsidRPr="00402A11" w:rsidRDefault="00287F3C">
            <w:pPr>
              <w:jc w:val="left"/>
              <w:rPr>
                <w:sz w:val="20"/>
              </w:rPr>
            </w:pPr>
            <w:r w:rsidRPr="00402A11">
              <w:rPr>
                <w:sz w:val="20"/>
              </w:rPr>
              <w:t>Philippines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RQ</w:t>
            </w:r>
          </w:p>
        </w:tc>
        <w:tc>
          <w:tcPr>
            <w:tcW w:w="3272" w:type="dxa"/>
            <w:tcBorders>
              <w:left w:val="double" w:sz="4" w:space="0" w:color="auto"/>
            </w:tcBorders>
            <w:vAlign w:val="bottom"/>
          </w:tcPr>
          <w:p w:rsidR="00287F3C" w:rsidRPr="00402A11" w:rsidRDefault="00287F3C">
            <w:pPr>
              <w:jc w:val="left"/>
              <w:rPr>
                <w:sz w:val="20"/>
              </w:rPr>
            </w:pPr>
            <w:r w:rsidRPr="00402A11">
              <w:rPr>
                <w:sz w:val="20"/>
              </w:rPr>
              <w:t>Puerto Rico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RS</w:t>
            </w:r>
          </w:p>
        </w:tc>
        <w:tc>
          <w:tcPr>
            <w:tcW w:w="3272" w:type="dxa"/>
            <w:tcBorders>
              <w:left w:val="double" w:sz="4" w:space="0" w:color="auto"/>
            </w:tcBorders>
            <w:vAlign w:val="bottom"/>
          </w:tcPr>
          <w:p w:rsidR="00287F3C" w:rsidRPr="00402A11" w:rsidRDefault="00287F3C">
            <w:pPr>
              <w:jc w:val="left"/>
              <w:rPr>
                <w:sz w:val="20"/>
              </w:rPr>
            </w:pPr>
            <w:r w:rsidRPr="00402A11">
              <w:rPr>
                <w:sz w:val="20"/>
              </w:rPr>
              <w:t>Russia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RW</w:t>
            </w:r>
          </w:p>
        </w:tc>
        <w:tc>
          <w:tcPr>
            <w:tcW w:w="3272" w:type="dxa"/>
            <w:tcBorders>
              <w:left w:val="double" w:sz="4" w:space="0" w:color="auto"/>
            </w:tcBorders>
            <w:vAlign w:val="bottom"/>
          </w:tcPr>
          <w:p w:rsidR="00287F3C" w:rsidRPr="00402A11" w:rsidRDefault="00287F3C">
            <w:pPr>
              <w:jc w:val="left"/>
              <w:rPr>
                <w:sz w:val="20"/>
              </w:rPr>
            </w:pPr>
            <w:r w:rsidRPr="00402A11">
              <w:rPr>
                <w:sz w:val="20"/>
              </w:rPr>
              <w:t>Rwanda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SA</w:t>
            </w:r>
          </w:p>
        </w:tc>
        <w:tc>
          <w:tcPr>
            <w:tcW w:w="3272" w:type="dxa"/>
            <w:tcBorders>
              <w:left w:val="double" w:sz="4" w:space="0" w:color="auto"/>
            </w:tcBorders>
            <w:vAlign w:val="bottom"/>
          </w:tcPr>
          <w:p w:rsidR="00287F3C" w:rsidRPr="00402A11" w:rsidRDefault="00287F3C">
            <w:pPr>
              <w:jc w:val="left"/>
              <w:rPr>
                <w:sz w:val="20"/>
              </w:rPr>
            </w:pPr>
            <w:r w:rsidRPr="00402A11">
              <w:rPr>
                <w:sz w:val="20"/>
              </w:rPr>
              <w:t>Saudi Arabia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SB</w:t>
            </w:r>
          </w:p>
        </w:tc>
        <w:tc>
          <w:tcPr>
            <w:tcW w:w="3272" w:type="dxa"/>
            <w:tcBorders>
              <w:left w:val="double" w:sz="4" w:space="0" w:color="auto"/>
            </w:tcBorders>
            <w:vAlign w:val="bottom"/>
          </w:tcPr>
          <w:p w:rsidR="00287F3C" w:rsidRPr="00402A11" w:rsidRDefault="00287F3C">
            <w:pPr>
              <w:jc w:val="left"/>
              <w:rPr>
                <w:sz w:val="20"/>
              </w:rPr>
            </w:pPr>
            <w:r w:rsidRPr="00402A11">
              <w:rPr>
                <w:sz w:val="20"/>
              </w:rPr>
              <w:t>St. Pierre and Miquelon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SC</w:t>
            </w:r>
          </w:p>
        </w:tc>
        <w:tc>
          <w:tcPr>
            <w:tcW w:w="3272" w:type="dxa"/>
            <w:tcBorders>
              <w:left w:val="double" w:sz="4" w:space="0" w:color="auto"/>
            </w:tcBorders>
            <w:vAlign w:val="bottom"/>
          </w:tcPr>
          <w:p w:rsidR="00287F3C" w:rsidRPr="00402A11" w:rsidRDefault="00287F3C">
            <w:pPr>
              <w:jc w:val="left"/>
              <w:rPr>
                <w:sz w:val="20"/>
              </w:rPr>
            </w:pPr>
            <w:r w:rsidRPr="00402A11">
              <w:rPr>
                <w:sz w:val="20"/>
              </w:rPr>
              <w:t>St. Kitts and Nevis</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SD</w:t>
            </w:r>
          </w:p>
        </w:tc>
        <w:tc>
          <w:tcPr>
            <w:tcW w:w="3272" w:type="dxa"/>
            <w:tcBorders>
              <w:left w:val="double" w:sz="4" w:space="0" w:color="auto"/>
            </w:tcBorders>
            <w:vAlign w:val="bottom"/>
          </w:tcPr>
          <w:p w:rsidR="00696295" w:rsidRPr="00D36D7B" w:rsidRDefault="00696295">
            <w:pPr>
              <w:jc w:val="left"/>
              <w:rPr>
                <w:sz w:val="20"/>
              </w:rPr>
            </w:pPr>
            <w:r w:rsidRPr="00D36D7B">
              <w:rPr>
                <w:sz w:val="20"/>
              </w:rPr>
              <w:t>St. Barthelemy</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SE</w:t>
            </w:r>
          </w:p>
        </w:tc>
        <w:tc>
          <w:tcPr>
            <w:tcW w:w="3272" w:type="dxa"/>
            <w:tcBorders>
              <w:left w:val="double" w:sz="4" w:space="0" w:color="auto"/>
            </w:tcBorders>
            <w:vAlign w:val="bottom"/>
          </w:tcPr>
          <w:p w:rsidR="00287F3C" w:rsidRPr="00D36D7B" w:rsidRDefault="00287F3C">
            <w:pPr>
              <w:jc w:val="left"/>
              <w:rPr>
                <w:sz w:val="20"/>
              </w:rPr>
            </w:pPr>
            <w:r w:rsidRPr="00D36D7B">
              <w:rPr>
                <w:sz w:val="20"/>
              </w:rPr>
              <w:t>Seychelles</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SF</w:t>
            </w:r>
          </w:p>
        </w:tc>
        <w:tc>
          <w:tcPr>
            <w:tcW w:w="3272" w:type="dxa"/>
            <w:tcBorders>
              <w:left w:val="double" w:sz="4" w:space="0" w:color="auto"/>
            </w:tcBorders>
            <w:vAlign w:val="bottom"/>
          </w:tcPr>
          <w:p w:rsidR="00287F3C" w:rsidRPr="00D36D7B" w:rsidRDefault="00287F3C">
            <w:pPr>
              <w:jc w:val="left"/>
              <w:rPr>
                <w:sz w:val="20"/>
              </w:rPr>
            </w:pPr>
            <w:r w:rsidRPr="00D36D7B">
              <w:rPr>
                <w:sz w:val="20"/>
              </w:rPr>
              <w:t>South Africa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SG</w:t>
            </w:r>
          </w:p>
        </w:tc>
        <w:tc>
          <w:tcPr>
            <w:tcW w:w="3272" w:type="dxa"/>
            <w:tcBorders>
              <w:left w:val="double" w:sz="4" w:space="0" w:color="auto"/>
            </w:tcBorders>
            <w:vAlign w:val="bottom"/>
          </w:tcPr>
          <w:p w:rsidR="00287F3C" w:rsidRPr="00D36D7B" w:rsidRDefault="00287F3C">
            <w:pPr>
              <w:jc w:val="left"/>
              <w:rPr>
                <w:sz w:val="20"/>
              </w:rPr>
            </w:pPr>
            <w:r w:rsidRPr="00D36D7B">
              <w:rPr>
                <w:sz w:val="20"/>
              </w:rPr>
              <w:t>Senegal</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SH</w:t>
            </w:r>
          </w:p>
        </w:tc>
        <w:tc>
          <w:tcPr>
            <w:tcW w:w="3272" w:type="dxa"/>
            <w:tcBorders>
              <w:left w:val="double" w:sz="4" w:space="0" w:color="auto"/>
            </w:tcBorders>
            <w:vAlign w:val="bottom"/>
          </w:tcPr>
          <w:p w:rsidR="00287F3C" w:rsidRPr="00D36D7B" w:rsidRDefault="00287F3C" w:rsidP="004A6707">
            <w:pPr>
              <w:jc w:val="left"/>
              <w:rPr>
                <w:sz w:val="20"/>
              </w:rPr>
            </w:pPr>
            <w:r w:rsidRPr="00D36D7B">
              <w:rPr>
                <w:sz w:val="20"/>
              </w:rPr>
              <w:t>St. Helena</w:t>
            </w:r>
            <w:r w:rsidR="004A6707" w:rsidRPr="00D36D7B">
              <w:rPr>
                <w:sz w:val="20"/>
              </w:rPr>
              <w:t>, Ascension, And Tristan Da Cunha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SI</w:t>
            </w:r>
          </w:p>
        </w:tc>
        <w:tc>
          <w:tcPr>
            <w:tcW w:w="3272" w:type="dxa"/>
            <w:tcBorders>
              <w:left w:val="double" w:sz="4" w:space="0" w:color="auto"/>
            </w:tcBorders>
            <w:vAlign w:val="bottom"/>
          </w:tcPr>
          <w:p w:rsidR="00287F3C" w:rsidRPr="00D36D7B" w:rsidRDefault="00287F3C">
            <w:pPr>
              <w:jc w:val="left"/>
              <w:rPr>
                <w:sz w:val="20"/>
              </w:rPr>
            </w:pPr>
            <w:r w:rsidRPr="00D36D7B">
              <w:rPr>
                <w:sz w:val="20"/>
              </w:rPr>
              <w:t>Slovenia</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SJ</w:t>
            </w:r>
          </w:p>
        </w:tc>
        <w:tc>
          <w:tcPr>
            <w:tcW w:w="3272" w:type="dxa"/>
            <w:tcBorders>
              <w:left w:val="double" w:sz="4" w:space="0" w:color="auto"/>
            </w:tcBorders>
            <w:vAlign w:val="bottom"/>
          </w:tcPr>
          <w:p w:rsidR="00696295" w:rsidRPr="00D36D7B" w:rsidRDefault="00696295">
            <w:pPr>
              <w:jc w:val="left"/>
              <w:rPr>
                <w:sz w:val="20"/>
              </w:rPr>
            </w:pPr>
            <w:r w:rsidRPr="00D36D7B">
              <w:rPr>
                <w:sz w:val="20"/>
              </w:rPr>
              <w:t>St. Martin</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SK</w:t>
            </w:r>
          </w:p>
        </w:tc>
        <w:tc>
          <w:tcPr>
            <w:tcW w:w="3272" w:type="dxa"/>
            <w:tcBorders>
              <w:left w:val="double" w:sz="4" w:space="0" w:color="auto"/>
            </w:tcBorders>
            <w:vAlign w:val="bottom"/>
          </w:tcPr>
          <w:p w:rsidR="00696295" w:rsidRPr="00D36D7B" w:rsidRDefault="00696295">
            <w:pPr>
              <w:jc w:val="left"/>
              <w:rPr>
                <w:sz w:val="20"/>
              </w:rPr>
            </w:pPr>
            <w:r w:rsidRPr="00D36D7B">
              <w:rPr>
                <w:sz w:val="20"/>
              </w:rPr>
              <w:t>Sint Maarten</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SL</w:t>
            </w:r>
          </w:p>
        </w:tc>
        <w:tc>
          <w:tcPr>
            <w:tcW w:w="3272" w:type="dxa"/>
            <w:tcBorders>
              <w:left w:val="double" w:sz="4" w:space="0" w:color="auto"/>
            </w:tcBorders>
            <w:vAlign w:val="bottom"/>
          </w:tcPr>
          <w:p w:rsidR="00287F3C" w:rsidRPr="00D36D7B" w:rsidRDefault="00287F3C">
            <w:pPr>
              <w:jc w:val="left"/>
              <w:rPr>
                <w:sz w:val="20"/>
              </w:rPr>
            </w:pPr>
            <w:r w:rsidRPr="00D36D7B">
              <w:rPr>
                <w:sz w:val="20"/>
              </w:rPr>
              <w:t>Sierra Leone</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SM</w:t>
            </w:r>
          </w:p>
        </w:tc>
        <w:tc>
          <w:tcPr>
            <w:tcW w:w="3272" w:type="dxa"/>
            <w:tcBorders>
              <w:left w:val="double" w:sz="4" w:space="0" w:color="auto"/>
            </w:tcBorders>
            <w:vAlign w:val="bottom"/>
          </w:tcPr>
          <w:p w:rsidR="00287F3C" w:rsidRPr="00D36D7B" w:rsidRDefault="00287F3C">
            <w:pPr>
              <w:jc w:val="left"/>
              <w:rPr>
                <w:sz w:val="20"/>
              </w:rPr>
            </w:pPr>
            <w:r w:rsidRPr="00D36D7B">
              <w:rPr>
                <w:sz w:val="20"/>
              </w:rPr>
              <w:t>San Marino</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SN</w:t>
            </w:r>
          </w:p>
        </w:tc>
        <w:tc>
          <w:tcPr>
            <w:tcW w:w="3272" w:type="dxa"/>
            <w:tcBorders>
              <w:left w:val="double" w:sz="4" w:space="0" w:color="auto"/>
            </w:tcBorders>
            <w:vAlign w:val="bottom"/>
          </w:tcPr>
          <w:p w:rsidR="00287F3C" w:rsidRPr="00D36D7B" w:rsidRDefault="00287F3C">
            <w:pPr>
              <w:jc w:val="left"/>
              <w:rPr>
                <w:sz w:val="20"/>
              </w:rPr>
            </w:pPr>
            <w:r w:rsidRPr="00D36D7B">
              <w:rPr>
                <w:sz w:val="20"/>
              </w:rPr>
              <w:t>Singapore</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SO</w:t>
            </w:r>
          </w:p>
        </w:tc>
        <w:tc>
          <w:tcPr>
            <w:tcW w:w="3272" w:type="dxa"/>
            <w:tcBorders>
              <w:left w:val="double" w:sz="4" w:space="0" w:color="auto"/>
            </w:tcBorders>
            <w:vAlign w:val="bottom"/>
          </w:tcPr>
          <w:p w:rsidR="00287F3C" w:rsidRPr="00D36D7B" w:rsidRDefault="00287F3C">
            <w:pPr>
              <w:jc w:val="left"/>
              <w:rPr>
                <w:sz w:val="20"/>
              </w:rPr>
            </w:pPr>
            <w:r w:rsidRPr="00D36D7B">
              <w:rPr>
                <w:sz w:val="20"/>
              </w:rPr>
              <w:t>Somalia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SP</w:t>
            </w:r>
          </w:p>
        </w:tc>
        <w:tc>
          <w:tcPr>
            <w:tcW w:w="3272" w:type="dxa"/>
            <w:tcBorders>
              <w:left w:val="double" w:sz="4" w:space="0" w:color="auto"/>
            </w:tcBorders>
            <w:vAlign w:val="bottom"/>
          </w:tcPr>
          <w:p w:rsidR="00287F3C" w:rsidRPr="00D36D7B" w:rsidRDefault="00287F3C">
            <w:pPr>
              <w:jc w:val="left"/>
              <w:rPr>
                <w:sz w:val="20"/>
              </w:rPr>
            </w:pPr>
            <w:r w:rsidRPr="00D36D7B">
              <w:rPr>
                <w:sz w:val="20"/>
              </w:rPr>
              <w:t>Spain</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SR</w:t>
            </w:r>
          </w:p>
        </w:tc>
        <w:tc>
          <w:tcPr>
            <w:tcW w:w="3272" w:type="dxa"/>
            <w:tcBorders>
              <w:left w:val="double" w:sz="4" w:space="0" w:color="auto"/>
            </w:tcBorders>
            <w:vAlign w:val="bottom"/>
          </w:tcPr>
          <w:p w:rsidR="00696295" w:rsidRPr="00D36D7B" w:rsidRDefault="00696295">
            <w:pPr>
              <w:jc w:val="left"/>
              <w:rPr>
                <w:sz w:val="20"/>
              </w:rPr>
            </w:pPr>
            <w:r w:rsidRPr="00D36D7B">
              <w:rPr>
                <w:sz w:val="20"/>
              </w:rPr>
              <w:t>Serbia</w:t>
            </w:r>
          </w:p>
        </w:tc>
      </w:tr>
      <w:tr w:rsidR="00723A4C" w:rsidRPr="00402A11" w:rsidTr="00C92DAF">
        <w:trPr>
          <w:jc w:val="center"/>
        </w:trPr>
        <w:tc>
          <w:tcPr>
            <w:tcW w:w="0" w:type="auto"/>
            <w:tcBorders>
              <w:right w:val="double" w:sz="4" w:space="0" w:color="auto"/>
            </w:tcBorders>
            <w:vAlign w:val="center"/>
          </w:tcPr>
          <w:p w:rsidR="00723A4C" w:rsidRPr="00D36D7B" w:rsidRDefault="00723A4C" w:rsidP="003C5F75">
            <w:pPr>
              <w:jc w:val="center"/>
              <w:rPr>
                <w:sz w:val="20"/>
              </w:rPr>
            </w:pPr>
            <w:r w:rsidRPr="00D36D7B">
              <w:rPr>
                <w:sz w:val="20"/>
              </w:rPr>
              <w:t>SS</w:t>
            </w:r>
          </w:p>
        </w:tc>
        <w:tc>
          <w:tcPr>
            <w:tcW w:w="3272" w:type="dxa"/>
            <w:tcBorders>
              <w:left w:val="double" w:sz="4" w:space="0" w:color="auto"/>
            </w:tcBorders>
            <w:vAlign w:val="bottom"/>
          </w:tcPr>
          <w:p w:rsidR="00723A4C" w:rsidRPr="00D36D7B" w:rsidRDefault="00723A4C">
            <w:pPr>
              <w:jc w:val="left"/>
              <w:rPr>
                <w:sz w:val="20"/>
              </w:rPr>
            </w:pPr>
            <w:r w:rsidRPr="00D36D7B">
              <w:rPr>
                <w:sz w:val="20"/>
              </w:rPr>
              <w:t>South Sudan</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ST</w:t>
            </w:r>
          </w:p>
        </w:tc>
        <w:tc>
          <w:tcPr>
            <w:tcW w:w="3272" w:type="dxa"/>
            <w:tcBorders>
              <w:left w:val="double" w:sz="4" w:space="0" w:color="auto"/>
            </w:tcBorders>
            <w:vAlign w:val="bottom"/>
          </w:tcPr>
          <w:p w:rsidR="00287F3C" w:rsidRPr="00D36D7B" w:rsidRDefault="00287F3C">
            <w:pPr>
              <w:jc w:val="left"/>
              <w:rPr>
                <w:sz w:val="20"/>
              </w:rPr>
            </w:pPr>
            <w:r w:rsidRPr="00D36D7B">
              <w:rPr>
                <w:sz w:val="20"/>
              </w:rPr>
              <w:t>St. Lucia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SU</w:t>
            </w:r>
          </w:p>
        </w:tc>
        <w:tc>
          <w:tcPr>
            <w:tcW w:w="3272" w:type="dxa"/>
            <w:tcBorders>
              <w:left w:val="double" w:sz="4" w:space="0" w:color="auto"/>
            </w:tcBorders>
            <w:vAlign w:val="bottom"/>
          </w:tcPr>
          <w:p w:rsidR="00287F3C" w:rsidRPr="00D36D7B" w:rsidRDefault="00287F3C">
            <w:pPr>
              <w:jc w:val="left"/>
              <w:rPr>
                <w:sz w:val="20"/>
              </w:rPr>
            </w:pPr>
            <w:r w:rsidRPr="00D36D7B">
              <w:rPr>
                <w:sz w:val="20"/>
              </w:rPr>
              <w:t>Sudan</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SV</w:t>
            </w:r>
          </w:p>
        </w:tc>
        <w:tc>
          <w:tcPr>
            <w:tcW w:w="3272" w:type="dxa"/>
            <w:tcBorders>
              <w:left w:val="double" w:sz="4" w:space="0" w:color="auto"/>
            </w:tcBorders>
            <w:vAlign w:val="bottom"/>
          </w:tcPr>
          <w:p w:rsidR="00287F3C" w:rsidRPr="00D36D7B" w:rsidRDefault="00287F3C">
            <w:pPr>
              <w:jc w:val="left"/>
              <w:rPr>
                <w:sz w:val="20"/>
              </w:rPr>
            </w:pPr>
            <w:r w:rsidRPr="00D36D7B">
              <w:rPr>
                <w:sz w:val="20"/>
              </w:rPr>
              <w:t>Svalbard</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SW</w:t>
            </w:r>
          </w:p>
        </w:tc>
        <w:tc>
          <w:tcPr>
            <w:tcW w:w="3272" w:type="dxa"/>
            <w:tcBorders>
              <w:left w:val="double" w:sz="4" w:space="0" w:color="auto"/>
            </w:tcBorders>
            <w:vAlign w:val="bottom"/>
          </w:tcPr>
          <w:p w:rsidR="00287F3C" w:rsidRPr="00D36D7B" w:rsidRDefault="00287F3C">
            <w:pPr>
              <w:jc w:val="left"/>
              <w:rPr>
                <w:sz w:val="20"/>
              </w:rPr>
            </w:pPr>
            <w:r w:rsidRPr="00D36D7B">
              <w:rPr>
                <w:sz w:val="20"/>
              </w:rPr>
              <w:t>Sweden</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SX</w:t>
            </w:r>
          </w:p>
        </w:tc>
        <w:tc>
          <w:tcPr>
            <w:tcW w:w="3272" w:type="dxa"/>
            <w:tcBorders>
              <w:left w:val="double" w:sz="4" w:space="0" w:color="auto"/>
            </w:tcBorders>
            <w:vAlign w:val="bottom"/>
          </w:tcPr>
          <w:p w:rsidR="00287F3C" w:rsidRPr="00D36D7B" w:rsidRDefault="00287F3C">
            <w:pPr>
              <w:jc w:val="left"/>
              <w:rPr>
                <w:sz w:val="20"/>
              </w:rPr>
            </w:pPr>
            <w:r w:rsidRPr="00D36D7B">
              <w:rPr>
                <w:sz w:val="20"/>
              </w:rPr>
              <w:t xml:space="preserve">South Georgia </w:t>
            </w:r>
            <w:r w:rsidR="00D83A66" w:rsidRPr="00D36D7B">
              <w:rPr>
                <w:sz w:val="20"/>
              </w:rPr>
              <w:t>&amp;</w:t>
            </w:r>
            <w:r w:rsidRPr="00D36D7B">
              <w:rPr>
                <w:sz w:val="20"/>
              </w:rPr>
              <w:t xml:space="preserve"> </w:t>
            </w:r>
            <w:r w:rsidR="00D83A66" w:rsidRPr="00D36D7B">
              <w:rPr>
                <w:sz w:val="20"/>
              </w:rPr>
              <w:t xml:space="preserve">South Sandwich </w:t>
            </w:r>
            <w:r w:rsidRPr="00D36D7B">
              <w:rPr>
                <w:sz w:val="20"/>
              </w:rPr>
              <w:t>Is</w:t>
            </w:r>
            <w:r w:rsidR="00D83A66" w:rsidRPr="00D36D7B">
              <w:rPr>
                <w:sz w:val="20"/>
              </w:rPr>
              <w:t>.</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SY</w:t>
            </w:r>
          </w:p>
        </w:tc>
        <w:tc>
          <w:tcPr>
            <w:tcW w:w="3272" w:type="dxa"/>
            <w:tcBorders>
              <w:left w:val="double" w:sz="4" w:space="0" w:color="auto"/>
            </w:tcBorders>
            <w:vAlign w:val="bottom"/>
          </w:tcPr>
          <w:p w:rsidR="00287F3C" w:rsidRPr="00D36D7B" w:rsidRDefault="00287F3C">
            <w:pPr>
              <w:jc w:val="left"/>
              <w:rPr>
                <w:sz w:val="20"/>
              </w:rPr>
            </w:pPr>
            <w:r w:rsidRPr="00D36D7B">
              <w:rPr>
                <w:sz w:val="20"/>
              </w:rPr>
              <w:t>Syria</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SZ</w:t>
            </w:r>
          </w:p>
        </w:tc>
        <w:tc>
          <w:tcPr>
            <w:tcW w:w="3272" w:type="dxa"/>
            <w:tcBorders>
              <w:left w:val="double" w:sz="4" w:space="0" w:color="auto"/>
            </w:tcBorders>
            <w:vAlign w:val="bottom"/>
          </w:tcPr>
          <w:p w:rsidR="00287F3C" w:rsidRPr="00D36D7B" w:rsidRDefault="00287F3C">
            <w:pPr>
              <w:jc w:val="left"/>
              <w:rPr>
                <w:sz w:val="20"/>
              </w:rPr>
            </w:pPr>
            <w:r w:rsidRPr="00D36D7B">
              <w:rPr>
                <w:sz w:val="20"/>
              </w:rPr>
              <w:t>Switzerland</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TC</w:t>
            </w:r>
          </w:p>
        </w:tc>
        <w:tc>
          <w:tcPr>
            <w:tcW w:w="3272" w:type="dxa"/>
            <w:tcBorders>
              <w:left w:val="double" w:sz="4" w:space="0" w:color="auto"/>
            </w:tcBorders>
            <w:vAlign w:val="bottom"/>
          </w:tcPr>
          <w:p w:rsidR="00287F3C" w:rsidRPr="00D36D7B" w:rsidRDefault="00287F3C">
            <w:pPr>
              <w:jc w:val="left"/>
              <w:rPr>
                <w:sz w:val="20"/>
              </w:rPr>
            </w:pPr>
            <w:r w:rsidRPr="00D36D7B">
              <w:rPr>
                <w:sz w:val="20"/>
              </w:rPr>
              <w:t>United Arab Emirates</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TD</w:t>
            </w:r>
          </w:p>
        </w:tc>
        <w:tc>
          <w:tcPr>
            <w:tcW w:w="3272" w:type="dxa"/>
            <w:tcBorders>
              <w:left w:val="double" w:sz="4" w:space="0" w:color="auto"/>
            </w:tcBorders>
            <w:vAlign w:val="bottom"/>
          </w:tcPr>
          <w:p w:rsidR="00287F3C" w:rsidRPr="00D36D7B" w:rsidRDefault="00287F3C">
            <w:pPr>
              <w:jc w:val="left"/>
              <w:rPr>
                <w:sz w:val="20"/>
              </w:rPr>
            </w:pPr>
            <w:r w:rsidRPr="00D36D7B">
              <w:rPr>
                <w:sz w:val="20"/>
              </w:rPr>
              <w:t>Trinidad and Tobago</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TE</w:t>
            </w:r>
          </w:p>
        </w:tc>
        <w:tc>
          <w:tcPr>
            <w:tcW w:w="3272" w:type="dxa"/>
            <w:tcBorders>
              <w:left w:val="double" w:sz="4" w:space="0" w:color="auto"/>
            </w:tcBorders>
            <w:vAlign w:val="bottom"/>
          </w:tcPr>
          <w:p w:rsidR="00287F3C" w:rsidRPr="00D36D7B" w:rsidRDefault="00287F3C">
            <w:pPr>
              <w:jc w:val="left"/>
              <w:rPr>
                <w:sz w:val="20"/>
              </w:rPr>
            </w:pPr>
            <w:r w:rsidRPr="00D36D7B">
              <w:rPr>
                <w:sz w:val="20"/>
              </w:rPr>
              <w:t>Tromelin Island</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TH</w:t>
            </w:r>
          </w:p>
        </w:tc>
        <w:tc>
          <w:tcPr>
            <w:tcW w:w="3272" w:type="dxa"/>
            <w:tcBorders>
              <w:left w:val="double" w:sz="4" w:space="0" w:color="auto"/>
            </w:tcBorders>
            <w:vAlign w:val="bottom"/>
          </w:tcPr>
          <w:p w:rsidR="00287F3C" w:rsidRPr="00D36D7B" w:rsidRDefault="00287F3C">
            <w:pPr>
              <w:jc w:val="left"/>
              <w:rPr>
                <w:sz w:val="20"/>
              </w:rPr>
            </w:pPr>
            <w:r w:rsidRPr="00D36D7B">
              <w:rPr>
                <w:sz w:val="20"/>
              </w:rPr>
              <w:t>Thailand</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TI</w:t>
            </w:r>
          </w:p>
        </w:tc>
        <w:tc>
          <w:tcPr>
            <w:tcW w:w="3272" w:type="dxa"/>
            <w:tcBorders>
              <w:left w:val="double" w:sz="4" w:space="0" w:color="auto"/>
            </w:tcBorders>
            <w:vAlign w:val="bottom"/>
          </w:tcPr>
          <w:p w:rsidR="00287F3C" w:rsidRPr="00D36D7B" w:rsidRDefault="00287F3C">
            <w:pPr>
              <w:jc w:val="left"/>
              <w:rPr>
                <w:sz w:val="20"/>
              </w:rPr>
            </w:pPr>
            <w:r w:rsidRPr="00D36D7B">
              <w:rPr>
                <w:sz w:val="20"/>
              </w:rPr>
              <w:t>Tajikistan</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TK</w:t>
            </w:r>
          </w:p>
        </w:tc>
        <w:tc>
          <w:tcPr>
            <w:tcW w:w="3272" w:type="dxa"/>
            <w:tcBorders>
              <w:left w:val="double" w:sz="4" w:space="0" w:color="auto"/>
            </w:tcBorders>
            <w:vAlign w:val="bottom"/>
          </w:tcPr>
          <w:p w:rsidR="00287F3C" w:rsidRPr="00D36D7B" w:rsidRDefault="00287F3C">
            <w:pPr>
              <w:jc w:val="left"/>
              <w:rPr>
                <w:sz w:val="20"/>
              </w:rPr>
            </w:pPr>
            <w:r w:rsidRPr="00D36D7B">
              <w:rPr>
                <w:sz w:val="20"/>
              </w:rPr>
              <w:t>Turks and Caicos Islands</w:t>
            </w:r>
          </w:p>
        </w:tc>
      </w:tr>
      <w:tr w:rsidR="00287F3C" w:rsidRPr="00402A11" w:rsidTr="00C92DAF">
        <w:trPr>
          <w:jc w:val="center"/>
        </w:trPr>
        <w:tc>
          <w:tcPr>
            <w:tcW w:w="0" w:type="auto"/>
            <w:tcBorders>
              <w:right w:val="double" w:sz="4" w:space="0" w:color="auto"/>
            </w:tcBorders>
            <w:vAlign w:val="center"/>
          </w:tcPr>
          <w:p w:rsidR="00287F3C" w:rsidRPr="00D36D7B" w:rsidRDefault="00287F3C" w:rsidP="003C5F75">
            <w:pPr>
              <w:jc w:val="center"/>
              <w:rPr>
                <w:sz w:val="20"/>
              </w:rPr>
            </w:pPr>
            <w:r w:rsidRPr="00D36D7B">
              <w:rPr>
                <w:sz w:val="20"/>
              </w:rPr>
              <w:t>TL</w:t>
            </w:r>
          </w:p>
        </w:tc>
        <w:tc>
          <w:tcPr>
            <w:tcW w:w="3272" w:type="dxa"/>
            <w:tcBorders>
              <w:left w:val="double" w:sz="4" w:space="0" w:color="auto"/>
            </w:tcBorders>
            <w:vAlign w:val="bottom"/>
          </w:tcPr>
          <w:p w:rsidR="00287F3C" w:rsidRPr="00D36D7B" w:rsidRDefault="00287F3C">
            <w:pPr>
              <w:jc w:val="left"/>
              <w:rPr>
                <w:sz w:val="20"/>
              </w:rPr>
            </w:pPr>
            <w:r w:rsidRPr="00D36D7B">
              <w:rPr>
                <w:sz w:val="20"/>
              </w:rPr>
              <w:t>Tokelau</w:t>
            </w:r>
          </w:p>
        </w:tc>
      </w:tr>
      <w:tr w:rsidR="00723A4C" w:rsidRPr="00402A11" w:rsidTr="00C92DAF">
        <w:trPr>
          <w:jc w:val="center"/>
        </w:trPr>
        <w:tc>
          <w:tcPr>
            <w:tcW w:w="0" w:type="auto"/>
            <w:tcBorders>
              <w:right w:val="double" w:sz="4" w:space="0" w:color="auto"/>
            </w:tcBorders>
            <w:vAlign w:val="center"/>
          </w:tcPr>
          <w:p w:rsidR="00723A4C" w:rsidRPr="00D36D7B" w:rsidRDefault="00723A4C" w:rsidP="003C5F75">
            <w:pPr>
              <w:jc w:val="center"/>
              <w:rPr>
                <w:sz w:val="20"/>
              </w:rPr>
            </w:pPr>
            <w:r w:rsidRPr="00D36D7B">
              <w:rPr>
                <w:sz w:val="20"/>
              </w:rPr>
              <w:t>TM</w:t>
            </w:r>
          </w:p>
        </w:tc>
        <w:tc>
          <w:tcPr>
            <w:tcW w:w="3272" w:type="dxa"/>
            <w:tcBorders>
              <w:left w:val="double" w:sz="4" w:space="0" w:color="auto"/>
            </w:tcBorders>
            <w:vAlign w:val="bottom"/>
          </w:tcPr>
          <w:p w:rsidR="00723A4C" w:rsidRPr="00D36D7B" w:rsidRDefault="00FE27F6">
            <w:pPr>
              <w:jc w:val="left"/>
              <w:rPr>
                <w:sz w:val="20"/>
              </w:rPr>
            </w:pPr>
            <w:r w:rsidRPr="00D36D7B">
              <w:rPr>
                <w:sz w:val="20"/>
              </w:rPr>
              <w:t>Timor-Leste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TN</w:t>
            </w:r>
          </w:p>
        </w:tc>
        <w:tc>
          <w:tcPr>
            <w:tcW w:w="3272" w:type="dxa"/>
            <w:tcBorders>
              <w:left w:val="double" w:sz="4" w:space="0" w:color="auto"/>
            </w:tcBorders>
            <w:vAlign w:val="bottom"/>
          </w:tcPr>
          <w:p w:rsidR="00287F3C" w:rsidRPr="00402A11" w:rsidRDefault="00287F3C">
            <w:pPr>
              <w:jc w:val="left"/>
              <w:rPr>
                <w:sz w:val="20"/>
              </w:rPr>
            </w:pPr>
            <w:r w:rsidRPr="00402A11">
              <w:rPr>
                <w:sz w:val="20"/>
              </w:rPr>
              <w:t>Tonga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TO</w:t>
            </w:r>
          </w:p>
        </w:tc>
        <w:tc>
          <w:tcPr>
            <w:tcW w:w="3272" w:type="dxa"/>
            <w:tcBorders>
              <w:left w:val="double" w:sz="4" w:space="0" w:color="auto"/>
            </w:tcBorders>
            <w:vAlign w:val="bottom"/>
          </w:tcPr>
          <w:p w:rsidR="00287F3C" w:rsidRPr="00402A11" w:rsidRDefault="00287F3C">
            <w:pPr>
              <w:jc w:val="left"/>
              <w:rPr>
                <w:sz w:val="20"/>
              </w:rPr>
            </w:pPr>
            <w:r w:rsidRPr="00402A11">
              <w:rPr>
                <w:sz w:val="20"/>
              </w:rPr>
              <w:t>Togo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TP</w:t>
            </w:r>
          </w:p>
        </w:tc>
        <w:tc>
          <w:tcPr>
            <w:tcW w:w="3272" w:type="dxa"/>
            <w:tcBorders>
              <w:left w:val="double" w:sz="4" w:space="0" w:color="auto"/>
            </w:tcBorders>
            <w:vAlign w:val="bottom"/>
          </w:tcPr>
          <w:p w:rsidR="00287F3C" w:rsidRPr="00402A11" w:rsidRDefault="00287F3C">
            <w:pPr>
              <w:jc w:val="left"/>
              <w:rPr>
                <w:sz w:val="20"/>
              </w:rPr>
            </w:pPr>
            <w:r w:rsidRPr="00402A11">
              <w:rPr>
                <w:sz w:val="20"/>
              </w:rPr>
              <w:t>Sao Tome and Principe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TS</w:t>
            </w:r>
          </w:p>
        </w:tc>
        <w:tc>
          <w:tcPr>
            <w:tcW w:w="3272" w:type="dxa"/>
            <w:tcBorders>
              <w:left w:val="double" w:sz="4" w:space="0" w:color="auto"/>
            </w:tcBorders>
            <w:vAlign w:val="bottom"/>
          </w:tcPr>
          <w:p w:rsidR="00287F3C" w:rsidRPr="00402A11" w:rsidRDefault="00287F3C">
            <w:pPr>
              <w:jc w:val="left"/>
              <w:rPr>
                <w:sz w:val="20"/>
              </w:rPr>
            </w:pPr>
            <w:r w:rsidRPr="00402A11">
              <w:rPr>
                <w:sz w:val="20"/>
              </w:rPr>
              <w:t>Tunisia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TU</w:t>
            </w:r>
          </w:p>
        </w:tc>
        <w:tc>
          <w:tcPr>
            <w:tcW w:w="3272" w:type="dxa"/>
            <w:tcBorders>
              <w:left w:val="double" w:sz="4" w:space="0" w:color="auto"/>
            </w:tcBorders>
            <w:vAlign w:val="bottom"/>
          </w:tcPr>
          <w:p w:rsidR="00287F3C" w:rsidRPr="00402A11" w:rsidRDefault="00287F3C">
            <w:pPr>
              <w:jc w:val="left"/>
              <w:rPr>
                <w:sz w:val="20"/>
              </w:rPr>
            </w:pPr>
            <w:r w:rsidRPr="00402A11">
              <w:rPr>
                <w:sz w:val="20"/>
              </w:rPr>
              <w:t>Turkey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TV</w:t>
            </w:r>
          </w:p>
        </w:tc>
        <w:tc>
          <w:tcPr>
            <w:tcW w:w="3272" w:type="dxa"/>
            <w:tcBorders>
              <w:left w:val="double" w:sz="4" w:space="0" w:color="auto"/>
            </w:tcBorders>
            <w:vAlign w:val="bottom"/>
          </w:tcPr>
          <w:p w:rsidR="00287F3C" w:rsidRPr="00402A11" w:rsidRDefault="00287F3C">
            <w:pPr>
              <w:jc w:val="left"/>
              <w:rPr>
                <w:sz w:val="20"/>
              </w:rPr>
            </w:pPr>
            <w:r w:rsidRPr="00402A11">
              <w:rPr>
                <w:sz w:val="20"/>
              </w:rPr>
              <w:t>Tuvalu</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TW</w:t>
            </w:r>
          </w:p>
        </w:tc>
        <w:tc>
          <w:tcPr>
            <w:tcW w:w="3272" w:type="dxa"/>
            <w:tcBorders>
              <w:left w:val="double" w:sz="4" w:space="0" w:color="auto"/>
            </w:tcBorders>
            <w:vAlign w:val="bottom"/>
          </w:tcPr>
          <w:p w:rsidR="00287F3C" w:rsidRPr="00402A11" w:rsidRDefault="00287F3C">
            <w:pPr>
              <w:jc w:val="left"/>
              <w:rPr>
                <w:sz w:val="20"/>
              </w:rPr>
            </w:pPr>
            <w:r w:rsidRPr="00402A11">
              <w:rPr>
                <w:sz w:val="20"/>
              </w:rPr>
              <w:t>Taiwan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TX</w:t>
            </w:r>
          </w:p>
        </w:tc>
        <w:tc>
          <w:tcPr>
            <w:tcW w:w="3272" w:type="dxa"/>
            <w:tcBorders>
              <w:left w:val="double" w:sz="4" w:space="0" w:color="auto"/>
            </w:tcBorders>
            <w:vAlign w:val="bottom"/>
          </w:tcPr>
          <w:p w:rsidR="00287F3C" w:rsidRPr="00402A11" w:rsidRDefault="00287F3C">
            <w:pPr>
              <w:jc w:val="left"/>
              <w:rPr>
                <w:sz w:val="20"/>
              </w:rPr>
            </w:pPr>
            <w:r w:rsidRPr="00402A11">
              <w:rPr>
                <w:sz w:val="20"/>
              </w:rPr>
              <w:t>Turkmenistan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TZ</w:t>
            </w:r>
          </w:p>
        </w:tc>
        <w:tc>
          <w:tcPr>
            <w:tcW w:w="3272" w:type="dxa"/>
            <w:tcBorders>
              <w:left w:val="double" w:sz="4" w:space="0" w:color="auto"/>
            </w:tcBorders>
            <w:vAlign w:val="bottom"/>
          </w:tcPr>
          <w:p w:rsidR="00287F3C" w:rsidRPr="00402A11" w:rsidRDefault="00287F3C">
            <w:pPr>
              <w:jc w:val="left"/>
              <w:rPr>
                <w:sz w:val="20"/>
              </w:rPr>
            </w:pPr>
            <w:r w:rsidRPr="00402A11">
              <w:rPr>
                <w:sz w:val="20"/>
              </w:rPr>
              <w:t>Tanzania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UG</w:t>
            </w:r>
          </w:p>
        </w:tc>
        <w:tc>
          <w:tcPr>
            <w:tcW w:w="3272" w:type="dxa"/>
            <w:tcBorders>
              <w:left w:val="double" w:sz="4" w:space="0" w:color="auto"/>
            </w:tcBorders>
            <w:vAlign w:val="bottom"/>
          </w:tcPr>
          <w:p w:rsidR="00287F3C" w:rsidRPr="00402A11" w:rsidRDefault="00287F3C">
            <w:pPr>
              <w:jc w:val="left"/>
              <w:rPr>
                <w:sz w:val="20"/>
              </w:rPr>
            </w:pPr>
            <w:r w:rsidRPr="00402A11">
              <w:rPr>
                <w:sz w:val="20"/>
              </w:rPr>
              <w:t>Uganda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UK</w:t>
            </w:r>
          </w:p>
        </w:tc>
        <w:tc>
          <w:tcPr>
            <w:tcW w:w="3272" w:type="dxa"/>
            <w:tcBorders>
              <w:left w:val="double" w:sz="4" w:space="0" w:color="auto"/>
            </w:tcBorders>
            <w:vAlign w:val="bottom"/>
          </w:tcPr>
          <w:p w:rsidR="00287F3C" w:rsidRPr="00402A11" w:rsidRDefault="00287F3C">
            <w:pPr>
              <w:jc w:val="left"/>
              <w:rPr>
                <w:sz w:val="20"/>
              </w:rPr>
            </w:pPr>
            <w:r w:rsidRPr="00402A11">
              <w:rPr>
                <w:sz w:val="20"/>
              </w:rPr>
              <w:t>United Kingdom</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UP</w:t>
            </w:r>
          </w:p>
        </w:tc>
        <w:tc>
          <w:tcPr>
            <w:tcW w:w="3272" w:type="dxa"/>
            <w:tcBorders>
              <w:left w:val="double" w:sz="4" w:space="0" w:color="auto"/>
            </w:tcBorders>
            <w:vAlign w:val="bottom"/>
          </w:tcPr>
          <w:p w:rsidR="00287F3C" w:rsidRPr="00402A11" w:rsidRDefault="00287F3C">
            <w:pPr>
              <w:jc w:val="left"/>
              <w:rPr>
                <w:sz w:val="20"/>
              </w:rPr>
            </w:pPr>
            <w:r w:rsidRPr="00402A11">
              <w:rPr>
                <w:sz w:val="20"/>
              </w:rPr>
              <w:t>Ukraine</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US</w:t>
            </w:r>
          </w:p>
        </w:tc>
        <w:tc>
          <w:tcPr>
            <w:tcW w:w="3272" w:type="dxa"/>
            <w:tcBorders>
              <w:left w:val="double" w:sz="4" w:space="0" w:color="auto"/>
            </w:tcBorders>
            <w:vAlign w:val="bottom"/>
          </w:tcPr>
          <w:p w:rsidR="00287F3C" w:rsidRPr="00402A11" w:rsidRDefault="00287F3C">
            <w:pPr>
              <w:jc w:val="left"/>
              <w:rPr>
                <w:sz w:val="20"/>
              </w:rPr>
            </w:pPr>
            <w:r w:rsidRPr="00402A11">
              <w:rPr>
                <w:sz w:val="20"/>
              </w:rPr>
              <w:t>United States</w:t>
            </w:r>
          </w:p>
        </w:tc>
      </w:tr>
      <w:tr w:rsidR="00287F3C" w:rsidRPr="00402A11" w:rsidTr="00C92DAF">
        <w:trPr>
          <w:jc w:val="center"/>
        </w:trPr>
        <w:tc>
          <w:tcPr>
            <w:tcW w:w="0" w:type="auto"/>
            <w:tcBorders>
              <w:right w:val="double" w:sz="4" w:space="0" w:color="auto"/>
            </w:tcBorders>
            <w:vAlign w:val="center"/>
          </w:tcPr>
          <w:p w:rsidR="00287F3C" w:rsidRPr="004A6707" w:rsidRDefault="00287F3C" w:rsidP="003C5F75">
            <w:pPr>
              <w:jc w:val="center"/>
              <w:rPr>
                <w:sz w:val="20"/>
              </w:rPr>
            </w:pPr>
            <w:r w:rsidRPr="004A6707">
              <w:rPr>
                <w:sz w:val="20"/>
              </w:rPr>
              <w:t>UV</w:t>
            </w:r>
          </w:p>
        </w:tc>
        <w:tc>
          <w:tcPr>
            <w:tcW w:w="3272" w:type="dxa"/>
            <w:tcBorders>
              <w:left w:val="double" w:sz="4" w:space="0" w:color="auto"/>
            </w:tcBorders>
            <w:vAlign w:val="bottom"/>
          </w:tcPr>
          <w:p w:rsidR="00287F3C" w:rsidRPr="00402A11" w:rsidRDefault="00287F3C">
            <w:pPr>
              <w:jc w:val="left"/>
              <w:rPr>
                <w:sz w:val="20"/>
              </w:rPr>
            </w:pPr>
            <w:r w:rsidRPr="00402A11">
              <w:rPr>
                <w:sz w:val="20"/>
              </w:rPr>
              <w:t>Burkina</w:t>
            </w:r>
            <w:r w:rsidR="004A6707">
              <w:rPr>
                <w:sz w:val="20"/>
              </w:rPr>
              <w:t xml:space="preserve"> </w:t>
            </w:r>
            <w:r w:rsidR="004A6707" w:rsidRPr="004A6707">
              <w:rPr>
                <w:sz w:val="20"/>
              </w:rPr>
              <w:t>Faso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UY</w:t>
            </w:r>
          </w:p>
        </w:tc>
        <w:tc>
          <w:tcPr>
            <w:tcW w:w="3272" w:type="dxa"/>
            <w:tcBorders>
              <w:left w:val="double" w:sz="4" w:space="0" w:color="auto"/>
            </w:tcBorders>
            <w:vAlign w:val="bottom"/>
          </w:tcPr>
          <w:p w:rsidR="00287F3C" w:rsidRPr="00402A11" w:rsidRDefault="00287F3C">
            <w:pPr>
              <w:jc w:val="left"/>
              <w:rPr>
                <w:sz w:val="20"/>
              </w:rPr>
            </w:pPr>
            <w:r w:rsidRPr="00402A11">
              <w:rPr>
                <w:sz w:val="20"/>
              </w:rPr>
              <w:t>Uruguay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UZ</w:t>
            </w:r>
          </w:p>
        </w:tc>
        <w:tc>
          <w:tcPr>
            <w:tcW w:w="3272" w:type="dxa"/>
            <w:tcBorders>
              <w:left w:val="double" w:sz="4" w:space="0" w:color="auto"/>
            </w:tcBorders>
            <w:vAlign w:val="bottom"/>
          </w:tcPr>
          <w:p w:rsidR="00287F3C" w:rsidRPr="00402A11" w:rsidRDefault="00287F3C">
            <w:pPr>
              <w:jc w:val="left"/>
              <w:rPr>
                <w:sz w:val="20"/>
              </w:rPr>
            </w:pPr>
            <w:r w:rsidRPr="00402A11">
              <w:rPr>
                <w:sz w:val="20"/>
              </w:rPr>
              <w:t>Uzbekistan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VC</w:t>
            </w:r>
          </w:p>
        </w:tc>
        <w:tc>
          <w:tcPr>
            <w:tcW w:w="3272" w:type="dxa"/>
            <w:tcBorders>
              <w:left w:val="double" w:sz="4" w:space="0" w:color="auto"/>
            </w:tcBorders>
            <w:vAlign w:val="bottom"/>
          </w:tcPr>
          <w:p w:rsidR="00287F3C" w:rsidRPr="00402A11" w:rsidRDefault="00287F3C">
            <w:pPr>
              <w:jc w:val="left"/>
              <w:rPr>
                <w:sz w:val="20"/>
              </w:rPr>
            </w:pPr>
            <w:r w:rsidRPr="00402A11">
              <w:rPr>
                <w:sz w:val="20"/>
              </w:rPr>
              <w:t>St. Vincent and the Grenadines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VE</w:t>
            </w:r>
          </w:p>
        </w:tc>
        <w:tc>
          <w:tcPr>
            <w:tcW w:w="3272" w:type="dxa"/>
            <w:tcBorders>
              <w:left w:val="double" w:sz="4" w:space="0" w:color="auto"/>
            </w:tcBorders>
            <w:vAlign w:val="bottom"/>
          </w:tcPr>
          <w:p w:rsidR="00287F3C" w:rsidRPr="00402A11" w:rsidRDefault="00287F3C">
            <w:pPr>
              <w:jc w:val="left"/>
              <w:rPr>
                <w:sz w:val="20"/>
              </w:rPr>
            </w:pPr>
            <w:r w:rsidRPr="00402A11">
              <w:rPr>
                <w:sz w:val="20"/>
              </w:rPr>
              <w:t>Venezuela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VI</w:t>
            </w:r>
          </w:p>
        </w:tc>
        <w:tc>
          <w:tcPr>
            <w:tcW w:w="3272" w:type="dxa"/>
            <w:tcBorders>
              <w:left w:val="double" w:sz="4" w:space="0" w:color="auto"/>
            </w:tcBorders>
            <w:vAlign w:val="bottom"/>
          </w:tcPr>
          <w:p w:rsidR="00287F3C" w:rsidRPr="00402A11" w:rsidRDefault="00287F3C">
            <w:pPr>
              <w:jc w:val="left"/>
              <w:rPr>
                <w:sz w:val="20"/>
              </w:rPr>
            </w:pPr>
            <w:r w:rsidRPr="00402A11">
              <w:rPr>
                <w:sz w:val="20"/>
              </w:rPr>
              <w:t>Virgin Islands</w:t>
            </w:r>
            <w:r w:rsidR="004A6707">
              <w:rPr>
                <w:sz w:val="20"/>
              </w:rPr>
              <w:t>, British</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VM</w:t>
            </w:r>
          </w:p>
        </w:tc>
        <w:tc>
          <w:tcPr>
            <w:tcW w:w="3272" w:type="dxa"/>
            <w:tcBorders>
              <w:left w:val="double" w:sz="4" w:space="0" w:color="auto"/>
            </w:tcBorders>
            <w:vAlign w:val="bottom"/>
          </w:tcPr>
          <w:p w:rsidR="00287F3C" w:rsidRPr="00402A11" w:rsidRDefault="00287F3C">
            <w:pPr>
              <w:jc w:val="left"/>
              <w:rPr>
                <w:sz w:val="20"/>
              </w:rPr>
            </w:pPr>
            <w:r w:rsidRPr="00402A11">
              <w:rPr>
                <w:sz w:val="20"/>
              </w:rPr>
              <w:t>Vietnam</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VQ</w:t>
            </w:r>
          </w:p>
        </w:tc>
        <w:tc>
          <w:tcPr>
            <w:tcW w:w="3272" w:type="dxa"/>
            <w:tcBorders>
              <w:left w:val="double" w:sz="4" w:space="0" w:color="auto"/>
            </w:tcBorders>
            <w:vAlign w:val="bottom"/>
          </w:tcPr>
          <w:p w:rsidR="00287F3C" w:rsidRPr="00402A11" w:rsidRDefault="00287F3C">
            <w:pPr>
              <w:jc w:val="left"/>
              <w:rPr>
                <w:sz w:val="20"/>
              </w:rPr>
            </w:pPr>
            <w:r w:rsidRPr="00402A11">
              <w:rPr>
                <w:sz w:val="20"/>
              </w:rPr>
              <w:t>Virgin Islands of the United States</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VT</w:t>
            </w:r>
          </w:p>
        </w:tc>
        <w:tc>
          <w:tcPr>
            <w:tcW w:w="3272" w:type="dxa"/>
            <w:tcBorders>
              <w:left w:val="double" w:sz="4" w:space="0" w:color="auto"/>
            </w:tcBorders>
            <w:vAlign w:val="bottom"/>
          </w:tcPr>
          <w:p w:rsidR="00287F3C" w:rsidRPr="00402A11" w:rsidRDefault="00287F3C">
            <w:pPr>
              <w:jc w:val="left"/>
              <w:rPr>
                <w:sz w:val="20"/>
              </w:rPr>
            </w:pPr>
            <w:r w:rsidRPr="00402A11">
              <w:rPr>
                <w:sz w:val="20"/>
              </w:rPr>
              <w:t>Vatican City</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WA</w:t>
            </w:r>
          </w:p>
        </w:tc>
        <w:tc>
          <w:tcPr>
            <w:tcW w:w="3272" w:type="dxa"/>
            <w:tcBorders>
              <w:left w:val="double" w:sz="4" w:space="0" w:color="auto"/>
            </w:tcBorders>
            <w:vAlign w:val="bottom"/>
          </w:tcPr>
          <w:p w:rsidR="00287F3C" w:rsidRPr="00402A11" w:rsidRDefault="00287F3C">
            <w:pPr>
              <w:jc w:val="left"/>
              <w:rPr>
                <w:sz w:val="20"/>
              </w:rPr>
            </w:pPr>
            <w:r w:rsidRPr="00402A11">
              <w:rPr>
                <w:sz w:val="20"/>
              </w:rPr>
              <w:t>Namibia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WE</w:t>
            </w:r>
          </w:p>
        </w:tc>
        <w:tc>
          <w:tcPr>
            <w:tcW w:w="3272" w:type="dxa"/>
            <w:tcBorders>
              <w:left w:val="double" w:sz="4" w:space="0" w:color="auto"/>
            </w:tcBorders>
            <w:vAlign w:val="bottom"/>
          </w:tcPr>
          <w:p w:rsidR="00287F3C" w:rsidRPr="00402A11" w:rsidRDefault="00287F3C">
            <w:pPr>
              <w:jc w:val="left"/>
              <w:rPr>
                <w:sz w:val="20"/>
              </w:rPr>
            </w:pPr>
            <w:r w:rsidRPr="00402A11">
              <w:rPr>
                <w:sz w:val="20"/>
              </w:rPr>
              <w:t>West Bank</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WF</w:t>
            </w:r>
          </w:p>
        </w:tc>
        <w:tc>
          <w:tcPr>
            <w:tcW w:w="3272" w:type="dxa"/>
            <w:tcBorders>
              <w:left w:val="double" w:sz="4" w:space="0" w:color="auto"/>
            </w:tcBorders>
            <w:vAlign w:val="bottom"/>
          </w:tcPr>
          <w:p w:rsidR="00287F3C" w:rsidRPr="00402A11" w:rsidRDefault="00287F3C">
            <w:pPr>
              <w:jc w:val="left"/>
              <w:rPr>
                <w:sz w:val="20"/>
              </w:rPr>
            </w:pPr>
            <w:r w:rsidRPr="00402A11">
              <w:rPr>
                <w:sz w:val="20"/>
              </w:rPr>
              <w:t>Wallis and Futuna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WI</w:t>
            </w:r>
          </w:p>
        </w:tc>
        <w:tc>
          <w:tcPr>
            <w:tcW w:w="3272" w:type="dxa"/>
            <w:tcBorders>
              <w:left w:val="double" w:sz="4" w:space="0" w:color="auto"/>
            </w:tcBorders>
            <w:vAlign w:val="bottom"/>
          </w:tcPr>
          <w:p w:rsidR="00287F3C" w:rsidRPr="00402A11" w:rsidRDefault="00287F3C">
            <w:pPr>
              <w:jc w:val="left"/>
              <w:rPr>
                <w:sz w:val="20"/>
              </w:rPr>
            </w:pPr>
            <w:r w:rsidRPr="00402A11">
              <w:rPr>
                <w:sz w:val="20"/>
              </w:rPr>
              <w:t>Western Sahara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WQ</w:t>
            </w:r>
          </w:p>
        </w:tc>
        <w:tc>
          <w:tcPr>
            <w:tcW w:w="3272" w:type="dxa"/>
            <w:tcBorders>
              <w:left w:val="double" w:sz="4" w:space="0" w:color="auto"/>
            </w:tcBorders>
            <w:vAlign w:val="bottom"/>
          </w:tcPr>
          <w:p w:rsidR="00287F3C" w:rsidRPr="00402A11" w:rsidRDefault="00287F3C">
            <w:pPr>
              <w:jc w:val="left"/>
              <w:rPr>
                <w:sz w:val="20"/>
              </w:rPr>
            </w:pPr>
            <w:r w:rsidRPr="00402A11">
              <w:rPr>
                <w:sz w:val="20"/>
              </w:rPr>
              <w:t>Wake Island</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WS</w:t>
            </w:r>
          </w:p>
        </w:tc>
        <w:tc>
          <w:tcPr>
            <w:tcW w:w="3272" w:type="dxa"/>
            <w:tcBorders>
              <w:left w:val="double" w:sz="4" w:space="0" w:color="auto"/>
            </w:tcBorders>
            <w:vAlign w:val="bottom"/>
          </w:tcPr>
          <w:p w:rsidR="00287F3C" w:rsidRPr="00402A11" w:rsidRDefault="00287F3C">
            <w:pPr>
              <w:jc w:val="left"/>
              <w:rPr>
                <w:sz w:val="20"/>
              </w:rPr>
            </w:pPr>
            <w:r w:rsidRPr="00402A11">
              <w:rPr>
                <w:sz w:val="20"/>
              </w:rPr>
              <w:t>Western Samoa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WZ</w:t>
            </w:r>
          </w:p>
        </w:tc>
        <w:tc>
          <w:tcPr>
            <w:tcW w:w="3272" w:type="dxa"/>
            <w:tcBorders>
              <w:left w:val="double" w:sz="4" w:space="0" w:color="auto"/>
            </w:tcBorders>
            <w:vAlign w:val="bottom"/>
          </w:tcPr>
          <w:p w:rsidR="00287F3C" w:rsidRPr="00402A11" w:rsidRDefault="00287F3C">
            <w:pPr>
              <w:jc w:val="left"/>
              <w:rPr>
                <w:sz w:val="20"/>
              </w:rPr>
            </w:pPr>
            <w:r w:rsidRPr="00402A11">
              <w:rPr>
                <w:sz w:val="20"/>
              </w:rPr>
              <w:t>Swaziland</w:t>
            </w:r>
          </w:p>
        </w:tc>
      </w:tr>
      <w:tr w:rsidR="00696295" w:rsidRPr="00402A11" w:rsidTr="00C92DAF">
        <w:trPr>
          <w:jc w:val="center"/>
        </w:trPr>
        <w:tc>
          <w:tcPr>
            <w:tcW w:w="0" w:type="auto"/>
            <w:tcBorders>
              <w:right w:val="double" w:sz="4" w:space="0" w:color="auto"/>
            </w:tcBorders>
            <w:vAlign w:val="center"/>
          </w:tcPr>
          <w:p w:rsidR="00696295" w:rsidRPr="00D36D7B" w:rsidRDefault="00696295" w:rsidP="003C5F75">
            <w:pPr>
              <w:jc w:val="center"/>
              <w:rPr>
                <w:sz w:val="20"/>
              </w:rPr>
            </w:pPr>
            <w:r w:rsidRPr="00D36D7B">
              <w:rPr>
                <w:sz w:val="20"/>
              </w:rPr>
              <w:t>XK</w:t>
            </w:r>
          </w:p>
        </w:tc>
        <w:tc>
          <w:tcPr>
            <w:tcW w:w="3272" w:type="dxa"/>
            <w:tcBorders>
              <w:left w:val="double" w:sz="4" w:space="0" w:color="auto"/>
            </w:tcBorders>
            <w:vAlign w:val="bottom"/>
          </w:tcPr>
          <w:p w:rsidR="00696295" w:rsidRPr="00D36D7B" w:rsidRDefault="00696295">
            <w:pPr>
              <w:jc w:val="left"/>
              <w:rPr>
                <w:sz w:val="20"/>
              </w:rPr>
            </w:pPr>
            <w:r w:rsidRPr="00D36D7B">
              <w:rPr>
                <w:sz w:val="20"/>
              </w:rPr>
              <w:t>Kosovo</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YI</w:t>
            </w:r>
          </w:p>
        </w:tc>
        <w:tc>
          <w:tcPr>
            <w:tcW w:w="3272" w:type="dxa"/>
            <w:tcBorders>
              <w:left w:val="double" w:sz="4" w:space="0" w:color="auto"/>
            </w:tcBorders>
            <w:vAlign w:val="bottom"/>
          </w:tcPr>
          <w:p w:rsidR="00287F3C" w:rsidRPr="00402A11" w:rsidRDefault="00287F3C">
            <w:pPr>
              <w:jc w:val="left"/>
              <w:rPr>
                <w:sz w:val="20"/>
              </w:rPr>
            </w:pPr>
            <w:r w:rsidRPr="00402A11">
              <w:rPr>
                <w:sz w:val="20"/>
              </w:rPr>
              <w:t>Yugoslavia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YM</w:t>
            </w:r>
          </w:p>
        </w:tc>
        <w:tc>
          <w:tcPr>
            <w:tcW w:w="3272" w:type="dxa"/>
            <w:tcBorders>
              <w:left w:val="double" w:sz="4" w:space="0" w:color="auto"/>
            </w:tcBorders>
            <w:vAlign w:val="bottom"/>
          </w:tcPr>
          <w:p w:rsidR="00287F3C" w:rsidRPr="00402A11" w:rsidRDefault="00287F3C">
            <w:pPr>
              <w:jc w:val="left"/>
              <w:rPr>
                <w:sz w:val="20"/>
              </w:rPr>
            </w:pPr>
            <w:r w:rsidRPr="00402A11">
              <w:rPr>
                <w:sz w:val="20"/>
              </w:rPr>
              <w:t>Yemen</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ZA</w:t>
            </w:r>
          </w:p>
        </w:tc>
        <w:tc>
          <w:tcPr>
            <w:tcW w:w="3272" w:type="dxa"/>
            <w:tcBorders>
              <w:left w:val="double" w:sz="4" w:space="0" w:color="auto"/>
            </w:tcBorders>
            <w:vAlign w:val="bottom"/>
          </w:tcPr>
          <w:p w:rsidR="00287F3C" w:rsidRPr="00402A11" w:rsidRDefault="00287F3C">
            <w:pPr>
              <w:jc w:val="left"/>
              <w:rPr>
                <w:sz w:val="20"/>
              </w:rPr>
            </w:pPr>
            <w:r w:rsidRPr="00402A11">
              <w:rPr>
                <w:sz w:val="20"/>
              </w:rPr>
              <w:t>Zambia</w:t>
            </w:r>
          </w:p>
        </w:tc>
      </w:tr>
      <w:tr w:rsidR="00287F3C" w:rsidRPr="00402A11" w:rsidTr="00C92DAF">
        <w:trPr>
          <w:jc w:val="center"/>
        </w:trPr>
        <w:tc>
          <w:tcPr>
            <w:tcW w:w="0" w:type="auto"/>
            <w:tcBorders>
              <w:right w:val="double" w:sz="4" w:space="0" w:color="auto"/>
            </w:tcBorders>
            <w:vAlign w:val="center"/>
          </w:tcPr>
          <w:p w:rsidR="00287F3C" w:rsidRPr="00402A11" w:rsidRDefault="00287F3C" w:rsidP="003C5F75">
            <w:pPr>
              <w:jc w:val="center"/>
              <w:rPr>
                <w:sz w:val="20"/>
              </w:rPr>
            </w:pPr>
            <w:r w:rsidRPr="00402A11">
              <w:rPr>
                <w:sz w:val="20"/>
              </w:rPr>
              <w:t>ZI</w:t>
            </w:r>
          </w:p>
        </w:tc>
        <w:tc>
          <w:tcPr>
            <w:tcW w:w="3272" w:type="dxa"/>
            <w:tcBorders>
              <w:left w:val="double" w:sz="4" w:space="0" w:color="auto"/>
            </w:tcBorders>
            <w:vAlign w:val="bottom"/>
          </w:tcPr>
          <w:p w:rsidR="00287F3C" w:rsidRPr="00402A11" w:rsidRDefault="00287F3C">
            <w:pPr>
              <w:jc w:val="left"/>
              <w:rPr>
                <w:sz w:val="20"/>
              </w:rPr>
            </w:pPr>
            <w:r w:rsidRPr="00402A11">
              <w:rPr>
                <w:sz w:val="20"/>
              </w:rPr>
              <w:t>Zimbabwe</w:t>
            </w:r>
          </w:p>
        </w:tc>
      </w:tr>
    </w:tbl>
    <w:p w:rsidR="00287F3C" w:rsidRPr="00402A11" w:rsidRDefault="00287F3C">
      <w:pPr>
        <w:sectPr w:rsidR="00287F3C" w:rsidRPr="00402A11" w:rsidSect="00DC3BD8">
          <w:type w:val="continuous"/>
          <w:pgSz w:w="12240" w:h="15840"/>
          <w:pgMar w:top="1440" w:right="1440" w:bottom="1440" w:left="1440" w:header="720" w:footer="720" w:gutter="0"/>
          <w:cols w:num="2" w:space="288" w:equalWidth="0">
            <w:col w:w="4680" w:space="288"/>
            <w:col w:w="4392"/>
          </w:cols>
          <w:docGrid w:linePitch="360"/>
        </w:sectPr>
      </w:pPr>
    </w:p>
    <w:p w:rsidR="00287F3C" w:rsidRPr="00402A11" w:rsidRDefault="00287F3C"/>
    <w:p w:rsidR="00287F3C" w:rsidRPr="00402A11" w:rsidRDefault="00287F3C">
      <w:pPr>
        <w:pStyle w:val="Heading2"/>
      </w:pPr>
      <w:bookmarkStart w:id="254" w:name="_ENVRNMNTL_RSTRT"/>
      <w:bookmarkStart w:id="255" w:name="_Toc61313929"/>
      <w:bookmarkStart w:id="256" w:name="_Toc61436466"/>
      <w:bookmarkStart w:id="257" w:name="_Toc431885589"/>
      <w:bookmarkEnd w:id="254"/>
      <w:r w:rsidRPr="00402A11">
        <w:t>ENVRNMNTL_RSTRT</w:t>
      </w:r>
      <w:bookmarkEnd w:id="255"/>
      <w:bookmarkEnd w:id="256"/>
      <w:bookmarkEnd w:id="257"/>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 xml:space="preserve">The Environmental Restoration Site Phase reference table (envrnmntl_rstrt) contains the valid codes and names to describe the </w:t>
      </w:r>
      <w:r w:rsidR="00A77455">
        <w:t>status</w:t>
      </w:r>
      <w:r w:rsidRPr="00402A11">
        <w:t xml:space="preserve"> of a phase at a site.</w:t>
      </w:r>
    </w:p>
    <w:p w:rsidR="00287F3C" w:rsidRPr="00402A11" w:rsidRDefault="00287F3C">
      <w:pPr>
        <w:keepNext/>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1615"/>
        <w:gridCol w:w="561"/>
        <w:gridCol w:w="5746"/>
      </w:tblGrid>
      <w:tr w:rsidR="00287F3C" w:rsidRPr="00402A11" w:rsidTr="005C735E">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5746"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5C735E">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envrnmntl_rstrt_cd</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varchar2(1)</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5746" w:type="dxa"/>
          </w:tcPr>
          <w:p w:rsidR="00287F3C" w:rsidRPr="00402A11" w:rsidRDefault="00287F3C">
            <w:pPr>
              <w:widowControl w:val="0"/>
              <w:autoSpaceDE w:val="0"/>
              <w:autoSpaceDN w:val="0"/>
              <w:adjustRightInd w:val="0"/>
              <w:jc w:val="left"/>
              <w:rPr>
                <w:sz w:val="20"/>
              </w:rPr>
            </w:pPr>
            <w:r w:rsidRPr="00402A11">
              <w:rPr>
                <w:sz w:val="20"/>
              </w:rPr>
              <w:t>Indicates the status of an Environmental Restoration Site phase (i.e., planned, underway, or completed).</w:t>
            </w:r>
          </w:p>
        </w:tc>
      </w:tr>
      <w:tr w:rsidR="00287F3C" w:rsidRPr="00402A11" w:rsidTr="005C735E">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envrnmntl_rstrt_nm</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varchar2(30)</w:t>
            </w:r>
          </w:p>
        </w:tc>
        <w:tc>
          <w:tcPr>
            <w:tcW w:w="0" w:type="auto"/>
            <w:vAlign w:val="center"/>
          </w:tcPr>
          <w:p w:rsidR="00287F3C" w:rsidRPr="00402A11" w:rsidRDefault="00287F3C" w:rsidP="000F0C2D">
            <w:pPr>
              <w:widowControl w:val="0"/>
              <w:autoSpaceDE w:val="0"/>
              <w:autoSpaceDN w:val="0"/>
              <w:adjustRightInd w:val="0"/>
              <w:jc w:val="center"/>
              <w:rPr>
                <w:sz w:val="20"/>
              </w:rPr>
            </w:pPr>
          </w:p>
        </w:tc>
        <w:tc>
          <w:tcPr>
            <w:tcW w:w="5746" w:type="dxa"/>
          </w:tcPr>
          <w:p w:rsidR="00287F3C" w:rsidRPr="00402A11" w:rsidRDefault="00A77455">
            <w:pPr>
              <w:widowControl w:val="0"/>
              <w:autoSpaceDE w:val="0"/>
              <w:autoSpaceDN w:val="0"/>
              <w:adjustRightInd w:val="0"/>
              <w:jc w:val="left"/>
              <w:rPr>
                <w:sz w:val="20"/>
              </w:rPr>
            </w:pPr>
            <w:r w:rsidRPr="00933581">
              <w:rPr>
                <w:sz w:val="20"/>
              </w:rPr>
              <w:t>Name associated to an Environmental Restoration Site Phase Status.</w:t>
            </w:r>
          </w:p>
        </w:tc>
      </w:tr>
    </w:tbl>
    <w:p w:rsidR="00287F3C" w:rsidRPr="00402A11" w:rsidRDefault="00287F3C"/>
    <w:p w:rsidR="00287F3C" w:rsidRPr="00402A11" w:rsidRDefault="00287F3C">
      <w:r w:rsidRPr="00402A11">
        <w:t>Table Contents:</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287F3C" w:rsidRPr="00402A11">
        <w:trPr>
          <w:tblHeader/>
        </w:trPr>
        <w:tc>
          <w:tcPr>
            <w:tcW w:w="208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envrnmntl_rstrt_cd</w:t>
            </w:r>
          </w:p>
        </w:tc>
        <w:tc>
          <w:tcPr>
            <w:tcW w:w="288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envrnmntl_rstrt_nm</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C</w:t>
            </w:r>
          </w:p>
        </w:tc>
        <w:tc>
          <w:tcPr>
            <w:tcW w:w="2880" w:type="dxa"/>
            <w:tcBorders>
              <w:left w:val="double" w:sz="4" w:space="0" w:color="auto"/>
            </w:tcBorders>
            <w:vAlign w:val="bottom"/>
          </w:tcPr>
          <w:p w:rsidR="00287F3C" w:rsidRPr="00402A11" w:rsidRDefault="00287F3C">
            <w:pPr>
              <w:rPr>
                <w:sz w:val="20"/>
              </w:rPr>
            </w:pPr>
            <w:r w:rsidRPr="00402A11">
              <w:rPr>
                <w:sz w:val="20"/>
              </w:rPr>
              <w:t>Action Completed</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F</w:t>
            </w:r>
          </w:p>
        </w:tc>
        <w:tc>
          <w:tcPr>
            <w:tcW w:w="2880" w:type="dxa"/>
            <w:tcBorders>
              <w:left w:val="double" w:sz="4" w:space="0" w:color="auto"/>
            </w:tcBorders>
            <w:vAlign w:val="bottom"/>
          </w:tcPr>
          <w:p w:rsidR="00287F3C" w:rsidRPr="00402A11" w:rsidRDefault="00287F3C">
            <w:pPr>
              <w:rPr>
                <w:sz w:val="20"/>
              </w:rPr>
            </w:pPr>
            <w:r w:rsidRPr="00402A11">
              <w:rPr>
                <w:sz w:val="20"/>
              </w:rPr>
              <w:t>Planned for Future Action</w:t>
            </w:r>
          </w:p>
        </w:tc>
      </w:tr>
      <w:tr w:rsidR="00287F3C" w:rsidRPr="00402A11">
        <w:tc>
          <w:tcPr>
            <w:tcW w:w="2088" w:type="dxa"/>
            <w:tcBorders>
              <w:right w:val="double" w:sz="4" w:space="0" w:color="auto"/>
            </w:tcBorders>
            <w:vAlign w:val="bottom"/>
          </w:tcPr>
          <w:p w:rsidR="00287F3C" w:rsidRPr="00402A11" w:rsidRDefault="00287F3C">
            <w:pPr>
              <w:jc w:val="center"/>
              <w:rPr>
                <w:sz w:val="20"/>
              </w:rPr>
            </w:pPr>
            <w:r w:rsidRPr="00402A11">
              <w:rPr>
                <w:sz w:val="20"/>
              </w:rPr>
              <w:t>U</w:t>
            </w:r>
          </w:p>
        </w:tc>
        <w:tc>
          <w:tcPr>
            <w:tcW w:w="2880" w:type="dxa"/>
            <w:tcBorders>
              <w:left w:val="double" w:sz="4" w:space="0" w:color="auto"/>
            </w:tcBorders>
            <w:vAlign w:val="bottom"/>
          </w:tcPr>
          <w:p w:rsidR="00287F3C" w:rsidRPr="00402A11" w:rsidRDefault="00287F3C">
            <w:pPr>
              <w:rPr>
                <w:sz w:val="20"/>
              </w:rPr>
            </w:pPr>
            <w:r w:rsidRPr="00402A11">
              <w:rPr>
                <w:sz w:val="20"/>
              </w:rPr>
              <w:t>Underway</w:t>
            </w:r>
          </w:p>
        </w:tc>
      </w:tr>
    </w:tbl>
    <w:p w:rsidR="00287F3C" w:rsidRPr="00402A11" w:rsidRDefault="00287F3C"/>
    <w:p w:rsidR="00287F3C" w:rsidRPr="00402A11" w:rsidRDefault="00287F3C">
      <w:pPr>
        <w:pStyle w:val="Heading2"/>
      </w:pPr>
      <w:bookmarkStart w:id="258" w:name="_ENVST_PENALTY_ST"/>
      <w:bookmarkStart w:id="259" w:name="_Toc61313930"/>
      <w:bookmarkStart w:id="260" w:name="_Toc61436467"/>
      <w:bookmarkStart w:id="261" w:name="_Toc431885590"/>
      <w:bookmarkEnd w:id="258"/>
      <w:r w:rsidRPr="00402A11">
        <w:t>ENVST_PENALTY_ST</w:t>
      </w:r>
      <w:bookmarkEnd w:id="259"/>
      <w:bookmarkEnd w:id="260"/>
      <w:bookmarkEnd w:id="261"/>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Environmental Compliance Fine Penalty Status reference table (envst_penalty_st) contains the valid codes and names to identify a monetary penalty for failing to adhere to an Environmental standard.</w:t>
      </w:r>
    </w:p>
    <w:p w:rsidR="00287F3C" w:rsidRPr="00402A11" w:rsidRDefault="00287F3C"/>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08"/>
        <w:gridCol w:w="1980"/>
        <w:gridCol w:w="575"/>
        <w:gridCol w:w="5462"/>
      </w:tblGrid>
      <w:tr w:rsidR="00287F3C" w:rsidRPr="00402A11" w:rsidTr="0090106C">
        <w:tc>
          <w:tcPr>
            <w:tcW w:w="1908"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546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314"/>
        </w:trPr>
        <w:tc>
          <w:tcPr>
            <w:tcW w:w="1908" w:type="dxa"/>
            <w:vAlign w:val="center"/>
          </w:tcPr>
          <w:p w:rsidR="00287F3C" w:rsidRPr="00402A11" w:rsidRDefault="00287F3C" w:rsidP="000F0C2D">
            <w:pPr>
              <w:widowControl w:val="0"/>
              <w:autoSpaceDE w:val="0"/>
              <w:autoSpaceDN w:val="0"/>
              <w:adjustRightInd w:val="0"/>
              <w:jc w:val="center"/>
              <w:rPr>
                <w:sz w:val="20"/>
              </w:rPr>
            </w:pPr>
            <w:r w:rsidRPr="00402A11">
              <w:rPr>
                <w:sz w:val="20"/>
              </w:rPr>
              <w:t>envst_penlty_st_cd</w:t>
            </w:r>
          </w:p>
        </w:tc>
        <w:tc>
          <w:tcPr>
            <w:tcW w:w="1980"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varchar2(1)</w:t>
            </w:r>
          </w:p>
        </w:tc>
        <w:tc>
          <w:tcPr>
            <w:tcW w:w="575" w:type="dxa"/>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5462" w:type="dxa"/>
            <w:vAlign w:val="center"/>
          </w:tcPr>
          <w:p w:rsidR="00287F3C" w:rsidRPr="00402A11" w:rsidRDefault="00287F3C" w:rsidP="0090106C">
            <w:pPr>
              <w:widowControl w:val="0"/>
              <w:autoSpaceDE w:val="0"/>
              <w:autoSpaceDN w:val="0"/>
              <w:adjustRightInd w:val="0"/>
              <w:jc w:val="left"/>
              <w:rPr>
                <w:sz w:val="20"/>
              </w:rPr>
            </w:pPr>
            <w:r w:rsidRPr="00402A11">
              <w:rPr>
                <w:sz w:val="20"/>
              </w:rPr>
              <w:t>Indicates the penalty status of the sites stipulated.</w:t>
            </w:r>
          </w:p>
        </w:tc>
      </w:tr>
      <w:tr w:rsidR="00287F3C" w:rsidRPr="00402A11" w:rsidTr="002E451F">
        <w:trPr>
          <w:trHeight w:val="260"/>
        </w:trPr>
        <w:tc>
          <w:tcPr>
            <w:tcW w:w="1908" w:type="dxa"/>
            <w:vAlign w:val="center"/>
          </w:tcPr>
          <w:p w:rsidR="00287F3C" w:rsidRPr="00402A11" w:rsidRDefault="00287F3C" w:rsidP="000F0C2D">
            <w:pPr>
              <w:widowControl w:val="0"/>
              <w:autoSpaceDE w:val="0"/>
              <w:autoSpaceDN w:val="0"/>
              <w:adjustRightInd w:val="0"/>
              <w:jc w:val="center"/>
              <w:rPr>
                <w:sz w:val="20"/>
              </w:rPr>
            </w:pPr>
            <w:r w:rsidRPr="00402A11">
              <w:rPr>
                <w:sz w:val="20"/>
              </w:rPr>
              <w:t>envst_penlty_st_nm</w:t>
            </w:r>
          </w:p>
        </w:tc>
        <w:tc>
          <w:tcPr>
            <w:tcW w:w="1980"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varchar2(40)</w:t>
            </w:r>
          </w:p>
        </w:tc>
        <w:tc>
          <w:tcPr>
            <w:tcW w:w="575" w:type="dxa"/>
            <w:vAlign w:val="center"/>
          </w:tcPr>
          <w:p w:rsidR="00287F3C" w:rsidRPr="00402A11" w:rsidRDefault="00287F3C" w:rsidP="000F0C2D">
            <w:pPr>
              <w:widowControl w:val="0"/>
              <w:autoSpaceDE w:val="0"/>
              <w:autoSpaceDN w:val="0"/>
              <w:adjustRightInd w:val="0"/>
              <w:jc w:val="center"/>
              <w:rPr>
                <w:sz w:val="20"/>
              </w:rPr>
            </w:pPr>
          </w:p>
        </w:tc>
        <w:tc>
          <w:tcPr>
            <w:tcW w:w="5462" w:type="dxa"/>
            <w:vAlign w:val="center"/>
          </w:tcPr>
          <w:p w:rsidR="00287F3C" w:rsidRPr="00402A11" w:rsidRDefault="00287F3C" w:rsidP="0090106C">
            <w:pPr>
              <w:widowControl w:val="0"/>
              <w:autoSpaceDE w:val="0"/>
              <w:autoSpaceDN w:val="0"/>
              <w:adjustRightInd w:val="0"/>
              <w:jc w:val="left"/>
              <w:rPr>
                <w:sz w:val="20"/>
              </w:rPr>
            </w:pPr>
            <w:r w:rsidRPr="00402A11">
              <w:rPr>
                <w:sz w:val="20"/>
              </w:rPr>
              <w:t>Name associated to the Environmental Compliance Fine Status.</w:t>
            </w:r>
          </w:p>
        </w:tc>
      </w:tr>
    </w:tbl>
    <w:p w:rsidR="00287F3C" w:rsidRPr="00402A11" w:rsidRDefault="00287F3C"/>
    <w:p w:rsidR="00287F3C" w:rsidRPr="00402A11" w:rsidRDefault="00287F3C">
      <w:r w:rsidRPr="00402A11">
        <w:t>Table Contents:</w:t>
      </w:r>
    </w:p>
    <w:p w:rsidR="00287F3C" w:rsidRPr="00402A11" w:rsidRDefault="00287F3C"/>
    <w:p w:rsidR="00B373D3" w:rsidRDefault="00B373D3">
      <w:pPr>
        <w:keepNext/>
        <w:jc w:val="center"/>
        <w:rPr>
          <w:b/>
          <w:bCs/>
          <w:sz w:val="20"/>
        </w:rPr>
        <w:sectPr w:rsidR="00B373D3" w:rsidSect="00DC3BD8">
          <w:type w:val="continuous"/>
          <w:pgSz w:w="12240" w:h="15840"/>
          <w:pgMar w:top="1440" w:right="1440" w:bottom="1440" w:left="1440" w:header="720" w:footer="720" w:gutter="0"/>
          <w:cols w:space="720"/>
          <w:docGrid w:linePitch="360"/>
        </w:sectPr>
      </w:pPr>
    </w:p>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972"/>
      </w:tblGrid>
      <w:tr w:rsidR="00287F3C" w:rsidRPr="00402A11" w:rsidTr="00C723F3">
        <w:trPr>
          <w:tblHeader/>
        </w:trPr>
        <w:tc>
          <w:tcPr>
            <w:tcW w:w="1636" w:type="dxa"/>
            <w:tcBorders>
              <w:right w:val="double" w:sz="4" w:space="0" w:color="auto"/>
            </w:tcBorders>
            <w:shd w:val="clear" w:color="auto" w:fill="CCFFCC"/>
            <w:vAlign w:val="center"/>
          </w:tcPr>
          <w:p w:rsidR="00287F3C" w:rsidRPr="00402A11" w:rsidRDefault="00287F3C" w:rsidP="00812EDB">
            <w:pPr>
              <w:keepNext/>
              <w:jc w:val="center"/>
              <w:rPr>
                <w:b/>
                <w:bCs/>
                <w:sz w:val="20"/>
              </w:rPr>
            </w:pPr>
            <w:r w:rsidRPr="00402A11">
              <w:rPr>
                <w:b/>
                <w:bCs/>
                <w:sz w:val="20"/>
              </w:rPr>
              <w:t>envst_penlty_</w:t>
            </w:r>
            <w:r w:rsidR="00B373D3">
              <w:rPr>
                <w:b/>
                <w:bCs/>
                <w:sz w:val="20"/>
              </w:rPr>
              <w:br/>
            </w:r>
            <w:r w:rsidRPr="00402A11">
              <w:rPr>
                <w:b/>
                <w:bCs/>
                <w:sz w:val="20"/>
              </w:rPr>
              <w:t>st_cd</w:t>
            </w:r>
          </w:p>
        </w:tc>
        <w:tc>
          <w:tcPr>
            <w:tcW w:w="2972"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envst_penlty_st_nm</w:t>
            </w:r>
          </w:p>
        </w:tc>
      </w:tr>
      <w:tr w:rsidR="00287F3C" w:rsidRPr="00402A11" w:rsidTr="00C723F3">
        <w:tc>
          <w:tcPr>
            <w:tcW w:w="1636" w:type="dxa"/>
            <w:tcBorders>
              <w:right w:val="double" w:sz="4" w:space="0" w:color="auto"/>
            </w:tcBorders>
            <w:vAlign w:val="center"/>
          </w:tcPr>
          <w:p w:rsidR="00287F3C" w:rsidRPr="00402A11" w:rsidRDefault="00287F3C" w:rsidP="00812EDB">
            <w:pPr>
              <w:jc w:val="center"/>
              <w:rPr>
                <w:sz w:val="20"/>
              </w:rPr>
            </w:pPr>
            <w:r w:rsidRPr="00402A11">
              <w:rPr>
                <w:sz w:val="20"/>
              </w:rPr>
              <w:t>A</w:t>
            </w:r>
          </w:p>
        </w:tc>
        <w:tc>
          <w:tcPr>
            <w:tcW w:w="2972" w:type="dxa"/>
            <w:tcBorders>
              <w:left w:val="double" w:sz="4" w:space="0" w:color="auto"/>
            </w:tcBorders>
            <w:vAlign w:val="center"/>
          </w:tcPr>
          <w:p w:rsidR="00287F3C" w:rsidRPr="00402A11" w:rsidRDefault="00287F3C" w:rsidP="00B373D3">
            <w:pPr>
              <w:jc w:val="left"/>
              <w:rPr>
                <w:sz w:val="20"/>
              </w:rPr>
            </w:pPr>
            <w:r w:rsidRPr="00402A11">
              <w:rPr>
                <w:sz w:val="20"/>
              </w:rPr>
              <w:t>Stipulated penalties assessed</w:t>
            </w:r>
          </w:p>
        </w:tc>
      </w:tr>
      <w:tr w:rsidR="00287F3C" w:rsidRPr="00402A11" w:rsidTr="00C723F3">
        <w:tc>
          <w:tcPr>
            <w:tcW w:w="1636" w:type="dxa"/>
            <w:tcBorders>
              <w:right w:val="double" w:sz="4" w:space="0" w:color="auto"/>
            </w:tcBorders>
            <w:vAlign w:val="center"/>
          </w:tcPr>
          <w:p w:rsidR="00287F3C" w:rsidRPr="00402A11" w:rsidRDefault="00287F3C" w:rsidP="00812EDB">
            <w:pPr>
              <w:jc w:val="center"/>
              <w:rPr>
                <w:sz w:val="20"/>
              </w:rPr>
            </w:pPr>
            <w:r w:rsidRPr="00402A11">
              <w:rPr>
                <w:sz w:val="20"/>
              </w:rPr>
              <w:t>N</w:t>
            </w:r>
          </w:p>
        </w:tc>
        <w:tc>
          <w:tcPr>
            <w:tcW w:w="2972" w:type="dxa"/>
            <w:tcBorders>
              <w:left w:val="double" w:sz="4" w:space="0" w:color="auto"/>
            </w:tcBorders>
            <w:vAlign w:val="center"/>
          </w:tcPr>
          <w:p w:rsidR="00287F3C" w:rsidRPr="00402A11" w:rsidRDefault="00287F3C" w:rsidP="00B373D3">
            <w:pPr>
              <w:jc w:val="left"/>
              <w:rPr>
                <w:sz w:val="20"/>
              </w:rPr>
            </w:pPr>
            <w:r w:rsidRPr="00402A11">
              <w:rPr>
                <w:sz w:val="20"/>
              </w:rPr>
              <w:t>Stipulated penalties not assessed</w:t>
            </w:r>
          </w:p>
        </w:tc>
      </w:tr>
      <w:tr w:rsidR="00287F3C" w:rsidRPr="00402A11" w:rsidTr="00C723F3">
        <w:tc>
          <w:tcPr>
            <w:tcW w:w="1636" w:type="dxa"/>
            <w:tcBorders>
              <w:right w:val="double" w:sz="4" w:space="0" w:color="auto"/>
            </w:tcBorders>
            <w:vAlign w:val="center"/>
          </w:tcPr>
          <w:p w:rsidR="00287F3C" w:rsidRPr="00402A11" w:rsidRDefault="00287F3C" w:rsidP="00812EDB">
            <w:pPr>
              <w:jc w:val="center"/>
              <w:rPr>
                <w:sz w:val="20"/>
              </w:rPr>
            </w:pPr>
            <w:r w:rsidRPr="00402A11">
              <w:rPr>
                <w:sz w:val="20"/>
              </w:rPr>
              <w:t>D</w:t>
            </w:r>
          </w:p>
        </w:tc>
        <w:tc>
          <w:tcPr>
            <w:tcW w:w="2972" w:type="dxa"/>
            <w:tcBorders>
              <w:left w:val="double" w:sz="4" w:space="0" w:color="auto"/>
            </w:tcBorders>
            <w:vAlign w:val="center"/>
          </w:tcPr>
          <w:p w:rsidR="00287F3C" w:rsidRPr="00402A11" w:rsidRDefault="00287F3C" w:rsidP="00B373D3">
            <w:pPr>
              <w:jc w:val="left"/>
              <w:rPr>
                <w:sz w:val="20"/>
              </w:rPr>
            </w:pPr>
            <w:r w:rsidRPr="00402A11">
              <w:rPr>
                <w:sz w:val="20"/>
              </w:rPr>
              <w:t>Stipulated penalties on dispute</w:t>
            </w:r>
          </w:p>
        </w:tc>
      </w:tr>
      <w:tr w:rsidR="00287F3C" w:rsidRPr="00402A11" w:rsidTr="00C723F3">
        <w:tc>
          <w:tcPr>
            <w:tcW w:w="1636" w:type="dxa"/>
            <w:tcBorders>
              <w:right w:val="double" w:sz="4" w:space="0" w:color="auto"/>
            </w:tcBorders>
            <w:vAlign w:val="center"/>
          </w:tcPr>
          <w:p w:rsidR="00287F3C" w:rsidRPr="00402A11" w:rsidRDefault="00287F3C" w:rsidP="00812EDB">
            <w:pPr>
              <w:jc w:val="center"/>
              <w:rPr>
                <w:sz w:val="20"/>
              </w:rPr>
            </w:pPr>
            <w:r w:rsidRPr="00402A11">
              <w:rPr>
                <w:sz w:val="20"/>
              </w:rPr>
              <w:t>P</w:t>
            </w:r>
          </w:p>
        </w:tc>
        <w:tc>
          <w:tcPr>
            <w:tcW w:w="2972" w:type="dxa"/>
            <w:tcBorders>
              <w:left w:val="double" w:sz="4" w:space="0" w:color="auto"/>
            </w:tcBorders>
            <w:vAlign w:val="center"/>
          </w:tcPr>
          <w:p w:rsidR="00287F3C" w:rsidRPr="00402A11" w:rsidRDefault="00287F3C" w:rsidP="00B373D3">
            <w:pPr>
              <w:jc w:val="left"/>
              <w:rPr>
                <w:sz w:val="20"/>
              </w:rPr>
            </w:pPr>
            <w:r w:rsidRPr="00402A11">
              <w:rPr>
                <w:sz w:val="20"/>
              </w:rPr>
              <w:t>Stipulated penalties proposed</w:t>
            </w:r>
          </w:p>
        </w:tc>
      </w:tr>
      <w:tr w:rsidR="00287F3C" w:rsidRPr="00402A11" w:rsidTr="00C723F3">
        <w:tc>
          <w:tcPr>
            <w:tcW w:w="1636" w:type="dxa"/>
            <w:tcBorders>
              <w:right w:val="double" w:sz="4" w:space="0" w:color="auto"/>
            </w:tcBorders>
            <w:vAlign w:val="center"/>
          </w:tcPr>
          <w:p w:rsidR="00287F3C" w:rsidRPr="00402A11" w:rsidRDefault="00287F3C" w:rsidP="00812EDB">
            <w:pPr>
              <w:jc w:val="center"/>
              <w:rPr>
                <w:sz w:val="20"/>
              </w:rPr>
            </w:pPr>
            <w:r w:rsidRPr="00402A11">
              <w:rPr>
                <w:sz w:val="20"/>
              </w:rPr>
              <w:t>S</w:t>
            </w:r>
          </w:p>
        </w:tc>
        <w:tc>
          <w:tcPr>
            <w:tcW w:w="2972" w:type="dxa"/>
            <w:tcBorders>
              <w:left w:val="double" w:sz="4" w:space="0" w:color="auto"/>
            </w:tcBorders>
            <w:vAlign w:val="center"/>
          </w:tcPr>
          <w:p w:rsidR="00287F3C" w:rsidRPr="00402A11" w:rsidRDefault="00287F3C" w:rsidP="00B373D3">
            <w:pPr>
              <w:jc w:val="left"/>
              <w:rPr>
                <w:sz w:val="20"/>
              </w:rPr>
            </w:pPr>
            <w:r w:rsidRPr="00402A11">
              <w:rPr>
                <w:sz w:val="20"/>
              </w:rPr>
              <w:t>Stipulated penalties settled</w:t>
            </w:r>
          </w:p>
        </w:tc>
      </w:tr>
    </w:tbl>
    <w:p w:rsidR="00B373D3" w:rsidRDefault="00B373D3">
      <w:pPr>
        <w:sectPr w:rsidR="00B373D3" w:rsidSect="00DC3BD8">
          <w:type w:val="continuous"/>
          <w:pgSz w:w="12240" w:h="15840"/>
          <w:pgMar w:top="1440" w:right="1440" w:bottom="1440" w:left="1440" w:header="720" w:footer="720" w:gutter="0"/>
          <w:cols w:num="2" w:space="720" w:equalWidth="0">
            <w:col w:w="4320" w:space="720"/>
            <w:col w:w="4320"/>
          </w:cols>
          <w:docGrid w:linePitch="360"/>
        </w:sectPr>
      </w:pPr>
      <w:bookmarkStart w:id="262" w:name="_Toc61313931"/>
      <w:bookmarkStart w:id="263" w:name="_Toc61436468"/>
    </w:p>
    <w:p w:rsidR="00233618" w:rsidRDefault="00233618"/>
    <w:p w:rsidR="00287F3C" w:rsidRPr="00402A11" w:rsidRDefault="00287F3C">
      <w:pPr>
        <w:pStyle w:val="Heading2"/>
      </w:pPr>
      <w:bookmarkStart w:id="264" w:name="_ENVST_PH_PROG"/>
      <w:bookmarkStart w:id="265" w:name="_Toc431885591"/>
      <w:bookmarkEnd w:id="264"/>
      <w:r w:rsidRPr="00402A11">
        <w:t>ENVST_PH_PROG</w:t>
      </w:r>
      <w:bookmarkEnd w:id="262"/>
      <w:bookmarkEnd w:id="263"/>
      <w:bookmarkEnd w:id="265"/>
    </w:p>
    <w:p w:rsidR="00287F3C" w:rsidRPr="00402A11" w:rsidRDefault="00287F3C">
      <w:pPr>
        <w:pStyle w:val="xl22"/>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tabs>
          <w:tab w:val="left" w:pos="2603"/>
          <w:tab w:val="left" w:pos="4979"/>
          <w:tab w:val="left" w:pos="7273"/>
        </w:tabs>
        <w:jc w:val="left"/>
        <w:rPr>
          <w:u w:val="single"/>
        </w:rPr>
      </w:pPr>
      <w:r w:rsidRPr="00402A11">
        <w:t xml:space="preserve">The Environmental Restoration Site Funding Program reference table (envst_ph_prog) contains the valid codes and names for the major categories for </w:t>
      </w:r>
      <w:r w:rsidR="00A77455">
        <w:t>the DERP program areas</w:t>
      </w:r>
      <w:r w:rsidRPr="00402A11">
        <w:t xml:space="preserve">.  </w:t>
      </w:r>
      <w:r w:rsidRPr="00402A11">
        <w:rPr>
          <w:u w:val="single"/>
        </w:rPr>
        <w:t>The code for Compliance (“C”) is only valid for the Environmental Restoration Site Funding Project Management (envst_fnd_proj_mgt) table.</w:t>
      </w:r>
    </w:p>
    <w:p w:rsidR="00287F3C" w:rsidRPr="00402A11" w:rsidRDefault="00287F3C">
      <w:pPr>
        <w:tabs>
          <w:tab w:val="left" w:pos="2603"/>
          <w:tab w:val="left" w:pos="4979"/>
          <w:tab w:val="left" w:pos="7273"/>
        </w:tabs>
        <w:jc w:val="left"/>
      </w:pP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75"/>
        <w:gridCol w:w="1528"/>
        <w:gridCol w:w="575"/>
        <w:gridCol w:w="5242"/>
      </w:tblGrid>
      <w:tr w:rsidR="00287F3C" w:rsidRPr="00402A11" w:rsidTr="00CE7DD6">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524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CE7DD6">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envst_ph_prog_cd</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varchar2(1)</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5242" w:type="dxa"/>
          </w:tcPr>
          <w:p w:rsidR="00287F3C" w:rsidRPr="00402A11" w:rsidRDefault="00287F3C">
            <w:pPr>
              <w:widowControl w:val="0"/>
              <w:autoSpaceDE w:val="0"/>
              <w:autoSpaceDN w:val="0"/>
              <w:adjustRightInd w:val="0"/>
              <w:jc w:val="left"/>
              <w:rPr>
                <w:sz w:val="20"/>
              </w:rPr>
            </w:pPr>
            <w:r w:rsidRPr="00402A11">
              <w:rPr>
                <w:sz w:val="20"/>
              </w:rPr>
              <w:t xml:space="preserve">Environmental Restoration Site </w:t>
            </w:r>
            <w:r w:rsidR="00A77455">
              <w:rPr>
                <w:sz w:val="20"/>
              </w:rPr>
              <w:t>program area</w:t>
            </w:r>
            <w:r w:rsidRPr="00402A11">
              <w:rPr>
                <w:sz w:val="20"/>
              </w:rPr>
              <w:t xml:space="preserve"> type which indicates whether the site is an </w:t>
            </w:r>
            <w:r w:rsidR="00CC4DA7" w:rsidRPr="00402A11">
              <w:rPr>
                <w:sz w:val="20"/>
              </w:rPr>
              <w:t>IRP site, BD</w:t>
            </w:r>
            <w:r w:rsidR="00D73E25">
              <w:rPr>
                <w:sz w:val="20"/>
              </w:rPr>
              <w:t>/</w:t>
            </w:r>
            <w:r w:rsidR="00CC4DA7" w:rsidRPr="00402A11">
              <w:rPr>
                <w:sz w:val="20"/>
              </w:rPr>
              <w:t>DR site, or MRS.</w:t>
            </w:r>
          </w:p>
        </w:tc>
      </w:tr>
      <w:tr w:rsidR="00287F3C" w:rsidRPr="00402A11" w:rsidTr="00CE7DD6">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envst_ph_prog_nm</w:t>
            </w:r>
          </w:p>
        </w:tc>
        <w:tc>
          <w:tcPr>
            <w:tcW w:w="0" w:type="auto"/>
            <w:vAlign w:val="center"/>
          </w:tcPr>
          <w:p w:rsidR="00287F3C" w:rsidRPr="00402A11" w:rsidRDefault="00287F3C" w:rsidP="000F0C2D">
            <w:pPr>
              <w:widowControl w:val="0"/>
              <w:autoSpaceDE w:val="0"/>
              <w:autoSpaceDN w:val="0"/>
              <w:adjustRightInd w:val="0"/>
              <w:jc w:val="center"/>
              <w:rPr>
                <w:sz w:val="20"/>
              </w:rPr>
            </w:pPr>
            <w:r w:rsidRPr="00402A11">
              <w:rPr>
                <w:sz w:val="20"/>
              </w:rPr>
              <w:t>varchar2(50)</w:t>
            </w:r>
          </w:p>
        </w:tc>
        <w:tc>
          <w:tcPr>
            <w:tcW w:w="0" w:type="auto"/>
            <w:vAlign w:val="center"/>
          </w:tcPr>
          <w:p w:rsidR="00287F3C" w:rsidRPr="00402A11" w:rsidRDefault="00287F3C" w:rsidP="000F0C2D">
            <w:pPr>
              <w:widowControl w:val="0"/>
              <w:autoSpaceDE w:val="0"/>
              <w:autoSpaceDN w:val="0"/>
              <w:adjustRightInd w:val="0"/>
              <w:jc w:val="center"/>
              <w:rPr>
                <w:sz w:val="20"/>
              </w:rPr>
            </w:pPr>
          </w:p>
        </w:tc>
        <w:tc>
          <w:tcPr>
            <w:tcW w:w="5242" w:type="dxa"/>
          </w:tcPr>
          <w:p w:rsidR="00287F3C" w:rsidRPr="00402A11" w:rsidRDefault="00287F3C">
            <w:pPr>
              <w:widowControl w:val="0"/>
              <w:autoSpaceDE w:val="0"/>
              <w:autoSpaceDN w:val="0"/>
              <w:adjustRightInd w:val="0"/>
              <w:jc w:val="left"/>
              <w:rPr>
                <w:sz w:val="20"/>
              </w:rPr>
            </w:pPr>
            <w:r w:rsidRPr="00402A11">
              <w:rPr>
                <w:sz w:val="20"/>
              </w:rPr>
              <w:t xml:space="preserve">Name associated to an Environmental Restoration Site </w:t>
            </w:r>
            <w:r w:rsidR="00A77455">
              <w:rPr>
                <w:sz w:val="20"/>
              </w:rPr>
              <w:t>program area</w:t>
            </w:r>
            <w:r w:rsidRPr="00402A11">
              <w:rPr>
                <w:sz w:val="20"/>
              </w:rPr>
              <w:t xml:space="preserve"> type.</w:t>
            </w:r>
          </w:p>
        </w:tc>
      </w:tr>
    </w:tbl>
    <w:p w:rsidR="00287F3C" w:rsidRPr="00402A11" w:rsidRDefault="00287F3C"/>
    <w:p w:rsidR="00287F3C" w:rsidRPr="00402A11" w:rsidRDefault="00287F3C">
      <w:r w:rsidRPr="00402A11">
        <w:t>Table Contents:</w:t>
      </w:r>
    </w:p>
    <w:p w:rsidR="00287F3C" w:rsidRPr="00402A11" w:rsidRDefault="00287F3C">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5345"/>
      </w:tblGrid>
      <w:tr w:rsidR="00287F3C" w:rsidRPr="00402A11">
        <w:trPr>
          <w:tblHeader/>
        </w:trPr>
        <w:tc>
          <w:tcPr>
            <w:tcW w:w="1783"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envst_ph_prog_cd</w:t>
            </w:r>
          </w:p>
        </w:tc>
        <w:tc>
          <w:tcPr>
            <w:tcW w:w="5345"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envst_ph_prog_nm</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B</w:t>
            </w:r>
          </w:p>
        </w:tc>
        <w:tc>
          <w:tcPr>
            <w:tcW w:w="5345" w:type="dxa"/>
            <w:tcBorders>
              <w:left w:val="double" w:sz="4" w:space="0" w:color="auto"/>
            </w:tcBorders>
            <w:vAlign w:val="bottom"/>
          </w:tcPr>
          <w:p w:rsidR="00287F3C" w:rsidRPr="00402A11" w:rsidRDefault="00287F3C">
            <w:pPr>
              <w:rPr>
                <w:sz w:val="20"/>
              </w:rPr>
            </w:pPr>
            <w:r w:rsidRPr="00402A11">
              <w:rPr>
                <w:sz w:val="20"/>
              </w:rPr>
              <w:t>BD/DR – Building Demolition and Debris Removal</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C</w:t>
            </w:r>
          </w:p>
        </w:tc>
        <w:tc>
          <w:tcPr>
            <w:tcW w:w="5345" w:type="dxa"/>
            <w:tcBorders>
              <w:left w:val="double" w:sz="4" w:space="0" w:color="auto"/>
            </w:tcBorders>
            <w:vAlign w:val="bottom"/>
          </w:tcPr>
          <w:p w:rsidR="00287F3C" w:rsidRPr="00402A11" w:rsidRDefault="00287F3C">
            <w:pPr>
              <w:rPr>
                <w:sz w:val="20"/>
              </w:rPr>
            </w:pPr>
            <w:r w:rsidRPr="00402A11">
              <w:rPr>
                <w:sz w:val="20"/>
              </w:rPr>
              <w:t>Compliance – Project Management Funding only</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I</w:t>
            </w:r>
          </w:p>
        </w:tc>
        <w:tc>
          <w:tcPr>
            <w:tcW w:w="5345" w:type="dxa"/>
            <w:tcBorders>
              <w:left w:val="double" w:sz="4" w:space="0" w:color="auto"/>
            </w:tcBorders>
            <w:vAlign w:val="bottom"/>
          </w:tcPr>
          <w:p w:rsidR="00287F3C" w:rsidRPr="00402A11" w:rsidRDefault="00287F3C">
            <w:pPr>
              <w:rPr>
                <w:sz w:val="20"/>
              </w:rPr>
            </w:pPr>
            <w:r w:rsidRPr="00402A11">
              <w:rPr>
                <w:sz w:val="20"/>
              </w:rPr>
              <w:t>IRP – Installation Restoration Program</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M</w:t>
            </w:r>
          </w:p>
        </w:tc>
        <w:tc>
          <w:tcPr>
            <w:tcW w:w="5345" w:type="dxa"/>
            <w:tcBorders>
              <w:left w:val="double" w:sz="4" w:space="0" w:color="auto"/>
            </w:tcBorders>
            <w:vAlign w:val="bottom"/>
          </w:tcPr>
          <w:p w:rsidR="00287F3C" w:rsidRPr="00402A11" w:rsidRDefault="00287F3C">
            <w:pPr>
              <w:rPr>
                <w:sz w:val="20"/>
              </w:rPr>
            </w:pPr>
            <w:r w:rsidRPr="00402A11">
              <w:rPr>
                <w:sz w:val="20"/>
              </w:rPr>
              <w:t>MMRP – Military Munitions Response Program</w:t>
            </w:r>
          </w:p>
        </w:tc>
      </w:tr>
    </w:tbl>
    <w:p w:rsidR="00287F3C" w:rsidRPr="00402A11" w:rsidRDefault="00287F3C">
      <w:pPr>
        <w:tabs>
          <w:tab w:val="left" w:pos="2603"/>
          <w:tab w:val="left" w:pos="4979"/>
          <w:tab w:val="left" w:pos="7273"/>
        </w:tabs>
        <w:jc w:val="left"/>
        <w:rPr>
          <w:rFonts w:eastAsia="Arial Unicode MS"/>
        </w:rPr>
      </w:pPr>
      <w:r w:rsidRPr="00402A11">
        <w:rPr>
          <w:rFonts w:eastAsia="Arial Unicode MS"/>
        </w:rPr>
        <w:tab/>
      </w:r>
    </w:p>
    <w:p w:rsidR="00287F3C" w:rsidRPr="00402A11" w:rsidRDefault="00287F3C">
      <w:pPr>
        <w:pStyle w:val="Heading2"/>
      </w:pPr>
      <w:bookmarkStart w:id="266" w:name="_FNDINFO_APPR"/>
      <w:bookmarkStart w:id="267" w:name="_FYR_RVW"/>
      <w:bookmarkStart w:id="268" w:name="_Toc61313935"/>
      <w:bookmarkStart w:id="269" w:name="_Toc61436472"/>
      <w:bookmarkStart w:id="270" w:name="_Toc431885592"/>
      <w:bookmarkEnd w:id="266"/>
      <w:bookmarkEnd w:id="267"/>
      <w:r w:rsidRPr="00402A11">
        <w:t>FYR_RVW</w:t>
      </w:r>
      <w:bookmarkEnd w:id="268"/>
      <w:bookmarkEnd w:id="269"/>
      <w:bookmarkEnd w:id="270"/>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Five</w:t>
      </w:r>
      <w:r w:rsidR="0004035D">
        <w:t>-</w:t>
      </w:r>
      <w:r w:rsidRPr="00402A11">
        <w:t xml:space="preserve">Year Review reference table (fyr_rvw) contains the valid codes and names to denote the status of </w:t>
      </w:r>
      <w:r w:rsidR="004903EE" w:rsidRPr="00402A11">
        <w:t xml:space="preserve">a </w:t>
      </w:r>
      <w:r w:rsidR="004903EE">
        <w:t>f</w:t>
      </w:r>
      <w:r w:rsidR="004903EE" w:rsidRPr="00402A11">
        <w:t>ive-</w:t>
      </w:r>
      <w:r w:rsidR="004903EE">
        <w:t>y</w:t>
      </w:r>
      <w:r w:rsidR="004903EE" w:rsidRPr="00402A11">
        <w:t xml:space="preserve">ear </w:t>
      </w:r>
      <w:r w:rsidR="004903EE">
        <w:t>r</w:t>
      </w:r>
      <w:r w:rsidR="004903EE" w:rsidRPr="00402A11">
        <w:t>eview</w:t>
      </w:r>
      <w:r w:rsidRPr="00402A11">
        <w:t>.</w:t>
      </w:r>
    </w:p>
    <w:p w:rsidR="00287F3C" w:rsidRPr="00402A11" w:rsidRDefault="00287F3C">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0"/>
        <w:gridCol w:w="561"/>
        <w:gridCol w:w="4389"/>
      </w:tblGrid>
      <w:tr w:rsidR="00287F3C" w:rsidRPr="00402A11" w:rsidTr="0004035D">
        <w:tc>
          <w:tcPr>
            <w:tcW w:w="1548"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4389"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c>
          <w:tcPr>
            <w:tcW w:w="1548" w:type="dxa"/>
            <w:vAlign w:val="center"/>
          </w:tcPr>
          <w:p w:rsidR="00287F3C" w:rsidRPr="00402A11" w:rsidRDefault="00287F3C" w:rsidP="000F0C2D">
            <w:pPr>
              <w:jc w:val="center"/>
              <w:rPr>
                <w:sz w:val="20"/>
              </w:rPr>
            </w:pPr>
            <w:r w:rsidRPr="00402A11">
              <w:rPr>
                <w:sz w:val="20"/>
              </w:rPr>
              <w:t>fyr_rvw_cd</w:t>
            </w:r>
          </w:p>
        </w:tc>
        <w:tc>
          <w:tcPr>
            <w:tcW w:w="1980" w:type="dxa"/>
            <w:vAlign w:val="center"/>
          </w:tcPr>
          <w:p w:rsidR="00287F3C" w:rsidRPr="00402A11" w:rsidRDefault="00287F3C" w:rsidP="000F0C2D">
            <w:pPr>
              <w:jc w:val="center"/>
              <w:rPr>
                <w:sz w:val="20"/>
              </w:rPr>
            </w:pPr>
            <w:r w:rsidRPr="00402A11">
              <w:rPr>
                <w:sz w:val="20"/>
              </w:rPr>
              <w:t>varchar2(3)</w:t>
            </w:r>
          </w:p>
        </w:tc>
        <w:tc>
          <w:tcPr>
            <w:tcW w:w="561" w:type="dxa"/>
            <w:vAlign w:val="center"/>
          </w:tcPr>
          <w:p w:rsidR="00287F3C" w:rsidRPr="00402A11" w:rsidRDefault="00287F3C" w:rsidP="000F0C2D">
            <w:pPr>
              <w:jc w:val="center"/>
              <w:rPr>
                <w:sz w:val="20"/>
              </w:rPr>
            </w:pPr>
            <w:r w:rsidRPr="00402A11">
              <w:rPr>
                <w:sz w:val="20"/>
              </w:rPr>
              <w:t>PK</w:t>
            </w:r>
          </w:p>
        </w:tc>
        <w:tc>
          <w:tcPr>
            <w:tcW w:w="4389" w:type="dxa"/>
          </w:tcPr>
          <w:p w:rsidR="00287F3C" w:rsidRPr="00402A11" w:rsidRDefault="00287F3C">
            <w:pPr>
              <w:jc w:val="left"/>
              <w:rPr>
                <w:sz w:val="20"/>
              </w:rPr>
            </w:pPr>
            <w:r w:rsidRPr="00402A11">
              <w:rPr>
                <w:sz w:val="20"/>
              </w:rPr>
              <w:t>Indicates whether the five-year review is planned, completed, and/or underway.</w:t>
            </w:r>
          </w:p>
        </w:tc>
      </w:tr>
      <w:tr w:rsidR="00287F3C" w:rsidRPr="00402A11" w:rsidTr="0090106C">
        <w:trPr>
          <w:trHeight w:val="305"/>
        </w:trPr>
        <w:tc>
          <w:tcPr>
            <w:tcW w:w="1548" w:type="dxa"/>
            <w:vAlign w:val="center"/>
          </w:tcPr>
          <w:p w:rsidR="00287F3C" w:rsidRPr="00402A11" w:rsidRDefault="00287F3C" w:rsidP="000F0C2D">
            <w:pPr>
              <w:jc w:val="center"/>
              <w:rPr>
                <w:sz w:val="20"/>
              </w:rPr>
            </w:pPr>
            <w:r w:rsidRPr="00402A11">
              <w:rPr>
                <w:sz w:val="20"/>
              </w:rPr>
              <w:t>fyr_rvw_nm</w:t>
            </w:r>
          </w:p>
        </w:tc>
        <w:tc>
          <w:tcPr>
            <w:tcW w:w="1980" w:type="dxa"/>
            <w:vAlign w:val="center"/>
          </w:tcPr>
          <w:p w:rsidR="00287F3C" w:rsidRPr="00402A11" w:rsidRDefault="00287F3C" w:rsidP="000F0C2D">
            <w:pPr>
              <w:jc w:val="center"/>
              <w:rPr>
                <w:sz w:val="20"/>
              </w:rPr>
            </w:pPr>
            <w:r w:rsidRPr="00402A11">
              <w:rPr>
                <w:sz w:val="20"/>
              </w:rPr>
              <w:t>varchar2(60)</w:t>
            </w:r>
          </w:p>
        </w:tc>
        <w:tc>
          <w:tcPr>
            <w:tcW w:w="561" w:type="dxa"/>
            <w:vAlign w:val="center"/>
          </w:tcPr>
          <w:p w:rsidR="00287F3C" w:rsidRPr="00402A11" w:rsidRDefault="00287F3C" w:rsidP="000F0C2D">
            <w:pPr>
              <w:jc w:val="center"/>
              <w:rPr>
                <w:sz w:val="20"/>
              </w:rPr>
            </w:pPr>
          </w:p>
        </w:tc>
        <w:tc>
          <w:tcPr>
            <w:tcW w:w="4389" w:type="dxa"/>
            <w:vAlign w:val="center"/>
          </w:tcPr>
          <w:p w:rsidR="00287F3C" w:rsidRPr="00402A11" w:rsidRDefault="00287F3C" w:rsidP="0090106C">
            <w:pPr>
              <w:jc w:val="left"/>
              <w:rPr>
                <w:sz w:val="20"/>
              </w:rPr>
            </w:pPr>
            <w:r w:rsidRPr="00402A11">
              <w:rPr>
                <w:sz w:val="20"/>
              </w:rPr>
              <w:t>Name associated to the five-year review code.</w:t>
            </w:r>
          </w:p>
        </w:tc>
      </w:tr>
    </w:tbl>
    <w:p w:rsidR="0022563C" w:rsidRDefault="0022563C">
      <w:pPr>
        <w:keepNext/>
      </w:pPr>
    </w:p>
    <w:p w:rsidR="00287F3C" w:rsidRPr="00402A11" w:rsidRDefault="00287F3C">
      <w:pPr>
        <w:keepNext/>
      </w:pPr>
      <w:r w:rsidRPr="00402A11">
        <w:t>Table Contents:</w:t>
      </w:r>
    </w:p>
    <w:p w:rsidR="00287F3C" w:rsidRPr="00402A11" w:rsidRDefault="00287F3C">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760"/>
      </w:tblGrid>
      <w:tr w:rsidR="00287F3C" w:rsidRPr="00402A11" w:rsidTr="00D00654">
        <w:trPr>
          <w:tblHeader/>
        </w:trPr>
        <w:tc>
          <w:tcPr>
            <w:tcW w:w="172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fyr_rvw_cd</w:t>
            </w:r>
          </w:p>
        </w:tc>
        <w:tc>
          <w:tcPr>
            <w:tcW w:w="576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fyr_rvw_nm</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C</w:t>
            </w:r>
          </w:p>
        </w:tc>
        <w:tc>
          <w:tcPr>
            <w:tcW w:w="5760" w:type="dxa"/>
            <w:tcBorders>
              <w:left w:val="double" w:sz="4" w:space="0" w:color="auto"/>
            </w:tcBorders>
            <w:vAlign w:val="bottom"/>
          </w:tcPr>
          <w:p w:rsidR="00287F3C" w:rsidRPr="00402A11" w:rsidRDefault="00287F3C">
            <w:pPr>
              <w:rPr>
                <w:sz w:val="20"/>
              </w:rPr>
            </w:pPr>
            <w:r w:rsidRPr="00402A11">
              <w:rPr>
                <w:sz w:val="20"/>
              </w:rPr>
              <w:t>Five-year review completed</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CUF</w:t>
            </w:r>
          </w:p>
        </w:tc>
        <w:tc>
          <w:tcPr>
            <w:tcW w:w="5760" w:type="dxa"/>
            <w:tcBorders>
              <w:left w:val="double" w:sz="4" w:space="0" w:color="auto"/>
            </w:tcBorders>
            <w:vAlign w:val="bottom"/>
          </w:tcPr>
          <w:p w:rsidR="00287F3C" w:rsidRPr="00402A11" w:rsidRDefault="00287F3C">
            <w:pPr>
              <w:rPr>
                <w:sz w:val="20"/>
              </w:rPr>
            </w:pPr>
            <w:r w:rsidRPr="00402A11">
              <w:rPr>
                <w:sz w:val="20"/>
              </w:rPr>
              <w:t>Five-year review completed, underway, and planned for the future.</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F</w:t>
            </w:r>
          </w:p>
        </w:tc>
        <w:tc>
          <w:tcPr>
            <w:tcW w:w="5760" w:type="dxa"/>
            <w:tcBorders>
              <w:left w:val="double" w:sz="4" w:space="0" w:color="auto"/>
            </w:tcBorders>
            <w:vAlign w:val="bottom"/>
          </w:tcPr>
          <w:p w:rsidR="00287F3C" w:rsidRPr="00402A11" w:rsidRDefault="00287F3C">
            <w:pPr>
              <w:rPr>
                <w:sz w:val="20"/>
              </w:rPr>
            </w:pPr>
            <w:r w:rsidRPr="00402A11">
              <w:rPr>
                <w:sz w:val="20"/>
              </w:rPr>
              <w:t>Five-year review planned for</w:t>
            </w:r>
            <w:r w:rsidR="000623F8">
              <w:rPr>
                <w:sz w:val="20"/>
              </w:rPr>
              <w:t xml:space="preserve"> the</w:t>
            </w:r>
            <w:r w:rsidRPr="00402A11">
              <w:rPr>
                <w:sz w:val="20"/>
              </w:rPr>
              <w:t xml:space="preserve"> future</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FC</w:t>
            </w:r>
          </w:p>
        </w:tc>
        <w:tc>
          <w:tcPr>
            <w:tcW w:w="5760" w:type="dxa"/>
            <w:tcBorders>
              <w:left w:val="double" w:sz="4" w:space="0" w:color="auto"/>
            </w:tcBorders>
            <w:vAlign w:val="bottom"/>
          </w:tcPr>
          <w:p w:rsidR="00287F3C" w:rsidRPr="00402A11" w:rsidRDefault="00287F3C">
            <w:pPr>
              <w:rPr>
                <w:sz w:val="20"/>
              </w:rPr>
            </w:pPr>
            <w:r w:rsidRPr="00402A11">
              <w:rPr>
                <w:sz w:val="20"/>
              </w:rPr>
              <w:t xml:space="preserve">Five-year review completed and planned for </w:t>
            </w:r>
            <w:r w:rsidR="000623F8">
              <w:rPr>
                <w:sz w:val="20"/>
              </w:rPr>
              <w:t xml:space="preserve">the </w:t>
            </w:r>
            <w:r w:rsidRPr="00402A11">
              <w:rPr>
                <w:sz w:val="20"/>
              </w:rPr>
              <w:t>future</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U</w:t>
            </w:r>
          </w:p>
        </w:tc>
        <w:tc>
          <w:tcPr>
            <w:tcW w:w="5760" w:type="dxa"/>
            <w:tcBorders>
              <w:left w:val="double" w:sz="4" w:space="0" w:color="auto"/>
            </w:tcBorders>
            <w:vAlign w:val="bottom"/>
          </w:tcPr>
          <w:p w:rsidR="00287F3C" w:rsidRPr="00402A11" w:rsidRDefault="00287F3C">
            <w:pPr>
              <w:rPr>
                <w:sz w:val="20"/>
              </w:rPr>
            </w:pPr>
            <w:r w:rsidRPr="00402A11">
              <w:rPr>
                <w:sz w:val="20"/>
              </w:rPr>
              <w:t>Five-year review underway</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UC</w:t>
            </w:r>
          </w:p>
        </w:tc>
        <w:tc>
          <w:tcPr>
            <w:tcW w:w="5760" w:type="dxa"/>
            <w:tcBorders>
              <w:left w:val="double" w:sz="4" w:space="0" w:color="auto"/>
            </w:tcBorders>
            <w:vAlign w:val="bottom"/>
          </w:tcPr>
          <w:p w:rsidR="00287F3C" w:rsidRPr="00402A11" w:rsidRDefault="00287F3C">
            <w:pPr>
              <w:rPr>
                <w:sz w:val="20"/>
              </w:rPr>
            </w:pPr>
            <w:r w:rsidRPr="00402A11">
              <w:rPr>
                <w:sz w:val="20"/>
              </w:rPr>
              <w:t>Five-year review completed and currently underway</w:t>
            </w:r>
          </w:p>
        </w:tc>
      </w:tr>
      <w:tr w:rsidR="00287F3C" w:rsidRPr="00402A11" w:rsidTr="00D00654">
        <w:tc>
          <w:tcPr>
            <w:tcW w:w="1728" w:type="dxa"/>
            <w:tcBorders>
              <w:right w:val="double" w:sz="4" w:space="0" w:color="auto"/>
            </w:tcBorders>
            <w:vAlign w:val="bottom"/>
          </w:tcPr>
          <w:p w:rsidR="00287F3C" w:rsidRPr="00402A11" w:rsidRDefault="00287F3C">
            <w:pPr>
              <w:jc w:val="center"/>
              <w:rPr>
                <w:sz w:val="20"/>
              </w:rPr>
            </w:pPr>
            <w:r w:rsidRPr="00402A11">
              <w:rPr>
                <w:sz w:val="20"/>
              </w:rPr>
              <w:t>UF</w:t>
            </w:r>
          </w:p>
        </w:tc>
        <w:tc>
          <w:tcPr>
            <w:tcW w:w="5760" w:type="dxa"/>
            <w:tcBorders>
              <w:left w:val="double" w:sz="4" w:space="0" w:color="auto"/>
            </w:tcBorders>
            <w:vAlign w:val="bottom"/>
          </w:tcPr>
          <w:p w:rsidR="00287F3C" w:rsidRPr="00402A11" w:rsidRDefault="00287F3C">
            <w:pPr>
              <w:rPr>
                <w:sz w:val="20"/>
              </w:rPr>
            </w:pPr>
            <w:r w:rsidRPr="00402A11">
              <w:rPr>
                <w:sz w:val="20"/>
              </w:rPr>
              <w:t xml:space="preserve">Five-year review underway and planned for </w:t>
            </w:r>
            <w:r w:rsidR="000623F8">
              <w:rPr>
                <w:sz w:val="20"/>
              </w:rPr>
              <w:t xml:space="preserve">the </w:t>
            </w:r>
            <w:r w:rsidRPr="00402A11">
              <w:rPr>
                <w:sz w:val="20"/>
              </w:rPr>
              <w:t>future</w:t>
            </w:r>
          </w:p>
        </w:tc>
      </w:tr>
    </w:tbl>
    <w:p w:rsidR="00287F3C" w:rsidRDefault="00287F3C"/>
    <w:p w:rsidR="00723A4C" w:rsidRPr="00402A11" w:rsidRDefault="00723A4C"/>
    <w:p w:rsidR="00287F3C" w:rsidRPr="00402A11" w:rsidRDefault="00287F3C">
      <w:pPr>
        <w:pStyle w:val="Heading2"/>
      </w:pPr>
      <w:bookmarkStart w:id="271" w:name="_GEO_RGN"/>
      <w:bookmarkStart w:id="272" w:name="_Toc61313936"/>
      <w:bookmarkStart w:id="273" w:name="_Toc61436473"/>
      <w:bookmarkStart w:id="274" w:name="_Toc431885593"/>
      <w:bookmarkEnd w:id="271"/>
      <w:r w:rsidRPr="00402A11">
        <w:t>GEO_RGN</w:t>
      </w:r>
      <w:bookmarkEnd w:id="272"/>
      <w:bookmarkEnd w:id="273"/>
      <w:bookmarkEnd w:id="274"/>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Geographic Region reference table (geo_rgn) contains the valid identifiers and descriptions for the Environmental Protection Agency (EPA) Regions.</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5"/>
        <w:gridCol w:w="561"/>
        <w:gridCol w:w="3664"/>
      </w:tblGrid>
      <w:tr w:rsidR="00287F3C" w:rsidRPr="00402A11">
        <w:tc>
          <w:tcPr>
            <w:tcW w:w="1908" w:type="dxa"/>
            <w:shd w:val="clear" w:color="auto" w:fill="CCFFCC"/>
            <w:vAlign w:val="center"/>
          </w:tcPr>
          <w:p w:rsidR="00287F3C" w:rsidRPr="00402A11" w:rsidRDefault="00287F3C" w:rsidP="000F0C2D">
            <w:pPr>
              <w:keepNext/>
              <w:jc w:val="center"/>
              <w:rPr>
                <w:b/>
                <w:bCs/>
                <w:sz w:val="20"/>
              </w:rPr>
            </w:pPr>
            <w:r w:rsidRPr="00402A11">
              <w:rPr>
                <w:b/>
                <w:bCs/>
                <w:sz w:val="20"/>
              </w:rPr>
              <w:t>Column Name</w:t>
            </w:r>
          </w:p>
        </w:tc>
        <w:tc>
          <w:tcPr>
            <w:tcW w:w="1895" w:type="dxa"/>
            <w:shd w:val="clear" w:color="auto" w:fill="CCFFCC"/>
            <w:vAlign w:val="center"/>
          </w:tcPr>
          <w:p w:rsidR="00287F3C" w:rsidRPr="00402A11" w:rsidRDefault="00287F3C" w:rsidP="000F0C2D">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0F0C2D">
            <w:pPr>
              <w:keepNext/>
              <w:jc w:val="center"/>
              <w:rPr>
                <w:b/>
                <w:bCs/>
                <w:sz w:val="20"/>
              </w:rPr>
            </w:pPr>
            <w:r w:rsidRPr="00402A11">
              <w:rPr>
                <w:b/>
                <w:bCs/>
                <w:sz w:val="20"/>
              </w:rPr>
              <w:t>Key</w:t>
            </w:r>
          </w:p>
        </w:tc>
        <w:tc>
          <w:tcPr>
            <w:tcW w:w="3664"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60"/>
        </w:trPr>
        <w:tc>
          <w:tcPr>
            <w:tcW w:w="1908" w:type="dxa"/>
            <w:vAlign w:val="center"/>
          </w:tcPr>
          <w:p w:rsidR="00287F3C" w:rsidRPr="00402A11" w:rsidRDefault="00287F3C" w:rsidP="000F0C2D">
            <w:pPr>
              <w:widowControl w:val="0"/>
              <w:autoSpaceDE w:val="0"/>
              <w:autoSpaceDN w:val="0"/>
              <w:adjustRightInd w:val="0"/>
              <w:jc w:val="center"/>
              <w:rPr>
                <w:sz w:val="20"/>
              </w:rPr>
            </w:pPr>
            <w:r w:rsidRPr="00402A11">
              <w:rPr>
                <w:sz w:val="20"/>
              </w:rPr>
              <w:t>grphc_rgn_id</w:t>
            </w:r>
          </w:p>
        </w:tc>
        <w:tc>
          <w:tcPr>
            <w:tcW w:w="1895"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varchar2(3)</w:t>
            </w:r>
          </w:p>
        </w:tc>
        <w:tc>
          <w:tcPr>
            <w:tcW w:w="561" w:type="dxa"/>
            <w:vAlign w:val="center"/>
          </w:tcPr>
          <w:p w:rsidR="00287F3C" w:rsidRPr="00402A11" w:rsidRDefault="00287F3C" w:rsidP="000F0C2D">
            <w:pPr>
              <w:widowControl w:val="0"/>
              <w:autoSpaceDE w:val="0"/>
              <w:autoSpaceDN w:val="0"/>
              <w:adjustRightInd w:val="0"/>
              <w:jc w:val="center"/>
              <w:rPr>
                <w:sz w:val="20"/>
              </w:rPr>
            </w:pPr>
            <w:r w:rsidRPr="00402A11">
              <w:rPr>
                <w:sz w:val="20"/>
              </w:rPr>
              <w:t>PK</w:t>
            </w:r>
          </w:p>
        </w:tc>
        <w:tc>
          <w:tcPr>
            <w:tcW w:w="3664" w:type="dxa"/>
            <w:vAlign w:val="center"/>
          </w:tcPr>
          <w:p w:rsidR="00287F3C" w:rsidRPr="00402A11" w:rsidRDefault="00287F3C" w:rsidP="0090106C">
            <w:pPr>
              <w:widowControl w:val="0"/>
              <w:autoSpaceDE w:val="0"/>
              <w:autoSpaceDN w:val="0"/>
              <w:adjustRightInd w:val="0"/>
              <w:jc w:val="left"/>
              <w:rPr>
                <w:sz w:val="20"/>
              </w:rPr>
            </w:pPr>
            <w:r w:rsidRPr="00402A11">
              <w:rPr>
                <w:sz w:val="20"/>
              </w:rPr>
              <w:t>Identifies a geographic region.</w:t>
            </w:r>
          </w:p>
        </w:tc>
      </w:tr>
      <w:tr w:rsidR="00287F3C" w:rsidRPr="00402A11" w:rsidTr="0090106C">
        <w:trPr>
          <w:trHeight w:val="269"/>
        </w:trPr>
        <w:tc>
          <w:tcPr>
            <w:tcW w:w="1908" w:type="dxa"/>
            <w:vAlign w:val="center"/>
          </w:tcPr>
          <w:p w:rsidR="00287F3C" w:rsidRPr="00402A11" w:rsidRDefault="00287F3C" w:rsidP="000F0C2D">
            <w:pPr>
              <w:widowControl w:val="0"/>
              <w:autoSpaceDE w:val="0"/>
              <w:autoSpaceDN w:val="0"/>
              <w:adjustRightInd w:val="0"/>
              <w:jc w:val="center"/>
              <w:rPr>
                <w:sz w:val="20"/>
              </w:rPr>
            </w:pPr>
            <w:r w:rsidRPr="00402A11">
              <w:rPr>
                <w:sz w:val="20"/>
              </w:rPr>
              <w:t>grphc_rgn_dsc_tx</w:t>
            </w:r>
          </w:p>
        </w:tc>
        <w:tc>
          <w:tcPr>
            <w:tcW w:w="1895" w:type="dxa"/>
            <w:vAlign w:val="center"/>
          </w:tcPr>
          <w:p w:rsidR="00287F3C" w:rsidRPr="00402A11" w:rsidRDefault="00287F3C" w:rsidP="000F0C2D">
            <w:pPr>
              <w:widowControl w:val="0"/>
              <w:autoSpaceDE w:val="0"/>
              <w:autoSpaceDN w:val="0"/>
              <w:adjustRightInd w:val="0"/>
              <w:jc w:val="center"/>
              <w:rPr>
                <w:sz w:val="20"/>
              </w:rPr>
            </w:pPr>
            <w:r w:rsidRPr="00402A11">
              <w:rPr>
                <w:sz w:val="20"/>
              </w:rPr>
              <w:t>varchar2(250)</w:t>
            </w:r>
          </w:p>
        </w:tc>
        <w:tc>
          <w:tcPr>
            <w:tcW w:w="561" w:type="dxa"/>
            <w:vAlign w:val="center"/>
          </w:tcPr>
          <w:p w:rsidR="00287F3C" w:rsidRPr="00402A11" w:rsidRDefault="00287F3C" w:rsidP="000F0C2D">
            <w:pPr>
              <w:widowControl w:val="0"/>
              <w:autoSpaceDE w:val="0"/>
              <w:autoSpaceDN w:val="0"/>
              <w:adjustRightInd w:val="0"/>
              <w:jc w:val="center"/>
              <w:rPr>
                <w:sz w:val="20"/>
              </w:rPr>
            </w:pPr>
          </w:p>
        </w:tc>
        <w:tc>
          <w:tcPr>
            <w:tcW w:w="3664" w:type="dxa"/>
            <w:vAlign w:val="center"/>
          </w:tcPr>
          <w:p w:rsidR="00287F3C" w:rsidRPr="00402A11" w:rsidRDefault="00287F3C" w:rsidP="0090106C">
            <w:pPr>
              <w:widowControl w:val="0"/>
              <w:autoSpaceDE w:val="0"/>
              <w:autoSpaceDN w:val="0"/>
              <w:adjustRightInd w:val="0"/>
              <w:jc w:val="left"/>
              <w:rPr>
                <w:sz w:val="20"/>
              </w:rPr>
            </w:pPr>
            <w:r w:rsidRPr="00402A11">
              <w:rPr>
                <w:sz w:val="20"/>
              </w:rPr>
              <w:t>Description of the geographic region.</w:t>
            </w:r>
          </w:p>
        </w:tc>
      </w:tr>
    </w:tbl>
    <w:p w:rsidR="00287F3C" w:rsidRPr="00402A11" w:rsidRDefault="00287F3C"/>
    <w:p w:rsidR="00287F3C" w:rsidRPr="00402A11" w:rsidRDefault="00287F3C">
      <w:r w:rsidRPr="00402A11">
        <w:t>Table Contents:</w:t>
      </w:r>
    </w:p>
    <w:p w:rsidR="00287F3C" w:rsidRPr="00402A11" w:rsidRDefault="00287F3C"/>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8175"/>
      </w:tblGrid>
      <w:tr w:rsidR="00287F3C" w:rsidRPr="00402A11" w:rsidTr="00C723F3">
        <w:trPr>
          <w:tblHeader/>
        </w:trPr>
        <w:tc>
          <w:tcPr>
            <w:tcW w:w="1455" w:type="dxa"/>
            <w:tcBorders>
              <w:right w:val="double" w:sz="4" w:space="0" w:color="auto"/>
            </w:tcBorders>
            <w:shd w:val="clear" w:color="auto" w:fill="CCFFCC"/>
            <w:vAlign w:val="center"/>
          </w:tcPr>
          <w:p w:rsidR="00287F3C" w:rsidRPr="00402A11" w:rsidRDefault="00287F3C" w:rsidP="00581810">
            <w:pPr>
              <w:keepNext/>
              <w:jc w:val="center"/>
              <w:rPr>
                <w:b/>
                <w:bCs/>
                <w:sz w:val="20"/>
              </w:rPr>
            </w:pPr>
            <w:r w:rsidRPr="00402A11">
              <w:rPr>
                <w:b/>
                <w:bCs/>
                <w:sz w:val="20"/>
              </w:rPr>
              <w:t>grphc_rgn_id</w:t>
            </w:r>
          </w:p>
        </w:tc>
        <w:tc>
          <w:tcPr>
            <w:tcW w:w="8175" w:type="dxa"/>
            <w:shd w:val="clear" w:color="auto" w:fill="CCFFCC"/>
          </w:tcPr>
          <w:p w:rsidR="00287F3C" w:rsidRPr="00402A11" w:rsidRDefault="00287F3C">
            <w:pPr>
              <w:keepNext/>
              <w:jc w:val="center"/>
              <w:rPr>
                <w:b/>
                <w:bCs/>
                <w:sz w:val="20"/>
              </w:rPr>
            </w:pPr>
            <w:r w:rsidRPr="00402A11">
              <w:rPr>
                <w:b/>
                <w:bCs/>
                <w:sz w:val="20"/>
              </w:rPr>
              <w:t>grphc_rgn_dsc_tx</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bookmarkStart w:id="275" w:name="RANGE!A3:C12"/>
            <w:r w:rsidRPr="00402A11">
              <w:rPr>
                <w:sz w:val="20"/>
              </w:rPr>
              <w:t>0</w:t>
            </w:r>
            <w:bookmarkEnd w:id="275"/>
          </w:p>
        </w:tc>
        <w:tc>
          <w:tcPr>
            <w:tcW w:w="8175" w:type="dxa"/>
            <w:vAlign w:val="bottom"/>
          </w:tcPr>
          <w:p w:rsidR="00287F3C" w:rsidRPr="00402A11" w:rsidRDefault="00287F3C">
            <w:pPr>
              <w:jc w:val="left"/>
              <w:rPr>
                <w:sz w:val="20"/>
              </w:rPr>
            </w:pPr>
            <w:r w:rsidRPr="00402A11">
              <w:rPr>
                <w:sz w:val="20"/>
              </w:rPr>
              <w:t>Region 10 consists of Alaska, Idaho, Oregon, and Washington</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1</w:t>
            </w:r>
          </w:p>
        </w:tc>
        <w:tc>
          <w:tcPr>
            <w:tcW w:w="8175" w:type="dxa"/>
            <w:vAlign w:val="bottom"/>
          </w:tcPr>
          <w:p w:rsidR="00287F3C" w:rsidRPr="00402A11" w:rsidRDefault="00287F3C">
            <w:pPr>
              <w:jc w:val="left"/>
              <w:rPr>
                <w:sz w:val="20"/>
              </w:rPr>
            </w:pPr>
            <w:r w:rsidRPr="00402A11">
              <w:rPr>
                <w:sz w:val="20"/>
              </w:rPr>
              <w:t>Region 1 consists of Connecticut, Maine, Massachusetts, New Hampshire, Rhode Island, and Vermont</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2</w:t>
            </w:r>
          </w:p>
        </w:tc>
        <w:tc>
          <w:tcPr>
            <w:tcW w:w="8175" w:type="dxa"/>
            <w:vAlign w:val="bottom"/>
          </w:tcPr>
          <w:p w:rsidR="00287F3C" w:rsidRPr="00402A11" w:rsidRDefault="00287F3C">
            <w:pPr>
              <w:jc w:val="left"/>
              <w:rPr>
                <w:sz w:val="20"/>
              </w:rPr>
            </w:pPr>
            <w:r w:rsidRPr="00402A11">
              <w:rPr>
                <w:sz w:val="20"/>
              </w:rPr>
              <w:t>Region 2 consists of New Jersey, New York, Puerto Rico, and the U.S. Virgin Islands</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3</w:t>
            </w:r>
          </w:p>
        </w:tc>
        <w:tc>
          <w:tcPr>
            <w:tcW w:w="8175" w:type="dxa"/>
            <w:vAlign w:val="bottom"/>
          </w:tcPr>
          <w:p w:rsidR="00287F3C" w:rsidRPr="00402A11" w:rsidRDefault="00287F3C">
            <w:pPr>
              <w:jc w:val="left"/>
              <w:rPr>
                <w:sz w:val="20"/>
              </w:rPr>
            </w:pPr>
            <w:r w:rsidRPr="00402A11">
              <w:rPr>
                <w:sz w:val="20"/>
              </w:rPr>
              <w:t>Region 3 consists of Delaware, Maryland, Pennsylvania, Virginia, West Virginia, and the District of Columbia</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4</w:t>
            </w:r>
          </w:p>
        </w:tc>
        <w:tc>
          <w:tcPr>
            <w:tcW w:w="8175" w:type="dxa"/>
            <w:vAlign w:val="bottom"/>
          </w:tcPr>
          <w:p w:rsidR="00287F3C" w:rsidRPr="00402A11" w:rsidRDefault="00287F3C">
            <w:pPr>
              <w:jc w:val="left"/>
              <w:rPr>
                <w:sz w:val="20"/>
              </w:rPr>
            </w:pPr>
            <w:r w:rsidRPr="00402A11">
              <w:rPr>
                <w:sz w:val="20"/>
              </w:rPr>
              <w:t>Region 4 consists of Alabama, Florida, Georgia, Kentucky, Mississippi, North Carolina, South Carolina, and Tennessee</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5</w:t>
            </w:r>
          </w:p>
        </w:tc>
        <w:tc>
          <w:tcPr>
            <w:tcW w:w="8175" w:type="dxa"/>
            <w:vAlign w:val="bottom"/>
          </w:tcPr>
          <w:p w:rsidR="00287F3C" w:rsidRPr="00402A11" w:rsidRDefault="00287F3C">
            <w:pPr>
              <w:jc w:val="left"/>
              <w:rPr>
                <w:sz w:val="20"/>
              </w:rPr>
            </w:pPr>
            <w:r w:rsidRPr="00402A11">
              <w:rPr>
                <w:sz w:val="20"/>
              </w:rPr>
              <w:t>Region 5 consists of Illinois, Indiana, Michigan, Minnesota, Ohio, and Wisconsin</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6</w:t>
            </w:r>
          </w:p>
        </w:tc>
        <w:tc>
          <w:tcPr>
            <w:tcW w:w="8175" w:type="dxa"/>
            <w:vAlign w:val="bottom"/>
          </w:tcPr>
          <w:p w:rsidR="00287F3C" w:rsidRPr="00402A11" w:rsidRDefault="00287F3C">
            <w:pPr>
              <w:jc w:val="left"/>
              <w:rPr>
                <w:sz w:val="20"/>
              </w:rPr>
            </w:pPr>
            <w:r w:rsidRPr="00402A11">
              <w:rPr>
                <w:sz w:val="20"/>
              </w:rPr>
              <w:t>Region 6 consists of Arkansas, Louisiana, New Mexico, Oklahoma, and Texas</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7</w:t>
            </w:r>
          </w:p>
        </w:tc>
        <w:tc>
          <w:tcPr>
            <w:tcW w:w="8175" w:type="dxa"/>
            <w:vAlign w:val="bottom"/>
          </w:tcPr>
          <w:p w:rsidR="00287F3C" w:rsidRPr="00402A11" w:rsidRDefault="00287F3C">
            <w:pPr>
              <w:jc w:val="left"/>
              <w:rPr>
                <w:sz w:val="20"/>
              </w:rPr>
            </w:pPr>
            <w:r w:rsidRPr="00402A11">
              <w:rPr>
                <w:sz w:val="20"/>
              </w:rPr>
              <w:t>Region 7 consists of Iowa, Kansas, Missouri, and Nebraska</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8</w:t>
            </w:r>
          </w:p>
        </w:tc>
        <w:tc>
          <w:tcPr>
            <w:tcW w:w="8175" w:type="dxa"/>
            <w:vAlign w:val="bottom"/>
          </w:tcPr>
          <w:p w:rsidR="00287F3C" w:rsidRPr="00402A11" w:rsidRDefault="00287F3C">
            <w:pPr>
              <w:jc w:val="left"/>
              <w:rPr>
                <w:sz w:val="20"/>
              </w:rPr>
            </w:pPr>
            <w:r w:rsidRPr="00402A11">
              <w:rPr>
                <w:sz w:val="20"/>
              </w:rPr>
              <w:t>Region 8 consists of Colorado, Montana, North Dakota, South Dakota, Utah, and Wyoming</w:t>
            </w:r>
          </w:p>
        </w:tc>
      </w:tr>
      <w:tr w:rsidR="00287F3C" w:rsidRPr="00402A11" w:rsidTr="00C723F3">
        <w:tc>
          <w:tcPr>
            <w:tcW w:w="1455" w:type="dxa"/>
            <w:tcBorders>
              <w:right w:val="double" w:sz="4" w:space="0" w:color="auto"/>
            </w:tcBorders>
            <w:vAlign w:val="center"/>
          </w:tcPr>
          <w:p w:rsidR="00287F3C" w:rsidRPr="00402A11" w:rsidRDefault="00287F3C" w:rsidP="00581810">
            <w:pPr>
              <w:jc w:val="center"/>
              <w:rPr>
                <w:sz w:val="20"/>
              </w:rPr>
            </w:pPr>
            <w:r w:rsidRPr="00402A11">
              <w:rPr>
                <w:sz w:val="20"/>
              </w:rPr>
              <w:t>9</w:t>
            </w:r>
          </w:p>
        </w:tc>
        <w:tc>
          <w:tcPr>
            <w:tcW w:w="8175" w:type="dxa"/>
            <w:vAlign w:val="bottom"/>
          </w:tcPr>
          <w:p w:rsidR="00287F3C" w:rsidRPr="00402A11" w:rsidRDefault="00287F3C">
            <w:pPr>
              <w:jc w:val="left"/>
              <w:rPr>
                <w:sz w:val="20"/>
              </w:rPr>
            </w:pPr>
            <w:r w:rsidRPr="00402A11">
              <w:rPr>
                <w:sz w:val="20"/>
              </w:rPr>
              <w:t>Region 9 consists of Arizona, California, Hawaii, Nevada, Guam, American Samoa, Pacific Islands, and US Minor Outlying Areas</w:t>
            </w:r>
          </w:p>
        </w:tc>
      </w:tr>
    </w:tbl>
    <w:p w:rsidR="00287F3C" w:rsidRDefault="00287F3C">
      <w:pPr>
        <w:tabs>
          <w:tab w:val="left" w:pos="2603"/>
          <w:tab w:val="left" w:pos="4979"/>
          <w:tab w:val="left" w:pos="7273"/>
        </w:tabs>
        <w:jc w:val="left"/>
      </w:pPr>
    </w:p>
    <w:p w:rsidR="00DB242C" w:rsidRPr="00402A11" w:rsidRDefault="00DB242C" w:rsidP="00DB242C">
      <w:pPr>
        <w:pStyle w:val="Heading2"/>
      </w:pPr>
      <w:bookmarkStart w:id="276" w:name="_Toc431885594"/>
      <w:r w:rsidRPr="00402A11">
        <w:t>INT_REMED_ACT</w:t>
      </w:r>
      <w:bookmarkEnd w:id="276"/>
    </w:p>
    <w:p w:rsidR="00DB242C" w:rsidRDefault="00DB242C">
      <w:pPr>
        <w:tabs>
          <w:tab w:val="left" w:pos="2603"/>
          <w:tab w:val="left" w:pos="4979"/>
          <w:tab w:val="left" w:pos="7273"/>
        </w:tabs>
        <w:jc w:val="left"/>
      </w:pPr>
    </w:p>
    <w:p w:rsidR="004903EE" w:rsidRPr="00402A11" w:rsidRDefault="004903EE" w:rsidP="004903EE">
      <w:pPr>
        <w:keepNext/>
        <w:tabs>
          <w:tab w:val="left" w:pos="2603"/>
          <w:tab w:val="left" w:pos="4979"/>
          <w:tab w:val="left" w:pos="7273"/>
        </w:tabs>
        <w:jc w:val="left"/>
      </w:pPr>
      <w:r w:rsidRPr="00402A11">
        <w:t xml:space="preserve">The Interim Remedial Action reference table (int_remed_act) contains the valid codes and names of </w:t>
      </w:r>
      <w:r>
        <w:t>environmental response</w:t>
      </w:r>
      <w:r w:rsidRPr="00402A11">
        <w:t xml:space="preserve"> actions, including</w:t>
      </w:r>
      <w:r>
        <w:t xml:space="preserve"> remedial and</w:t>
      </w:r>
      <w:r w:rsidRPr="00402A11">
        <w:t xml:space="preserve"> removal actions prior to final cleanup decision.</w:t>
      </w:r>
    </w:p>
    <w:p w:rsidR="00DB242C" w:rsidRDefault="00DB242C">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980"/>
        <w:gridCol w:w="720"/>
        <w:gridCol w:w="3510"/>
      </w:tblGrid>
      <w:tr w:rsidR="00287F3C" w:rsidRPr="00402A11" w:rsidTr="0004035D">
        <w:tc>
          <w:tcPr>
            <w:tcW w:w="1908" w:type="dxa"/>
            <w:shd w:val="clear" w:color="auto" w:fill="CCFFCC"/>
            <w:vAlign w:val="center"/>
          </w:tcPr>
          <w:p w:rsidR="00287F3C" w:rsidRPr="00402A11" w:rsidRDefault="00287F3C" w:rsidP="00A52F80">
            <w:pPr>
              <w:keepNext/>
              <w:jc w:val="center"/>
              <w:rPr>
                <w:b/>
                <w:bCs/>
                <w:sz w:val="20"/>
              </w:rPr>
            </w:pPr>
            <w:bookmarkStart w:id="277" w:name="_INT_REMED_ACT"/>
            <w:bookmarkEnd w:id="277"/>
            <w:r w:rsidRPr="00402A11">
              <w:rPr>
                <w:b/>
                <w:bCs/>
                <w:sz w:val="20"/>
              </w:rPr>
              <w:t>Column Name</w:t>
            </w:r>
          </w:p>
        </w:tc>
        <w:tc>
          <w:tcPr>
            <w:tcW w:w="1980"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720"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351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69"/>
        </w:trPr>
        <w:tc>
          <w:tcPr>
            <w:tcW w:w="190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rmdyactn_rmdy_cd</w:t>
            </w:r>
          </w:p>
        </w:tc>
        <w:tc>
          <w:tcPr>
            <w:tcW w:w="198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varchar2(3)</w:t>
            </w:r>
          </w:p>
        </w:tc>
        <w:tc>
          <w:tcPr>
            <w:tcW w:w="72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3510" w:type="dxa"/>
            <w:vAlign w:val="center"/>
          </w:tcPr>
          <w:p w:rsidR="00287F3C" w:rsidRPr="00402A11" w:rsidRDefault="00287F3C" w:rsidP="006C7C98">
            <w:pPr>
              <w:keepNext/>
              <w:widowControl w:val="0"/>
              <w:autoSpaceDE w:val="0"/>
              <w:autoSpaceDN w:val="0"/>
              <w:adjustRightInd w:val="0"/>
              <w:jc w:val="left"/>
              <w:rPr>
                <w:sz w:val="20"/>
              </w:rPr>
            </w:pPr>
            <w:r w:rsidRPr="00402A11">
              <w:rPr>
                <w:sz w:val="20"/>
              </w:rPr>
              <w:t>Indicates the remedial action.</w:t>
            </w:r>
          </w:p>
        </w:tc>
      </w:tr>
      <w:tr w:rsidR="00287F3C" w:rsidRPr="00402A11" w:rsidTr="0090106C">
        <w:trPr>
          <w:trHeight w:val="269"/>
        </w:trPr>
        <w:tc>
          <w:tcPr>
            <w:tcW w:w="190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rmdyactn_rmdy_nm</w:t>
            </w:r>
          </w:p>
        </w:tc>
        <w:tc>
          <w:tcPr>
            <w:tcW w:w="198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varchar2(50)</w:t>
            </w:r>
          </w:p>
        </w:tc>
        <w:tc>
          <w:tcPr>
            <w:tcW w:w="720" w:type="dxa"/>
            <w:vAlign w:val="center"/>
          </w:tcPr>
          <w:p w:rsidR="00287F3C" w:rsidRPr="00402A11" w:rsidRDefault="00287F3C" w:rsidP="00A52F80">
            <w:pPr>
              <w:keepNext/>
              <w:widowControl w:val="0"/>
              <w:autoSpaceDE w:val="0"/>
              <w:autoSpaceDN w:val="0"/>
              <w:adjustRightInd w:val="0"/>
              <w:jc w:val="center"/>
              <w:rPr>
                <w:sz w:val="20"/>
              </w:rPr>
            </w:pPr>
          </w:p>
        </w:tc>
        <w:tc>
          <w:tcPr>
            <w:tcW w:w="3510" w:type="dxa"/>
            <w:vAlign w:val="center"/>
          </w:tcPr>
          <w:p w:rsidR="00287F3C" w:rsidRPr="00402A11" w:rsidRDefault="00287F3C" w:rsidP="006C7C98">
            <w:pPr>
              <w:keepNext/>
              <w:widowControl w:val="0"/>
              <w:autoSpaceDE w:val="0"/>
              <w:autoSpaceDN w:val="0"/>
              <w:adjustRightInd w:val="0"/>
              <w:jc w:val="left"/>
              <w:rPr>
                <w:sz w:val="20"/>
              </w:rPr>
            </w:pPr>
            <w:r w:rsidRPr="00402A11">
              <w:rPr>
                <w:sz w:val="20"/>
              </w:rPr>
              <w:t>Name of the remedial action.</w:t>
            </w:r>
          </w:p>
        </w:tc>
      </w:tr>
    </w:tbl>
    <w:p w:rsidR="00287F3C" w:rsidRPr="00402A11" w:rsidRDefault="00287F3C">
      <w:pPr>
        <w:keepNext/>
      </w:pPr>
    </w:p>
    <w:p w:rsidR="00287F3C" w:rsidRPr="00402A11" w:rsidRDefault="00287F3C">
      <w:pPr>
        <w:keepNext/>
      </w:pPr>
      <w:r w:rsidRPr="00402A11">
        <w:t>Table Contents:</w:t>
      </w:r>
    </w:p>
    <w:p w:rsidR="00287F3C" w:rsidRPr="00402A11" w:rsidRDefault="00287F3C">
      <w:pPr>
        <w:pStyle w:val="Header"/>
        <w:keepNext/>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6112"/>
      </w:tblGrid>
      <w:tr w:rsidR="00287F3C" w:rsidRPr="00402A11">
        <w:trPr>
          <w:tblHeader/>
        </w:trPr>
        <w:tc>
          <w:tcPr>
            <w:tcW w:w="1916"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rmdyactn_rmdy_cd</w:t>
            </w:r>
          </w:p>
        </w:tc>
        <w:tc>
          <w:tcPr>
            <w:tcW w:w="6112"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rmdyactn_rmdy_nm</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A0</w:t>
            </w:r>
          </w:p>
        </w:tc>
        <w:tc>
          <w:tcPr>
            <w:tcW w:w="6112" w:type="dxa"/>
            <w:tcBorders>
              <w:left w:val="double" w:sz="4" w:space="0" w:color="auto"/>
            </w:tcBorders>
            <w:vAlign w:val="bottom"/>
          </w:tcPr>
          <w:p w:rsidR="00287F3C" w:rsidRPr="00402A11" w:rsidRDefault="00287F3C">
            <w:pPr>
              <w:jc w:val="left"/>
              <w:rPr>
                <w:sz w:val="20"/>
              </w:rPr>
            </w:pPr>
            <w:r w:rsidRPr="00402A11">
              <w:rPr>
                <w:sz w:val="20"/>
              </w:rPr>
              <w:t>INSTITUTIONAL CONTROLS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A1</w:t>
            </w:r>
          </w:p>
        </w:tc>
        <w:tc>
          <w:tcPr>
            <w:tcW w:w="6112" w:type="dxa"/>
            <w:tcBorders>
              <w:left w:val="double" w:sz="4" w:space="0" w:color="auto"/>
            </w:tcBorders>
            <w:vAlign w:val="bottom"/>
          </w:tcPr>
          <w:p w:rsidR="00287F3C" w:rsidRPr="00402A11" w:rsidRDefault="00287F3C">
            <w:pPr>
              <w:jc w:val="left"/>
              <w:rPr>
                <w:sz w:val="20"/>
              </w:rPr>
            </w:pPr>
            <w:r w:rsidRPr="00402A11">
              <w:rPr>
                <w:sz w:val="20"/>
              </w:rPr>
              <w:t>FENCE OR OTHER SITE ACCESS CONTROL MEASURES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B1</w:t>
            </w:r>
          </w:p>
        </w:tc>
        <w:tc>
          <w:tcPr>
            <w:tcW w:w="6112" w:type="dxa"/>
            <w:tcBorders>
              <w:left w:val="double" w:sz="4" w:space="0" w:color="auto"/>
            </w:tcBorders>
            <w:vAlign w:val="bottom"/>
          </w:tcPr>
          <w:p w:rsidR="00287F3C" w:rsidRPr="00402A11" w:rsidRDefault="00287F3C">
            <w:pPr>
              <w:jc w:val="left"/>
              <w:rPr>
                <w:sz w:val="20"/>
              </w:rPr>
            </w:pPr>
            <w:r w:rsidRPr="00402A11">
              <w:rPr>
                <w:sz w:val="20"/>
              </w:rPr>
              <w:t>DRAINAGE CONTROLS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C1</w:t>
            </w:r>
          </w:p>
        </w:tc>
        <w:tc>
          <w:tcPr>
            <w:tcW w:w="6112" w:type="dxa"/>
            <w:tcBorders>
              <w:left w:val="double" w:sz="4" w:space="0" w:color="auto"/>
            </w:tcBorders>
            <w:vAlign w:val="bottom"/>
          </w:tcPr>
          <w:p w:rsidR="00287F3C" w:rsidRPr="00402A11" w:rsidRDefault="00287F3C">
            <w:pPr>
              <w:jc w:val="left"/>
              <w:rPr>
                <w:sz w:val="20"/>
              </w:rPr>
            </w:pPr>
            <w:r w:rsidRPr="00402A11">
              <w:rPr>
                <w:sz w:val="20"/>
              </w:rPr>
              <w:t>ALTERNATE WATER SUPPLY/WATER SUPPLY TREATMENT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D1</w:t>
            </w:r>
          </w:p>
        </w:tc>
        <w:tc>
          <w:tcPr>
            <w:tcW w:w="6112" w:type="dxa"/>
            <w:tcBorders>
              <w:left w:val="double" w:sz="4" w:space="0" w:color="auto"/>
            </w:tcBorders>
            <w:vAlign w:val="bottom"/>
          </w:tcPr>
          <w:p w:rsidR="00287F3C" w:rsidRPr="00402A11" w:rsidRDefault="00287F3C">
            <w:pPr>
              <w:jc w:val="left"/>
              <w:rPr>
                <w:sz w:val="20"/>
              </w:rPr>
            </w:pPr>
            <w:r w:rsidRPr="00402A11">
              <w:rPr>
                <w:sz w:val="20"/>
              </w:rPr>
              <w:t>INCINERATION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E0</w:t>
            </w:r>
          </w:p>
        </w:tc>
        <w:tc>
          <w:tcPr>
            <w:tcW w:w="6112" w:type="dxa"/>
            <w:tcBorders>
              <w:left w:val="double" w:sz="4" w:space="0" w:color="auto"/>
            </w:tcBorders>
            <w:vAlign w:val="bottom"/>
          </w:tcPr>
          <w:p w:rsidR="00287F3C" w:rsidRPr="00402A11" w:rsidRDefault="00287F3C">
            <w:pPr>
              <w:jc w:val="left"/>
              <w:rPr>
                <w:sz w:val="20"/>
              </w:rPr>
            </w:pPr>
            <w:r w:rsidRPr="00402A11">
              <w:rPr>
                <w:sz w:val="20"/>
              </w:rPr>
              <w:t>REMOVAL</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E1</w:t>
            </w:r>
          </w:p>
        </w:tc>
        <w:tc>
          <w:tcPr>
            <w:tcW w:w="6112" w:type="dxa"/>
            <w:tcBorders>
              <w:left w:val="double" w:sz="4" w:space="0" w:color="auto"/>
            </w:tcBorders>
            <w:vAlign w:val="bottom"/>
          </w:tcPr>
          <w:p w:rsidR="00287F3C" w:rsidRPr="00402A11" w:rsidRDefault="00287F3C">
            <w:pPr>
              <w:jc w:val="left"/>
              <w:rPr>
                <w:sz w:val="20"/>
              </w:rPr>
            </w:pPr>
            <w:r w:rsidRPr="00402A11">
              <w:rPr>
                <w:sz w:val="20"/>
              </w:rPr>
              <w:t>WASTE REMOVAL – SOILS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w:t>
            </w:r>
          </w:p>
        </w:tc>
        <w:tc>
          <w:tcPr>
            <w:tcW w:w="6112" w:type="dxa"/>
            <w:tcBorders>
              <w:left w:val="double" w:sz="4" w:space="0" w:color="auto"/>
            </w:tcBorders>
            <w:vAlign w:val="bottom"/>
          </w:tcPr>
          <w:p w:rsidR="00287F3C" w:rsidRPr="00402A11" w:rsidRDefault="00287F3C">
            <w:pPr>
              <w:jc w:val="left"/>
              <w:rPr>
                <w:sz w:val="20"/>
              </w:rPr>
            </w:pPr>
            <w:r w:rsidRPr="00402A11">
              <w:rPr>
                <w:sz w:val="20"/>
              </w:rPr>
              <w:t>GROUND WATER TREATMENT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F11</w:t>
            </w:r>
          </w:p>
        </w:tc>
        <w:tc>
          <w:tcPr>
            <w:tcW w:w="6112" w:type="dxa"/>
            <w:tcBorders>
              <w:left w:val="double" w:sz="4" w:space="0" w:color="auto"/>
            </w:tcBorders>
            <w:vAlign w:val="bottom"/>
          </w:tcPr>
          <w:p w:rsidR="00287F3C" w:rsidRPr="00402A11" w:rsidRDefault="00287F3C">
            <w:pPr>
              <w:jc w:val="left"/>
              <w:rPr>
                <w:sz w:val="20"/>
              </w:rPr>
            </w:pPr>
            <w:r w:rsidRPr="00402A11">
              <w:rPr>
                <w:sz w:val="20"/>
              </w:rPr>
              <w:t>BIOREMEDIATION – IN SITU GROUNDWATER</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F12</w:t>
            </w:r>
          </w:p>
        </w:tc>
        <w:tc>
          <w:tcPr>
            <w:tcW w:w="6112" w:type="dxa"/>
            <w:tcBorders>
              <w:left w:val="double" w:sz="4" w:space="0" w:color="auto"/>
            </w:tcBorders>
            <w:vAlign w:val="bottom"/>
          </w:tcPr>
          <w:p w:rsidR="00287F3C" w:rsidRPr="00402A11" w:rsidRDefault="00287F3C">
            <w:pPr>
              <w:jc w:val="left"/>
              <w:rPr>
                <w:sz w:val="20"/>
              </w:rPr>
            </w:pPr>
            <w:r w:rsidRPr="00402A11">
              <w:rPr>
                <w:sz w:val="20"/>
              </w:rPr>
              <w:t>DUAL-PHASE EXTRACTION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F13</w:t>
            </w:r>
          </w:p>
        </w:tc>
        <w:tc>
          <w:tcPr>
            <w:tcW w:w="6112" w:type="dxa"/>
            <w:tcBorders>
              <w:left w:val="double" w:sz="4" w:space="0" w:color="auto"/>
            </w:tcBorders>
            <w:vAlign w:val="bottom"/>
          </w:tcPr>
          <w:p w:rsidR="00287F3C" w:rsidRPr="00402A11" w:rsidRDefault="00287F3C">
            <w:pPr>
              <w:jc w:val="left"/>
              <w:rPr>
                <w:sz w:val="20"/>
              </w:rPr>
            </w:pPr>
            <w:r w:rsidRPr="00402A11">
              <w:rPr>
                <w:sz w:val="20"/>
              </w:rPr>
              <w:t>FREE PRODUCT RECOVERY</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F14</w:t>
            </w:r>
          </w:p>
        </w:tc>
        <w:tc>
          <w:tcPr>
            <w:tcW w:w="6112" w:type="dxa"/>
            <w:tcBorders>
              <w:left w:val="double" w:sz="4" w:space="0" w:color="auto"/>
            </w:tcBorders>
            <w:vAlign w:val="bottom"/>
          </w:tcPr>
          <w:p w:rsidR="00287F3C" w:rsidRPr="00402A11" w:rsidRDefault="00287F3C">
            <w:pPr>
              <w:jc w:val="left"/>
              <w:rPr>
                <w:sz w:val="20"/>
              </w:rPr>
            </w:pPr>
            <w:r w:rsidRPr="00402A11">
              <w:rPr>
                <w:sz w:val="20"/>
              </w:rPr>
              <w:t>AIR SPARGING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F15</w:t>
            </w:r>
          </w:p>
        </w:tc>
        <w:tc>
          <w:tcPr>
            <w:tcW w:w="6112" w:type="dxa"/>
            <w:tcBorders>
              <w:left w:val="double" w:sz="4" w:space="0" w:color="auto"/>
            </w:tcBorders>
            <w:vAlign w:val="bottom"/>
          </w:tcPr>
          <w:p w:rsidR="00287F3C" w:rsidRPr="00402A11" w:rsidRDefault="00287F3C">
            <w:pPr>
              <w:jc w:val="left"/>
              <w:rPr>
                <w:sz w:val="20"/>
              </w:rPr>
            </w:pPr>
            <w:r w:rsidRPr="00402A11">
              <w:rPr>
                <w:sz w:val="20"/>
              </w:rPr>
              <w:t>HOT WATER/STEAM FLUSHING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F16</w:t>
            </w:r>
          </w:p>
        </w:tc>
        <w:tc>
          <w:tcPr>
            <w:tcW w:w="6112" w:type="dxa"/>
            <w:tcBorders>
              <w:left w:val="double" w:sz="4" w:space="0" w:color="auto"/>
            </w:tcBorders>
            <w:vAlign w:val="bottom"/>
          </w:tcPr>
          <w:p w:rsidR="00287F3C" w:rsidRPr="00402A11" w:rsidRDefault="00287F3C">
            <w:pPr>
              <w:jc w:val="left"/>
              <w:rPr>
                <w:sz w:val="20"/>
              </w:rPr>
            </w:pPr>
            <w:r w:rsidRPr="00402A11">
              <w:rPr>
                <w:sz w:val="20"/>
              </w:rPr>
              <w:t>PASSIVE TREATMENT WELLS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F17</w:t>
            </w:r>
          </w:p>
        </w:tc>
        <w:tc>
          <w:tcPr>
            <w:tcW w:w="6112" w:type="dxa"/>
            <w:tcBorders>
              <w:left w:val="double" w:sz="4" w:space="0" w:color="auto"/>
            </w:tcBorders>
            <w:vAlign w:val="bottom"/>
          </w:tcPr>
          <w:p w:rsidR="00287F3C" w:rsidRPr="00402A11" w:rsidRDefault="00287F3C">
            <w:pPr>
              <w:jc w:val="left"/>
              <w:rPr>
                <w:sz w:val="20"/>
              </w:rPr>
            </w:pPr>
            <w:r w:rsidRPr="00402A11">
              <w:rPr>
                <w:sz w:val="20"/>
              </w:rPr>
              <w:t>HYDROFRACTURING (ENHANCEMENT)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F18</w:t>
            </w:r>
          </w:p>
        </w:tc>
        <w:tc>
          <w:tcPr>
            <w:tcW w:w="6112" w:type="dxa"/>
            <w:tcBorders>
              <w:left w:val="double" w:sz="4" w:space="0" w:color="auto"/>
            </w:tcBorders>
            <w:vAlign w:val="bottom"/>
          </w:tcPr>
          <w:p w:rsidR="00287F3C" w:rsidRPr="00402A11" w:rsidRDefault="00287F3C">
            <w:pPr>
              <w:jc w:val="left"/>
              <w:rPr>
                <w:sz w:val="20"/>
              </w:rPr>
            </w:pPr>
            <w:r w:rsidRPr="00402A11">
              <w:rPr>
                <w:sz w:val="20"/>
              </w:rPr>
              <w:t>BIOREACTORS (EX SITU)</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F19</w:t>
            </w:r>
          </w:p>
        </w:tc>
        <w:tc>
          <w:tcPr>
            <w:tcW w:w="6112" w:type="dxa"/>
            <w:tcBorders>
              <w:left w:val="double" w:sz="4" w:space="0" w:color="auto"/>
            </w:tcBorders>
            <w:vAlign w:val="bottom"/>
          </w:tcPr>
          <w:p w:rsidR="00287F3C" w:rsidRPr="00402A11" w:rsidRDefault="00287F3C">
            <w:pPr>
              <w:jc w:val="left"/>
              <w:rPr>
                <w:sz w:val="20"/>
              </w:rPr>
            </w:pPr>
            <w:r w:rsidRPr="00402A11">
              <w:rPr>
                <w:sz w:val="20"/>
              </w:rPr>
              <w:t>AIR STRIPPING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F20</w:t>
            </w:r>
          </w:p>
        </w:tc>
        <w:tc>
          <w:tcPr>
            <w:tcW w:w="6112" w:type="dxa"/>
            <w:tcBorders>
              <w:left w:val="double" w:sz="4" w:space="0" w:color="auto"/>
            </w:tcBorders>
            <w:vAlign w:val="bottom"/>
          </w:tcPr>
          <w:p w:rsidR="00287F3C" w:rsidRPr="00402A11" w:rsidRDefault="00287F3C">
            <w:pPr>
              <w:jc w:val="left"/>
              <w:rPr>
                <w:sz w:val="20"/>
              </w:rPr>
            </w:pPr>
            <w:r w:rsidRPr="00402A11">
              <w:rPr>
                <w:sz w:val="20"/>
              </w:rPr>
              <w:t>CARBON ADSORPTION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F21</w:t>
            </w:r>
          </w:p>
        </w:tc>
        <w:tc>
          <w:tcPr>
            <w:tcW w:w="6112" w:type="dxa"/>
            <w:tcBorders>
              <w:left w:val="double" w:sz="4" w:space="0" w:color="auto"/>
            </w:tcBorders>
            <w:vAlign w:val="bottom"/>
          </w:tcPr>
          <w:p w:rsidR="00287F3C" w:rsidRPr="00402A11" w:rsidRDefault="00287F3C">
            <w:pPr>
              <w:jc w:val="left"/>
              <w:rPr>
                <w:sz w:val="20"/>
              </w:rPr>
            </w:pPr>
            <w:r w:rsidRPr="00402A11">
              <w:rPr>
                <w:sz w:val="20"/>
              </w:rPr>
              <w:t>UV OXIDATION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F3</w:t>
            </w:r>
          </w:p>
        </w:tc>
        <w:tc>
          <w:tcPr>
            <w:tcW w:w="6112" w:type="dxa"/>
            <w:tcBorders>
              <w:left w:val="double" w:sz="4" w:space="0" w:color="auto"/>
            </w:tcBorders>
            <w:vAlign w:val="bottom"/>
          </w:tcPr>
          <w:p w:rsidR="00287F3C" w:rsidRPr="00402A11" w:rsidRDefault="00287F3C">
            <w:pPr>
              <w:jc w:val="left"/>
              <w:rPr>
                <w:sz w:val="20"/>
              </w:rPr>
            </w:pPr>
            <w:r w:rsidRPr="00402A11">
              <w:rPr>
                <w:sz w:val="20"/>
              </w:rPr>
              <w:t>NATURAL ATTENUATION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G1</w:t>
            </w:r>
          </w:p>
        </w:tc>
        <w:tc>
          <w:tcPr>
            <w:tcW w:w="6112" w:type="dxa"/>
            <w:tcBorders>
              <w:left w:val="double" w:sz="4" w:space="0" w:color="auto"/>
            </w:tcBorders>
            <w:vAlign w:val="bottom"/>
          </w:tcPr>
          <w:p w:rsidR="00287F3C" w:rsidRPr="00402A11" w:rsidRDefault="00287F3C">
            <w:pPr>
              <w:jc w:val="left"/>
              <w:rPr>
                <w:sz w:val="20"/>
              </w:rPr>
            </w:pPr>
            <w:r w:rsidRPr="00402A11">
              <w:rPr>
                <w:sz w:val="20"/>
              </w:rPr>
              <w:t>LONG-TERM M</w:t>
            </w:r>
            <w:r w:rsidR="00D90E91">
              <w:rPr>
                <w:sz w:val="20"/>
              </w:rPr>
              <w:t>ONITORING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w:t>
            </w:r>
          </w:p>
        </w:tc>
        <w:tc>
          <w:tcPr>
            <w:tcW w:w="6112" w:type="dxa"/>
            <w:tcBorders>
              <w:left w:val="double" w:sz="4" w:space="0" w:color="auto"/>
            </w:tcBorders>
            <w:vAlign w:val="bottom"/>
          </w:tcPr>
          <w:p w:rsidR="00287F3C" w:rsidRPr="00402A11" w:rsidRDefault="00287F3C">
            <w:pPr>
              <w:jc w:val="left"/>
              <w:rPr>
                <w:sz w:val="20"/>
              </w:rPr>
            </w:pPr>
            <w:r w:rsidRPr="00402A11">
              <w:rPr>
                <w:sz w:val="20"/>
              </w:rPr>
              <w:t>BIOREMEDIATION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H11</w:t>
            </w:r>
          </w:p>
        </w:tc>
        <w:tc>
          <w:tcPr>
            <w:tcW w:w="6112" w:type="dxa"/>
            <w:tcBorders>
              <w:left w:val="double" w:sz="4" w:space="0" w:color="auto"/>
            </w:tcBorders>
            <w:vAlign w:val="bottom"/>
          </w:tcPr>
          <w:p w:rsidR="00287F3C" w:rsidRPr="00402A11" w:rsidRDefault="00287F3C">
            <w:pPr>
              <w:jc w:val="left"/>
              <w:rPr>
                <w:sz w:val="20"/>
              </w:rPr>
            </w:pPr>
            <w:r w:rsidRPr="00402A11">
              <w:rPr>
                <w:sz w:val="20"/>
              </w:rPr>
              <w:t>BIOVENTING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H12</w:t>
            </w:r>
          </w:p>
        </w:tc>
        <w:tc>
          <w:tcPr>
            <w:tcW w:w="6112" w:type="dxa"/>
            <w:tcBorders>
              <w:left w:val="double" w:sz="4" w:space="0" w:color="auto"/>
            </w:tcBorders>
            <w:vAlign w:val="bottom"/>
          </w:tcPr>
          <w:p w:rsidR="00287F3C" w:rsidRPr="00402A11" w:rsidRDefault="00287F3C">
            <w:pPr>
              <w:jc w:val="left"/>
              <w:rPr>
                <w:sz w:val="20"/>
              </w:rPr>
            </w:pPr>
            <w:r w:rsidRPr="00402A11">
              <w:rPr>
                <w:sz w:val="20"/>
              </w:rPr>
              <w:t>BIOREMEDIATION – IN SITU</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H13</w:t>
            </w:r>
          </w:p>
        </w:tc>
        <w:tc>
          <w:tcPr>
            <w:tcW w:w="6112" w:type="dxa"/>
            <w:tcBorders>
              <w:left w:val="double" w:sz="4" w:space="0" w:color="auto"/>
            </w:tcBorders>
            <w:vAlign w:val="bottom"/>
          </w:tcPr>
          <w:p w:rsidR="00287F3C" w:rsidRPr="00402A11" w:rsidRDefault="00287F3C">
            <w:pPr>
              <w:jc w:val="left"/>
              <w:rPr>
                <w:sz w:val="20"/>
              </w:rPr>
            </w:pPr>
            <w:r w:rsidRPr="00402A11">
              <w:rPr>
                <w:sz w:val="20"/>
              </w:rPr>
              <w:t>SLURRY-PHASE BIOREMEDIATION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H14</w:t>
            </w:r>
          </w:p>
        </w:tc>
        <w:tc>
          <w:tcPr>
            <w:tcW w:w="6112" w:type="dxa"/>
            <w:tcBorders>
              <w:left w:val="double" w:sz="4" w:space="0" w:color="auto"/>
            </w:tcBorders>
            <w:vAlign w:val="bottom"/>
          </w:tcPr>
          <w:p w:rsidR="00287F3C" w:rsidRPr="00402A11" w:rsidRDefault="00287F3C">
            <w:pPr>
              <w:jc w:val="left"/>
              <w:rPr>
                <w:sz w:val="20"/>
              </w:rPr>
            </w:pPr>
            <w:r w:rsidRPr="00402A11">
              <w:rPr>
                <w:sz w:val="20"/>
              </w:rPr>
              <w:t>CONTROLLED SOLID-PHASE BIOREMEDIATION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H15</w:t>
            </w:r>
          </w:p>
        </w:tc>
        <w:tc>
          <w:tcPr>
            <w:tcW w:w="6112" w:type="dxa"/>
            <w:tcBorders>
              <w:left w:val="double" w:sz="4" w:space="0" w:color="auto"/>
            </w:tcBorders>
            <w:vAlign w:val="bottom"/>
          </w:tcPr>
          <w:p w:rsidR="00287F3C" w:rsidRPr="00402A11" w:rsidRDefault="00287F3C">
            <w:pPr>
              <w:jc w:val="left"/>
              <w:rPr>
                <w:sz w:val="20"/>
              </w:rPr>
            </w:pPr>
            <w:r w:rsidRPr="00402A11">
              <w:rPr>
                <w:sz w:val="20"/>
              </w:rPr>
              <w:t>LANDFARMING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H16</w:t>
            </w:r>
          </w:p>
        </w:tc>
        <w:tc>
          <w:tcPr>
            <w:tcW w:w="6112" w:type="dxa"/>
            <w:tcBorders>
              <w:left w:val="double" w:sz="4" w:space="0" w:color="auto"/>
            </w:tcBorders>
            <w:vAlign w:val="bottom"/>
          </w:tcPr>
          <w:p w:rsidR="00287F3C" w:rsidRPr="00402A11" w:rsidRDefault="00287F3C">
            <w:pPr>
              <w:jc w:val="left"/>
              <w:rPr>
                <w:sz w:val="20"/>
              </w:rPr>
            </w:pPr>
            <w:r w:rsidRPr="00402A11">
              <w:rPr>
                <w:sz w:val="20"/>
              </w:rPr>
              <w:t>COMPOSTING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I0</w:t>
            </w:r>
          </w:p>
        </w:tc>
        <w:tc>
          <w:tcPr>
            <w:tcW w:w="6112" w:type="dxa"/>
            <w:tcBorders>
              <w:left w:val="double" w:sz="4" w:space="0" w:color="auto"/>
            </w:tcBorders>
            <w:vAlign w:val="bottom"/>
          </w:tcPr>
          <w:p w:rsidR="00287F3C" w:rsidRPr="00402A11" w:rsidRDefault="00287F3C">
            <w:pPr>
              <w:jc w:val="left"/>
              <w:rPr>
                <w:sz w:val="20"/>
              </w:rPr>
            </w:pPr>
            <w:r w:rsidRPr="00402A11">
              <w:rPr>
                <w:sz w:val="20"/>
              </w:rPr>
              <w:t>CONTAINMENT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I1</w:t>
            </w:r>
          </w:p>
        </w:tc>
        <w:tc>
          <w:tcPr>
            <w:tcW w:w="6112" w:type="dxa"/>
            <w:tcBorders>
              <w:left w:val="double" w:sz="4" w:space="0" w:color="auto"/>
            </w:tcBorders>
            <w:vAlign w:val="bottom"/>
          </w:tcPr>
          <w:p w:rsidR="00287F3C" w:rsidRPr="00402A11" w:rsidRDefault="00287F3C">
            <w:pPr>
              <w:jc w:val="left"/>
              <w:rPr>
                <w:sz w:val="20"/>
              </w:rPr>
            </w:pPr>
            <w:r w:rsidRPr="00402A11">
              <w:rPr>
                <w:sz w:val="20"/>
              </w:rPr>
              <w:t>CAPPING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I2</w:t>
            </w:r>
          </w:p>
        </w:tc>
        <w:tc>
          <w:tcPr>
            <w:tcW w:w="6112" w:type="dxa"/>
            <w:tcBorders>
              <w:left w:val="double" w:sz="4" w:space="0" w:color="auto"/>
            </w:tcBorders>
            <w:vAlign w:val="bottom"/>
          </w:tcPr>
          <w:p w:rsidR="00287F3C" w:rsidRPr="00402A11" w:rsidRDefault="00287F3C">
            <w:pPr>
              <w:jc w:val="left"/>
              <w:rPr>
                <w:sz w:val="20"/>
              </w:rPr>
            </w:pPr>
            <w:r w:rsidRPr="00402A11">
              <w:rPr>
                <w:sz w:val="20"/>
              </w:rPr>
              <w:t>SLURRY WALLS/UNDERGROUND BARRIERS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I3</w:t>
            </w:r>
          </w:p>
        </w:tc>
        <w:tc>
          <w:tcPr>
            <w:tcW w:w="6112" w:type="dxa"/>
            <w:tcBorders>
              <w:left w:val="double" w:sz="4" w:space="0" w:color="auto"/>
            </w:tcBorders>
            <w:vAlign w:val="bottom"/>
          </w:tcPr>
          <w:p w:rsidR="00287F3C" w:rsidRPr="00402A11" w:rsidRDefault="00287F3C">
            <w:pPr>
              <w:jc w:val="left"/>
              <w:rPr>
                <w:sz w:val="20"/>
              </w:rPr>
            </w:pPr>
            <w:r w:rsidRPr="00402A11">
              <w:rPr>
                <w:sz w:val="20"/>
              </w:rPr>
              <w:t>FUGITIVE DUST COVER/CONTROL</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J1</w:t>
            </w:r>
          </w:p>
        </w:tc>
        <w:tc>
          <w:tcPr>
            <w:tcW w:w="6112" w:type="dxa"/>
            <w:tcBorders>
              <w:left w:val="double" w:sz="4" w:space="0" w:color="auto"/>
            </w:tcBorders>
            <w:vAlign w:val="bottom"/>
          </w:tcPr>
          <w:p w:rsidR="00287F3C" w:rsidRPr="00402A11" w:rsidRDefault="00287F3C">
            <w:pPr>
              <w:jc w:val="left"/>
              <w:rPr>
                <w:sz w:val="20"/>
              </w:rPr>
            </w:pPr>
            <w:r w:rsidRPr="00402A11">
              <w:rPr>
                <w:sz w:val="20"/>
              </w:rPr>
              <w:t>WASTE REMOVAL – DRUMS,</w:t>
            </w:r>
            <w:r w:rsidR="00AC6412" w:rsidRPr="00402A11">
              <w:rPr>
                <w:sz w:val="20"/>
              </w:rPr>
              <w:t xml:space="preserve"> </w:t>
            </w:r>
            <w:r w:rsidRPr="00402A11">
              <w:rPr>
                <w:sz w:val="20"/>
              </w:rPr>
              <w:t>TANKS,</w:t>
            </w:r>
            <w:r w:rsidR="00AC6412" w:rsidRPr="00402A11">
              <w:rPr>
                <w:sz w:val="20"/>
              </w:rPr>
              <w:t xml:space="preserve"> </w:t>
            </w:r>
            <w:r w:rsidRPr="00402A11">
              <w:rPr>
                <w:sz w:val="20"/>
              </w:rPr>
              <w:t>BULK CONTAINERS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K1</w:t>
            </w:r>
          </w:p>
        </w:tc>
        <w:tc>
          <w:tcPr>
            <w:tcW w:w="6112" w:type="dxa"/>
            <w:tcBorders>
              <w:left w:val="double" w:sz="4" w:space="0" w:color="auto"/>
            </w:tcBorders>
            <w:vAlign w:val="bottom"/>
          </w:tcPr>
          <w:p w:rsidR="00287F3C" w:rsidRPr="00402A11" w:rsidRDefault="00287F3C">
            <w:pPr>
              <w:jc w:val="left"/>
              <w:rPr>
                <w:sz w:val="20"/>
              </w:rPr>
            </w:pPr>
            <w:r w:rsidRPr="00402A11">
              <w:rPr>
                <w:sz w:val="20"/>
              </w:rPr>
              <w:t>SOIL VAPOR TREATMENT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L1</w:t>
            </w:r>
          </w:p>
        </w:tc>
        <w:tc>
          <w:tcPr>
            <w:tcW w:w="6112" w:type="dxa"/>
            <w:tcBorders>
              <w:left w:val="double" w:sz="4" w:space="0" w:color="auto"/>
            </w:tcBorders>
            <w:vAlign w:val="bottom"/>
          </w:tcPr>
          <w:p w:rsidR="00287F3C" w:rsidRPr="00402A11" w:rsidRDefault="00287F3C">
            <w:pPr>
              <w:jc w:val="left"/>
              <w:rPr>
                <w:sz w:val="20"/>
              </w:rPr>
            </w:pPr>
            <w:r w:rsidRPr="00402A11">
              <w:rPr>
                <w:sz w:val="20"/>
              </w:rPr>
              <w:t>OTHER</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w:t>
            </w:r>
          </w:p>
        </w:tc>
        <w:tc>
          <w:tcPr>
            <w:tcW w:w="6112" w:type="dxa"/>
            <w:tcBorders>
              <w:left w:val="double" w:sz="4" w:space="0" w:color="auto"/>
            </w:tcBorders>
            <w:vAlign w:val="bottom"/>
          </w:tcPr>
          <w:p w:rsidR="00287F3C" w:rsidRPr="00402A11" w:rsidRDefault="00287F3C">
            <w:pPr>
              <w:jc w:val="left"/>
              <w:rPr>
                <w:sz w:val="20"/>
              </w:rPr>
            </w:pPr>
            <w:r w:rsidRPr="00402A11">
              <w:rPr>
                <w:sz w:val="20"/>
              </w:rPr>
              <w:t>IN SITU SOIL TREATMENT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M11</w:t>
            </w:r>
          </w:p>
        </w:tc>
        <w:tc>
          <w:tcPr>
            <w:tcW w:w="6112" w:type="dxa"/>
            <w:tcBorders>
              <w:left w:val="double" w:sz="4" w:space="0" w:color="auto"/>
            </w:tcBorders>
            <w:vAlign w:val="bottom"/>
          </w:tcPr>
          <w:p w:rsidR="00287F3C" w:rsidRPr="00402A11" w:rsidRDefault="00287F3C">
            <w:pPr>
              <w:jc w:val="left"/>
              <w:rPr>
                <w:sz w:val="20"/>
              </w:rPr>
            </w:pPr>
            <w:r w:rsidRPr="00402A11">
              <w:rPr>
                <w:sz w:val="20"/>
              </w:rPr>
              <w:t>SOIL VAPOR EXTRACTION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M12</w:t>
            </w:r>
          </w:p>
        </w:tc>
        <w:tc>
          <w:tcPr>
            <w:tcW w:w="6112" w:type="dxa"/>
            <w:tcBorders>
              <w:left w:val="double" w:sz="4" w:space="0" w:color="auto"/>
            </w:tcBorders>
            <w:vAlign w:val="bottom"/>
          </w:tcPr>
          <w:p w:rsidR="00287F3C" w:rsidRPr="00402A11" w:rsidRDefault="00287F3C">
            <w:pPr>
              <w:jc w:val="left"/>
              <w:rPr>
                <w:sz w:val="20"/>
              </w:rPr>
            </w:pPr>
            <w:r w:rsidRPr="00402A11">
              <w:rPr>
                <w:sz w:val="20"/>
              </w:rPr>
              <w:t>SOIL FLUSHING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M13</w:t>
            </w:r>
          </w:p>
        </w:tc>
        <w:tc>
          <w:tcPr>
            <w:tcW w:w="6112" w:type="dxa"/>
            <w:tcBorders>
              <w:left w:val="double" w:sz="4" w:space="0" w:color="auto"/>
            </w:tcBorders>
            <w:vAlign w:val="bottom"/>
          </w:tcPr>
          <w:p w:rsidR="00287F3C" w:rsidRPr="00402A11" w:rsidRDefault="00287F3C">
            <w:pPr>
              <w:jc w:val="left"/>
              <w:rPr>
                <w:sz w:val="20"/>
              </w:rPr>
            </w:pPr>
            <w:r w:rsidRPr="00402A11">
              <w:rPr>
                <w:sz w:val="20"/>
              </w:rPr>
              <w:t>VITRIFICATION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M14</w:t>
            </w:r>
          </w:p>
        </w:tc>
        <w:tc>
          <w:tcPr>
            <w:tcW w:w="6112" w:type="dxa"/>
            <w:tcBorders>
              <w:left w:val="double" w:sz="4" w:space="0" w:color="auto"/>
            </w:tcBorders>
            <w:vAlign w:val="bottom"/>
          </w:tcPr>
          <w:p w:rsidR="00287F3C" w:rsidRPr="00402A11" w:rsidRDefault="00287F3C">
            <w:pPr>
              <w:jc w:val="left"/>
              <w:rPr>
                <w:sz w:val="20"/>
              </w:rPr>
            </w:pPr>
            <w:r w:rsidRPr="00402A11">
              <w:rPr>
                <w:sz w:val="20"/>
              </w:rPr>
              <w:t>THERMALLY ENHANCED SVE</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M15</w:t>
            </w:r>
          </w:p>
        </w:tc>
        <w:tc>
          <w:tcPr>
            <w:tcW w:w="6112" w:type="dxa"/>
            <w:tcBorders>
              <w:left w:val="double" w:sz="4" w:space="0" w:color="auto"/>
            </w:tcBorders>
            <w:vAlign w:val="bottom"/>
          </w:tcPr>
          <w:p w:rsidR="00287F3C" w:rsidRPr="00402A11" w:rsidRDefault="00287F3C">
            <w:pPr>
              <w:jc w:val="left"/>
              <w:rPr>
                <w:sz w:val="20"/>
              </w:rPr>
            </w:pPr>
            <w:r w:rsidRPr="00402A11">
              <w:rPr>
                <w:sz w:val="20"/>
              </w:rPr>
              <w:t>PNEUMATIC FRACTURING (ENHANCEMENT)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w:t>
            </w:r>
          </w:p>
        </w:tc>
        <w:tc>
          <w:tcPr>
            <w:tcW w:w="6112" w:type="dxa"/>
            <w:tcBorders>
              <w:left w:val="double" w:sz="4" w:space="0" w:color="auto"/>
            </w:tcBorders>
            <w:vAlign w:val="bottom"/>
          </w:tcPr>
          <w:p w:rsidR="00287F3C" w:rsidRPr="00402A11" w:rsidRDefault="00287F3C">
            <w:pPr>
              <w:jc w:val="left"/>
              <w:rPr>
                <w:sz w:val="20"/>
              </w:rPr>
            </w:pPr>
            <w:r w:rsidRPr="00402A11">
              <w:rPr>
                <w:sz w:val="20"/>
              </w:rPr>
              <w:t>EX SITU SOIL TREATMENT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N11</w:t>
            </w:r>
          </w:p>
        </w:tc>
        <w:tc>
          <w:tcPr>
            <w:tcW w:w="6112" w:type="dxa"/>
            <w:tcBorders>
              <w:left w:val="double" w:sz="4" w:space="0" w:color="auto"/>
            </w:tcBorders>
            <w:vAlign w:val="bottom"/>
          </w:tcPr>
          <w:p w:rsidR="00287F3C" w:rsidRPr="00402A11" w:rsidRDefault="00287F3C">
            <w:pPr>
              <w:jc w:val="left"/>
              <w:rPr>
                <w:sz w:val="20"/>
              </w:rPr>
            </w:pPr>
            <w:r w:rsidRPr="00402A11">
              <w:rPr>
                <w:sz w:val="20"/>
              </w:rPr>
              <w:t>SOLIDIFICATION/STABILIZATION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N12</w:t>
            </w:r>
          </w:p>
        </w:tc>
        <w:tc>
          <w:tcPr>
            <w:tcW w:w="6112" w:type="dxa"/>
            <w:tcBorders>
              <w:left w:val="double" w:sz="4" w:space="0" w:color="auto"/>
            </w:tcBorders>
            <w:vAlign w:val="bottom"/>
          </w:tcPr>
          <w:p w:rsidR="00287F3C" w:rsidRPr="00402A11" w:rsidRDefault="00287F3C">
            <w:pPr>
              <w:jc w:val="left"/>
              <w:rPr>
                <w:sz w:val="20"/>
              </w:rPr>
            </w:pPr>
            <w:r w:rsidRPr="00402A11">
              <w:rPr>
                <w:sz w:val="20"/>
              </w:rPr>
              <w:t>THERMAL DESORPTION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N13</w:t>
            </w:r>
          </w:p>
        </w:tc>
        <w:tc>
          <w:tcPr>
            <w:tcW w:w="6112" w:type="dxa"/>
            <w:tcBorders>
              <w:left w:val="double" w:sz="4" w:space="0" w:color="auto"/>
            </w:tcBorders>
            <w:vAlign w:val="bottom"/>
          </w:tcPr>
          <w:p w:rsidR="00287F3C" w:rsidRPr="00402A11" w:rsidRDefault="00287F3C">
            <w:pPr>
              <w:jc w:val="left"/>
              <w:rPr>
                <w:sz w:val="20"/>
              </w:rPr>
            </w:pPr>
            <w:r w:rsidRPr="00402A11">
              <w:rPr>
                <w:sz w:val="20"/>
              </w:rPr>
              <w:t>CHEMICAL REDUCTION/OXIDATION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N14</w:t>
            </w:r>
          </w:p>
        </w:tc>
        <w:tc>
          <w:tcPr>
            <w:tcW w:w="6112" w:type="dxa"/>
            <w:tcBorders>
              <w:left w:val="double" w:sz="4" w:space="0" w:color="auto"/>
            </w:tcBorders>
            <w:vAlign w:val="bottom"/>
          </w:tcPr>
          <w:p w:rsidR="00287F3C" w:rsidRPr="00402A11" w:rsidRDefault="00287F3C">
            <w:pPr>
              <w:jc w:val="left"/>
              <w:rPr>
                <w:sz w:val="20"/>
              </w:rPr>
            </w:pPr>
            <w:r w:rsidRPr="00402A11">
              <w:rPr>
                <w:sz w:val="20"/>
              </w:rPr>
              <w:t>DEHALOGENATION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N15</w:t>
            </w:r>
          </w:p>
        </w:tc>
        <w:tc>
          <w:tcPr>
            <w:tcW w:w="6112" w:type="dxa"/>
            <w:tcBorders>
              <w:left w:val="double" w:sz="4" w:space="0" w:color="auto"/>
            </w:tcBorders>
            <w:vAlign w:val="bottom"/>
          </w:tcPr>
          <w:p w:rsidR="00287F3C" w:rsidRPr="00402A11" w:rsidRDefault="00287F3C">
            <w:pPr>
              <w:jc w:val="left"/>
              <w:rPr>
                <w:sz w:val="20"/>
              </w:rPr>
            </w:pPr>
            <w:r w:rsidRPr="00402A11">
              <w:rPr>
                <w:sz w:val="20"/>
              </w:rPr>
              <w:t>SOIL WASHING</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N16</w:t>
            </w:r>
          </w:p>
        </w:tc>
        <w:tc>
          <w:tcPr>
            <w:tcW w:w="6112" w:type="dxa"/>
            <w:tcBorders>
              <w:left w:val="double" w:sz="4" w:space="0" w:color="auto"/>
            </w:tcBorders>
            <w:vAlign w:val="bottom"/>
          </w:tcPr>
          <w:p w:rsidR="00287F3C" w:rsidRPr="00402A11" w:rsidRDefault="00287F3C">
            <w:pPr>
              <w:jc w:val="left"/>
              <w:rPr>
                <w:sz w:val="20"/>
              </w:rPr>
            </w:pPr>
            <w:r w:rsidRPr="00402A11">
              <w:rPr>
                <w:sz w:val="20"/>
              </w:rPr>
              <w:t>ACID EXTRACTION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N17</w:t>
            </w:r>
          </w:p>
        </w:tc>
        <w:tc>
          <w:tcPr>
            <w:tcW w:w="6112" w:type="dxa"/>
            <w:tcBorders>
              <w:left w:val="double" w:sz="4" w:space="0" w:color="auto"/>
            </w:tcBorders>
            <w:vAlign w:val="bottom"/>
          </w:tcPr>
          <w:p w:rsidR="00287F3C" w:rsidRPr="00402A11" w:rsidRDefault="00287F3C">
            <w:pPr>
              <w:jc w:val="left"/>
              <w:rPr>
                <w:sz w:val="20"/>
              </w:rPr>
            </w:pPr>
            <w:r w:rsidRPr="00402A11">
              <w:rPr>
                <w:sz w:val="20"/>
              </w:rPr>
              <w:t>SOLVENT EXTRACTION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N18</w:t>
            </w:r>
          </w:p>
        </w:tc>
        <w:tc>
          <w:tcPr>
            <w:tcW w:w="6112" w:type="dxa"/>
            <w:tcBorders>
              <w:left w:val="double" w:sz="4" w:space="0" w:color="auto"/>
            </w:tcBorders>
            <w:vAlign w:val="bottom"/>
          </w:tcPr>
          <w:p w:rsidR="00287F3C" w:rsidRPr="00402A11" w:rsidRDefault="00287F3C">
            <w:pPr>
              <w:jc w:val="left"/>
              <w:rPr>
                <w:sz w:val="20"/>
              </w:rPr>
            </w:pPr>
            <w:r w:rsidRPr="00402A11">
              <w:rPr>
                <w:sz w:val="20"/>
              </w:rPr>
              <w:t>INCINERATION</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P1</w:t>
            </w:r>
          </w:p>
        </w:tc>
        <w:tc>
          <w:tcPr>
            <w:tcW w:w="6112" w:type="dxa"/>
            <w:tcBorders>
              <w:left w:val="double" w:sz="4" w:space="0" w:color="auto"/>
            </w:tcBorders>
            <w:vAlign w:val="bottom"/>
          </w:tcPr>
          <w:p w:rsidR="00287F3C" w:rsidRPr="00402A11" w:rsidRDefault="00287F3C">
            <w:pPr>
              <w:jc w:val="left"/>
              <w:rPr>
                <w:sz w:val="20"/>
              </w:rPr>
            </w:pPr>
            <w:r w:rsidRPr="00402A11">
              <w:rPr>
                <w:sz w:val="20"/>
              </w:rPr>
              <w:t>ALTERNATE HABITAT</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Q1</w:t>
            </w:r>
          </w:p>
        </w:tc>
        <w:tc>
          <w:tcPr>
            <w:tcW w:w="6112" w:type="dxa"/>
            <w:tcBorders>
              <w:left w:val="double" w:sz="4" w:space="0" w:color="auto"/>
            </w:tcBorders>
            <w:vAlign w:val="bottom"/>
          </w:tcPr>
          <w:p w:rsidR="00287F3C" w:rsidRPr="00402A11" w:rsidRDefault="00287F3C">
            <w:pPr>
              <w:jc w:val="left"/>
              <w:rPr>
                <w:sz w:val="20"/>
              </w:rPr>
            </w:pPr>
            <w:r w:rsidRPr="00402A11">
              <w:rPr>
                <w:sz w:val="20"/>
              </w:rPr>
              <w:t>WASTE REMOVAL – LIQUIDS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R1</w:t>
            </w:r>
          </w:p>
        </w:tc>
        <w:tc>
          <w:tcPr>
            <w:tcW w:w="6112" w:type="dxa"/>
            <w:tcBorders>
              <w:left w:val="double" w:sz="4" w:space="0" w:color="auto"/>
            </w:tcBorders>
            <w:vAlign w:val="bottom"/>
          </w:tcPr>
          <w:p w:rsidR="00287F3C" w:rsidRPr="00402A11" w:rsidRDefault="00287F3C">
            <w:pPr>
              <w:jc w:val="left"/>
              <w:rPr>
                <w:sz w:val="20"/>
              </w:rPr>
            </w:pPr>
            <w:r w:rsidRPr="00402A11">
              <w:rPr>
                <w:sz w:val="20"/>
              </w:rPr>
              <w:t>WASTE REMOVAL – SLUDGES</w:t>
            </w:r>
          </w:p>
        </w:tc>
      </w:tr>
      <w:tr w:rsidR="00287F3C" w:rsidRPr="00402A11">
        <w:tc>
          <w:tcPr>
            <w:tcW w:w="1916" w:type="dxa"/>
            <w:tcBorders>
              <w:right w:val="double" w:sz="4" w:space="0" w:color="auto"/>
            </w:tcBorders>
            <w:vAlign w:val="bottom"/>
          </w:tcPr>
          <w:p w:rsidR="00287F3C" w:rsidRPr="00402A11" w:rsidRDefault="00287F3C">
            <w:pPr>
              <w:jc w:val="center"/>
              <w:rPr>
                <w:sz w:val="20"/>
              </w:rPr>
            </w:pPr>
            <w:r w:rsidRPr="00402A11">
              <w:rPr>
                <w:sz w:val="20"/>
              </w:rPr>
              <w:t>S1</w:t>
            </w:r>
          </w:p>
        </w:tc>
        <w:tc>
          <w:tcPr>
            <w:tcW w:w="6112" w:type="dxa"/>
            <w:tcBorders>
              <w:left w:val="double" w:sz="4" w:space="0" w:color="auto"/>
            </w:tcBorders>
            <w:vAlign w:val="bottom"/>
          </w:tcPr>
          <w:p w:rsidR="00287F3C" w:rsidRPr="00402A11" w:rsidRDefault="00287F3C">
            <w:pPr>
              <w:jc w:val="left"/>
              <w:rPr>
                <w:sz w:val="20"/>
              </w:rPr>
            </w:pPr>
            <w:r w:rsidRPr="00402A11">
              <w:rPr>
                <w:sz w:val="20"/>
              </w:rPr>
              <w:t>WASTE REMOVAL – SOLIDS (NON-SOIL)</w:t>
            </w:r>
          </w:p>
        </w:tc>
      </w:tr>
    </w:tbl>
    <w:p w:rsidR="00D00654" w:rsidRDefault="00D00654"/>
    <w:p w:rsidR="00723A4C" w:rsidRDefault="00723A4C"/>
    <w:p w:rsidR="00723A4C" w:rsidRPr="00402A11" w:rsidRDefault="00723A4C"/>
    <w:p w:rsidR="00287F3C" w:rsidRPr="00402A11" w:rsidRDefault="00287F3C">
      <w:pPr>
        <w:pStyle w:val="Heading2"/>
        <w:rPr>
          <w:rFonts w:eastAsia="Arial Unicode MS"/>
        </w:rPr>
      </w:pPr>
      <w:bookmarkStart w:id="278" w:name="_MMR_ACCESS"/>
      <w:bookmarkStart w:id="279" w:name="_MMR_BLDG_EXP"/>
      <w:bookmarkStart w:id="280" w:name="_MMR_DENSITY"/>
      <w:bookmarkStart w:id="281" w:name="_MMR_DRNK_WTR"/>
      <w:bookmarkStart w:id="282" w:name="_MMR_ENV_IMP"/>
      <w:bookmarkStart w:id="283" w:name="_MMR_EXP_LOC"/>
      <w:bookmarkStart w:id="284" w:name="_MMR_EXP_STRCT"/>
      <w:bookmarkStart w:id="285" w:name="_MMR_HAZ_PROB"/>
      <w:bookmarkStart w:id="286" w:name="_MMR_HAZ_SVRTY"/>
      <w:bookmarkStart w:id="287" w:name="_MMR_ORD_TYPE"/>
      <w:bookmarkStart w:id="288" w:name="_MMR_SITE_DYN"/>
      <w:bookmarkStart w:id="289" w:name="_MMR_TOP"/>
      <w:bookmarkStart w:id="290" w:name="_MSR_UN"/>
      <w:bookmarkStart w:id="291" w:name="_Toc61313954"/>
      <w:bookmarkStart w:id="292" w:name="_Toc61436491"/>
      <w:bookmarkStart w:id="293" w:name="_Toc431885595"/>
      <w:bookmarkEnd w:id="278"/>
      <w:bookmarkEnd w:id="279"/>
      <w:bookmarkEnd w:id="280"/>
      <w:bookmarkEnd w:id="281"/>
      <w:bookmarkEnd w:id="282"/>
      <w:bookmarkEnd w:id="283"/>
      <w:bookmarkEnd w:id="284"/>
      <w:bookmarkEnd w:id="285"/>
      <w:bookmarkEnd w:id="286"/>
      <w:bookmarkEnd w:id="287"/>
      <w:bookmarkEnd w:id="288"/>
      <w:bookmarkEnd w:id="289"/>
      <w:bookmarkEnd w:id="290"/>
      <w:r w:rsidRPr="00402A11">
        <w:t>MSR_UN</w:t>
      </w:r>
      <w:bookmarkEnd w:id="291"/>
      <w:bookmarkEnd w:id="292"/>
      <w:bookmarkEnd w:id="293"/>
      <w:r w:rsidRPr="00402A11">
        <w:rPr>
          <w:rFonts w:eastAsia="Arial Unicode MS"/>
        </w:rPr>
        <w:tab/>
      </w:r>
    </w:p>
    <w:p w:rsidR="00287F3C" w:rsidRPr="00402A11" w:rsidRDefault="00287F3C">
      <w:pPr>
        <w:tabs>
          <w:tab w:val="left" w:pos="2603"/>
          <w:tab w:val="left" w:pos="4979"/>
          <w:tab w:val="left" w:pos="7273"/>
        </w:tabs>
        <w:jc w:val="left"/>
        <w:rPr>
          <w:rFonts w:eastAsia="Arial Unicode MS"/>
        </w:rPr>
      </w:pPr>
    </w:p>
    <w:p w:rsidR="00287F3C" w:rsidRPr="00402A11" w:rsidRDefault="00287F3C">
      <w:pPr>
        <w:tabs>
          <w:tab w:val="left" w:pos="2603"/>
          <w:tab w:val="left" w:pos="4979"/>
          <w:tab w:val="left" w:pos="7273"/>
        </w:tabs>
        <w:jc w:val="left"/>
      </w:pPr>
      <w:r w:rsidRPr="00402A11">
        <w:t>The Measure Unit reference table (ms</w:t>
      </w:r>
      <w:r w:rsidR="008C4D2F">
        <w:t>r</w:t>
      </w:r>
      <w:r w:rsidRPr="00402A11">
        <w:t>_un) contains the valid codes and names for measuring contaminant</w:t>
      </w:r>
      <w:r w:rsidR="006C7C98">
        <w:t xml:space="preserve"> level</w:t>
      </w:r>
      <w:r w:rsidRPr="00402A11">
        <w:t>s at an Environmental Restoration Site.</w:t>
      </w:r>
    </w:p>
    <w:p w:rsidR="00287F3C" w:rsidRPr="00402A11" w:rsidRDefault="00287F3C"/>
    <w:tbl>
      <w:tblPr>
        <w:tblW w:w="927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20"/>
        <w:gridCol w:w="1980"/>
        <w:gridCol w:w="596"/>
        <w:gridCol w:w="5081"/>
      </w:tblGrid>
      <w:tr w:rsidR="00287F3C" w:rsidRPr="00402A11" w:rsidTr="0004035D">
        <w:tc>
          <w:tcPr>
            <w:tcW w:w="1620"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596"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5081"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c>
          <w:tcPr>
            <w:tcW w:w="1620" w:type="dxa"/>
            <w:vAlign w:val="center"/>
          </w:tcPr>
          <w:p w:rsidR="00287F3C" w:rsidRPr="00402A11" w:rsidRDefault="00287F3C" w:rsidP="00A52F80">
            <w:pPr>
              <w:widowControl w:val="0"/>
              <w:autoSpaceDE w:val="0"/>
              <w:autoSpaceDN w:val="0"/>
              <w:adjustRightInd w:val="0"/>
              <w:jc w:val="center"/>
              <w:rPr>
                <w:sz w:val="20"/>
              </w:rPr>
            </w:pPr>
            <w:r w:rsidRPr="00402A11">
              <w:rPr>
                <w:sz w:val="20"/>
              </w:rPr>
              <w:t>msr_unt_cd</w:t>
            </w:r>
          </w:p>
        </w:tc>
        <w:tc>
          <w:tcPr>
            <w:tcW w:w="1980" w:type="dxa"/>
            <w:vAlign w:val="center"/>
          </w:tcPr>
          <w:p w:rsidR="00287F3C" w:rsidRPr="00402A11" w:rsidRDefault="00287F3C" w:rsidP="00A52F80">
            <w:pPr>
              <w:widowControl w:val="0"/>
              <w:autoSpaceDE w:val="0"/>
              <w:autoSpaceDN w:val="0"/>
              <w:adjustRightInd w:val="0"/>
              <w:jc w:val="center"/>
              <w:rPr>
                <w:sz w:val="20"/>
              </w:rPr>
            </w:pPr>
            <w:r w:rsidRPr="00402A11">
              <w:rPr>
                <w:sz w:val="20"/>
              </w:rPr>
              <w:t>varchar2(2)</w:t>
            </w:r>
          </w:p>
        </w:tc>
        <w:tc>
          <w:tcPr>
            <w:tcW w:w="596" w:type="dxa"/>
            <w:vAlign w:val="center"/>
          </w:tcPr>
          <w:p w:rsidR="00287F3C" w:rsidRPr="00402A11" w:rsidRDefault="00287F3C" w:rsidP="00A52F80">
            <w:pPr>
              <w:widowControl w:val="0"/>
              <w:autoSpaceDE w:val="0"/>
              <w:autoSpaceDN w:val="0"/>
              <w:adjustRightInd w:val="0"/>
              <w:jc w:val="center"/>
              <w:rPr>
                <w:sz w:val="20"/>
              </w:rPr>
            </w:pPr>
            <w:r w:rsidRPr="00402A11">
              <w:rPr>
                <w:sz w:val="20"/>
              </w:rPr>
              <w:t>PK</w:t>
            </w:r>
          </w:p>
        </w:tc>
        <w:tc>
          <w:tcPr>
            <w:tcW w:w="5081" w:type="dxa"/>
          </w:tcPr>
          <w:p w:rsidR="00287F3C" w:rsidRPr="00402A11" w:rsidRDefault="00287F3C" w:rsidP="006C7C98">
            <w:pPr>
              <w:widowControl w:val="0"/>
              <w:autoSpaceDE w:val="0"/>
              <w:autoSpaceDN w:val="0"/>
              <w:adjustRightInd w:val="0"/>
              <w:jc w:val="left"/>
              <w:rPr>
                <w:sz w:val="20"/>
              </w:rPr>
            </w:pPr>
            <w:r w:rsidRPr="00402A11">
              <w:rPr>
                <w:sz w:val="20"/>
              </w:rPr>
              <w:t>Indicates the unit or measurement associated with the contaminant and medi</w:t>
            </w:r>
            <w:r w:rsidR="006C7C98">
              <w:rPr>
                <w:sz w:val="20"/>
              </w:rPr>
              <w:t>um</w:t>
            </w:r>
            <w:r w:rsidRPr="00402A11">
              <w:rPr>
                <w:sz w:val="20"/>
              </w:rPr>
              <w:t xml:space="preserve"> as indicated in the DoD contaminant master table in the Relative Risk Site Evaluation </w:t>
            </w:r>
            <w:r w:rsidR="002F6E56">
              <w:rPr>
                <w:sz w:val="20"/>
              </w:rPr>
              <w:t>P</w:t>
            </w:r>
            <w:r w:rsidRPr="00402A11">
              <w:rPr>
                <w:sz w:val="20"/>
              </w:rPr>
              <w:t>rimer.</w:t>
            </w:r>
          </w:p>
        </w:tc>
      </w:tr>
      <w:tr w:rsidR="00287F3C" w:rsidRPr="00402A11" w:rsidTr="0090106C">
        <w:trPr>
          <w:trHeight w:val="287"/>
        </w:trPr>
        <w:tc>
          <w:tcPr>
            <w:tcW w:w="1620" w:type="dxa"/>
            <w:vAlign w:val="center"/>
          </w:tcPr>
          <w:p w:rsidR="00287F3C" w:rsidRPr="00402A11" w:rsidRDefault="00287F3C" w:rsidP="00A52F80">
            <w:pPr>
              <w:widowControl w:val="0"/>
              <w:autoSpaceDE w:val="0"/>
              <w:autoSpaceDN w:val="0"/>
              <w:adjustRightInd w:val="0"/>
              <w:jc w:val="center"/>
              <w:rPr>
                <w:sz w:val="20"/>
              </w:rPr>
            </w:pPr>
            <w:r w:rsidRPr="00402A11">
              <w:rPr>
                <w:sz w:val="20"/>
              </w:rPr>
              <w:t>msr_unt_nm</w:t>
            </w:r>
          </w:p>
        </w:tc>
        <w:tc>
          <w:tcPr>
            <w:tcW w:w="1980" w:type="dxa"/>
            <w:vAlign w:val="center"/>
          </w:tcPr>
          <w:p w:rsidR="00287F3C" w:rsidRPr="00402A11" w:rsidRDefault="00287F3C" w:rsidP="00A52F80">
            <w:pPr>
              <w:widowControl w:val="0"/>
              <w:autoSpaceDE w:val="0"/>
              <w:autoSpaceDN w:val="0"/>
              <w:adjustRightInd w:val="0"/>
              <w:jc w:val="center"/>
              <w:rPr>
                <w:sz w:val="20"/>
              </w:rPr>
            </w:pPr>
            <w:r w:rsidRPr="00402A11">
              <w:rPr>
                <w:sz w:val="20"/>
              </w:rPr>
              <w:t>varchar2(100)</w:t>
            </w:r>
          </w:p>
        </w:tc>
        <w:tc>
          <w:tcPr>
            <w:tcW w:w="596" w:type="dxa"/>
            <w:vAlign w:val="center"/>
          </w:tcPr>
          <w:p w:rsidR="00287F3C" w:rsidRPr="00402A11" w:rsidRDefault="00287F3C" w:rsidP="00A52F80">
            <w:pPr>
              <w:widowControl w:val="0"/>
              <w:autoSpaceDE w:val="0"/>
              <w:autoSpaceDN w:val="0"/>
              <w:adjustRightInd w:val="0"/>
              <w:jc w:val="center"/>
              <w:rPr>
                <w:sz w:val="20"/>
              </w:rPr>
            </w:pPr>
          </w:p>
        </w:tc>
        <w:tc>
          <w:tcPr>
            <w:tcW w:w="5081" w:type="dxa"/>
            <w:vAlign w:val="center"/>
          </w:tcPr>
          <w:p w:rsidR="00287F3C" w:rsidRPr="00402A11" w:rsidRDefault="00287F3C" w:rsidP="0090106C">
            <w:pPr>
              <w:widowControl w:val="0"/>
              <w:autoSpaceDE w:val="0"/>
              <w:autoSpaceDN w:val="0"/>
              <w:adjustRightInd w:val="0"/>
              <w:jc w:val="left"/>
              <w:rPr>
                <w:sz w:val="20"/>
              </w:rPr>
            </w:pPr>
            <w:r w:rsidRPr="00402A11">
              <w:rPr>
                <w:sz w:val="20"/>
              </w:rPr>
              <w:t>Name of the measure unit.</w:t>
            </w:r>
          </w:p>
        </w:tc>
      </w:tr>
    </w:tbl>
    <w:p w:rsidR="00287F3C" w:rsidRPr="00402A11" w:rsidRDefault="00287F3C"/>
    <w:p w:rsidR="00287F3C" w:rsidRPr="00402A11" w:rsidRDefault="00287F3C">
      <w:pPr>
        <w:keepNext/>
      </w:pPr>
      <w:r w:rsidRPr="00402A11">
        <w:t>Table Contents:</w:t>
      </w:r>
    </w:p>
    <w:p w:rsidR="00287F3C" w:rsidRPr="00402A11" w:rsidRDefault="00287F3C">
      <w:pPr>
        <w:tabs>
          <w:tab w:val="left" w:pos="2603"/>
          <w:tab w:val="left" w:pos="4979"/>
          <w:tab w:val="left" w:pos="7273"/>
        </w:tabs>
        <w:jc w:val="left"/>
        <w:rPr>
          <w:rFonts w:eastAsia="Arial Unicode MS"/>
        </w:rPr>
      </w:pPr>
    </w:p>
    <w:p w:rsidR="00287F3C" w:rsidRPr="00402A11" w:rsidRDefault="00287F3C">
      <w:pPr>
        <w:keepNext/>
        <w:jc w:val="center"/>
        <w:rPr>
          <w:b/>
          <w:bCs/>
          <w:sz w:val="20"/>
        </w:rPr>
        <w:sectPr w:rsidR="00287F3C" w:rsidRPr="00402A11" w:rsidSect="00DC3BD8">
          <w:type w:val="continuous"/>
          <w:pgSz w:w="12240" w:h="15840"/>
          <w:pgMar w:top="1440" w:right="1440" w:bottom="1440" w:left="1440" w:header="720" w:footer="720" w:gutter="0"/>
          <w:cols w:space="720"/>
          <w:docGrid w:linePitch="360"/>
        </w:sectPr>
      </w:pPr>
    </w:p>
    <w:tbl>
      <w:tblPr>
        <w:tblW w:w="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3189"/>
      </w:tblGrid>
      <w:tr w:rsidR="00287F3C" w:rsidRPr="00402A11">
        <w:trPr>
          <w:tblHeader/>
        </w:trPr>
        <w:tc>
          <w:tcPr>
            <w:tcW w:w="1239" w:type="dxa"/>
            <w:tcBorders>
              <w:right w:val="double" w:sz="4" w:space="0" w:color="auto"/>
            </w:tcBorders>
            <w:shd w:val="clear" w:color="auto" w:fill="CCFFCC"/>
            <w:vAlign w:val="center"/>
          </w:tcPr>
          <w:p w:rsidR="00287F3C" w:rsidRPr="00402A11" w:rsidRDefault="00287F3C" w:rsidP="008155A9">
            <w:pPr>
              <w:keepNext/>
              <w:jc w:val="center"/>
              <w:rPr>
                <w:b/>
                <w:bCs/>
                <w:sz w:val="20"/>
              </w:rPr>
            </w:pPr>
            <w:r w:rsidRPr="00402A11">
              <w:rPr>
                <w:b/>
                <w:bCs/>
                <w:sz w:val="20"/>
              </w:rPr>
              <w:t>msr_unt_cd</w:t>
            </w:r>
          </w:p>
        </w:tc>
        <w:tc>
          <w:tcPr>
            <w:tcW w:w="3189" w:type="dxa"/>
            <w:tcBorders>
              <w:left w:val="double" w:sz="4" w:space="0" w:color="auto"/>
            </w:tcBorders>
            <w:shd w:val="clear" w:color="auto" w:fill="CCFFCC"/>
          </w:tcPr>
          <w:p w:rsidR="00287F3C" w:rsidRPr="00402A11" w:rsidRDefault="00287F3C">
            <w:pPr>
              <w:pStyle w:val="TOC1"/>
            </w:pPr>
            <w:r w:rsidRPr="00402A11">
              <w:t>msr_unt_nm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01</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(ug/L) micrograms per liter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02</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(mg/L) milligrams per liter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03</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(ug/kg) micrograms per kilogram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04</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(mg/kg) milligrams per kilogram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05</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(mRem/yr) millirem per year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06</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(pCi/g) picocuries per 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07</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(ppm) parts per million</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08</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(ppb) parts per billion</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09</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(ppt) parts per trillion</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10</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(f/L) fibers per liter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11</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(uRem/hr) microrem per hour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12</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(pCi/m2/sec) picocuries per square meter per second</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13</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(lbs/day) pounds per day</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14</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(Rem/yr) rem per year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15</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(ng/L) nanograms per liter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16</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(ug/g) micrograms per 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20</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(pCi/L) picocuries per liter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21</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(ug/m3) micrograms per cubic meter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23</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(f/m3)  fibers per cubic meter</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24</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(ug/100</w:t>
            </w:r>
            <w:r w:rsidR="00AC6412" w:rsidRPr="00402A11">
              <w:rPr>
                <w:sz w:val="20"/>
                <w:szCs w:val="22"/>
              </w:rPr>
              <w:t xml:space="preserve"> </w:t>
            </w:r>
            <w:r w:rsidRPr="00402A11">
              <w:rPr>
                <w:sz w:val="20"/>
                <w:szCs w:val="22"/>
              </w:rPr>
              <w:t>cm2) micrograms per hundred (100) square centimeters</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25</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(g/kg) grams per kilogram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26</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 percent</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27</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(pCi/kg) picocuries per kilogram</w:t>
            </w:r>
          </w:p>
        </w:tc>
      </w:tr>
      <w:tr w:rsidR="00287F3C" w:rsidRPr="00402A11">
        <w:tc>
          <w:tcPr>
            <w:tcW w:w="1239" w:type="dxa"/>
            <w:tcBorders>
              <w:right w:val="double" w:sz="4" w:space="0" w:color="auto"/>
            </w:tcBorders>
            <w:vAlign w:val="center"/>
          </w:tcPr>
          <w:p w:rsidR="00287F3C" w:rsidRPr="00402A11" w:rsidRDefault="00287F3C" w:rsidP="008155A9">
            <w:pPr>
              <w:jc w:val="center"/>
              <w:rPr>
                <w:sz w:val="20"/>
                <w:szCs w:val="22"/>
              </w:rPr>
            </w:pPr>
            <w:r w:rsidRPr="00402A11">
              <w:rPr>
                <w:sz w:val="20"/>
                <w:szCs w:val="22"/>
              </w:rPr>
              <w:t>28</w:t>
            </w:r>
          </w:p>
        </w:tc>
        <w:tc>
          <w:tcPr>
            <w:tcW w:w="3189" w:type="dxa"/>
            <w:tcBorders>
              <w:left w:val="double" w:sz="4" w:space="0" w:color="auto"/>
            </w:tcBorders>
            <w:vAlign w:val="bottom"/>
          </w:tcPr>
          <w:p w:rsidR="00287F3C" w:rsidRPr="00402A11" w:rsidRDefault="00287F3C">
            <w:pPr>
              <w:jc w:val="left"/>
              <w:rPr>
                <w:sz w:val="20"/>
                <w:szCs w:val="22"/>
              </w:rPr>
            </w:pPr>
            <w:r w:rsidRPr="00402A11">
              <w:rPr>
                <w:sz w:val="20"/>
                <w:szCs w:val="22"/>
              </w:rPr>
              <w:t>(pCi/m3) picocuries per cubic meter</w:t>
            </w:r>
          </w:p>
        </w:tc>
      </w:tr>
    </w:tbl>
    <w:p w:rsidR="00287F3C" w:rsidRPr="00402A11" w:rsidRDefault="00287F3C">
      <w:pPr>
        <w:widowControl w:val="0"/>
        <w:tabs>
          <w:tab w:val="left" w:pos="2603"/>
          <w:tab w:val="left" w:pos="4979"/>
          <w:tab w:val="left" w:pos="7273"/>
        </w:tabs>
        <w:jc w:val="left"/>
        <w:sectPr w:rsidR="00287F3C"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6A3E7F" w:rsidRDefault="006A3E7F" w:rsidP="006A3E7F">
      <w:bookmarkStart w:id="294" w:name="_P_BRAC_ROUND"/>
      <w:bookmarkStart w:id="295" w:name="_Toc61313955"/>
      <w:bookmarkStart w:id="296" w:name="_Toc61436492"/>
      <w:bookmarkEnd w:id="294"/>
    </w:p>
    <w:p w:rsidR="006A3E7F" w:rsidRPr="005215D9" w:rsidRDefault="006A3E7F" w:rsidP="006A3E7F">
      <w:pPr>
        <w:pStyle w:val="Heading2"/>
      </w:pPr>
      <w:bookmarkStart w:id="297" w:name="_P_AGREEMENT"/>
      <w:bookmarkStart w:id="298" w:name="_Toc431885596"/>
      <w:bookmarkEnd w:id="297"/>
      <w:r w:rsidRPr="005215D9">
        <w:t>P_AGREEMENT</w:t>
      </w:r>
      <w:bookmarkEnd w:id="298"/>
    </w:p>
    <w:p w:rsidR="006A3E7F" w:rsidRPr="005215D9" w:rsidRDefault="006A3E7F" w:rsidP="006A3E7F"/>
    <w:p w:rsidR="006A3E7F" w:rsidRPr="005215D9" w:rsidRDefault="006A3E7F" w:rsidP="000623F8">
      <w:pPr>
        <w:tabs>
          <w:tab w:val="left" w:pos="2603"/>
          <w:tab w:val="left" w:pos="4979"/>
          <w:tab w:val="left" w:pos="7273"/>
        </w:tabs>
        <w:jc w:val="left"/>
      </w:pPr>
      <w:r w:rsidRPr="005215D9">
        <w:t xml:space="preserve">The Agreement (p_agreement) reference table contains the valid codes and names for </w:t>
      </w:r>
      <w:r w:rsidR="000623F8" w:rsidRPr="005215D9">
        <w:t>the</w:t>
      </w:r>
      <w:r w:rsidRPr="005215D9">
        <w:t xml:space="preserve"> agreement in place an Environmental Restoration Site.</w:t>
      </w:r>
      <w:r w:rsidR="000623F8" w:rsidRPr="005215D9">
        <w:t xml:space="preserve">  </w:t>
      </w:r>
      <w:r w:rsidR="000623F8" w:rsidRPr="005215D9">
        <w:rPr>
          <w:b/>
        </w:rPr>
        <w:t xml:space="preserve">NOTE:  Values “A” </w:t>
      </w:r>
      <w:r w:rsidR="00F43712" w:rsidRPr="005215D9">
        <w:rPr>
          <w:b/>
        </w:rPr>
        <w:t xml:space="preserve">and “B” </w:t>
      </w:r>
      <w:r w:rsidR="000623F8" w:rsidRPr="005215D9">
        <w:rPr>
          <w:b/>
        </w:rPr>
        <w:t>are only valid for a “CERCLA” legal driver.  Values “D” through “F” are only valid for a “RCRA” legal driver  Value “G” is only valid for a “State” legal driver.</w:t>
      </w:r>
    </w:p>
    <w:p w:rsidR="006A3E7F" w:rsidRPr="005215D9" w:rsidRDefault="006A3E7F" w:rsidP="006A3E7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48"/>
        <w:gridCol w:w="1903"/>
        <w:gridCol w:w="617"/>
        <w:gridCol w:w="4687"/>
      </w:tblGrid>
      <w:tr w:rsidR="006A3E7F" w:rsidRPr="005215D9" w:rsidTr="0004035D">
        <w:tc>
          <w:tcPr>
            <w:tcW w:w="1548" w:type="dxa"/>
            <w:shd w:val="clear" w:color="auto" w:fill="CCFFCC"/>
            <w:vAlign w:val="center"/>
          </w:tcPr>
          <w:p w:rsidR="006A3E7F" w:rsidRPr="005215D9" w:rsidRDefault="006A3E7F" w:rsidP="006A3E7F">
            <w:pPr>
              <w:keepNext/>
              <w:jc w:val="center"/>
              <w:rPr>
                <w:b/>
                <w:bCs/>
                <w:sz w:val="20"/>
              </w:rPr>
            </w:pPr>
            <w:r w:rsidRPr="005215D9">
              <w:rPr>
                <w:b/>
                <w:bCs/>
                <w:sz w:val="20"/>
              </w:rPr>
              <w:t>Column Name</w:t>
            </w:r>
          </w:p>
        </w:tc>
        <w:tc>
          <w:tcPr>
            <w:tcW w:w="1903" w:type="dxa"/>
            <w:shd w:val="clear" w:color="auto" w:fill="CCFFCC"/>
            <w:vAlign w:val="center"/>
          </w:tcPr>
          <w:p w:rsidR="006A3E7F" w:rsidRPr="005215D9" w:rsidRDefault="006A3E7F" w:rsidP="006A3E7F">
            <w:pPr>
              <w:keepNext/>
              <w:jc w:val="center"/>
              <w:rPr>
                <w:b/>
                <w:bCs/>
                <w:sz w:val="20"/>
              </w:rPr>
            </w:pPr>
            <w:r w:rsidRPr="005215D9">
              <w:rPr>
                <w:b/>
                <w:bCs/>
                <w:sz w:val="20"/>
              </w:rPr>
              <w:t>Datatype &amp; Length</w:t>
            </w:r>
          </w:p>
        </w:tc>
        <w:tc>
          <w:tcPr>
            <w:tcW w:w="617" w:type="dxa"/>
            <w:shd w:val="clear" w:color="auto" w:fill="CCFFCC"/>
            <w:vAlign w:val="center"/>
          </w:tcPr>
          <w:p w:rsidR="006A3E7F" w:rsidRPr="005215D9" w:rsidRDefault="006A3E7F" w:rsidP="006A3E7F">
            <w:pPr>
              <w:keepNext/>
              <w:jc w:val="center"/>
              <w:rPr>
                <w:b/>
                <w:bCs/>
                <w:sz w:val="20"/>
              </w:rPr>
            </w:pPr>
            <w:r w:rsidRPr="005215D9">
              <w:rPr>
                <w:b/>
                <w:bCs/>
                <w:sz w:val="20"/>
              </w:rPr>
              <w:t>Key</w:t>
            </w:r>
          </w:p>
        </w:tc>
        <w:tc>
          <w:tcPr>
            <w:tcW w:w="4687" w:type="dxa"/>
            <w:shd w:val="clear" w:color="auto" w:fill="CCFFCC"/>
            <w:vAlign w:val="center"/>
          </w:tcPr>
          <w:p w:rsidR="006A3E7F" w:rsidRPr="005215D9" w:rsidRDefault="006A3E7F" w:rsidP="006A3E7F">
            <w:pPr>
              <w:keepNext/>
              <w:jc w:val="center"/>
              <w:rPr>
                <w:b/>
                <w:bCs/>
                <w:sz w:val="20"/>
              </w:rPr>
            </w:pPr>
            <w:r w:rsidRPr="005215D9">
              <w:rPr>
                <w:b/>
                <w:bCs/>
                <w:sz w:val="20"/>
              </w:rPr>
              <w:t>Description</w:t>
            </w:r>
          </w:p>
        </w:tc>
      </w:tr>
      <w:tr w:rsidR="006A3E7F" w:rsidRPr="005215D9" w:rsidTr="0004035D">
        <w:tc>
          <w:tcPr>
            <w:tcW w:w="1548" w:type="dxa"/>
            <w:vAlign w:val="center"/>
          </w:tcPr>
          <w:p w:rsidR="006A3E7F" w:rsidRPr="005215D9" w:rsidRDefault="006A3E7F" w:rsidP="006A3E7F">
            <w:pPr>
              <w:keepNext/>
              <w:widowControl w:val="0"/>
              <w:autoSpaceDE w:val="0"/>
              <w:autoSpaceDN w:val="0"/>
              <w:adjustRightInd w:val="0"/>
              <w:jc w:val="center"/>
              <w:rPr>
                <w:sz w:val="20"/>
              </w:rPr>
            </w:pPr>
            <w:r w:rsidRPr="005215D9">
              <w:rPr>
                <w:sz w:val="20"/>
              </w:rPr>
              <w:t>agreement_cd</w:t>
            </w:r>
          </w:p>
        </w:tc>
        <w:tc>
          <w:tcPr>
            <w:tcW w:w="1903" w:type="dxa"/>
            <w:vAlign w:val="center"/>
          </w:tcPr>
          <w:p w:rsidR="006A3E7F" w:rsidRPr="005215D9" w:rsidRDefault="006A3E7F" w:rsidP="006A3E7F">
            <w:pPr>
              <w:keepNext/>
              <w:widowControl w:val="0"/>
              <w:autoSpaceDE w:val="0"/>
              <w:autoSpaceDN w:val="0"/>
              <w:adjustRightInd w:val="0"/>
              <w:jc w:val="center"/>
              <w:rPr>
                <w:sz w:val="20"/>
              </w:rPr>
            </w:pPr>
            <w:r w:rsidRPr="005215D9">
              <w:rPr>
                <w:sz w:val="20"/>
              </w:rPr>
              <w:t>varchar2(1)</w:t>
            </w:r>
          </w:p>
        </w:tc>
        <w:tc>
          <w:tcPr>
            <w:tcW w:w="617" w:type="dxa"/>
            <w:vAlign w:val="center"/>
          </w:tcPr>
          <w:p w:rsidR="006A3E7F" w:rsidRPr="005215D9" w:rsidRDefault="006A3E7F" w:rsidP="006A3E7F">
            <w:pPr>
              <w:keepNext/>
              <w:widowControl w:val="0"/>
              <w:autoSpaceDE w:val="0"/>
              <w:autoSpaceDN w:val="0"/>
              <w:adjustRightInd w:val="0"/>
              <w:jc w:val="center"/>
              <w:rPr>
                <w:sz w:val="20"/>
              </w:rPr>
            </w:pPr>
            <w:r w:rsidRPr="005215D9">
              <w:rPr>
                <w:sz w:val="20"/>
              </w:rPr>
              <w:t>PK</w:t>
            </w:r>
          </w:p>
        </w:tc>
        <w:tc>
          <w:tcPr>
            <w:tcW w:w="4687" w:type="dxa"/>
          </w:tcPr>
          <w:p w:rsidR="006A3E7F" w:rsidRPr="005215D9" w:rsidRDefault="006A3E7F" w:rsidP="006A3E7F">
            <w:pPr>
              <w:jc w:val="left"/>
              <w:rPr>
                <w:sz w:val="20"/>
              </w:rPr>
            </w:pPr>
            <w:r w:rsidRPr="005215D9">
              <w:rPr>
                <w:sz w:val="20"/>
              </w:rPr>
              <w:t>Identifies the agreement in place at an Environmental Restoration Site.</w:t>
            </w:r>
          </w:p>
        </w:tc>
      </w:tr>
      <w:tr w:rsidR="006A3E7F" w:rsidRPr="005215D9" w:rsidTr="0090106C">
        <w:trPr>
          <w:trHeight w:val="278"/>
        </w:trPr>
        <w:tc>
          <w:tcPr>
            <w:tcW w:w="1548" w:type="dxa"/>
            <w:vAlign w:val="center"/>
          </w:tcPr>
          <w:p w:rsidR="006A3E7F" w:rsidRPr="005215D9" w:rsidRDefault="006A3E7F" w:rsidP="006A3E7F">
            <w:pPr>
              <w:keepNext/>
              <w:widowControl w:val="0"/>
              <w:autoSpaceDE w:val="0"/>
              <w:autoSpaceDN w:val="0"/>
              <w:adjustRightInd w:val="0"/>
              <w:jc w:val="center"/>
              <w:rPr>
                <w:sz w:val="20"/>
              </w:rPr>
            </w:pPr>
            <w:r w:rsidRPr="005215D9">
              <w:rPr>
                <w:sz w:val="20"/>
              </w:rPr>
              <w:t>agreement_nm</w:t>
            </w:r>
          </w:p>
        </w:tc>
        <w:tc>
          <w:tcPr>
            <w:tcW w:w="1903" w:type="dxa"/>
            <w:vAlign w:val="center"/>
          </w:tcPr>
          <w:p w:rsidR="006A3E7F" w:rsidRPr="005215D9" w:rsidRDefault="006A3E7F" w:rsidP="006A3E7F">
            <w:pPr>
              <w:keepNext/>
              <w:widowControl w:val="0"/>
              <w:autoSpaceDE w:val="0"/>
              <w:autoSpaceDN w:val="0"/>
              <w:adjustRightInd w:val="0"/>
              <w:jc w:val="center"/>
              <w:rPr>
                <w:sz w:val="20"/>
              </w:rPr>
            </w:pPr>
            <w:r w:rsidRPr="005215D9">
              <w:rPr>
                <w:sz w:val="20"/>
              </w:rPr>
              <w:t>varchar2(</w:t>
            </w:r>
            <w:r w:rsidR="00D00654" w:rsidRPr="005215D9">
              <w:rPr>
                <w:sz w:val="20"/>
              </w:rPr>
              <w:t>75</w:t>
            </w:r>
            <w:r w:rsidRPr="005215D9">
              <w:rPr>
                <w:sz w:val="20"/>
              </w:rPr>
              <w:t>)</w:t>
            </w:r>
          </w:p>
        </w:tc>
        <w:tc>
          <w:tcPr>
            <w:tcW w:w="617" w:type="dxa"/>
            <w:vAlign w:val="center"/>
          </w:tcPr>
          <w:p w:rsidR="006A3E7F" w:rsidRPr="005215D9" w:rsidRDefault="006A3E7F" w:rsidP="006A3E7F">
            <w:pPr>
              <w:keepNext/>
              <w:widowControl w:val="0"/>
              <w:autoSpaceDE w:val="0"/>
              <w:autoSpaceDN w:val="0"/>
              <w:adjustRightInd w:val="0"/>
              <w:jc w:val="center"/>
              <w:rPr>
                <w:sz w:val="20"/>
              </w:rPr>
            </w:pPr>
          </w:p>
        </w:tc>
        <w:tc>
          <w:tcPr>
            <w:tcW w:w="4687" w:type="dxa"/>
            <w:vAlign w:val="center"/>
          </w:tcPr>
          <w:p w:rsidR="006A3E7F" w:rsidRPr="005215D9" w:rsidRDefault="006A3E7F" w:rsidP="0090106C">
            <w:pPr>
              <w:keepNext/>
              <w:widowControl w:val="0"/>
              <w:autoSpaceDE w:val="0"/>
              <w:autoSpaceDN w:val="0"/>
              <w:adjustRightInd w:val="0"/>
              <w:jc w:val="left"/>
              <w:rPr>
                <w:sz w:val="20"/>
              </w:rPr>
            </w:pPr>
            <w:r w:rsidRPr="005215D9">
              <w:rPr>
                <w:sz w:val="20"/>
              </w:rPr>
              <w:t>Name associated with the agreement code.</w:t>
            </w:r>
          </w:p>
        </w:tc>
      </w:tr>
    </w:tbl>
    <w:p w:rsidR="006A3E7F" w:rsidRPr="005215D9" w:rsidRDefault="006A3E7F" w:rsidP="006A3E7F"/>
    <w:p w:rsidR="006A3E7F" w:rsidRPr="005215D9" w:rsidRDefault="006A3E7F" w:rsidP="006A3E7F">
      <w:r w:rsidRPr="005215D9">
        <w:t>Table Contents:</w:t>
      </w:r>
    </w:p>
    <w:p w:rsidR="006A3E7F" w:rsidRPr="005215D9" w:rsidRDefault="006A3E7F" w:rsidP="006A3E7F"/>
    <w:p w:rsidR="00D00654" w:rsidRPr="005215D9" w:rsidRDefault="00D00654" w:rsidP="00083091">
      <w:pPr>
        <w:keepNext/>
        <w:jc w:val="center"/>
        <w:rPr>
          <w:b/>
          <w:bCs/>
          <w:sz w:val="20"/>
        </w:rPr>
        <w:sectPr w:rsidR="00D00654" w:rsidRPr="005215D9" w:rsidSect="00DC3BD8">
          <w:type w:val="continuous"/>
          <w:pgSz w:w="12240" w:h="15840"/>
          <w:pgMar w:top="1440" w:right="1440" w:bottom="1440" w:left="1440" w:header="720" w:footer="720" w:gutter="0"/>
          <w:cols w:space="720"/>
          <w:docGrid w:linePitch="360"/>
        </w:sectPr>
      </w:pPr>
    </w:p>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3192"/>
      </w:tblGrid>
      <w:tr w:rsidR="006A3E7F" w:rsidRPr="005215D9" w:rsidTr="00526F6C">
        <w:trPr>
          <w:tblHeader/>
        </w:trPr>
        <w:tc>
          <w:tcPr>
            <w:tcW w:w="1416" w:type="dxa"/>
            <w:tcBorders>
              <w:right w:val="double" w:sz="4" w:space="0" w:color="auto"/>
            </w:tcBorders>
            <w:shd w:val="clear" w:color="auto" w:fill="CCFFCC"/>
            <w:vAlign w:val="center"/>
          </w:tcPr>
          <w:p w:rsidR="006A3E7F" w:rsidRPr="005215D9" w:rsidRDefault="00083091" w:rsidP="00812EDB">
            <w:pPr>
              <w:keepNext/>
              <w:jc w:val="center"/>
              <w:rPr>
                <w:b/>
                <w:bCs/>
                <w:sz w:val="20"/>
              </w:rPr>
            </w:pPr>
            <w:r w:rsidRPr="005215D9">
              <w:rPr>
                <w:b/>
                <w:bCs/>
                <w:sz w:val="20"/>
              </w:rPr>
              <w:t>agreement_cd</w:t>
            </w:r>
          </w:p>
        </w:tc>
        <w:tc>
          <w:tcPr>
            <w:tcW w:w="3192" w:type="dxa"/>
            <w:tcBorders>
              <w:left w:val="double" w:sz="4" w:space="0" w:color="auto"/>
            </w:tcBorders>
            <w:shd w:val="clear" w:color="auto" w:fill="CCFFCC"/>
          </w:tcPr>
          <w:p w:rsidR="006A3E7F" w:rsidRPr="005215D9" w:rsidRDefault="00083091" w:rsidP="00D00654">
            <w:pPr>
              <w:keepNext/>
              <w:jc w:val="left"/>
              <w:rPr>
                <w:b/>
                <w:bCs/>
                <w:sz w:val="20"/>
              </w:rPr>
            </w:pPr>
            <w:r w:rsidRPr="005215D9">
              <w:rPr>
                <w:b/>
                <w:bCs/>
                <w:sz w:val="20"/>
              </w:rPr>
              <w:t>agreement_nm</w:t>
            </w:r>
          </w:p>
        </w:tc>
      </w:tr>
      <w:tr w:rsidR="006A3E7F" w:rsidRPr="005215D9" w:rsidTr="00526F6C">
        <w:tc>
          <w:tcPr>
            <w:tcW w:w="1416" w:type="dxa"/>
            <w:tcBorders>
              <w:right w:val="double" w:sz="4" w:space="0" w:color="auto"/>
            </w:tcBorders>
            <w:vAlign w:val="center"/>
          </w:tcPr>
          <w:p w:rsidR="006A3E7F" w:rsidRPr="005215D9" w:rsidRDefault="006A3E7F" w:rsidP="00812EDB">
            <w:pPr>
              <w:keepNext/>
              <w:jc w:val="center"/>
              <w:rPr>
                <w:sz w:val="20"/>
                <w:szCs w:val="22"/>
              </w:rPr>
            </w:pPr>
            <w:r w:rsidRPr="005215D9">
              <w:rPr>
                <w:sz w:val="20"/>
                <w:szCs w:val="22"/>
              </w:rPr>
              <w:t>A</w:t>
            </w:r>
          </w:p>
        </w:tc>
        <w:tc>
          <w:tcPr>
            <w:tcW w:w="3192" w:type="dxa"/>
            <w:tcBorders>
              <w:left w:val="double" w:sz="4" w:space="0" w:color="auto"/>
            </w:tcBorders>
            <w:vAlign w:val="bottom"/>
          </w:tcPr>
          <w:p w:rsidR="006A3E7F" w:rsidRPr="005215D9" w:rsidRDefault="006A3E7F" w:rsidP="00D00654">
            <w:pPr>
              <w:keepNext/>
              <w:jc w:val="left"/>
              <w:rPr>
                <w:sz w:val="20"/>
                <w:szCs w:val="22"/>
              </w:rPr>
            </w:pPr>
            <w:r w:rsidRPr="005215D9">
              <w:rPr>
                <w:sz w:val="20"/>
                <w:szCs w:val="22"/>
              </w:rPr>
              <w:t>FFA/IAG at NPL Sites</w:t>
            </w:r>
          </w:p>
        </w:tc>
      </w:tr>
      <w:tr w:rsidR="006A3E7F" w:rsidRPr="005215D9" w:rsidTr="00526F6C">
        <w:tc>
          <w:tcPr>
            <w:tcW w:w="1416" w:type="dxa"/>
            <w:tcBorders>
              <w:right w:val="double" w:sz="4" w:space="0" w:color="auto"/>
            </w:tcBorders>
            <w:vAlign w:val="center"/>
          </w:tcPr>
          <w:p w:rsidR="006A3E7F" w:rsidRPr="005215D9" w:rsidRDefault="006A3E7F" w:rsidP="00812EDB">
            <w:pPr>
              <w:jc w:val="center"/>
              <w:rPr>
                <w:sz w:val="20"/>
                <w:szCs w:val="22"/>
              </w:rPr>
            </w:pPr>
            <w:r w:rsidRPr="005215D9">
              <w:rPr>
                <w:sz w:val="20"/>
                <w:szCs w:val="22"/>
              </w:rPr>
              <w:t>B</w:t>
            </w:r>
          </w:p>
        </w:tc>
        <w:tc>
          <w:tcPr>
            <w:tcW w:w="3192" w:type="dxa"/>
            <w:tcBorders>
              <w:left w:val="double" w:sz="4" w:space="0" w:color="auto"/>
            </w:tcBorders>
            <w:vAlign w:val="bottom"/>
          </w:tcPr>
          <w:p w:rsidR="006A3E7F" w:rsidRPr="005215D9" w:rsidRDefault="006A3E7F" w:rsidP="00D00654">
            <w:pPr>
              <w:jc w:val="left"/>
              <w:rPr>
                <w:sz w:val="20"/>
                <w:szCs w:val="22"/>
              </w:rPr>
            </w:pPr>
            <w:r w:rsidRPr="005215D9">
              <w:rPr>
                <w:sz w:val="20"/>
                <w:szCs w:val="22"/>
              </w:rPr>
              <w:t>IAG at non-NPL Sites</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C</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Decision document at non-NPL sites</w:t>
            </w:r>
          </w:p>
        </w:tc>
      </w:tr>
      <w:tr w:rsidR="006A3E7F" w:rsidRPr="005215D9" w:rsidTr="00526F6C">
        <w:tc>
          <w:tcPr>
            <w:tcW w:w="1416" w:type="dxa"/>
            <w:tcBorders>
              <w:right w:val="double" w:sz="4" w:space="0" w:color="auto"/>
            </w:tcBorders>
            <w:vAlign w:val="center"/>
          </w:tcPr>
          <w:p w:rsidR="006A3E7F" w:rsidRPr="005215D9" w:rsidRDefault="00083091" w:rsidP="00812EDB">
            <w:pPr>
              <w:jc w:val="center"/>
              <w:rPr>
                <w:sz w:val="20"/>
                <w:szCs w:val="22"/>
              </w:rPr>
            </w:pPr>
            <w:r w:rsidRPr="005215D9">
              <w:rPr>
                <w:sz w:val="20"/>
                <w:szCs w:val="22"/>
              </w:rPr>
              <w:t>D</w:t>
            </w:r>
          </w:p>
        </w:tc>
        <w:tc>
          <w:tcPr>
            <w:tcW w:w="3192" w:type="dxa"/>
            <w:tcBorders>
              <w:left w:val="double" w:sz="4" w:space="0" w:color="auto"/>
            </w:tcBorders>
            <w:vAlign w:val="bottom"/>
          </w:tcPr>
          <w:p w:rsidR="006A3E7F" w:rsidRPr="005215D9" w:rsidRDefault="006A3E7F" w:rsidP="00D00654">
            <w:pPr>
              <w:jc w:val="left"/>
              <w:rPr>
                <w:sz w:val="20"/>
                <w:szCs w:val="22"/>
              </w:rPr>
            </w:pPr>
            <w:r w:rsidRPr="005215D9">
              <w:rPr>
                <w:sz w:val="20"/>
                <w:szCs w:val="22"/>
              </w:rPr>
              <w:t>RCRA Permits with Corrective Action</w:t>
            </w:r>
          </w:p>
        </w:tc>
      </w:tr>
      <w:tr w:rsidR="006A3E7F" w:rsidRPr="005215D9" w:rsidTr="00526F6C">
        <w:tc>
          <w:tcPr>
            <w:tcW w:w="1416" w:type="dxa"/>
            <w:tcBorders>
              <w:right w:val="double" w:sz="4" w:space="0" w:color="auto"/>
            </w:tcBorders>
            <w:vAlign w:val="center"/>
          </w:tcPr>
          <w:p w:rsidR="006A3E7F" w:rsidRPr="005215D9" w:rsidRDefault="00083091" w:rsidP="00812EDB">
            <w:pPr>
              <w:jc w:val="center"/>
              <w:rPr>
                <w:sz w:val="20"/>
                <w:szCs w:val="22"/>
              </w:rPr>
            </w:pPr>
            <w:r w:rsidRPr="005215D9">
              <w:rPr>
                <w:sz w:val="20"/>
                <w:szCs w:val="22"/>
              </w:rPr>
              <w:t>E</w:t>
            </w:r>
          </w:p>
        </w:tc>
        <w:tc>
          <w:tcPr>
            <w:tcW w:w="3192" w:type="dxa"/>
            <w:tcBorders>
              <w:left w:val="double" w:sz="4" w:space="0" w:color="auto"/>
            </w:tcBorders>
            <w:vAlign w:val="bottom"/>
          </w:tcPr>
          <w:p w:rsidR="006A3E7F" w:rsidRPr="005215D9" w:rsidRDefault="006A3E7F" w:rsidP="00D00654">
            <w:pPr>
              <w:jc w:val="left"/>
              <w:rPr>
                <w:sz w:val="20"/>
                <w:szCs w:val="22"/>
              </w:rPr>
            </w:pPr>
            <w:r w:rsidRPr="005215D9">
              <w:rPr>
                <w:sz w:val="20"/>
                <w:szCs w:val="22"/>
              </w:rPr>
              <w:t>RCRA Corrective Action Orders</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F</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Notice of Violation Requirement</w:t>
            </w:r>
            <w:r w:rsidR="000623F8" w:rsidRPr="005215D9">
              <w:rPr>
                <w:sz w:val="20"/>
                <w:szCs w:val="22"/>
              </w:rPr>
              <w:t>s</w:t>
            </w:r>
          </w:p>
        </w:tc>
      </w:tr>
      <w:tr w:rsidR="006A3E7F" w:rsidRPr="005215D9" w:rsidTr="00526F6C">
        <w:tc>
          <w:tcPr>
            <w:tcW w:w="1416" w:type="dxa"/>
            <w:tcBorders>
              <w:right w:val="double" w:sz="4" w:space="0" w:color="auto"/>
            </w:tcBorders>
            <w:vAlign w:val="center"/>
          </w:tcPr>
          <w:p w:rsidR="006A3E7F" w:rsidRPr="005215D9" w:rsidRDefault="00083091" w:rsidP="00812EDB">
            <w:pPr>
              <w:jc w:val="center"/>
              <w:rPr>
                <w:sz w:val="20"/>
                <w:szCs w:val="22"/>
              </w:rPr>
            </w:pPr>
            <w:r w:rsidRPr="005215D9">
              <w:rPr>
                <w:sz w:val="20"/>
                <w:szCs w:val="22"/>
              </w:rPr>
              <w:t>G</w:t>
            </w:r>
          </w:p>
        </w:tc>
        <w:tc>
          <w:tcPr>
            <w:tcW w:w="3192" w:type="dxa"/>
            <w:tcBorders>
              <w:left w:val="double" w:sz="4" w:space="0" w:color="auto"/>
            </w:tcBorders>
            <w:vAlign w:val="bottom"/>
          </w:tcPr>
          <w:p w:rsidR="006A3E7F" w:rsidRPr="005215D9" w:rsidRDefault="006A3E7F" w:rsidP="00D00654">
            <w:pPr>
              <w:jc w:val="left"/>
              <w:rPr>
                <w:sz w:val="20"/>
                <w:szCs w:val="22"/>
              </w:rPr>
            </w:pPr>
            <w:r w:rsidRPr="005215D9">
              <w:rPr>
                <w:sz w:val="20"/>
                <w:szCs w:val="22"/>
              </w:rPr>
              <w:t>Consent Order under State Laws</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H</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Natural Resource Trustee related requirements claim</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I</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Court ordered requirements (in case of litigation)</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J</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Consent Decree (usually third party sites)</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K</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Unilateral Orders (usually third party sites)</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L</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Memoranda of Understanding</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M</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Memoranda of Agreement commitments (other than</w:t>
            </w:r>
            <w:r w:rsidR="000623F8" w:rsidRPr="005215D9">
              <w:rPr>
                <w:sz w:val="20"/>
                <w:szCs w:val="22"/>
              </w:rPr>
              <w:t xml:space="preserve"> </w:t>
            </w:r>
            <w:r w:rsidRPr="005215D9">
              <w:rPr>
                <w:sz w:val="20"/>
                <w:szCs w:val="22"/>
              </w:rPr>
              <w:t>DSMOA)</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N</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Congressional interest</w:t>
            </w:r>
          </w:p>
        </w:tc>
      </w:tr>
      <w:tr w:rsidR="00083091" w:rsidRPr="005215D9"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O</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Owner/Stakeholder concerns</w:t>
            </w:r>
          </w:p>
        </w:tc>
      </w:tr>
      <w:tr w:rsidR="00083091" w:rsidRPr="00083091" w:rsidTr="00526F6C">
        <w:tc>
          <w:tcPr>
            <w:tcW w:w="1416" w:type="dxa"/>
            <w:tcBorders>
              <w:right w:val="double" w:sz="4" w:space="0" w:color="auto"/>
            </w:tcBorders>
            <w:vAlign w:val="center"/>
          </w:tcPr>
          <w:p w:rsidR="00083091" w:rsidRPr="005215D9" w:rsidRDefault="00083091" w:rsidP="00812EDB">
            <w:pPr>
              <w:jc w:val="center"/>
              <w:rPr>
                <w:sz w:val="20"/>
                <w:szCs w:val="22"/>
              </w:rPr>
            </w:pPr>
            <w:r w:rsidRPr="005215D9">
              <w:rPr>
                <w:sz w:val="20"/>
                <w:szCs w:val="22"/>
              </w:rPr>
              <w:t>Z</w:t>
            </w:r>
          </w:p>
        </w:tc>
        <w:tc>
          <w:tcPr>
            <w:tcW w:w="3192" w:type="dxa"/>
            <w:tcBorders>
              <w:left w:val="double" w:sz="4" w:space="0" w:color="auto"/>
            </w:tcBorders>
            <w:vAlign w:val="bottom"/>
          </w:tcPr>
          <w:p w:rsidR="00083091" w:rsidRPr="005215D9" w:rsidRDefault="00083091" w:rsidP="00D00654">
            <w:pPr>
              <w:jc w:val="left"/>
              <w:rPr>
                <w:sz w:val="20"/>
                <w:szCs w:val="22"/>
              </w:rPr>
            </w:pPr>
            <w:r w:rsidRPr="005215D9">
              <w:rPr>
                <w:sz w:val="20"/>
                <w:szCs w:val="22"/>
              </w:rPr>
              <w:t>Not Applicable</w:t>
            </w:r>
          </w:p>
        </w:tc>
      </w:tr>
    </w:tbl>
    <w:p w:rsidR="00D00654" w:rsidRDefault="00D00654" w:rsidP="006A3E7F">
      <w:pPr>
        <w:sectPr w:rsidR="00D00654" w:rsidSect="00DC3BD8">
          <w:type w:val="continuous"/>
          <w:pgSz w:w="12240" w:h="15840"/>
          <w:pgMar w:top="1440" w:right="1440" w:bottom="1440" w:left="1440" w:header="720" w:footer="720" w:gutter="0"/>
          <w:cols w:num="2" w:space="720" w:equalWidth="0">
            <w:col w:w="4320" w:space="720"/>
            <w:col w:w="4320"/>
          </w:cols>
          <w:docGrid w:linePitch="360"/>
        </w:sectPr>
      </w:pPr>
    </w:p>
    <w:p w:rsidR="006A3E7F" w:rsidRPr="006A3E7F" w:rsidRDefault="006A3E7F" w:rsidP="006A3E7F"/>
    <w:p w:rsidR="00287F3C" w:rsidRPr="00402A11" w:rsidRDefault="00287F3C">
      <w:pPr>
        <w:pStyle w:val="Heading2"/>
        <w:keepNext w:val="0"/>
        <w:widowControl w:val="0"/>
      </w:pPr>
      <w:bookmarkStart w:id="299" w:name="_Toc431885597"/>
      <w:r w:rsidRPr="00402A11">
        <w:t>P_BRAC_ROUND</w:t>
      </w:r>
      <w:bookmarkEnd w:id="295"/>
      <w:bookmarkEnd w:id="296"/>
      <w:bookmarkEnd w:id="299"/>
    </w:p>
    <w:p w:rsidR="00287F3C" w:rsidRPr="00402A11" w:rsidRDefault="00287F3C">
      <w:pPr>
        <w:pStyle w:val="xl22"/>
        <w:keepNext/>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BRAC Round reference table (p_brac_round) contains the valid codes and names (years) for a </w:t>
      </w:r>
      <w:r w:rsidR="004903EE">
        <w:rPr>
          <w:rFonts w:ascii="Times New Roman" w:eastAsia="Times New Roman" w:hAnsi="Times New Roman" w:cs="Times New Roman"/>
          <w:szCs w:val="20"/>
        </w:rPr>
        <w:t>BRAC Round</w:t>
      </w:r>
      <w:r w:rsidRPr="00402A11">
        <w:rPr>
          <w:rFonts w:ascii="Times New Roman" w:eastAsia="Times New Roman" w:hAnsi="Times New Roman" w:cs="Times New Roman"/>
          <w:szCs w:val="20"/>
        </w:rPr>
        <w:t>.</w:t>
      </w:r>
    </w:p>
    <w:p w:rsidR="00287F3C" w:rsidRPr="00402A11" w:rsidRDefault="00287F3C">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48"/>
        <w:gridCol w:w="1903"/>
        <w:gridCol w:w="617"/>
        <w:gridCol w:w="5317"/>
      </w:tblGrid>
      <w:tr w:rsidR="00287F3C" w:rsidRPr="00402A11" w:rsidTr="00526F6C">
        <w:tc>
          <w:tcPr>
            <w:tcW w:w="1548"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903"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617"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5317"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526F6C">
        <w:tc>
          <w:tcPr>
            <w:tcW w:w="154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brac_rnd_cd</w:t>
            </w:r>
          </w:p>
        </w:tc>
        <w:tc>
          <w:tcPr>
            <w:tcW w:w="1903"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varchar2(3)</w:t>
            </w:r>
          </w:p>
        </w:tc>
        <w:tc>
          <w:tcPr>
            <w:tcW w:w="617"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5317" w:type="dxa"/>
          </w:tcPr>
          <w:p w:rsidR="00287F3C" w:rsidRPr="00402A11" w:rsidRDefault="002C40E6" w:rsidP="002C40E6">
            <w:pPr>
              <w:jc w:val="left"/>
              <w:rPr>
                <w:sz w:val="20"/>
              </w:rPr>
            </w:pPr>
            <w:r>
              <w:rPr>
                <w:sz w:val="20"/>
              </w:rPr>
              <w:t>BRAC round code.  Identifies the round (I, II, III, IV, or V) in which the installation</w:t>
            </w:r>
            <w:r w:rsidR="006C7C98">
              <w:rPr>
                <w:sz w:val="20"/>
              </w:rPr>
              <w:t>/site</w:t>
            </w:r>
            <w:r>
              <w:rPr>
                <w:sz w:val="20"/>
              </w:rPr>
              <w:t xml:space="preserve"> is included. For installations included in multiple BRAC rounds, the first BRAC round is used at the installation level; at the site-level, </w:t>
            </w:r>
            <w:r w:rsidRPr="003870C8">
              <w:rPr>
                <w:sz w:val="20"/>
              </w:rPr>
              <w:t>the appropriate BRAC round for each site</w:t>
            </w:r>
            <w:r>
              <w:rPr>
                <w:sz w:val="20"/>
              </w:rPr>
              <w:t xml:space="preserve"> is used.</w:t>
            </w:r>
          </w:p>
        </w:tc>
      </w:tr>
      <w:tr w:rsidR="00287F3C" w:rsidRPr="00402A11" w:rsidTr="0090106C">
        <w:trPr>
          <w:trHeight w:val="287"/>
        </w:trPr>
        <w:tc>
          <w:tcPr>
            <w:tcW w:w="154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brac_rnd_nm</w:t>
            </w:r>
          </w:p>
        </w:tc>
        <w:tc>
          <w:tcPr>
            <w:tcW w:w="1903"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varchar2(4)</w:t>
            </w:r>
          </w:p>
        </w:tc>
        <w:tc>
          <w:tcPr>
            <w:tcW w:w="617" w:type="dxa"/>
            <w:vAlign w:val="center"/>
          </w:tcPr>
          <w:p w:rsidR="00287F3C" w:rsidRPr="00402A11" w:rsidRDefault="00287F3C" w:rsidP="00A52F80">
            <w:pPr>
              <w:keepNext/>
              <w:widowControl w:val="0"/>
              <w:autoSpaceDE w:val="0"/>
              <w:autoSpaceDN w:val="0"/>
              <w:adjustRightInd w:val="0"/>
              <w:jc w:val="center"/>
              <w:rPr>
                <w:sz w:val="20"/>
              </w:rPr>
            </w:pPr>
          </w:p>
        </w:tc>
        <w:tc>
          <w:tcPr>
            <w:tcW w:w="5317" w:type="dxa"/>
            <w:vAlign w:val="center"/>
          </w:tcPr>
          <w:p w:rsidR="00287F3C" w:rsidRPr="00402A11" w:rsidRDefault="00287F3C" w:rsidP="0090106C">
            <w:pPr>
              <w:keepNext/>
              <w:widowControl w:val="0"/>
              <w:autoSpaceDE w:val="0"/>
              <w:autoSpaceDN w:val="0"/>
              <w:adjustRightInd w:val="0"/>
              <w:jc w:val="left"/>
              <w:rPr>
                <w:sz w:val="20"/>
              </w:rPr>
            </w:pPr>
            <w:r w:rsidRPr="00402A11">
              <w:rPr>
                <w:sz w:val="20"/>
              </w:rPr>
              <w:t>Name associated to the BRAC Round.</w:t>
            </w:r>
          </w:p>
        </w:tc>
      </w:tr>
    </w:tbl>
    <w:p w:rsidR="00287F3C" w:rsidRPr="00402A11" w:rsidRDefault="00287F3C">
      <w:pPr>
        <w:keepNext/>
      </w:pPr>
    </w:p>
    <w:p w:rsidR="00287F3C" w:rsidRPr="00402A11" w:rsidRDefault="00287F3C">
      <w:pPr>
        <w:keepNext/>
      </w:pPr>
      <w:r w:rsidRPr="00402A11">
        <w:t>Table Contents:</w:t>
      </w:r>
    </w:p>
    <w:p w:rsidR="00287F3C" w:rsidRPr="00402A11" w:rsidRDefault="00287F3C"/>
    <w:p w:rsidR="003A2F28" w:rsidRPr="00402A11" w:rsidRDefault="003A2F28">
      <w:pPr>
        <w:keepNext/>
        <w:jc w:val="center"/>
        <w:rPr>
          <w:b/>
          <w:bCs/>
          <w:sz w:val="20"/>
        </w:rPr>
        <w:sectPr w:rsidR="003A2F28" w:rsidRPr="00402A11" w:rsidSect="00DC3BD8">
          <w:type w:val="continuous"/>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620"/>
      </w:tblGrid>
      <w:tr w:rsidR="00287F3C" w:rsidRPr="00402A11">
        <w:trPr>
          <w:tblHeader/>
        </w:trPr>
        <w:tc>
          <w:tcPr>
            <w:tcW w:w="154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brac_rnd_cd</w:t>
            </w:r>
          </w:p>
        </w:tc>
        <w:tc>
          <w:tcPr>
            <w:tcW w:w="162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brac_rnd_nm</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I</w:t>
            </w:r>
          </w:p>
        </w:tc>
        <w:tc>
          <w:tcPr>
            <w:tcW w:w="1620" w:type="dxa"/>
            <w:tcBorders>
              <w:left w:val="double" w:sz="4" w:space="0" w:color="auto"/>
            </w:tcBorders>
            <w:vAlign w:val="bottom"/>
          </w:tcPr>
          <w:p w:rsidR="00287F3C" w:rsidRPr="00402A11" w:rsidRDefault="00287F3C">
            <w:pPr>
              <w:jc w:val="center"/>
              <w:rPr>
                <w:sz w:val="20"/>
              </w:rPr>
            </w:pPr>
            <w:r w:rsidRPr="00402A11">
              <w:rPr>
                <w:sz w:val="20"/>
              </w:rPr>
              <w:t>1988</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II</w:t>
            </w:r>
          </w:p>
        </w:tc>
        <w:tc>
          <w:tcPr>
            <w:tcW w:w="1620" w:type="dxa"/>
            <w:tcBorders>
              <w:left w:val="double" w:sz="4" w:space="0" w:color="auto"/>
            </w:tcBorders>
            <w:vAlign w:val="bottom"/>
          </w:tcPr>
          <w:p w:rsidR="00287F3C" w:rsidRPr="00402A11" w:rsidRDefault="00287F3C">
            <w:pPr>
              <w:jc w:val="center"/>
              <w:rPr>
                <w:sz w:val="20"/>
              </w:rPr>
            </w:pPr>
            <w:r w:rsidRPr="00402A11">
              <w:rPr>
                <w:sz w:val="20"/>
              </w:rPr>
              <w:t>1991</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III</w:t>
            </w:r>
          </w:p>
        </w:tc>
        <w:tc>
          <w:tcPr>
            <w:tcW w:w="1620" w:type="dxa"/>
            <w:tcBorders>
              <w:left w:val="double" w:sz="4" w:space="0" w:color="auto"/>
            </w:tcBorders>
            <w:vAlign w:val="bottom"/>
          </w:tcPr>
          <w:p w:rsidR="00287F3C" w:rsidRPr="00402A11" w:rsidRDefault="00287F3C">
            <w:pPr>
              <w:jc w:val="center"/>
              <w:rPr>
                <w:sz w:val="20"/>
              </w:rPr>
            </w:pPr>
            <w:r w:rsidRPr="00402A11">
              <w:rPr>
                <w:sz w:val="20"/>
              </w:rPr>
              <w:t>1993</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IV</w:t>
            </w:r>
          </w:p>
        </w:tc>
        <w:tc>
          <w:tcPr>
            <w:tcW w:w="1620" w:type="dxa"/>
            <w:tcBorders>
              <w:left w:val="double" w:sz="4" w:space="0" w:color="auto"/>
            </w:tcBorders>
            <w:vAlign w:val="bottom"/>
          </w:tcPr>
          <w:p w:rsidR="00287F3C" w:rsidRPr="00402A11" w:rsidRDefault="00287F3C">
            <w:pPr>
              <w:jc w:val="center"/>
              <w:rPr>
                <w:sz w:val="20"/>
              </w:rPr>
            </w:pPr>
            <w:r w:rsidRPr="00402A11">
              <w:rPr>
                <w:sz w:val="20"/>
              </w:rPr>
              <w:t>1995</w:t>
            </w:r>
          </w:p>
        </w:tc>
      </w:tr>
      <w:tr w:rsidR="00287F3C" w:rsidRPr="00402A11">
        <w:tc>
          <w:tcPr>
            <w:tcW w:w="1548" w:type="dxa"/>
            <w:tcBorders>
              <w:right w:val="double" w:sz="4" w:space="0" w:color="auto"/>
            </w:tcBorders>
            <w:vAlign w:val="bottom"/>
          </w:tcPr>
          <w:p w:rsidR="00287F3C" w:rsidRPr="00402A11" w:rsidRDefault="00287F3C">
            <w:pPr>
              <w:jc w:val="center"/>
              <w:rPr>
                <w:sz w:val="20"/>
              </w:rPr>
            </w:pPr>
            <w:r w:rsidRPr="00402A11">
              <w:rPr>
                <w:sz w:val="20"/>
              </w:rPr>
              <w:t>V</w:t>
            </w:r>
          </w:p>
        </w:tc>
        <w:tc>
          <w:tcPr>
            <w:tcW w:w="1620" w:type="dxa"/>
            <w:tcBorders>
              <w:left w:val="double" w:sz="4" w:space="0" w:color="auto"/>
            </w:tcBorders>
            <w:vAlign w:val="bottom"/>
          </w:tcPr>
          <w:p w:rsidR="00287F3C" w:rsidRPr="00402A11" w:rsidRDefault="00287F3C">
            <w:pPr>
              <w:jc w:val="center"/>
              <w:rPr>
                <w:sz w:val="20"/>
              </w:rPr>
            </w:pPr>
            <w:r w:rsidRPr="00402A11">
              <w:rPr>
                <w:sz w:val="20"/>
              </w:rPr>
              <w:t>2005</w:t>
            </w:r>
          </w:p>
        </w:tc>
      </w:tr>
    </w:tbl>
    <w:p w:rsidR="003A2F28" w:rsidRPr="00402A11" w:rsidRDefault="003A2F28">
      <w:pPr>
        <w:tabs>
          <w:tab w:val="left" w:pos="2603"/>
          <w:tab w:val="left" w:pos="4979"/>
          <w:tab w:val="left" w:pos="7273"/>
        </w:tabs>
        <w:jc w:val="left"/>
        <w:rPr>
          <w:rFonts w:eastAsia="Arial Unicode MS"/>
        </w:rPr>
        <w:sectPr w:rsidR="003A2F28"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287F3C" w:rsidRPr="00402A11" w:rsidRDefault="00287F3C">
      <w:pPr>
        <w:tabs>
          <w:tab w:val="left" w:pos="2603"/>
          <w:tab w:val="left" w:pos="4979"/>
          <w:tab w:val="left" w:pos="7273"/>
        </w:tabs>
        <w:jc w:val="left"/>
        <w:rPr>
          <w:rFonts w:eastAsia="Arial Unicode MS"/>
        </w:rPr>
      </w:pPr>
    </w:p>
    <w:p w:rsidR="00287F3C" w:rsidRPr="00402A11" w:rsidRDefault="00287F3C">
      <w:pPr>
        <w:pStyle w:val="Heading2"/>
      </w:pPr>
      <w:bookmarkStart w:id="300" w:name="_P_BRAC_TYPE"/>
      <w:bookmarkStart w:id="301" w:name="_Toc61313956"/>
      <w:bookmarkStart w:id="302" w:name="_Toc61436493"/>
      <w:bookmarkStart w:id="303" w:name="_Toc431885598"/>
      <w:bookmarkEnd w:id="300"/>
      <w:r w:rsidRPr="00402A11">
        <w:t>P_BRAC_TYPE</w:t>
      </w:r>
      <w:bookmarkEnd w:id="301"/>
      <w:bookmarkEnd w:id="302"/>
      <w:bookmarkEnd w:id="303"/>
    </w:p>
    <w:p w:rsidR="00287F3C" w:rsidRPr="00402A11" w:rsidRDefault="00287F3C">
      <w:pPr>
        <w:keepNext/>
        <w:tabs>
          <w:tab w:val="left" w:pos="2603"/>
          <w:tab w:val="left" w:pos="4979"/>
          <w:tab w:val="left" w:pos="7273"/>
        </w:tabs>
        <w:jc w:val="left"/>
      </w:pPr>
    </w:p>
    <w:p w:rsidR="00287F3C" w:rsidRPr="00402A11" w:rsidRDefault="00D53058">
      <w:pPr>
        <w:keepNext/>
        <w:tabs>
          <w:tab w:val="left" w:pos="2603"/>
          <w:tab w:val="left" w:pos="4979"/>
          <w:tab w:val="left" w:pos="7273"/>
        </w:tabs>
        <w:jc w:val="left"/>
      </w:pPr>
      <w:r>
        <w:t xml:space="preserve">The </w:t>
      </w:r>
      <w:r w:rsidR="00287F3C" w:rsidRPr="00402A11">
        <w:t xml:space="preserve">BRAC Type reference table (p_brac_type) contains the valid codes and names of a type of </w:t>
      </w:r>
      <w:r>
        <w:t>BRAC action</w:t>
      </w:r>
      <w:r w:rsidR="00287F3C" w:rsidRPr="00402A11">
        <w:t>.</w:t>
      </w:r>
    </w:p>
    <w:p w:rsidR="00287F3C" w:rsidRPr="00402A11" w:rsidRDefault="00287F3C">
      <w:pPr>
        <w:keepNext/>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1891"/>
        <w:gridCol w:w="661"/>
        <w:gridCol w:w="4357"/>
      </w:tblGrid>
      <w:tr w:rsidR="00287F3C" w:rsidRPr="00402A11" w:rsidTr="0004035D">
        <w:tc>
          <w:tcPr>
            <w:tcW w:w="1749"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891"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661"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4357"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c>
          <w:tcPr>
            <w:tcW w:w="1749"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brac_clsr_type_cd</w:t>
            </w:r>
          </w:p>
        </w:tc>
        <w:tc>
          <w:tcPr>
            <w:tcW w:w="1891"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varchar2(1)</w:t>
            </w:r>
          </w:p>
        </w:tc>
        <w:tc>
          <w:tcPr>
            <w:tcW w:w="661"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4357" w:type="dxa"/>
          </w:tcPr>
          <w:p w:rsidR="00287F3C" w:rsidRPr="00402A11" w:rsidRDefault="00287F3C">
            <w:pPr>
              <w:keepNext/>
              <w:widowControl w:val="0"/>
              <w:autoSpaceDE w:val="0"/>
              <w:autoSpaceDN w:val="0"/>
              <w:adjustRightInd w:val="0"/>
              <w:jc w:val="left"/>
              <w:rPr>
                <w:sz w:val="20"/>
              </w:rPr>
            </w:pPr>
            <w:r w:rsidRPr="00402A11">
              <w:rPr>
                <w:sz w:val="20"/>
              </w:rPr>
              <w:t>BRAC type, indicating the type of BRAC activity at an installation.</w:t>
            </w:r>
          </w:p>
        </w:tc>
      </w:tr>
      <w:tr w:rsidR="00287F3C" w:rsidRPr="00402A11" w:rsidTr="0090106C">
        <w:trPr>
          <w:trHeight w:val="341"/>
        </w:trPr>
        <w:tc>
          <w:tcPr>
            <w:tcW w:w="1749"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brac_clsr_type_nm</w:t>
            </w:r>
          </w:p>
        </w:tc>
        <w:tc>
          <w:tcPr>
            <w:tcW w:w="1891"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varchar2(80)</w:t>
            </w:r>
          </w:p>
        </w:tc>
        <w:tc>
          <w:tcPr>
            <w:tcW w:w="661" w:type="dxa"/>
            <w:vAlign w:val="center"/>
          </w:tcPr>
          <w:p w:rsidR="00287F3C" w:rsidRPr="00402A11" w:rsidRDefault="00287F3C" w:rsidP="00A52F80">
            <w:pPr>
              <w:keepNext/>
              <w:widowControl w:val="0"/>
              <w:autoSpaceDE w:val="0"/>
              <w:autoSpaceDN w:val="0"/>
              <w:adjustRightInd w:val="0"/>
              <w:jc w:val="center"/>
              <w:rPr>
                <w:sz w:val="20"/>
              </w:rPr>
            </w:pPr>
          </w:p>
        </w:tc>
        <w:tc>
          <w:tcPr>
            <w:tcW w:w="4357" w:type="dxa"/>
            <w:vAlign w:val="center"/>
          </w:tcPr>
          <w:p w:rsidR="00287F3C" w:rsidRPr="00402A11" w:rsidRDefault="00287F3C" w:rsidP="0090106C">
            <w:pPr>
              <w:keepNext/>
              <w:widowControl w:val="0"/>
              <w:autoSpaceDE w:val="0"/>
              <w:autoSpaceDN w:val="0"/>
              <w:adjustRightInd w:val="0"/>
              <w:jc w:val="left"/>
              <w:rPr>
                <w:sz w:val="20"/>
              </w:rPr>
            </w:pPr>
            <w:r w:rsidRPr="00402A11">
              <w:rPr>
                <w:sz w:val="20"/>
              </w:rPr>
              <w:t xml:space="preserve">Name of the BRAC type. </w:t>
            </w:r>
          </w:p>
        </w:tc>
      </w:tr>
    </w:tbl>
    <w:p w:rsidR="00287F3C" w:rsidRPr="00402A11" w:rsidRDefault="00287F3C"/>
    <w:p w:rsidR="00287F3C" w:rsidRPr="00402A11" w:rsidRDefault="00287F3C">
      <w:pPr>
        <w:keepNext/>
      </w:pPr>
      <w:r w:rsidRPr="00402A11">
        <w:t>Table Contents:</w:t>
      </w:r>
    </w:p>
    <w:p w:rsidR="00287F3C" w:rsidRPr="00402A11" w:rsidRDefault="00287F3C">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5345"/>
      </w:tblGrid>
      <w:tr w:rsidR="00287F3C" w:rsidRPr="00402A11">
        <w:trPr>
          <w:tblHeader/>
        </w:trPr>
        <w:tc>
          <w:tcPr>
            <w:tcW w:w="1783"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brac_clsr_type_cd</w:t>
            </w:r>
          </w:p>
        </w:tc>
        <w:tc>
          <w:tcPr>
            <w:tcW w:w="5345"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brac_clsr_type_nm</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C</w:t>
            </w:r>
          </w:p>
        </w:tc>
        <w:tc>
          <w:tcPr>
            <w:tcW w:w="5345" w:type="dxa"/>
            <w:tcBorders>
              <w:left w:val="double" w:sz="4" w:space="0" w:color="auto"/>
            </w:tcBorders>
            <w:vAlign w:val="bottom"/>
          </w:tcPr>
          <w:p w:rsidR="00287F3C" w:rsidRPr="00402A11" w:rsidRDefault="00287F3C">
            <w:pPr>
              <w:rPr>
                <w:sz w:val="20"/>
              </w:rPr>
            </w:pPr>
            <w:r w:rsidRPr="00402A11">
              <w:rPr>
                <w:sz w:val="20"/>
              </w:rPr>
              <w:t>Closure</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M</w:t>
            </w:r>
          </w:p>
        </w:tc>
        <w:tc>
          <w:tcPr>
            <w:tcW w:w="5345" w:type="dxa"/>
            <w:tcBorders>
              <w:left w:val="double" w:sz="4" w:space="0" w:color="auto"/>
            </w:tcBorders>
            <w:vAlign w:val="bottom"/>
          </w:tcPr>
          <w:p w:rsidR="00287F3C" w:rsidRPr="00402A11" w:rsidRDefault="00287F3C" w:rsidP="00D53058">
            <w:pPr>
              <w:rPr>
                <w:sz w:val="20"/>
              </w:rPr>
            </w:pPr>
            <w:r w:rsidRPr="00402A11">
              <w:rPr>
                <w:sz w:val="20"/>
              </w:rPr>
              <w:t xml:space="preserve">Major </w:t>
            </w:r>
            <w:r w:rsidR="00D53058">
              <w:rPr>
                <w:sz w:val="20"/>
              </w:rPr>
              <w:t>r</w:t>
            </w:r>
            <w:r w:rsidRPr="00402A11">
              <w:rPr>
                <w:sz w:val="20"/>
              </w:rPr>
              <w:t>ealignment with property to be transferred out of DoD</w:t>
            </w:r>
          </w:p>
        </w:tc>
      </w:tr>
      <w:tr w:rsidR="00287F3C" w:rsidRPr="00402A11">
        <w:tc>
          <w:tcPr>
            <w:tcW w:w="1783" w:type="dxa"/>
            <w:tcBorders>
              <w:right w:val="double" w:sz="4" w:space="0" w:color="auto"/>
            </w:tcBorders>
            <w:vAlign w:val="bottom"/>
          </w:tcPr>
          <w:p w:rsidR="00287F3C" w:rsidRPr="00402A11" w:rsidRDefault="00287F3C">
            <w:pPr>
              <w:jc w:val="center"/>
              <w:rPr>
                <w:sz w:val="20"/>
              </w:rPr>
            </w:pPr>
            <w:r w:rsidRPr="00402A11">
              <w:rPr>
                <w:sz w:val="20"/>
              </w:rPr>
              <w:t>R</w:t>
            </w:r>
          </w:p>
        </w:tc>
        <w:tc>
          <w:tcPr>
            <w:tcW w:w="5345" w:type="dxa"/>
            <w:tcBorders>
              <w:left w:val="double" w:sz="4" w:space="0" w:color="auto"/>
            </w:tcBorders>
            <w:vAlign w:val="bottom"/>
          </w:tcPr>
          <w:p w:rsidR="00287F3C" w:rsidRPr="00402A11" w:rsidRDefault="00287F3C">
            <w:pPr>
              <w:rPr>
                <w:sz w:val="20"/>
              </w:rPr>
            </w:pPr>
            <w:r w:rsidRPr="00402A11">
              <w:rPr>
                <w:sz w:val="20"/>
              </w:rPr>
              <w:t>Realignment other than major</w:t>
            </w:r>
          </w:p>
        </w:tc>
      </w:tr>
    </w:tbl>
    <w:p w:rsidR="0099422C" w:rsidRDefault="0099422C" w:rsidP="0099422C">
      <w:bookmarkStart w:id="304" w:name="_P_CHF"/>
      <w:bookmarkStart w:id="305" w:name="_Toc61313957"/>
      <w:bookmarkStart w:id="306" w:name="_Toc61436494"/>
      <w:bookmarkEnd w:id="304"/>
    </w:p>
    <w:p w:rsidR="00287F3C" w:rsidRPr="00402A11" w:rsidRDefault="00287F3C">
      <w:pPr>
        <w:pStyle w:val="Heading2"/>
      </w:pPr>
      <w:bookmarkStart w:id="307" w:name="_Toc431885599"/>
      <w:r w:rsidRPr="00402A11">
        <w:t>P_CHF</w:t>
      </w:r>
      <w:bookmarkEnd w:id="305"/>
      <w:bookmarkEnd w:id="306"/>
      <w:bookmarkEnd w:id="307"/>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The CHF reference table (p_chf) contains the valid codes, names, and descriptions of contaminants in relation to Relative Risk comparison values.</w:t>
      </w:r>
    </w:p>
    <w:p w:rsidR="00287F3C" w:rsidRPr="00402A11" w:rsidRDefault="00287F3C">
      <w:pPr>
        <w:keepNext/>
        <w:tabs>
          <w:tab w:val="left" w:pos="2603"/>
          <w:tab w:val="left" w:pos="4979"/>
          <w:tab w:val="left" w:pos="7273"/>
        </w:tabs>
        <w:jc w:val="left"/>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88"/>
        <w:gridCol w:w="1980"/>
        <w:gridCol w:w="575"/>
        <w:gridCol w:w="4742"/>
      </w:tblGrid>
      <w:tr w:rsidR="00287F3C" w:rsidRPr="00402A11" w:rsidTr="00526F6C">
        <w:tc>
          <w:tcPr>
            <w:tcW w:w="2088"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474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526F6C">
        <w:tc>
          <w:tcPr>
            <w:tcW w:w="208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rr_media_chf_cd</w:t>
            </w:r>
          </w:p>
        </w:tc>
        <w:tc>
          <w:tcPr>
            <w:tcW w:w="198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varchar2(1)</w:t>
            </w:r>
          </w:p>
        </w:tc>
        <w:tc>
          <w:tcPr>
            <w:tcW w:w="575"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4742" w:type="dxa"/>
          </w:tcPr>
          <w:p w:rsidR="00287F3C" w:rsidRPr="00402A11" w:rsidRDefault="00287F3C" w:rsidP="006C7C98">
            <w:pPr>
              <w:keepNext/>
              <w:widowControl w:val="0"/>
              <w:autoSpaceDE w:val="0"/>
              <w:autoSpaceDN w:val="0"/>
              <w:adjustRightInd w:val="0"/>
              <w:jc w:val="left"/>
              <w:rPr>
                <w:sz w:val="20"/>
              </w:rPr>
            </w:pPr>
            <w:r w:rsidRPr="00402A11">
              <w:rPr>
                <w:sz w:val="20"/>
              </w:rPr>
              <w:t xml:space="preserve">Indicates the </w:t>
            </w:r>
            <w:r w:rsidR="00D53058">
              <w:rPr>
                <w:sz w:val="20"/>
              </w:rPr>
              <w:t>CHF</w:t>
            </w:r>
            <w:r w:rsidRPr="00402A11">
              <w:rPr>
                <w:sz w:val="20"/>
              </w:rPr>
              <w:t xml:space="preserve"> for the medi</w:t>
            </w:r>
            <w:r w:rsidR="006C7C98">
              <w:rPr>
                <w:sz w:val="20"/>
              </w:rPr>
              <w:t>um</w:t>
            </w:r>
            <w:r w:rsidRPr="00402A11">
              <w:rPr>
                <w:sz w:val="20"/>
              </w:rPr>
              <w:t>. A qualitative rating based on the aggregate sum of the contaminant ratios detected for the medi</w:t>
            </w:r>
            <w:r w:rsidR="006C7C98">
              <w:rPr>
                <w:sz w:val="20"/>
              </w:rPr>
              <w:t>um</w:t>
            </w:r>
            <w:r w:rsidRPr="00402A11">
              <w:rPr>
                <w:sz w:val="20"/>
              </w:rPr>
              <w:t>.</w:t>
            </w:r>
          </w:p>
        </w:tc>
      </w:tr>
      <w:tr w:rsidR="00287F3C" w:rsidRPr="00402A11" w:rsidTr="0090106C">
        <w:trPr>
          <w:trHeight w:val="287"/>
        </w:trPr>
        <w:tc>
          <w:tcPr>
            <w:tcW w:w="2088" w:type="dxa"/>
            <w:vAlign w:val="center"/>
          </w:tcPr>
          <w:p w:rsidR="00287F3C" w:rsidRPr="00402A11" w:rsidRDefault="00287F3C" w:rsidP="00A52F80">
            <w:pPr>
              <w:widowControl w:val="0"/>
              <w:autoSpaceDE w:val="0"/>
              <w:autoSpaceDN w:val="0"/>
              <w:adjustRightInd w:val="0"/>
              <w:jc w:val="center"/>
              <w:rPr>
                <w:sz w:val="20"/>
              </w:rPr>
            </w:pPr>
            <w:r w:rsidRPr="00402A11">
              <w:rPr>
                <w:sz w:val="20"/>
              </w:rPr>
              <w:t>rr_media_chf_nm</w:t>
            </w:r>
          </w:p>
        </w:tc>
        <w:tc>
          <w:tcPr>
            <w:tcW w:w="1980" w:type="dxa"/>
            <w:vAlign w:val="center"/>
          </w:tcPr>
          <w:p w:rsidR="00287F3C" w:rsidRPr="00402A11" w:rsidRDefault="00287F3C" w:rsidP="00A52F80">
            <w:pPr>
              <w:widowControl w:val="0"/>
              <w:autoSpaceDE w:val="0"/>
              <w:autoSpaceDN w:val="0"/>
              <w:adjustRightInd w:val="0"/>
              <w:jc w:val="center"/>
              <w:rPr>
                <w:sz w:val="20"/>
              </w:rPr>
            </w:pPr>
            <w:r w:rsidRPr="00402A11">
              <w:rPr>
                <w:sz w:val="20"/>
              </w:rPr>
              <w:t>varchar2(50)</w:t>
            </w:r>
          </w:p>
        </w:tc>
        <w:tc>
          <w:tcPr>
            <w:tcW w:w="575" w:type="dxa"/>
            <w:vAlign w:val="center"/>
          </w:tcPr>
          <w:p w:rsidR="00287F3C" w:rsidRPr="00402A11" w:rsidRDefault="00287F3C" w:rsidP="00A52F80">
            <w:pPr>
              <w:widowControl w:val="0"/>
              <w:autoSpaceDE w:val="0"/>
              <w:autoSpaceDN w:val="0"/>
              <w:adjustRightInd w:val="0"/>
              <w:jc w:val="center"/>
              <w:rPr>
                <w:sz w:val="20"/>
              </w:rPr>
            </w:pPr>
          </w:p>
        </w:tc>
        <w:tc>
          <w:tcPr>
            <w:tcW w:w="4742" w:type="dxa"/>
            <w:vAlign w:val="center"/>
          </w:tcPr>
          <w:p w:rsidR="00287F3C" w:rsidRPr="00402A11" w:rsidRDefault="00287F3C" w:rsidP="006C7C98">
            <w:pPr>
              <w:widowControl w:val="0"/>
              <w:autoSpaceDE w:val="0"/>
              <w:autoSpaceDN w:val="0"/>
              <w:adjustRightInd w:val="0"/>
              <w:jc w:val="left"/>
              <w:rPr>
                <w:sz w:val="20"/>
              </w:rPr>
            </w:pPr>
            <w:r w:rsidRPr="00402A11">
              <w:rPr>
                <w:sz w:val="20"/>
              </w:rPr>
              <w:t>Name of the relative risk medi</w:t>
            </w:r>
            <w:r w:rsidR="006C7C98">
              <w:rPr>
                <w:sz w:val="20"/>
              </w:rPr>
              <w:t>um</w:t>
            </w:r>
            <w:r w:rsidRPr="00402A11">
              <w:rPr>
                <w:sz w:val="20"/>
              </w:rPr>
              <w:t xml:space="preserve"> CHF code.</w:t>
            </w:r>
          </w:p>
        </w:tc>
      </w:tr>
      <w:tr w:rsidR="00287F3C" w:rsidRPr="00402A11" w:rsidTr="0090106C">
        <w:trPr>
          <w:trHeight w:val="314"/>
        </w:trPr>
        <w:tc>
          <w:tcPr>
            <w:tcW w:w="2088" w:type="dxa"/>
            <w:vAlign w:val="center"/>
          </w:tcPr>
          <w:p w:rsidR="00287F3C" w:rsidRPr="00402A11" w:rsidRDefault="00287F3C" w:rsidP="00A52F80">
            <w:pPr>
              <w:widowControl w:val="0"/>
              <w:autoSpaceDE w:val="0"/>
              <w:autoSpaceDN w:val="0"/>
              <w:adjustRightInd w:val="0"/>
              <w:jc w:val="center"/>
              <w:rPr>
                <w:sz w:val="20"/>
              </w:rPr>
            </w:pPr>
            <w:r w:rsidRPr="00402A11">
              <w:rPr>
                <w:sz w:val="20"/>
              </w:rPr>
              <w:t>rr_media_chf_desc_tx</w:t>
            </w:r>
          </w:p>
        </w:tc>
        <w:tc>
          <w:tcPr>
            <w:tcW w:w="1980" w:type="dxa"/>
            <w:vAlign w:val="center"/>
          </w:tcPr>
          <w:p w:rsidR="00287F3C" w:rsidRPr="00402A11" w:rsidRDefault="00287F3C" w:rsidP="00A52F80">
            <w:pPr>
              <w:widowControl w:val="0"/>
              <w:autoSpaceDE w:val="0"/>
              <w:autoSpaceDN w:val="0"/>
              <w:adjustRightInd w:val="0"/>
              <w:jc w:val="center"/>
              <w:rPr>
                <w:sz w:val="20"/>
              </w:rPr>
            </w:pPr>
            <w:r w:rsidRPr="00402A11">
              <w:rPr>
                <w:sz w:val="20"/>
              </w:rPr>
              <w:t>varchar2(300)</w:t>
            </w:r>
          </w:p>
        </w:tc>
        <w:tc>
          <w:tcPr>
            <w:tcW w:w="575" w:type="dxa"/>
            <w:vAlign w:val="center"/>
          </w:tcPr>
          <w:p w:rsidR="00287F3C" w:rsidRPr="00402A11" w:rsidRDefault="00287F3C" w:rsidP="00A52F80">
            <w:pPr>
              <w:widowControl w:val="0"/>
              <w:autoSpaceDE w:val="0"/>
              <w:autoSpaceDN w:val="0"/>
              <w:adjustRightInd w:val="0"/>
              <w:jc w:val="center"/>
              <w:rPr>
                <w:sz w:val="20"/>
              </w:rPr>
            </w:pPr>
          </w:p>
        </w:tc>
        <w:tc>
          <w:tcPr>
            <w:tcW w:w="4742" w:type="dxa"/>
            <w:vAlign w:val="center"/>
          </w:tcPr>
          <w:p w:rsidR="00287F3C" w:rsidRPr="00402A11" w:rsidRDefault="00287F3C" w:rsidP="006C7C98">
            <w:pPr>
              <w:widowControl w:val="0"/>
              <w:autoSpaceDE w:val="0"/>
              <w:autoSpaceDN w:val="0"/>
              <w:adjustRightInd w:val="0"/>
              <w:jc w:val="left"/>
              <w:rPr>
                <w:sz w:val="20"/>
              </w:rPr>
            </w:pPr>
            <w:r w:rsidRPr="00402A11">
              <w:rPr>
                <w:sz w:val="20"/>
              </w:rPr>
              <w:t>Description of the relative risk medi</w:t>
            </w:r>
            <w:r w:rsidR="006C7C98">
              <w:rPr>
                <w:sz w:val="20"/>
              </w:rPr>
              <w:t>um</w:t>
            </w:r>
            <w:r w:rsidRPr="00402A11">
              <w:rPr>
                <w:sz w:val="20"/>
              </w:rPr>
              <w:t xml:space="preserve"> CHF code. </w:t>
            </w:r>
          </w:p>
        </w:tc>
      </w:tr>
    </w:tbl>
    <w:p w:rsidR="00812EDB" w:rsidRDefault="00812EDB"/>
    <w:p w:rsidR="00287F3C" w:rsidRPr="00402A11" w:rsidRDefault="00287F3C">
      <w:r w:rsidRPr="00402A11">
        <w:t>Table Contents:</w:t>
      </w:r>
    </w:p>
    <w:p w:rsidR="00287F3C" w:rsidRPr="00402A11" w:rsidRDefault="00287F3C"/>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56"/>
        <w:gridCol w:w="3724"/>
      </w:tblGrid>
      <w:tr w:rsidR="00287F3C" w:rsidRPr="00402A11" w:rsidTr="0004035D">
        <w:trPr>
          <w:tblHeader/>
        </w:trPr>
        <w:tc>
          <w:tcPr>
            <w:tcW w:w="1728" w:type="dxa"/>
            <w:tcBorders>
              <w:right w:val="double" w:sz="4" w:space="0" w:color="auto"/>
            </w:tcBorders>
            <w:shd w:val="clear" w:color="auto" w:fill="CCFFCC"/>
            <w:vAlign w:val="center"/>
          </w:tcPr>
          <w:p w:rsidR="00287F3C" w:rsidRPr="00402A11" w:rsidRDefault="00287F3C" w:rsidP="00A52F80">
            <w:pPr>
              <w:keepNext/>
              <w:jc w:val="center"/>
              <w:rPr>
                <w:b/>
                <w:bCs/>
                <w:sz w:val="20"/>
              </w:rPr>
            </w:pPr>
            <w:r w:rsidRPr="00402A11">
              <w:rPr>
                <w:b/>
                <w:bCs/>
                <w:sz w:val="20"/>
              </w:rPr>
              <w:t>rr_media_chf_cd</w:t>
            </w:r>
          </w:p>
        </w:tc>
        <w:tc>
          <w:tcPr>
            <w:tcW w:w="3656" w:type="dxa"/>
            <w:tcBorders>
              <w:left w:val="double" w:sz="4" w:space="0" w:color="auto"/>
            </w:tcBorders>
            <w:shd w:val="clear" w:color="auto" w:fill="CCFFCC"/>
            <w:vAlign w:val="center"/>
          </w:tcPr>
          <w:p w:rsidR="00287F3C" w:rsidRPr="00402A11" w:rsidRDefault="00287F3C" w:rsidP="008155A9">
            <w:pPr>
              <w:keepNext/>
              <w:jc w:val="center"/>
              <w:rPr>
                <w:b/>
                <w:bCs/>
                <w:sz w:val="20"/>
              </w:rPr>
            </w:pPr>
            <w:r w:rsidRPr="00402A11">
              <w:rPr>
                <w:b/>
                <w:bCs/>
                <w:sz w:val="20"/>
              </w:rPr>
              <w:t>rr_media_chf_nm</w:t>
            </w:r>
          </w:p>
        </w:tc>
        <w:tc>
          <w:tcPr>
            <w:tcW w:w="3724" w:type="dxa"/>
            <w:shd w:val="clear" w:color="auto" w:fill="CCFFCC"/>
            <w:vAlign w:val="center"/>
          </w:tcPr>
          <w:p w:rsidR="00287F3C" w:rsidRPr="00402A11" w:rsidRDefault="00287F3C" w:rsidP="008155A9">
            <w:pPr>
              <w:keepNext/>
              <w:jc w:val="center"/>
              <w:rPr>
                <w:b/>
                <w:bCs/>
                <w:sz w:val="20"/>
              </w:rPr>
            </w:pPr>
            <w:r w:rsidRPr="00402A11">
              <w:rPr>
                <w:b/>
                <w:bCs/>
                <w:sz w:val="20"/>
              </w:rPr>
              <w:t>rr_media_chf_desc_tx</w:t>
            </w:r>
          </w:p>
        </w:tc>
      </w:tr>
      <w:tr w:rsidR="00287F3C" w:rsidRPr="00402A11" w:rsidTr="0004035D">
        <w:tc>
          <w:tcPr>
            <w:tcW w:w="1728" w:type="dxa"/>
            <w:tcBorders>
              <w:right w:val="double" w:sz="4" w:space="0" w:color="auto"/>
            </w:tcBorders>
            <w:vAlign w:val="center"/>
          </w:tcPr>
          <w:p w:rsidR="00287F3C" w:rsidRPr="00402A11" w:rsidRDefault="00287F3C" w:rsidP="00A52F80">
            <w:pPr>
              <w:jc w:val="center"/>
              <w:rPr>
                <w:sz w:val="20"/>
                <w:szCs w:val="22"/>
              </w:rPr>
            </w:pPr>
            <w:r w:rsidRPr="00402A11">
              <w:rPr>
                <w:sz w:val="20"/>
                <w:szCs w:val="22"/>
              </w:rPr>
              <w:t>D</w:t>
            </w:r>
          </w:p>
        </w:tc>
        <w:tc>
          <w:tcPr>
            <w:tcW w:w="3656" w:type="dxa"/>
            <w:tcBorders>
              <w:left w:val="double" w:sz="4" w:space="0" w:color="auto"/>
            </w:tcBorders>
            <w:vAlign w:val="center"/>
          </w:tcPr>
          <w:p w:rsidR="00287F3C" w:rsidRPr="00402A11" w:rsidRDefault="00287F3C" w:rsidP="00A52F80">
            <w:pPr>
              <w:jc w:val="left"/>
              <w:rPr>
                <w:sz w:val="20"/>
                <w:szCs w:val="22"/>
              </w:rPr>
            </w:pPr>
            <w:r w:rsidRPr="00402A11">
              <w:rPr>
                <w:sz w:val="20"/>
                <w:szCs w:val="22"/>
              </w:rPr>
              <w:t>Moderate; Total Ratio is 2-100</w:t>
            </w:r>
          </w:p>
        </w:tc>
        <w:tc>
          <w:tcPr>
            <w:tcW w:w="3724" w:type="dxa"/>
            <w:vAlign w:val="center"/>
          </w:tcPr>
          <w:p w:rsidR="00287F3C" w:rsidRPr="00402A11" w:rsidRDefault="00287F3C" w:rsidP="00A52F80">
            <w:pPr>
              <w:jc w:val="left"/>
              <w:rPr>
                <w:sz w:val="20"/>
                <w:szCs w:val="22"/>
              </w:rPr>
            </w:pPr>
            <w:r w:rsidRPr="00402A11">
              <w:rPr>
                <w:sz w:val="20"/>
                <w:szCs w:val="22"/>
              </w:rPr>
              <w:t>Sum of ratios [maximum concentration/comparison value] = 2 – 100</w:t>
            </w:r>
          </w:p>
        </w:tc>
      </w:tr>
      <w:tr w:rsidR="00287F3C" w:rsidRPr="00402A11" w:rsidTr="0004035D">
        <w:tc>
          <w:tcPr>
            <w:tcW w:w="1728" w:type="dxa"/>
            <w:tcBorders>
              <w:right w:val="double" w:sz="4" w:space="0" w:color="auto"/>
            </w:tcBorders>
            <w:vAlign w:val="center"/>
          </w:tcPr>
          <w:p w:rsidR="00287F3C" w:rsidRPr="00402A11" w:rsidRDefault="00287F3C" w:rsidP="00A52F80">
            <w:pPr>
              <w:jc w:val="center"/>
              <w:rPr>
                <w:sz w:val="20"/>
                <w:szCs w:val="22"/>
              </w:rPr>
            </w:pPr>
            <w:r w:rsidRPr="00402A11">
              <w:rPr>
                <w:sz w:val="20"/>
                <w:szCs w:val="22"/>
              </w:rPr>
              <w:t>E</w:t>
            </w:r>
          </w:p>
        </w:tc>
        <w:tc>
          <w:tcPr>
            <w:tcW w:w="3656" w:type="dxa"/>
            <w:tcBorders>
              <w:left w:val="double" w:sz="4" w:space="0" w:color="auto"/>
            </w:tcBorders>
            <w:vAlign w:val="center"/>
          </w:tcPr>
          <w:p w:rsidR="00287F3C" w:rsidRPr="00402A11" w:rsidRDefault="00287F3C" w:rsidP="00A52F80">
            <w:pPr>
              <w:jc w:val="left"/>
              <w:rPr>
                <w:sz w:val="20"/>
                <w:szCs w:val="22"/>
              </w:rPr>
            </w:pPr>
            <w:r w:rsidRPr="00402A11">
              <w:rPr>
                <w:sz w:val="20"/>
                <w:szCs w:val="22"/>
              </w:rPr>
              <w:t>Not Evaluated (NE)</w:t>
            </w:r>
          </w:p>
        </w:tc>
        <w:tc>
          <w:tcPr>
            <w:tcW w:w="3724" w:type="dxa"/>
            <w:vAlign w:val="center"/>
          </w:tcPr>
          <w:p w:rsidR="00287F3C" w:rsidRPr="00402A11" w:rsidRDefault="00287F3C" w:rsidP="00A52F80">
            <w:pPr>
              <w:jc w:val="left"/>
              <w:rPr>
                <w:sz w:val="20"/>
                <w:szCs w:val="22"/>
              </w:rPr>
            </w:pPr>
            <w:r w:rsidRPr="00402A11">
              <w:rPr>
                <w:sz w:val="20"/>
                <w:szCs w:val="22"/>
              </w:rPr>
              <w:t>Not Evaluated or no data provided</w:t>
            </w:r>
          </w:p>
        </w:tc>
      </w:tr>
      <w:tr w:rsidR="00287F3C" w:rsidRPr="00402A11" w:rsidTr="0004035D">
        <w:tc>
          <w:tcPr>
            <w:tcW w:w="1728" w:type="dxa"/>
            <w:tcBorders>
              <w:right w:val="double" w:sz="4" w:space="0" w:color="auto"/>
            </w:tcBorders>
            <w:vAlign w:val="center"/>
          </w:tcPr>
          <w:p w:rsidR="00287F3C" w:rsidRPr="00402A11" w:rsidRDefault="00287F3C" w:rsidP="00A52F80">
            <w:pPr>
              <w:jc w:val="center"/>
              <w:rPr>
                <w:sz w:val="20"/>
                <w:szCs w:val="22"/>
              </w:rPr>
            </w:pPr>
            <w:r w:rsidRPr="00402A11">
              <w:rPr>
                <w:sz w:val="20"/>
                <w:szCs w:val="22"/>
              </w:rPr>
              <w:t>M</w:t>
            </w:r>
          </w:p>
        </w:tc>
        <w:tc>
          <w:tcPr>
            <w:tcW w:w="3656" w:type="dxa"/>
            <w:tcBorders>
              <w:left w:val="double" w:sz="4" w:space="0" w:color="auto"/>
            </w:tcBorders>
            <w:vAlign w:val="center"/>
          </w:tcPr>
          <w:p w:rsidR="00287F3C" w:rsidRPr="00402A11" w:rsidRDefault="00287F3C" w:rsidP="00A52F80">
            <w:pPr>
              <w:jc w:val="left"/>
              <w:rPr>
                <w:sz w:val="20"/>
                <w:szCs w:val="22"/>
              </w:rPr>
            </w:pPr>
            <w:r w:rsidRPr="00402A11">
              <w:rPr>
                <w:sz w:val="20"/>
                <w:szCs w:val="22"/>
              </w:rPr>
              <w:t>Minimal; Total Ratio is less than 2</w:t>
            </w:r>
          </w:p>
        </w:tc>
        <w:tc>
          <w:tcPr>
            <w:tcW w:w="3724" w:type="dxa"/>
            <w:vAlign w:val="center"/>
          </w:tcPr>
          <w:p w:rsidR="00287F3C" w:rsidRPr="00402A11" w:rsidRDefault="00287F3C" w:rsidP="00A52F80">
            <w:pPr>
              <w:jc w:val="left"/>
              <w:rPr>
                <w:sz w:val="20"/>
                <w:szCs w:val="22"/>
              </w:rPr>
            </w:pPr>
            <w:r w:rsidRPr="00402A11">
              <w:rPr>
                <w:sz w:val="20"/>
                <w:szCs w:val="22"/>
              </w:rPr>
              <w:t>Sum of ratios [maximum concentration/comparison value] &lt; 2</w:t>
            </w:r>
          </w:p>
        </w:tc>
      </w:tr>
      <w:tr w:rsidR="00287F3C" w:rsidRPr="00402A11" w:rsidTr="0004035D">
        <w:tc>
          <w:tcPr>
            <w:tcW w:w="1728" w:type="dxa"/>
            <w:tcBorders>
              <w:right w:val="double" w:sz="4" w:space="0" w:color="auto"/>
            </w:tcBorders>
            <w:vAlign w:val="center"/>
          </w:tcPr>
          <w:p w:rsidR="00287F3C" w:rsidRPr="00402A11" w:rsidRDefault="00287F3C" w:rsidP="00A52F80">
            <w:pPr>
              <w:jc w:val="center"/>
              <w:rPr>
                <w:sz w:val="20"/>
                <w:szCs w:val="22"/>
              </w:rPr>
            </w:pPr>
            <w:r w:rsidRPr="00402A11">
              <w:rPr>
                <w:sz w:val="20"/>
                <w:szCs w:val="22"/>
              </w:rPr>
              <w:t>N</w:t>
            </w:r>
          </w:p>
        </w:tc>
        <w:tc>
          <w:tcPr>
            <w:tcW w:w="3656" w:type="dxa"/>
            <w:tcBorders>
              <w:left w:val="double" w:sz="4" w:space="0" w:color="auto"/>
            </w:tcBorders>
            <w:vAlign w:val="center"/>
          </w:tcPr>
          <w:p w:rsidR="00287F3C" w:rsidRPr="00402A11" w:rsidRDefault="00287F3C" w:rsidP="00A52F80">
            <w:pPr>
              <w:jc w:val="left"/>
              <w:rPr>
                <w:sz w:val="20"/>
                <w:szCs w:val="22"/>
              </w:rPr>
            </w:pPr>
            <w:r w:rsidRPr="00402A11">
              <w:rPr>
                <w:sz w:val="20"/>
                <w:szCs w:val="22"/>
              </w:rPr>
              <w:t>No Significant Data (NSD)</w:t>
            </w:r>
          </w:p>
        </w:tc>
        <w:tc>
          <w:tcPr>
            <w:tcW w:w="3724" w:type="dxa"/>
            <w:vAlign w:val="center"/>
          </w:tcPr>
          <w:p w:rsidR="00287F3C" w:rsidRPr="00402A11" w:rsidRDefault="00287F3C" w:rsidP="00A52F80">
            <w:pPr>
              <w:jc w:val="left"/>
              <w:rPr>
                <w:sz w:val="20"/>
                <w:szCs w:val="22"/>
              </w:rPr>
            </w:pPr>
          </w:p>
        </w:tc>
      </w:tr>
      <w:tr w:rsidR="00287F3C" w:rsidRPr="00402A11" w:rsidTr="0004035D">
        <w:tc>
          <w:tcPr>
            <w:tcW w:w="1728" w:type="dxa"/>
            <w:tcBorders>
              <w:right w:val="double" w:sz="4" w:space="0" w:color="auto"/>
            </w:tcBorders>
            <w:vAlign w:val="center"/>
          </w:tcPr>
          <w:p w:rsidR="00287F3C" w:rsidRPr="00402A11" w:rsidRDefault="00287F3C" w:rsidP="00A52F80">
            <w:pPr>
              <w:jc w:val="center"/>
              <w:rPr>
                <w:sz w:val="20"/>
                <w:szCs w:val="22"/>
              </w:rPr>
            </w:pPr>
            <w:r w:rsidRPr="00402A11">
              <w:rPr>
                <w:sz w:val="20"/>
                <w:szCs w:val="22"/>
              </w:rPr>
              <w:t>S</w:t>
            </w:r>
          </w:p>
        </w:tc>
        <w:tc>
          <w:tcPr>
            <w:tcW w:w="3656" w:type="dxa"/>
            <w:tcBorders>
              <w:left w:val="double" w:sz="4" w:space="0" w:color="auto"/>
            </w:tcBorders>
            <w:vAlign w:val="center"/>
          </w:tcPr>
          <w:p w:rsidR="00287F3C" w:rsidRPr="00402A11" w:rsidRDefault="00287F3C" w:rsidP="00A52F80">
            <w:pPr>
              <w:jc w:val="left"/>
              <w:rPr>
                <w:sz w:val="20"/>
                <w:szCs w:val="22"/>
              </w:rPr>
            </w:pPr>
            <w:r w:rsidRPr="00402A11">
              <w:rPr>
                <w:sz w:val="20"/>
                <w:szCs w:val="22"/>
              </w:rPr>
              <w:t>Significant; Total Ratio is greater than 100</w:t>
            </w:r>
          </w:p>
        </w:tc>
        <w:tc>
          <w:tcPr>
            <w:tcW w:w="3724" w:type="dxa"/>
            <w:vAlign w:val="center"/>
          </w:tcPr>
          <w:p w:rsidR="00287F3C" w:rsidRPr="00402A11" w:rsidRDefault="00287F3C" w:rsidP="00A52F80">
            <w:pPr>
              <w:jc w:val="left"/>
              <w:rPr>
                <w:sz w:val="20"/>
                <w:szCs w:val="22"/>
              </w:rPr>
            </w:pPr>
            <w:r w:rsidRPr="00402A11">
              <w:rPr>
                <w:sz w:val="20"/>
                <w:szCs w:val="22"/>
              </w:rPr>
              <w:t>Sum of ratios [maximum concentration/comparison value] &gt; 100</w:t>
            </w:r>
          </w:p>
        </w:tc>
      </w:tr>
    </w:tbl>
    <w:p w:rsidR="00E00D55" w:rsidRDefault="00E00D55">
      <w:pPr>
        <w:tabs>
          <w:tab w:val="left" w:pos="2603"/>
          <w:tab w:val="left" w:pos="4979"/>
          <w:tab w:val="left" w:pos="7273"/>
        </w:tabs>
        <w:jc w:val="left"/>
      </w:pPr>
    </w:p>
    <w:p w:rsidR="00E00D55" w:rsidRPr="00E00D55" w:rsidRDefault="00E00D55" w:rsidP="00E00D55">
      <w:pPr>
        <w:pStyle w:val="Heading2"/>
        <w:rPr>
          <w:highlight w:val="yellow"/>
        </w:rPr>
      </w:pPr>
      <w:bookmarkStart w:id="308" w:name="_P_DSMOA_CA"/>
      <w:bookmarkStart w:id="309" w:name="_Toc431885600"/>
      <w:bookmarkEnd w:id="308"/>
      <w:r w:rsidRPr="00E00D55">
        <w:rPr>
          <w:highlight w:val="yellow"/>
        </w:rPr>
        <w:t>P_DSMOA_CA</w:t>
      </w:r>
      <w:bookmarkEnd w:id="309"/>
    </w:p>
    <w:p w:rsidR="00E00D55" w:rsidRPr="00E00D55" w:rsidRDefault="00E00D55" w:rsidP="00E00D55">
      <w:pPr>
        <w:tabs>
          <w:tab w:val="left" w:pos="2603"/>
          <w:tab w:val="left" w:pos="4979"/>
          <w:tab w:val="left" w:pos="7273"/>
        </w:tabs>
        <w:jc w:val="left"/>
        <w:rPr>
          <w:highlight w:val="yellow"/>
        </w:rPr>
      </w:pPr>
    </w:p>
    <w:p w:rsidR="00E00D55" w:rsidRPr="00E00D55" w:rsidRDefault="00E00D55" w:rsidP="00E00D55">
      <w:pPr>
        <w:tabs>
          <w:tab w:val="left" w:pos="2603"/>
          <w:tab w:val="left" w:pos="4979"/>
          <w:tab w:val="left" w:pos="7273"/>
        </w:tabs>
        <w:jc w:val="left"/>
        <w:rPr>
          <w:highlight w:val="yellow"/>
        </w:rPr>
      </w:pPr>
      <w:r w:rsidRPr="00E00D55">
        <w:rPr>
          <w:highlight w:val="yellow"/>
        </w:rPr>
        <w:t>The Defense and State Memorandum of Agreement (DSMOA)/Cooperative Agreement (CA) reference table (p_dsmoa_c</w:t>
      </w:r>
      <w:r w:rsidR="008D3869">
        <w:rPr>
          <w:highlight w:val="yellow"/>
        </w:rPr>
        <w:t>a</w:t>
      </w:r>
      <w:r w:rsidRPr="00E00D55">
        <w:rPr>
          <w:highlight w:val="yellow"/>
        </w:rPr>
        <w:t>) contains the valid codes and names to denote whether there is a signed DSMOA or a CA outside the DSMOA program.</w:t>
      </w:r>
    </w:p>
    <w:p w:rsidR="00E00D55" w:rsidRPr="00E00D55" w:rsidRDefault="00E00D55" w:rsidP="00E00D55">
      <w:pPr>
        <w:tabs>
          <w:tab w:val="left" w:pos="2603"/>
          <w:tab w:val="left" w:pos="4979"/>
          <w:tab w:val="left" w:pos="7273"/>
        </w:tabs>
        <w:jc w:val="left"/>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0"/>
        <w:gridCol w:w="561"/>
        <w:gridCol w:w="4389"/>
      </w:tblGrid>
      <w:tr w:rsidR="00E00D55" w:rsidRPr="00E00D55" w:rsidTr="00156EE1">
        <w:tc>
          <w:tcPr>
            <w:tcW w:w="154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00D55" w:rsidRPr="00E00D55" w:rsidRDefault="00E00D55" w:rsidP="00156EE1">
            <w:pPr>
              <w:keepNext/>
              <w:jc w:val="center"/>
              <w:rPr>
                <w:b/>
                <w:bCs/>
                <w:sz w:val="20"/>
                <w:highlight w:val="yellow"/>
              </w:rPr>
            </w:pPr>
            <w:r w:rsidRPr="00E00D55">
              <w:rPr>
                <w:b/>
                <w:bCs/>
                <w:sz w:val="20"/>
                <w:highlight w:val="yellow"/>
              </w:rPr>
              <w:t>Column Name</w:t>
            </w:r>
          </w:p>
        </w:tc>
        <w:tc>
          <w:tcPr>
            <w:tcW w:w="198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00D55" w:rsidRPr="00E00D55" w:rsidRDefault="00E00D55" w:rsidP="00156EE1">
            <w:pPr>
              <w:keepNext/>
              <w:jc w:val="center"/>
              <w:rPr>
                <w:b/>
                <w:bCs/>
                <w:sz w:val="20"/>
                <w:highlight w:val="yellow"/>
              </w:rPr>
            </w:pPr>
            <w:r w:rsidRPr="00E00D55">
              <w:rPr>
                <w:b/>
                <w:bCs/>
                <w:sz w:val="20"/>
                <w:highlight w:val="yellow"/>
              </w:rPr>
              <w:t>Datatype &amp; Length</w:t>
            </w:r>
          </w:p>
        </w:tc>
        <w:tc>
          <w:tcPr>
            <w:tcW w:w="561"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00D55" w:rsidRPr="00E00D55" w:rsidRDefault="00E00D55" w:rsidP="00156EE1">
            <w:pPr>
              <w:keepNext/>
              <w:jc w:val="center"/>
              <w:rPr>
                <w:b/>
                <w:bCs/>
                <w:sz w:val="20"/>
                <w:highlight w:val="yellow"/>
              </w:rPr>
            </w:pPr>
            <w:r w:rsidRPr="00E00D55">
              <w:rPr>
                <w:b/>
                <w:bCs/>
                <w:sz w:val="20"/>
                <w:highlight w:val="yellow"/>
              </w:rPr>
              <w:t>Key</w:t>
            </w:r>
          </w:p>
        </w:tc>
        <w:tc>
          <w:tcPr>
            <w:tcW w:w="4389"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00D55" w:rsidRPr="00E00D55" w:rsidRDefault="00E00D55" w:rsidP="00156EE1">
            <w:pPr>
              <w:keepNext/>
              <w:jc w:val="center"/>
              <w:rPr>
                <w:b/>
                <w:bCs/>
                <w:sz w:val="20"/>
                <w:highlight w:val="yellow"/>
              </w:rPr>
            </w:pPr>
            <w:r w:rsidRPr="00E00D55">
              <w:rPr>
                <w:b/>
                <w:bCs/>
                <w:sz w:val="20"/>
                <w:highlight w:val="yellow"/>
              </w:rPr>
              <w:t>Description</w:t>
            </w:r>
          </w:p>
        </w:tc>
      </w:tr>
      <w:tr w:rsidR="00E00D55" w:rsidRPr="00E00D55" w:rsidTr="00156EE1">
        <w:tc>
          <w:tcPr>
            <w:tcW w:w="1548"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center"/>
              <w:rPr>
                <w:sz w:val="20"/>
                <w:highlight w:val="yellow"/>
              </w:rPr>
            </w:pPr>
            <w:r w:rsidRPr="00E00D55">
              <w:rPr>
                <w:sz w:val="20"/>
                <w:highlight w:val="yellow"/>
              </w:rPr>
              <w:t>dsmoa_ca_cd</w:t>
            </w:r>
          </w:p>
        </w:tc>
        <w:tc>
          <w:tcPr>
            <w:tcW w:w="1980"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center"/>
              <w:rPr>
                <w:sz w:val="20"/>
                <w:highlight w:val="yellow"/>
              </w:rPr>
            </w:pPr>
            <w:r w:rsidRPr="00E00D55">
              <w:rPr>
                <w:sz w:val="20"/>
                <w:highlight w:val="yellow"/>
              </w:rPr>
              <w:t>varchar2(1)</w:t>
            </w:r>
          </w:p>
        </w:tc>
        <w:tc>
          <w:tcPr>
            <w:tcW w:w="561"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center"/>
              <w:rPr>
                <w:sz w:val="20"/>
                <w:highlight w:val="yellow"/>
              </w:rPr>
            </w:pPr>
            <w:r w:rsidRPr="00E00D55">
              <w:rPr>
                <w:sz w:val="20"/>
                <w:highlight w:val="yellow"/>
              </w:rPr>
              <w:t>PK</w:t>
            </w:r>
          </w:p>
        </w:tc>
        <w:tc>
          <w:tcPr>
            <w:tcW w:w="4389" w:type="dxa"/>
            <w:tcBorders>
              <w:top w:val="single" w:sz="4" w:space="0" w:color="auto"/>
              <w:left w:val="single" w:sz="4" w:space="0" w:color="auto"/>
              <w:bottom w:val="single" w:sz="4" w:space="0" w:color="auto"/>
              <w:right w:val="single" w:sz="4" w:space="0" w:color="auto"/>
            </w:tcBorders>
            <w:hideMark/>
          </w:tcPr>
          <w:p w:rsidR="00E00D55" w:rsidRPr="00E00D55" w:rsidRDefault="00E00D55" w:rsidP="00156EE1">
            <w:pPr>
              <w:jc w:val="left"/>
              <w:rPr>
                <w:sz w:val="20"/>
                <w:highlight w:val="yellow"/>
              </w:rPr>
            </w:pPr>
            <w:r w:rsidRPr="00E00D55">
              <w:rPr>
                <w:sz w:val="20"/>
                <w:highlight w:val="yellow"/>
              </w:rPr>
              <w:t>Indicates whether there is a signed DSMOA or a CA outside the DSMOA program.</w:t>
            </w:r>
          </w:p>
        </w:tc>
      </w:tr>
      <w:tr w:rsidR="00E00D55" w:rsidRPr="00E00D55" w:rsidTr="00156EE1">
        <w:trPr>
          <w:trHeight w:val="305"/>
        </w:trPr>
        <w:tc>
          <w:tcPr>
            <w:tcW w:w="1548"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center"/>
              <w:rPr>
                <w:sz w:val="20"/>
                <w:highlight w:val="yellow"/>
              </w:rPr>
            </w:pPr>
            <w:r w:rsidRPr="00E00D55">
              <w:rPr>
                <w:sz w:val="20"/>
                <w:highlight w:val="yellow"/>
              </w:rPr>
              <w:t>dsmoa_ca_nm</w:t>
            </w:r>
          </w:p>
        </w:tc>
        <w:tc>
          <w:tcPr>
            <w:tcW w:w="1980"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center"/>
              <w:rPr>
                <w:sz w:val="20"/>
                <w:highlight w:val="yellow"/>
              </w:rPr>
            </w:pPr>
            <w:r w:rsidRPr="00E00D55">
              <w:rPr>
                <w:sz w:val="20"/>
                <w:highlight w:val="yellow"/>
              </w:rPr>
              <w:t>varchar2(30)</w:t>
            </w:r>
          </w:p>
        </w:tc>
        <w:tc>
          <w:tcPr>
            <w:tcW w:w="561" w:type="dxa"/>
            <w:tcBorders>
              <w:top w:val="single" w:sz="4" w:space="0" w:color="auto"/>
              <w:left w:val="single" w:sz="4" w:space="0" w:color="auto"/>
              <w:bottom w:val="single" w:sz="4" w:space="0" w:color="auto"/>
              <w:right w:val="single" w:sz="4" w:space="0" w:color="auto"/>
            </w:tcBorders>
            <w:vAlign w:val="center"/>
          </w:tcPr>
          <w:p w:rsidR="00E00D55" w:rsidRPr="00E00D55" w:rsidRDefault="00E00D55" w:rsidP="00156EE1">
            <w:pPr>
              <w:jc w:val="center"/>
              <w:rPr>
                <w:sz w:val="20"/>
                <w:highlight w:val="yellow"/>
              </w:rPr>
            </w:pPr>
          </w:p>
        </w:tc>
        <w:tc>
          <w:tcPr>
            <w:tcW w:w="4389" w:type="dxa"/>
            <w:tcBorders>
              <w:top w:val="single" w:sz="4" w:space="0" w:color="auto"/>
              <w:left w:val="single" w:sz="4" w:space="0" w:color="auto"/>
              <w:bottom w:val="single" w:sz="4" w:space="0" w:color="auto"/>
              <w:right w:val="single" w:sz="4" w:space="0" w:color="auto"/>
            </w:tcBorders>
            <w:vAlign w:val="center"/>
            <w:hideMark/>
          </w:tcPr>
          <w:p w:rsidR="00E00D55" w:rsidRPr="00E00D55" w:rsidRDefault="00E00D55" w:rsidP="00156EE1">
            <w:pPr>
              <w:jc w:val="left"/>
              <w:rPr>
                <w:sz w:val="20"/>
                <w:highlight w:val="yellow"/>
              </w:rPr>
            </w:pPr>
            <w:r w:rsidRPr="00E00D55">
              <w:rPr>
                <w:sz w:val="20"/>
                <w:highlight w:val="yellow"/>
              </w:rPr>
              <w:t>Name associated with the signed DSMOA or CA.</w:t>
            </w:r>
          </w:p>
        </w:tc>
      </w:tr>
    </w:tbl>
    <w:p w:rsidR="00E00D55" w:rsidRPr="00E00D55" w:rsidRDefault="00E00D55" w:rsidP="00E00D55">
      <w:pPr>
        <w:keepNext/>
        <w:rPr>
          <w:highlight w:val="yellow"/>
        </w:rPr>
      </w:pPr>
    </w:p>
    <w:p w:rsidR="00E00D55" w:rsidRPr="00E00D55" w:rsidRDefault="00E00D55" w:rsidP="00E00D55">
      <w:pPr>
        <w:keepNext/>
        <w:rPr>
          <w:highlight w:val="yellow"/>
        </w:rPr>
      </w:pPr>
      <w:r w:rsidRPr="00E00D55">
        <w:rPr>
          <w:highlight w:val="yellow"/>
        </w:rPr>
        <w:t>Table Contents:</w:t>
      </w:r>
    </w:p>
    <w:p w:rsidR="00E00D55" w:rsidRPr="00E00D55" w:rsidRDefault="00E00D55" w:rsidP="00E00D55">
      <w:pPr>
        <w:keepNext/>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150"/>
      </w:tblGrid>
      <w:tr w:rsidR="00E00D55" w:rsidRPr="00E00D55" w:rsidTr="00156EE1">
        <w:trPr>
          <w:tblHeader/>
        </w:trPr>
        <w:tc>
          <w:tcPr>
            <w:tcW w:w="1728" w:type="dxa"/>
            <w:tcBorders>
              <w:top w:val="single" w:sz="4" w:space="0" w:color="auto"/>
              <w:left w:val="single" w:sz="4" w:space="0" w:color="auto"/>
              <w:bottom w:val="single" w:sz="4" w:space="0" w:color="auto"/>
              <w:right w:val="double" w:sz="4" w:space="0" w:color="auto"/>
            </w:tcBorders>
            <w:shd w:val="clear" w:color="auto" w:fill="CCFFCC"/>
            <w:hideMark/>
          </w:tcPr>
          <w:p w:rsidR="00E00D55" w:rsidRPr="00E00D55" w:rsidRDefault="00E00D55" w:rsidP="00156EE1">
            <w:pPr>
              <w:keepNext/>
              <w:jc w:val="center"/>
              <w:rPr>
                <w:b/>
                <w:bCs/>
                <w:sz w:val="20"/>
                <w:highlight w:val="yellow"/>
              </w:rPr>
            </w:pPr>
            <w:r w:rsidRPr="00E00D55">
              <w:rPr>
                <w:b/>
                <w:bCs/>
                <w:sz w:val="20"/>
                <w:highlight w:val="yellow"/>
              </w:rPr>
              <w:t>dsmoa_ca_cd</w:t>
            </w:r>
          </w:p>
        </w:tc>
        <w:tc>
          <w:tcPr>
            <w:tcW w:w="3150" w:type="dxa"/>
            <w:tcBorders>
              <w:top w:val="single" w:sz="4" w:space="0" w:color="auto"/>
              <w:left w:val="double" w:sz="4" w:space="0" w:color="auto"/>
              <w:bottom w:val="single" w:sz="4" w:space="0" w:color="auto"/>
              <w:right w:val="single" w:sz="4" w:space="0" w:color="auto"/>
            </w:tcBorders>
            <w:shd w:val="clear" w:color="auto" w:fill="CCFFCC"/>
            <w:hideMark/>
          </w:tcPr>
          <w:p w:rsidR="00E00D55" w:rsidRPr="00E00D55" w:rsidRDefault="00E00D55" w:rsidP="00156EE1">
            <w:pPr>
              <w:keepNext/>
              <w:jc w:val="center"/>
              <w:rPr>
                <w:b/>
                <w:bCs/>
                <w:sz w:val="20"/>
                <w:highlight w:val="yellow"/>
              </w:rPr>
            </w:pPr>
            <w:r w:rsidRPr="00E00D55">
              <w:rPr>
                <w:b/>
                <w:bCs/>
                <w:sz w:val="20"/>
                <w:highlight w:val="yellow"/>
              </w:rPr>
              <w:t>dsmoa_ca_nm</w:t>
            </w:r>
          </w:p>
        </w:tc>
      </w:tr>
      <w:tr w:rsidR="00E00D55" w:rsidRPr="00E00D55" w:rsidTr="00156EE1">
        <w:tc>
          <w:tcPr>
            <w:tcW w:w="1728" w:type="dxa"/>
            <w:tcBorders>
              <w:top w:val="single" w:sz="4" w:space="0" w:color="auto"/>
              <w:left w:val="single" w:sz="4" w:space="0" w:color="auto"/>
              <w:bottom w:val="single" w:sz="4" w:space="0" w:color="auto"/>
              <w:right w:val="double" w:sz="4" w:space="0" w:color="auto"/>
            </w:tcBorders>
            <w:vAlign w:val="bottom"/>
            <w:hideMark/>
          </w:tcPr>
          <w:p w:rsidR="00E00D55" w:rsidRPr="00E00D55" w:rsidRDefault="00E00D55" w:rsidP="00156EE1">
            <w:pPr>
              <w:jc w:val="center"/>
              <w:rPr>
                <w:sz w:val="20"/>
                <w:highlight w:val="yellow"/>
              </w:rPr>
            </w:pPr>
            <w:r w:rsidRPr="00E00D55">
              <w:rPr>
                <w:sz w:val="20"/>
                <w:highlight w:val="yellow"/>
              </w:rPr>
              <w:t>1</w:t>
            </w:r>
          </w:p>
        </w:tc>
        <w:tc>
          <w:tcPr>
            <w:tcW w:w="3150" w:type="dxa"/>
            <w:tcBorders>
              <w:top w:val="single" w:sz="4" w:space="0" w:color="auto"/>
              <w:left w:val="double" w:sz="4" w:space="0" w:color="auto"/>
              <w:bottom w:val="single" w:sz="4" w:space="0" w:color="auto"/>
              <w:right w:val="single" w:sz="4" w:space="0" w:color="auto"/>
            </w:tcBorders>
            <w:vAlign w:val="bottom"/>
            <w:hideMark/>
          </w:tcPr>
          <w:p w:rsidR="00E00D55" w:rsidRPr="00E00D55" w:rsidRDefault="00E00D55" w:rsidP="00156EE1">
            <w:pPr>
              <w:rPr>
                <w:sz w:val="20"/>
                <w:highlight w:val="yellow"/>
              </w:rPr>
            </w:pPr>
            <w:r w:rsidRPr="00E00D55">
              <w:rPr>
                <w:sz w:val="20"/>
                <w:highlight w:val="yellow"/>
              </w:rPr>
              <w:t>DSMOA Program</w:t>
            </w:r>
          </w:p>
        </w:tc>
      </w:tr>
      <w:tr w:rsidR="00E00D55" w:rsidTr="00156EE1">
        <w:tc>
          <w:tcPr>
            <w:tcW w:w="1728" w:type="dxa"/>
            <w:tcBorders>
              <w:top w:val="single" w:sz="4" w:space="0" w:color="auto"/>
              <w:left w:val="single" w:sz="4" w:space="0" w:color="auto"/>
              <w:bottom w:val="single" w:sz="4" w:space="0" w:color="auto"/>
              <w:right w:val="double" w:sz="4" w:space="0" w:color="auto"/>
            </w:tcBorders>
            <w:vAlign w:val="bottom"/>
            <w:hideMark/>
          </w:tcPr>
          <w:p w:rsidR="00E00D55" w:rsidRPr="00E00D55" w:rsidRDefault="00E00D55" w:rsidP="00156EE1">
            <w:pPr>
              <w:jc w:val="center"/>
              <w:rPr>
                <w:sz w:val="20"/>
                <w:highlight w:val="yellow"/>
              </w:rPr>
            </w:pPr>
            <w:r w:rsidRPr="00E00D55">
              <w:rPr>
                <w:sz w:val="20"/>
                <w:highlight w:val="yellow"/>
              </w:rPr>
              <w:t>2</w:t>
            </w:r>
          </w:p>
        </w:tc>
        <w:tc>
          <w:tcPr>
            <w:tcW w:w="3150" w:type="dxa"/>
            <w:tcBorders>
              <w:top w:val="single" w:sz="4" w:space="0" w:color="auto"/>
              <w:left w:val="double" w:sz="4" w:space="0" w:color="auto"/>
              <w:bottom w:val="single" w:sz="4" w:space="0" w:color="auto"/>
              <w:right w:val="single" w:sz="4" w:space="0" w:color="auto"/>
            </w:tcBorders>
            <w:vAlign w:val="bottom"/>
            <w:hideMark/>
          </w:tcPr>
          <w:p w:rsidR="00E00D55" w:rsidRDefault="00E00D55" w:rsidP="00156EE1">
            <w:pPr>
              <w:rPr>
                <w:sz w:val="20"/>
              </w:rPr>
            </w:pPr>
            <w:r w:rsidRPr="00E00D55">
              <w:rPr>
                <w:sz w:val="20"/>
                <w:highlight w:val="yellow"/>
              </w:rPr>
              <w:t>CA Outside the DSMOA Program</w:t>
            </w:r>
          </w:p>
        </w:tc>
      </w:tr>
    </w:tbl>
    <w:p w:rsidR="00E00D55" w:rsidRDefault="00E00D55" w:rsidP="00E00D55"/>
    <w:p w:rsidR="00287F3C" w:rsidRPr="005215D9" w:rsidRDefault="00287F3C">
      <w:pPr>
        <w:pStyle w:val="Heading2"/>
      </w:pPr>
      <w:bookmarkStart w:id="310" w:name="_P_LANDOWNER"/>
      <w:bookmarkStart w:id="311" w:name="_Toc431885601"/>
      <w:bookmarkEnd w:id="310"/>
      <w:r w:rsidRPr="005215D9">
        <w:t>P_LANDOWNER</w:t>
      </w:r>
      <w:bookmarkEnd w:id="311"/>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Landowner reference table (p_landowner) contains the valid codes and names for identifying the landowners associated with an Environmental Restoration Site.</w:t>
      </w:r>
    </w:p>
    <w:p w:rsidR="00287F3C" w:rsidRPr="00402A11" w:rsidRDefault="00287F3C">
      <w:pPr>
        <w:tabs>
          <w:tab w:val="left" w:pos="2603"/>
          <w:tab w:val="left" w:pos="4979"/>
          <w:tab w:val="left" w:pos="7273"/>
        </w:tabs>
        <w:jc w:val="left"/>
      </w:pPr>
    </w:p>
    <w:tbl>
      <w:tblPr>
        <w:tblW w:w="8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1980"/>
        <w:gridCol w:w="575"/>
        <w:gridCol w:w="4202"/>
      </w:tblGrid>
      <w:tr w:rsidR="00287F3C" w:rsidRPr="00402A11" w:rsidTr="0004035D">
        <w:tc>
          <w:tcPr>
            <w:tcW w:w="1728"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420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c>
          <w:tcPr>
            <w:tcW w:w="172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landowner_cd</w:t>
            </w:r>
          </w:p>
        </w:tc>
        <w:tc>
          <w:tcPr>
            <w:tcW w:w="198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varchar2(5)</w:t>
            </w:r>
          </w:p>
        </w:tc>
        <w:tc>
          <w:tcPr>
            <w:tcW w:w="575"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4202" w:type="dxa"/>
          </w:tcPr>
          <w:p w:rsidR="00287F3C" w:rsidRPr="00402A11" w:rsidRDefault="00287F3C">
            <w:pPr>
              <w:keepNext/>
              <w:widowControl w:val="0"/>
              <w:autoSpaceDE w:val="0"/>
              <w:autoSpaceDN w:val="0"/>
              <w:adjustRightInd w:val="0"/>
              <w:jc w:val="left"/>
              <w:rPr>
                <w:sz w:val="20"/>
              </w:rPr>
            </w:pPr>
            <w:r w:rsidRPr="00402A11">
              <w:rPr>
                <w:sz w:val="20"/>
              </w:rPr>
              <w:t>Identifies the landowner associated with an Environmental Restoration Site.</w:t>
            </w:r>
          </w:p>
        </w:tc>
      </w:tr>
      <w:tr w:rsidR="00287F3C" w:rsidRPr="00402A11" w:rsidTr="0004035D">
        <w:tc>
          <w:tcPr>
            <w:tcW w:w="1728" w:type="dxa"/>
            <w:vAlign w:val="center"/>
          </w:tcPr>
          <w:p w:rsidR="00287F3C" w:rsidRPr="00402A11" w:rsidRDefault="00287F3C" w:rsidP="00A52F80">
            <w:pPr>
              <w:widowControl w:val="0"/>
              <w:autoSpaceDE w:val="0"/>
              <w:autoSpaceDN w:val="0"/>
              <w:adjustRightInd w:val="0"/>
              <w:jc w:val="center"/>
              <w:rPr>
                <w:sz w:val="20"/>
              </w:rPr>
            </w:pPr>
            <w:r w:rsidRPr="00402A11">
              <w:rPr>
                <w:sz w:val="20"/>
              </w:rPr>
              <w:t>landowner_nm</w:t>
            </w:r>
          </w:p>
        </w:tc>
        <w:tc>
          <w:tcPr>
            <w:tcW w:w="1980" w:type="dxa"/>
            <w:vAlign w:val="center"/>
          </w:tcPr>
          <w:p w:rsidR="00287F3C" w:rsidRPr="00402A11" w:rsidRDefault="00287F3C" w:rsidP="00A52F80">
            <w:pPr>
              <w:widowControl w:val="0"/>
              <w:autoSpaceDE w:val="0"/>
              <w:autoSpaceDN w:val="0"/>
              <w:adjustRightInd w:val="0"/>
              <w:jc w:val="center"/>
              <w:rPr>
                <w:sz w:val="20"/>
              </w:rPr>
            </w:pPr>
            <w:r w:rsidRPr="00402A11">
              <w:rPr>
                <w:sz w:val="20"/>
              </w:rPr>
              <w:t>varchar2(25)</w:t>
            </w:r>
          </w:p>
        </w:tc>
        <w:tc>
          <w:tcPr>
            <w:tcW w:w="575" w:type="dxa"/>
            <w:vAlign w:val="center"/>
          </w:tcPr>
          <w:p w:rsidR="00287F3C" w:rsidRPr="00402A11" w:rsidRDefault="00287F3C" w:rsidP="00A52F80">
            <w:pPr>
              <w:widowControl w:val="0"/>
              <w:autoSpaceDE w:val="0"/>
              <w:autoSpaceDN w:val="0"/>
              <w:adjustRightInd w:val="0"/>
              <w:jc w:val="center"/>
              <w:rPr>
                <w:sz w:val="20"/>
              </w:rPr>
            </w:pPr>
          </w:p>
        </w:tc>
        <w:tc>
          <w:tcPr>
            <w:tcW w:w="4202" w:type="dxa"/>
          </w:tcPr>
          <w:p w:rsidR="00287F3C" w:rsidRPr="00402A11" w:rsidRDefault="00287F3C">
            <w:pPr>
              <w:widowControl w:val="0"/>
              <w:autoSpaceDE w:val="0"/>
              <w:autoSpaceDN w:val="0"/>
              <w:adjustRightInd w:val="0"/>
              <w:jc w:val="left"/>
              <w:rPr>
                <w:sz w:val="20"/>
              </w:rPr>
            </w:pPr>
            <w:r w:rsidRPr="00402A11">
              <w:rPr>
                <w:sz w:val="20"/>
              </w:rPr>
              <w:t>The name of the landowner associated with an Environmental Restoration Site.</w:t>
            </w:r>
          </w:p>
        </w:tc>
      </w:tr>
    </w:tbl>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Table Contents:</w:t>
      </w:r>
    </w:p>
    <w:p w:rsidR="00287F3C" w:rsidRPr="00402A11" w:rsidRDefault="00287F3C">
      <w:pPr>
        <w:tabs>
          <w:tab w:val="left" w:pos="2603"/>
          <w:tab w:val="left" w:pos="4979"/>
          <w:tab w:val="left" w:pos="7273"/>
        </w:tabs>
        <w:jc w:val="left"/>
      </w:pPr>
    </w:p>
    <w:p w:rsidR="00A52F80" w:rsidRPr="00402A11" w:rsidRDefault="00A52F80">
      <w:pPr>
        <w:keepNext/>
        <w:jc w:val="center"/>
        <w:rPr>
          <w:b/>
          <w:bCs/>
          <w:sz w:val="20"/>
        </w:rPr>
        <w:sectPr w:rsidR="00A52F80" w:rsidRPr="00402A11" w:rsidSect="00DC3BD8">
          <w:type w:val="continuous"/>
          <w:pgSz w:w="12240" w:h="15840"/>
          <w:pgMar w:top="1440" w:right="1440" w:bottom="1440" w:left="1440" w:header="720" w:footer="720" w:gutter="0"/>
          <w:cols w:space="720"/>
          <w:docGrid w:linePitch="360"/>
        </w:sectPr>
      </w:pPr>
    </w:p>
    <w:tbl>
      <w:tblPr>
        <w:tblW w:w="4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2617"/>
      </w:tblGrid>
      <w:tr w:rsidR="00287F3C" w:rsidRPr="00402A11" w:rsidTr="0004035D">
        <w:trPr>
          <w:tblHeader/>
        </w:trPr>
        <w:tc>
          <w:tcPr>
            <w:tcW w:w="172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landowner_cd</w:t>
            </w:r>
          </w:p>
        </w:tc>
        <w:tc>
          <w:tcPr>
            <w:tcW w:w="2617"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landowner_nm</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BLM</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Bureau of Land Management</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DOD</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Department of Defense</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FED</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Other Federal Government</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FWS</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Fish and Wildlife Service</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LOCAL</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Local Government</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NPS</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National Park Service</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PRIV</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Private Sector</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STATE</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State Government</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TRIBE</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Native American Tribe</w:t>
            </w:r>
          </w:p>
        </w:tc>
      </w:tr>
      <w:tr w:rsidR="00287F3C" w:rsidRPr="00402A11" w:rsidTr="0004035D">
        <w:tc>
          <w:tcPr>
            <w:tcW w:w="1728" w:type="dxa"/>
            <w:tcBorders>
              <w:right w:val="double" w:sz="4" w:space="0" w:color="auto"/>
            </w:tcBorders>
          </w:tcPr>
          <w:p w:rsidR="00287F3C" w:rsidRPr="00402A11" w:rsidRDefault="00287F3C">
            <w:pPr>
              <w:jc w:val="center"/>
              <w:rPr>
                <w:sz w:val="20"/>
                <w:szCs w:val="22"/>
              </w:rPr>
            </w:pPr>
            <w:r w:rsidRPr="00402A11">
              <w:rPr>
                <w:sz w:val="20"/>
                <w:szCs w:val="22"/>
              </w:rPr>
              <w:t>USFS</w:t>
            </w:r>
          </w:p>
        </w:tc>
        <w:tc>
          <w:tcPr>
            <w:tcW w:w="2617" w:type="dxa"/>
            <w:tcBorders>
              <w:left w:val="double" w:sz="4" w:space="0" w:color="auto"/>
            </w:tcBorders>
          </w:tcPr>
          <w:p w:rsidR="00287F3C" w:rsidRPr="00402A11" w:rsidRDefault="00287F3C">
            <w:pPr>
              <w:jc w:val="left"/>
              <w:rPr>
                <w:sz w:val="20"/>
                <w:szCs w:val="22"/>
              </w:rPr>
            </w:pPr>
            <w:r w:rsidRPr="00402A11">
              <w:rPr>
                <w:sz w:val="20"/>
                <w:szCs w:val="22"/>
              </w:rPr>
              <w:t>US Forest Service</w:t>
            </w:r>
          </w:p>
        </w:tc>
      </w:tr>
      <w:tr w:rsidR="00A113E3" w:rsidRPr="00402A11" w:rsidTr="0004035D">
        <w:tc>
          <w:tcPr>
            <w:tcW w:w="1728" w:type="dxa"/>
            <w:tcBorders>
              <w:right w:val="double" w:sz="4" w:space="0" w:color="auto"/>
            </w:tcBorders>
          </w:tcPr>
          <w:p w:rsidR="00A113E3" w:rsidRPr="005215D9" w:rsidRDefault="00A113E3">
            <w:pPr>
              <w:jc w:val="center"/>
              <w:rPr>
                <w:sz w:val="20"/>
                <w:szCs w:val="22"/>
              </w:rPr>
            </w:pPr>
            <w:r w:rsidRPr="005215D9">
              <w:rPr>
                <w:sz w:val="20"/>
                <w:szCs w:val="22"/>
              </w:rPr>
              <w:t>FEDAG</w:t>
            </w:r>
          </w:p>
        </w:tc>
        <w:tc>
          <w:tcPr>
            <w:tcW w:w="2617" w:type="dxa"/>
            <w:tcBorders>
              <w:left w:val="double" w:sz="4" w:space="0" w:color="auto"/>
            </w:tcBorders>
          </w:tcPr>
          <w:p w:rsidR="00A113E3" w:rsidRPr="005215D9" w:rsidRDefault="00A113E3">
            <w:pPr>
              <w:jc w:val="left"/>
              <w:rPr>
                <w:sz w:val="20"/>
                <w:szCs w:val="22"/>
              </w:rPr>
            </w:pPr>
            <w:r w:rsidRPr="005215D9">
              <w:rPr>
                <w:sz w:val="20"/>
                <w:szCs w:val="22"/>
              </w:rPr>
              <w:t>Federal Agency</w:t>
            </w:r>
          </w:p>
        </w:tc>
      </w:tr>
      <w:tr w:rsidR="00A113E3" w:rsidRPr="00402A11" w:rsidTr="0004035D">
        <w:tc>
          <w:tcPr>
            <w:tcW w:w="1728" w:type="dxa"/>
            <w:tcBorders>
              <w:right w:val="double" w:sz="4" w:space="0" w:color="auto"/>
            </w:tcBorders>
          </w:tcPr>
          <w:p w:rsidR="00A113E3" w:rsidRPr="005215D9" w:rsidRDefault="00A113E3">
            <w:pPr>
              <w:jc w:val="center"/>
              <w:rPr>
                <w:sz w:val="20"/>
                <w:szCs w:val="22"/>
              </w:rPr>
            </w:pPr>
            <w:r w:rsidRPr="005215D9">
              <w:rPr>
                <w:sz w:val="20"/>
                <w:szCs w:val="22"/>
              </w:rPr>
              <w:t>PUBLC</w:t>
            </w:r>
          </w:p>
        </w:tc>
        <w:tc>
          <w:tcPr>
            <w:tcW w:w="2617" w:type="dxa"/>
            <w:tcBorders>
              <w:left w:val="double" w:sz="4" w:space="0" w:color="auto"/>
            </w:tcBorders>
          </w:tcPr>
          <w:p w:rsidR="00A113E3" w:rsidRPr="005215D9" w:rsidRDefault="00A113E3">
            <w:pPr>
              <w:jc w:val="left"/>
              <w:rPr>
                <w:sz w:val="20"/>
                <w:szCs w:val="22"/>
              </w:rPr>
            </w:pPr>
            <w:r w:rsidRPr="005215D9">
              <w:rPr>
                <w:sz w:val="20"/>
                <w:szCs w:val="22"/>
              </w:rPr>
              <w:t>Public Sector</w:t>
            </w:r>
          </w:p>
        </w:tc>
      </w:tr>
      <w:tr w:rsidR="00A113E3" w:rsidRPr="00402A11" w:rsidTr="0004035D">
        <w:tc>
          <w:tcPr>
            <w:tcW w:w="1728" w:type="dxa"/>
            <w:tcBorders>
              <w:right w:val="double" w:sz="4" w:space="0" w:color="auto"/>
            </w:tcBorders>
          </w:tcPr>
          <w:p w:rsidR="00A113E3" w:rsidRPr="005215D9" w:rsidRDefault="00A113E3">
            <w:pPr>
              <w:jc w:val="center"/>
              <w:rPr>
                <w:sz w:val="20"/>
                <w:szCs w:val="22"/>
              </w:rPr>
            </w:pPr>
            <w:r w:rsidRPr="005215D9">
              <w:rPr>
                <w:sz w:val="20"/>
                <w:szCs w:val="22"/>
              </w:rPr>
              <w:t>OTHER</w:t>
            </w:r>
          </w:p>
        </w:tc>
        <w:tc>
          <w:tcPr>
            <w:tcW w:w="2617" w:type="dxa"/>
            <w:tcBorders>
              <w:left w:val="double" w:sz="4" w:space="0" w:color="auto"/>
            </w:tcBorders>
          </w:tcPr>
          <w:p w:rsidR="00A113E3" w:rsidRPr="005215D9" w:rsidRDefault="00A113E3">
            <w:pPr>
              <w:jc w:val="left"/>
              <w:rPr>
                <w:sz w:val="20"/>
                <w:szCs w:val="22"/>
              </w:rPr>
            </w:pPr>
            <w:r w:rsidRPr="005215D9">
              <w:rPr>
                <w:sz w:val="20"/>
                <w:szCs w:val="22"/>
              </w:rPr>
              <w:t>Other</w:t>
            </w:r>
          </w:p>
        </w:tc>
      </w:tr>
    </w:tbl>
    <w:p w:rsidR="00A52F80" w:rsidRPr="00402A11" w:rsidRDefault="00A52F80">
      <w:pPr>
        <w:tabs>
          <w:tab w:val="left" w:pos="2603"/>
          <w:tab w:val="left" w:pos="4979"/>
          <w:tab w:val="left" w:pos="7273"/>
        </w:tabs>
        <w:jc w:val="left"/>
        <w:sectPr w:rsidR="00A52F80"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7A4D06" w:rsidRDefault="007A4D06">
      <w:pPr>
        <w:tabs>
          <w:tab w:val="left" w:pos="2603"/>
          <w:tab w:val="left" w:pos="4979"/>
          <w:tab w:val="left" w:pos="7273"/>
        </w:tabs>
        <w:jc w:val="left"/>
      </w:pPr>
    </w:p>
    <w:p w:rsidR="00DA3EE7" w:rsidRPr="005215D9" w:rsidRDefault="00DA3EE7" w:rsidP="00DA3EE7">
      <w:pPr>
        <w:pStyle w:val="Heading2"/>
      </w:pPr>
      <w:bookmarkStart w:id="312" w:name="_P_LEGAL_DRVR"/>
      <w:bookmarkStart w:id="313" w:name="_Toc431885602"/>
      <w:bookmarkEnd w:id="312"/>
      <w:r w:rsidRPr="005215D9">
        <w:t>P_LEGAL_DRVR</w:t>
      </w:r>
      <w:bookmarkEnd w:id="313"/>
    </w:p>
    <w:p w:rsidR="00DA3EE7" w:rsidRPr="005215D9" w:rsidRDefault="00DA3EE7">
      <w:pPr>
        <w:tabs>
          <w:tab w:val="left" w:pos="2603"/>
          <w:tab w:val="left" w:pos="4979"/>
          <w:tab w:val="left" w:pos="7273"/>
        </w:tabs>
        <w:jc w:val="left"/>
      </w:pPr>
    </w:p>
    <w:p w:rsidR="00DA3EE7" w:rsidRPr="005215D9" w:rsidRDefault="00DA3EE7" w:rsidP="00DA3EE7">
      <w:pPr>
        <w:tabs>
          <w:tab w:val="left" w:pos="2603"/>
          <w:tab w:val="left" w:pos="4979"/>
          <w:tab w:val="left" w:pos="7273"/>
        </w:tabs>
        <w:jc w:val="left"/>
      </w:pPr>
      <w:r w:rsidRPr="005215D9">
        <w:t>The Legal Driver reference table (p_legal_drvr) contains the valid codes and names of a significant legal mandate that governs environmental action.</w:t>
      </w:r>
    </w:p>
    <w:p w:rsidR="00DA3EE7" w:rsidRPr="005215D9" w:rsidRDefault="00DA3EE7" w:rsidP="00DA3EE7">
      <w:pPr>
        <w:tabs>
          <w:tab w:val="left" w:pos="2603"/>
          <w:tab w:val="left" w:pos="4979"/>
          <w:tab w:val="left" w:pos="7273"/>
        </w:tabs>
        <w:jc w:val="left"/>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30"/>
        <w:gridCol w:w="1890"/>
        <w:gridCol w:w="575"/>
        <w:gridCol w:w="4010"/>
      </w:tblGrid>
      <w:tr w:rsidR="00DA3EE7" w:rsidRPr="005215D9" w:rsidTr="0004035D">
        <w:tc>
          <w:tcPr>
            <w:tcW w:w="1830" w:type="dxa"/>
            <w:shd w:val="clear" w:color="auto" w:fill="CCFFCC"/>
            <w:vAlign w:val="center"/>
          </w:tcPr>
          <w:p w:rsidR="00DA3EE7" w:rsidRPr="005215D9" w:rsidRDefault="00DA3EE7" w:rsidP="00D26668">
            <w:pPr>
              <w:keepNext/>
              <w:jc w:val="center"/>
              <w:rPr>
                <w:b/>
                <w:bCs/>
                <w:sz w:val="20"/>
              </w:rPr>
            </w:pPr>
            <w:r w:rsidRPr="005215D9">
              <w:rPr>
                <w:b/>
                <w:bCs/>
                <w:sz w:val="20"/>
              </w:rPr>
              <w:t>Column Name</w:t>
            </w:r>
          </w:p>
        </w:tc>
        <w:tc>
          <w:tcPr>
            <w:tcW w:w="1890" w:type="dxa"/>
            <w:shd w:val="clear" w:color="auto" w:fill="CCFFCC"/>
            <w:vAlign w:val="center"/>
          </w:tcPr>
          <w:p w:rsidR="00DA3EE7" w:rsidRPr="005215D9" w:rsidRDefault="00DA3EE7" w:rsidP="00D26668">
            <w:pPr>
              <w:keepNext/>
              <w:jc w:val="center"/>
              <w:rPr>
                <w:b/>
                <w:bCs/>
                <w:sz w:val="20"/>
              </w:rPr>
            </w:pPr>
            <w:r w:rsidRPr="005215D9">
              <w:rPr>
                <w:b/>
                <w:bCs/>
                <w:sz w:val="20"/>
              </w:rPr>
              <w:t>Datatype &amp; Length</w:t>
            </w:r>
          </w:p>
        </w:tc>
        <w:tc>
          <w:tcPr>
            <w:tcW w:w="575" w:type="dxa"/>
            <w:shd w:val="clear" w:color="auto" w:fill="CCFFCC"/>
            <w:vAlign w:val="center"/>
          </w:tcPr>
          <w:p w:rsidR="00DA3EE7" w:rsidRPr="005215D9" w:rsidRDefault="00DA3EE7" w:rsidP="00D26668">
            <w:pPr>
              <w:keepNext/>
              <w:jc w:val="center"/>
              <w:rPr>
                <w:b/>
                <w:bCs/>
                <w:sz w:val="20"/>
              </w:rPr>
            </w:pPr>
            <w:r w:rsidRPr="005215D9">
              <w:rPr>
                <w:b/>
                <w:bCs/>
                <w:sz w:val="20"/>
              </w:rPr>
              <w:t>Key</w:t>
            </w:r>
          </w:p>
        </w:tc>
        <w:tc>
          <w:tcPr>
            <w:tcW w:w="4010" w:type="dxa"/>
            <w:shd w:val="clear" w:color="auto" w:fill="CCFFCC"/>
            <w:vAlign w:val="center"/>
          </w:tcPr>
          <w:p w:rsidR="00DA3EE7" w:rsidRPr="005215D9" w:rsidRDefault="00DA3EE7" w:rsidP="00D26668">
            <w:pPr>
              <w:keepNext/>
              <w:jc w:val="center"/>
              <w:rPr>
                <w:b/>
                <w:bCs/>
                <w:sz w:val="20"/>
              </w:rPr>
            </w:pPr>
            <w:r w:rsidRPr="005215D9">
              <w:rPr>
                <w:b/>
                <w:bCs/>
                <w:sz w:val="20"/>
              </w:rPr>
              <w:t>Description</w:t>
            </w:r>
          </w:p>
        </w:tc>
      </w:tr>
      <w:tr w:rsidR="00DA3EE7" w:rsidRPr="005215D9" w:rsidTr="0004035D">
        <w:tc>
          <w:tcPr>
            <w:tcW w:w="1830" w:type="dxa"/>
            <w:vAlign w:val="center"/>
          </w:tcPr>
          <w:p w:rsidR="00DA3EE7" w:rsidRPr="005215D9" w:rsidRDefault="00DA3EE7" w:rsidP="00D26668">
            <w:pPr>
              <w:widowControl w:val="0"/>
              <w:autoSpaceDE w:val="0"/>
              <w:autoSpaceDN w:val="0"/>
              <w:adjustRightInd w:val="0"/>
              <w:jc w:val="center"/>
              <w:rPr>
                <w:sz w:val="20"/>
              </w:rPr>
            </w:pPr>
            <w:r w:rsidRPr="005215D9">
              <w:rPr>
                <w:sz w:val="20"/>
              </w:rPr>
              <w:t>legal_drvr_cd</w:t>
            </w:r>
          </w:p>
        </w:tc>
        <w:tc>
          <w:tcPr>
            <w:tcW w:w="1890" w:type="dxa"/>
            <w:vAlign w:val="center"/>
          </w:tcPr>
          <w:p w:rsidR="00DA3EE7" w:rsidRPr="005215D9" w:rsidRDefault="00DA3EE7" w:rsidP="00D26668">
            <w:pPr>
              <w:widowControl w:val="0"/>
              <w:autoSpaceDE w:val="0"/>
              <w:autoSpaceDN w:val="0"/>
              <w:adjustRightInd w:val="0"/>
              <w:jc w:val="center"/>
              <w:rPr>
                <w:sz w:val="20"/>
              </w:rPr>
            </w:pPr>
            <w:r w:rsidRPr="005215D9">
              <w:rPr>
                <w:sz w:val="20"/>
              </w:rPr>
              <w:t>varchar2(</w:t>
            </w:r>
            <w:r w:rsidR="00D26668" w:rsidRPr="005215D9">
              <w:rPr>
                <w:sz w:val="20"/>
              </w:rPr>
              <w:t>6</w:t>
            </w:r>
            <w:r w:rsidRPr="005215D9">
              <w:rPr>
                <w:sz w:val="20"/>
              </w:rPr>
              <w:t>)</w:t>
            </w:r>
          </w:p>
        </w:tc>
        <w:tc>
          <w:tcPr>
            <w:tcW w:w="575" w:type="dxa"/>
            <w:vAlign w:val="center"/>
          </w:tcPr>
          <w:p w:rsidR="00DA3EE7" w:rsidRPr="005215D9" w:rsidRDefault="00DA3EE7" w:rsidP="00D26668">
            <w:pPr>
              <w:widowControl w:val="0"/>
              <w:autoSpaceDE w:val="0"/>
              <w:autoSpaceDN w:val="0"/>
              <w:adjustRightInd w:val="0"/>
              <w:jc w:val="center"/>
              <w:rPr>
                <w:sz w:val="20"/>
              </w:rPr>
            </w:pPr>
            <w:r w:rsidRPr="005215D9">
              <w:rPr>
                <w:sz w:val="20"/>
              </w:rPr>
              <w:t>PK</w:t>
            </w:r>
          </w:p>
        </w:tc>
        <w:tc>
          <w:tcPr>
            <w:tcW w:w="4010" w:type="dxa"/>
          </w:tcPr>
          <w:p w:rsidR="00DA3EE7" w:rsidRPr="005215D9" w:rsidRDefault="00DA3EE7" w:rsidP="00D26668">
            <w:pPr>
              <w:widowControl w:val="0"/>
              <w:autoSpaceDE w:val="0"/>
              <w:autoSpaceDN w:val="0"/>
              <w:adjustRightInd w:val="0"/>
              <w:jc w:val="left"/>
              <w:rPr>
                <w:sz w:val="20"/>
              </w:rPr>
            </w:pPr>
            <w:r w:rsidRPr="005215D9">
              <w:rPr>
                <w:sz w:val="20"/>
              </w:rPr>
              <w:t xml:space="preserve">Identifies the legal </w:t>
            </w:r>
            <w:r w:rsidR="000623F8" w:rsidRPr="005215D9">
              <w:rPr>
                <w:sz w:val="20"/>
              </w:rPr>
              <w:t>mandate</w:t>
            </w:r>
            <w:r w:rsidRPr="005215D9">
              <w:rPr>
                <w:sz w:val="20"/>
              </w:rPr>
              <w:t xml:space="preserve"> that governs the environmental action for the site.</w:t>
            </w:r>
          </w:p>
        </w:tc>
      </w:tr>
      <w:tr w:rsidR="00DA3EE7" w:rsidRPr="005215D9" w:rsidTr="0090106C">
        <w:trPr>
          <w:trHeight w:val="332"/>
        </w:trPr>
        <w:tc>
          <w:tcPr>
            <w:tcW w:w="1830" w:type="dxa"/>
            <w:vAlign w:val="center"/>
          </w:tcPr>
          <w:p w:rsidR="00DA3EE7" w:rsidRPr="005215D9" w:rsidRDefault="00DA3EE7" w:rsidP="00D26668">
            <w:pPr>
              <w:widowControl w:val="0"/>
              <w:autoSpaceDE w:val="0"/>
              <w:autoSpaceDN w:val="0"/>
              <w:adjustRightInd w:val="0"/>
              <w:jc w:val="center"/>
              <w:rPr>
                <w:sz w:val="20"/>
              </w:rPr>
            </w:pPr>
            <w:r w:rsidRPr="005215D9">
              <w:rPr>
                <w:sz w:val="20"/>
              </w:rPr>
              <w:t>legal_drvr_nm</w:t>
            </w:r>
          </w:p>
        </w:tc>
        <w:tc>
          <w:tcPr>
            <w:tcW w:w="1890" w:type="dxa"/>
            <w:vAlign w:val="center"/>
          </w:tcPr>
          <w:p w:rsidR="00DA3EE7" w:rsidRPr="005215D9" w:rsidRDefault="00DA3EE7" w:rsidP="00D26668">
            <w:pPr>
              <w:widowControl w:val="0"/>
              <w:autoSpaceDE w:val="0"/>
              <w:autoSpaceDN w:val="0"/>
              <w:adjustRightInd w:val="0"/>
              <w:jc w:val="center"/>
              <w:rPr>
                <w:sz w:val="20"/>
              </w:rPr>
            </w:pPr>
            <w:r w:rsidRPr="005215D9">
              <w:rPr>
                <w:sz w:val="20"/>
              </w:rPr>
              <w:t>varchar2(140)</w:t>
            </w:r>
          </w:p>
        </w:tc>
        <w:tc>
          <w:tcPr>
            <w:tcW w:w="575" w:type="dxa"/>
            <w:vAlign w:val="center"/>
          </w:tcPr>
          <w:p w:rsidR="00DA3EE7" w:rsidRPr="005215D9" w:rsidRDefault="00DA3EE7" w:rsidP="00D26668">
            <w:pPr>
              <w:widowControl w:val="0"/>
              <w:autoSpaceDE w:val="0"/>
              <w:autoSpaceDN w:val="0"/>
              <w:adjustRightInd w:val="0"/>
              <w:jc w:val="center"/>
              <w:rPr>
                <w:sz w:val="20"/>
              </w:rPr>
            </w:pPr>
          </w:p>
        </w:tc>
        <w:tc>
          <w:tcPr>
            <w:tcW w:w="4010" w:type="dxa"/>
            <w:vAlign w:val="center"/>
          </w:tcPr>
          <w:p w:rsidR="00DA3EE7" w:rsidRPr="005215D9" w:rsidRDefault="00DA3EE7" w:rsidP="0090106C">
            <w:pPr>
              <w:widowControl w:val="0"/>
              <w:autoSpaceDE w:val="0"/>
              <w:autoSpaceDN w:val="0"/>
              <w:adjustRightInd w:val="0"/>
              <w:jc w:val="left"/>
              <w:rPr>
                <w:sz w:val="20"/>
              </w:rPr>
            </w:pPr>
            <w:r w:rsidRPr="005215D9">
              <w:rPr>
                <w:sz w:val="20"/>
              </w:rPr>
              <w:t xml:space="preserve">The name of the legal </w:t>
            </w:r>
            <w:r w:rsidR="000623F8" w:rsidRPr="005215D9">
              <w:rPr>
                <w:sz w:val="20"/>
              </w:rPr>
              <w:t>mandate</w:t>
            </w:r>
            <w:r w:rsidR="00D26668" w:rsidRPr="005215D9">
              <w:rPr>
                <w:sz w:val="20"/>
              </w:rPr>
              <w:t>.</w:t>
            </w:r>
          </w:p>
        </w:tc>
      </w:tr>
    </w:tbl>
    <w:p w:rsidR="00DA3EE7" w:rsidRPr="005215D9" w:rsidRDefault="00DA3EE7" w:rsidP="00DA3EE7">
      <w:pPr>
        <w:tabs>
          <w:tab w:val="left" w:pos="2603"/>
          <w:tab w:val="left" w:pos="4979"/>
          <w:tab w:val="left" w:pos="7273"/>
        </w:tabs>
        <w:jc w:val="left"/>
      </w:pPr>
    </w:p>
    <w:p w:rsidR="00D26668" w:rsidRPr="005215D9" w:rsidRDefault="00D26668" w:rsidP="00DA3EE7">
      <w:pPr>
        <w:tabs>
          <w:tab w:val="left" w:pos="2603"/>
          <w:tab w:val="left" w:pos="4979"/>
          <w:tab w:val="left" w:pos="7273"/>
        </w:tabs>
        <w:jc w:val="left"/>
      </w:pPr>
      <w:r w:rsidRPr="005215D9">
        <w:t>Table Contents:</w:t>
      </w:r>
    </w:p>
    <w:p w:rsidR="00D26668" w:rsidRPr="005215D9" w:rsidRDefault="00D26668" w:rsidP="00DA3EE7">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6349"/>
      </w:tblGrid>
      <w:tr w:rsidR="00D26668" w:rsidRPr="005215D9" w:rsidTr="00D26668">
        <w:trPr>
          <w:tblHeader/>
        </w:trPr>
        <w:tc>
          <w:tcPr>
            <w:tcW w:w="1783" w:type="dxa"/>
            <w:tcBorders>
              <w:right w:val="double" w:sz="4" w:space="0" w:color="auto"/>
            </w:tcBorders>
            <w:shd w:val="clear" w:color="auto" w:fill="CCFFCC"/>
          </w:tcPr>
          <w:p w:rsidR="00D26668" w:rsidRPr="005215D9" w:rsidRDefault="00D26668" w:rsidP="00D26668">
            <w:pPr>
              <w:keepNext/>
              <w:jc w:val="center"/>
              <w:rPr>
                <w:b/>
                <w:bCs/>
                <w:sz w:val="20"/>
              </w:rPr>
            </w:pPr>
            <w:r w:rsidRPr="005215D9">
              <w:rPr>
                <w:b/>
                <w:bCs/>
                <w:sz w:val="20"/>
              </w:rPr>
              <w:t>legal_drvr_cd</w:t>
            </w:r>
          </w:p>
        </w:tc>
        <w:tc>
          <w:tcPr>
            <w:tcW w:w="6349" w:type="dxa"/>
            <w:tcBorders>
              <w:left w:val="double" w:sz="4" w:space="0" w:color="auto"/>
            </w:tcBorders>
            <w:shd w:val="clear" w:color="auto" w:fill="CCFFCC"/>
          </w:tcPr>
          <w:p w:rsidR="00D26668" w:rsidRPr="005215D9" w:rsidRDefault="00D26668" w:rsidP="00D26668">
            <w:pPr>
              <w:keepNext/>
              <w:jc w:val="center"/>
              <w:rPr>
                <w:b/>
                <w:bCs/>
                <w:sz w:val="20"/>
              </w:rPr>
            </w:pPr>
            <w:r w:rsidRPr="005215D9">
              <w:rPr>
                <w:b/>
                <w:bCs/>
                <w:sz w:val="20"/>
              </w:rPr>
              <w:t>legal_drvr_nm</w:t>
            </w:r>
          </w:p>
        </w:tc>
      </w:tr>
      <w:tr w:rsidR="00D26668" w:rsidRPr="005215D9" w:rsidTr="00D26668">
        <w:tc>
          <w:tcPr>
            <w:tcW w:w="1783" w:type="dxa"/>
            <w:tcBorders>
              <w:right w:val="double" w:sz="4" w:space="0" w:color="auto"/>
            </w:tcBorders>
            <w:vAlign w:val="bottom"/>
          </w:tcPr>
          <w:p w:rsidR="00D26668" w:rsidRPr="005215D9" w:rsidRDefault="00D26668" w:rsidP="00D26668">
            <w:pPr>
              <w:jc w:val="center"/>
              <w:rPr>
                <w:sz w:val="20"/>
              </w:rPr>
            </w:pPr>
            <w:r w:rsidRPr="005215D9">
              <w:rPr>
                <w:sz w:val="20"/>
              </w:rPr>
              <w:t>CERCLA</w:t>
            </w:r>
          </w:p>
        </w:tc>
        <w:tc>
          <w:tcPr>
            <w:tcW w:w="6349" w:type="dxa"/>
            <w:tcBorders>
              <w:left w:val="double" w:sz="4" w:space="0" w:color="auto"/>
            </w:tcBorders>
            <w:vAlign w:val="bottom"/>
          </w:tcPr>
          <w:p w:rsidR="00D26668" w:rsidRPr="005215D9" w:rsidRDefault="00D26668" w:rsidP="00D26668">
            <w:pPr>
              <w:rPr>
                <w:sz w:val="20"/>
              </w:rPr>
            </w:pPr>
            <w:r w:rsidRPr="005215D9">
              <w:rPr>
                <w:sz w:val="20"/>
              </w:rPr>
              <w:t>Comprehensive Environmental Response, Compensation, and Liability Act</w:t>
            </w:r>
          </w:p>
        </w:tc>
      </w:tr>
      <w:tr w:rsidR="00D26668" w:rsidRPr="005215D9" w:rsidTr="00D26668">
        <w:tc>
          <w:tcPr>
            <w:tcW w:w="1783" w:type="dxa"/>
            <w:tcBorders>
              <w:right w:val="double" w:sz="4" w:space="0" w:color="auto"/>
            </w:tcBorders>
            <w:vAlign w:val="bottom"/>
          </w:tcPr>
          <w:p w:rsidR="00D26668" w:rsidRPr="005215D9" w:rsidRDefault="00D26668" w:rsidP="00D26668">
            <w:pPr>
              <w:jc w:val="center"/>
              <w:rPr>
                <w:sz w:val="20"/>
              </w:rPr>
            </w:pPr>
            <w:r w:rsidRPr="005215D9">
              <w:rPr>
                <w:sz w:val="20"/>
              </w:rPr>
              <w:t>RCRA</w:t>
            </w:r>
          </w:p>
        </w:tc>
        <w:tc>
          <w:tcPr>
            <w:tcW w:w="6349" w:type="dxa"/>
            <w:tcBorders>
              <w:left w:val="double" w:sz="4" w:space="0" w:color="auto"/>
            </w:tcBorders>
            <w:vAlign w:val="bottom"/>
          </w:tcPr>
          <w:p w:rsidR="00D26668" w:rsidRPr="005215D9" w:rsidRDefault="00D26668" w:rsidP="00D26668">
            <w:pPr>
              <w:rPr>
                <w:sz w:val="20"/>
              </w:rPr>
            </w:pPr>
            <w:r w:rsidRPr="005215D9">
              <w:rPr>
                <w:sz w:val="20"/>
                <w:szCs w:val="18"/>
              </w:rPr>
              <w:t>Re</w:t>
            </w:r>
            <w:r w:rsidR="000623F8" w:rsidRPr="005215D9">
              <w:rPr>
                <w:sz w:val="20"/>
                <w:szCs w:val="18"/>
              </w:rPr>
              <w:t>source</w:t>
            </w:r>
            <w:r w:rsidRPr="005215D9">
              <w:rPr>
                <w:sz w:val="20"/>
                <w:szCs w:val="18"/>
              </w:rPr>
              <w:t xml:space="preserve"> Conservation and Recovery Act</w:t>
            </w:r>
          </w:p>
        </w:tc>
      </w:tr>
      <w:tr w:rsidR="00D26668" w:rsidRPr="005215D9" w:rsidTr="00D26668">
        <w:tc>
          <w:tcPr>
            <w:tcW w:w="1783" w:type="dxa"/>
            <w:tcBorders>
              <w:right w:val="double" w:sz="4" w:space="0" w:color="auto"/>
            </w:tcBorders>
            <w:vAlign w:val="bottom"/>
          </w:tcPr>
          <w:p w:rsidR="00D26668" w:rsidRPr="005215D9" w:rsidRDefault="00D26668" w:rsidP="00D26668">
            <w:pPr>
              <w:jc w:val="center"/>
              <w:rPr>
                <w:sz w:val="20"/>
              </w:rPr>
            </w:pPr>
            <w:r w:rsidRPr="005215D9">
              <w:rPr>
                <w:sz w:val="20"/>
              </w:rPr>
              <w:t>State</w:t>
            </w:r>
          </w:p>
        </w:tc>
        <w:tc>
          <w:tcPr>
            <w:tcW w:w="6349" w:type="dxa"/>
            <w:tcBorders>
              <w:left w:val="double" w:sz="4" w:space="0" w:color="auto"/>
            </w:tcBorders>
            <w:vAlign w:val="bottom"/>
          </w:tcPr>
          <w:p w:rsidR="00D26668" w:rsidRPr="005215D9" w:rsidRDefault="00D26668" w:rsidP="00D26668">
            <w:pPr>
              <w:rPr>
                <w:sz w:val="20"/>
              </w:rPr>
            </w:pPr>
            <w:r w:rsidRPr="005215D9">
              <w:rPr>
                <w:sz w:val="20"/>
              </w:rPr>
              <w:t>State mandate</w:t>
            </w:r>
          </w:p>
        </w:tc>
      </w:tr>
      <w:tr w:rsidR="00D26668" w:rsidRPr="00402A11" w:rsidTr="00D26668">
        <w:tc>
          <w:tcPr>
            <w:tcW w:w="1783" w:type="dxa"/>
            <w:tcBorders>
              <w:right w:val="double" w:sz="4" w:space="0" w:color="auto"/>
            </w:tcBorders>
            <w:vAlign w:val="bottom"/>
          </w:tcPr>
          <w:p w:rsidR="00D26668" w:rsidRPr="005215D9" w:rsidRDefault="00D26668" w:rsidP="00D26668">
            <w:pPr>
              <w:jc w:val="center"/>
              <w:rPr>
                <w:sz w:val="20"/>
              </w:rPr>
            </w:pPr>
            <w:r w:rsidRPr="005215D9">
              <w:rPr>
                <w:sz w:val="20"/>
              </w:rPr>
              <w:t>Other</w:t>
            </w:r>
          </w:p>
        </w:tc>
        <w:tc>
          <w:tcPr>
            <w:tcW w:w="6349" w:type="dxa"/>
            <w:tcBorders>
              <w:left w:val="double" w:sz="4" w:space="0" w:color="auto"/>
            </w:tcBorders>
            <w:vAlign w:val="bottom"/>
          </w:tcPr>
          <w:p w:rsidR="00D26668" w:rsidRPr="00402A11" w:rsidRDefault="00D26668" w:rsidP="00D26668">
            <w:pPr>
              <w:rPr>
                <w:sz w:val="20"/>
              </w:rPr>
            </w:pPr>
            <w:r w:rsidRPr="005215D9">
              <w:rPr>
                <w:sz w:val="20"/>
              </w:rPr>
              <w:t>Other mandate</w:t>
            </w:r>
          </w:p>
        </w:tc>
      </w:tr>
    </w:tbl>
    <w:p w:rsidR="00D26668" w:rsidRDefault="00D26668">
      <w:pPr>
        <w:tabs>
          <w:tab w:val="left" w:pos="2603"/>
          <w:tab w:val="left" w:pos="4979"/>
          <w:tab w:val="left" w:pos="7273"/>
        </w:tabs>
        <w:jc w:val="left"/>
      </w:pPr>
    </w:p>
    <w:p w:rsidR="0099422C" w:rsidRPr="00E04AED" w:rsidRDefault="0099422C" w:rsidP="0099422C">
      <w:pPr>
        <w:pStyle w:val="Heading2"/>
        <w:ind w:left="756"/>
      </w:pPr>
      <w:bookmarkStart w:id="314" w:name="_P_LUC_ACCESS"/>
      <w:bookmarkStart w:id="315" w:name="_Toc297098475"/>
      <w:bookmarkStart w:id="316" w:name="_Toc431885603"/>
      <w:bookmarkEnd w:id="314"/>
      <w:r w:rsidRPr="00E04AED">
        <w:t>P_LUC_ACCESS</w:t>
      </w:r>
      <w:bookmarkEnd w:id="315"/>
      <w:bookmarkEnd w:id="316"/>
    </w:p>
    <w:p w:rsidR="0099422C" w:rsidRPr="00E04AED" w:rsidRDefault="0099422C" w:rsidP="0099422C">
      <w:pPr>
        <w:tabs>
          <w:tab w:val="left" w:pos="2603"/>
          <w:tab w:val="left" w:pos="4979"/>
          <w:tab w:val="left" w:pos="7273"/>
        </w:tabs>
        <w:jc w:val="left"/>
      </w:pPr>
    </w:p>
    <w:p w:rsidR="0099422C" w:rsidRPr="00E04AED" w:rsidRDefault="0099422C" w:rsidP="0099422C">
      <w:pPr>
        <w:tabs>
          <w:tab w:val="left" w:pos="2603"/>
          <w:tab w:val="left" w:pos="4979"/>
          <w:tab w:val="left" w:pos="7273"/>
        </w:tabs>
        <w:jc w:val="left"/>
      </w:pPr>
      <w:r w:rsidRPr="00E04AED">
        <w:t xml:space="preserve">The </w:t>
      </w:r>
      <w:r w:rsidR="00D53058">
        <w:t>LUC</w:t>
      </w:r>
      <w:r w:rsidRPr="00E04AED">
        <w:t xml:space="preserve"> Access reference table (p_luc_access) contains the valid codes and names for the level of access to a site in accordance with the </w:t>
      </w:r>
      <w:r w:rsidR="00D53058">
        <w:t>LUC</w:t>
      </w:r>
      <w:r w:rsidRPr="00E04AED">
        <w:t>(s) at a site.</w:t>
      </w:r>
    </w:p>
    <w:p w:rsidR="0099422C" w:rsidRPr="00E95ED2" w:rsidRDefault="0099422C" w:rsidP="0099422C">
      <w:pPr>
        <w:tabs>
          <w:tab w:val="left" w:pos="2603"/>
          <w:tab w:val="left" w:pos="4979"/>
          <w:tab w:val="left" w:pos="7273"/>
        </w:tabs>
        <w:jc w:val="left"/>
        <w:rPr>
          <w:highlight w:val="yellow"/>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1980"/>
        <w:gridCol w:w="575"/>
        <w:gridCol w:w="4472"/>
      </w:tblGrid>
      <w:tr w:rsidR="0099422C" w:rsidRPr="00E04AED" w:rsidTr="0004035D">
        <w:tc>
          <w:tcPr>
            <w:tcW w:w="1728" w:type="dxa"/>
            <w:shd w:val="clear" w:color="auto" w:fill="CCFFCC"/>
            <w:vAlign w:val="center"/>
          </w:tcPr>
          <w:p w:rsidR="0099422C" w:rsidRPr="00E04AED" w:rsidRDefault="0099422C" w:rsidP="004F2227">
            <w:pPr>
              <w:keepNext/>
              <w:jc w:val="center"/>
              <w:rPr>
                <w:b/>
                <w:bCs/>
                <w:sz w:val="20"/>
              </w:rPr>
            </w:pPr>
            <w:r w:rsidRPr="00E04AED">
              <w:rPr>
                <w:b/>
                <w:bCs/>
                <w:sz w:val="20"/>
              </w:rPr>
              <w:t>Column Name</w:t>
            </w:r>
          </w:p>
        </w:tc>
        <w:tc>
          <w:tcPr>
            <w:tcW w:w="1980" w:type="dxa"/>
            <w:shd w:val="clear" w:color="auto" w:fill="CCFFCC"/>
            <w:vAlign w:val="center"/>
          </w:tcPr>
          <w:p w:rsidR="0099422C" w:rsidRPr="00E04AED" w:rsidRDefault="0099422C" w:rsidP="004F2227">
            <w:pPr>
              <w:keepNext/>
              <w:jc w:val="center"/>
              <w:rPr>
                <w:b/>
                <w:bCs/>
                <w:sz w:val="20"/>
              </w:rPr>
            </w:pPr>
            <w:r w:rsidRPr="00E04AED">
              <w:rPr>
                <w:b/>
                <w:bCs/>
                <w:sz w:val="20"/>
              </w:rPr>
              <w:t>Datatype &amp; Length</w:t>
            </w:r>
          </w:p>
        </w:tc>
        <w:tc>
          <w:tcPr>
            <w:tcW w:w="575" w:type="dxa"/>
            <w:shd w:val="clear" w:color="auto" w:fill="CCFFCC"/>
            <w:vAlign w:val="center"/>
          </w:tcPr>
          <w:p w:rsidR="0099422C" w:rsidRPr="00E04AED" w:rsidRDefault="0099422C" w:rsidP="004F2227">
            <w:pPr>
              <w:keepNext/>
              <w:jc w:val="center"/>
              <w:rPr>
                <w:b/>
                <w:bCs/>
                <w:sz w:val="20"/>
              </w:rPr>
            </w:pPr>
            <w:r w:rsidRPr="00E04AED">
              <w:rPr>
                <w:b/>
                <w:bCs/>
                <w:sz w:val="20"/>
              </w:rPr>
              <w:t>Key</w:t>
            </w:r>
          </w:p>
        </w:tc>
        <w:tc>
          <w:tcPr>
            <w:tcW w:w="4472" w:type="dxa"/>
            <w:shd w:val="clear" w:color="auto" w:fill="CCFFCC"/>
            <w:vAlign w:val="center"/>
          </w:tcPr>
          <w:p w:rsidR="0099422C" w:rsidRPr="00E04AED" w:rsidRDefault="0099422C" w:rsidP="004F2227">
            <w:pPr>
              <w:keepNext/>
              <w:jc w:val="center"/>
              <w:rPr>
                <w:b/>
                <w:bCs/>
                <w:sz w:val="20"/>
              </w:rPr>
            </w:pPr>
            <w:r w:rsidRPr="00E04AED">
              <w:rPr>
                <w:b/>
                <w:bCs/>
                <w:sz w:val="20"/>
              </w:rPr>
              <w:t>Description</w:t>
            </w:r>
          </w:p>
        </w:tc>
      </w:tr>
      <w:tr w:rsidR="0099422C" w:rsidRPr="00E04AED" w:rsidTr="0004035D">
        <w:tc>
          <w:tcPr>
            <w:tcW w:w="1728" w:type="dxa"/>
            <w:vAlign w:val="center"/>
          </w:tcPr>
          <w:p w:rsidR="0099422C" w:rsidRPr="00E04AED" w:rsidRDefault="0099422C" w:rsidP="004F2227">
            <w:pPr>
              <w:keepNext/>
              <w:widowControl w:val="0"/>
              <w:autoSpaceDE w:val="0"/>
              <w:autoSpaceDN w:val="0"/>
              <w:adjustRightInd w:val="0"/>
              <w:jc w:val="center"/>
              <w:rPr>
                <w:sz w:val="20"/>
              </w:rPr>
            </w:pPr>
            <w:r w:rsidRPr="00E04AED">
              <w:rPr>
                <w:sz w:val="20"/>
              </w:rPr>
              <w:t>luc_access_cd</w:t>
            </w:r>
          </w:p>
        </w:tc>
        <w:tc>
          <w:tcPr>
            <w:tcW w:w="1980" w:type="dxa"/>
            <w:vAlign w:val="center"/>
          </w:tcPr>
          <w:p w:rsidR="0099422C" w:rsidRPr="00E04AED" w:rsidRDefault="0099422C" w:rsidP="004F2227">
            <w:pPr>
              <w:keepNext/>
              <w:widowControl w:val="0"/>
              <w:autoSpaceDE w:val="0"/>
              <w:autoSpaceDN w:val="0"/>
              <w:adjustRightInd w:val="0"/>
              <w:jc w:val="center"/>
              <w:rPr>
                <w:sz w:val="20"/>
              </w:rPr>
            </w:pPr>
            <w:r w:rsidRPr="00E04AED">
              <w:rPr>
                <w:sz w:val="20"/>
              </w:rPr>
              <w:t>varchar2(2)</w:t>
            </w:r>
          </w:p>
        </w:tc>
        <w:tc>
          <w:tcPr>
            <w:tcW w:w="575" w:type="dxa"/>
            <w:vAlign w:val="center"/>
          </w:tcPr>
          <w:p w:rsidR="0099422C" w:rsidRPr="00E04AED" w:rsidRDefault="0099422C" w:rsidP="004F2227">
            <w:pPr>
              <w:keepNext/>
              <w:widowControl w:val="0"/>
              <w:autoSpaceDE w:val="0"/>
              <w:autoSpaceDN w:val="0"/>
              <w:adjustRightInd w:val="0"/>
              <w:jc w:val="center"/>
              <w:rPr>
                <w:sz w:val="20"/>
              </w:rPr>
            </w:pPr>
            <w:r w:rsidRPr="00E04AED">
              <w:rPr>
                <w:sz w:val="20"/>
              </w:rPr>
              <w:t>PK</w:t>
            </w:r>
          </w:p>
        </w:tc>
        <w:tc>
          <w:tcPr>
            <w:tcW w:w="4472" w:type="dxa"/>
          </w:tcPr>
          <w:p w:rsidR="0099422C" w:rsidRPr="00E04AED" w:rsidRDefault="0099422C" w:rsidP="00D53058">
            <w:pPr>
              <w:keepNext/>
              <w:widowControl w:val="0"/>
              <w:autoSpaceDE w:val="0"/>
              <w:autoSpaceDN w:val="0"/>
              <w:adjustRightInd w:val="0"/>
              <w:jc w:val="left"/>
              <w:rPr>
                <w:sz w:val="20"/>
              </w:rPr>
            </w:pPr>
            <w:r w:rsidRPr="00E04AED">
              <w:rPr>
                <w:sz w:val="20"/>
              </w:rPr>
              <w:t xml:space="preserve">Indicates the level of access to a site in accordance with the </w:t>
            </w:r>
            <w:r w:rsidR="00D53058">
              <w:rPr>
                <w:sz w:val="20"/>
              </w:rPr>
              <w:t>LUC</w:t>
            </w:r>
            <w:r w:rsidRPr="00E04AED">
              <w:rPr>
                <w:sz w:val="20"/>
              </w:rPr>
              <w:t>(s) at the site.</w:t>
            </w:r>
          </w:p>
        </w:tc>
      </w:tr>
      <w:tr w:rsidR="0099422C" w:rsidRPr="00E04AED" w:rsidTr="0090106C">
        <w:trPr>
          <w:trHeight w:val="287"/>
        </w:trPr>
        <w:tc>
          <w:tcPr>
            <w:tcW w:w="1728" w:type="dxa"/>
            <w:vAlign w:val="center"/>
          </w:tcPr>
          <w:p w:rsidR="0099422C" w:rsidRPr="00E04AED" w:rsidRDefault="0099422C" w:rsidP="004F2227">
            <w:pPr>
              <w:widowControl w:val="0"/>
              <w:autoSpaceDE w:val="0"/>
              <w:autoSpaceDN w:val="0"/>
              <w:adjustRightInd w:val="0"/>
              <w:jc w:val="center"/>
              <w:rPr>
                <w:sz w:val="20"/>
              </w:rPr>
            </w:pPr>
            <w:r w:rsidRPr="00E04AED">
              <w:rPr>
                <w:sz w:val="20"/>
              </w:rPr>
              <w:t>luc_access_nm</w:t>
            </w:r>
          </w:p>
        </w:tc>
        <w:tc>
          <w:tcPr>
            <w:tcW w:w="1980" w:type="dxa"/>
            <w:vAlign w:val="center"/>
          </w:tcPr>
          <w:p w:rsidR="0099422C" w:rsidRPr="00E04AED" w:rsidRDefault="0099422C" w:rsidP="004F2227">
            <w:pPr>
              <w:widowControl w:val="0"/>
              <w:autoSpaceDE w:val="0"/>
              <w:autoSpaceDN w:val="0"/>
              <w:adjustRightInd w:val="0"/>
              <w:jc w:val="center"/>
              <w:rPr>
                <w:sz w:val="20"/>
              </w:rPr>
            </w:pPr>
            <w:r w:rsidRPr="00E04AED">
              <w:rPr>
                <w:sz w:val="20"/>
              </w:rPr>
              <w:t>varchar2(275)</w:t>
            </w:r>
          </w:p>
        </w:tc>
        <w:tc>
          <w:tcPr>
            <w:tcW w:w="575" w:type="dxa"/>
            <w:vAlign w:val="center"/>
          </w:tcPr>
          <w:p w:rsidR="0099422C" w:rsidRPr="00E04AED" w:rsidRDefault="0099422C" w:rsidP="004F2227">
            <w:pPr>
              <w:widowControl w:val="0"/>
              <w:autoSpaceDE w:val="0"/>
              <w:autoSpaceDN w:val="0"/>
              <w:adjustRightInd w:val="0"/>
              <w:jc w:val="center"/>
              <w:rPr>
                <w:sz w:val="20"/>
              </w:rPr>
            </w:pPr>
          </w:p>
        </w:tc>
        <w:tc>
          <w:tcPr>
            <w:tcW w:w="4472" w:type="dxa"/>
            <w:vAlign w:val="center"/>
          </w:tcPr>
          <w:p w:rsidR="0099422C" w:rsidRPr="00E04AED" w:rsidRDefault="0099422C" w:rsidP="0090106C">
            <w:pPr>
              <w:widowControl w:val="0"/>
              <w:autoSpaceDE w:val="0"/>
              <w:autoSpaceDN w:val="0"/>
              <w:adjustRightInd w:val="0"/>
              <w:jc w:val="left"/>
              <w:rPr>
                <w:sz w:val="20"/>
              </w:rPr>
            </w:pPr>
            <w:r w:rsidRPr="00E04AED">
              <w:rPr>
                <w:sz w:val="20"/>
              </w:rPr>
              <w:t>Name associated to the level of access at a site.</w:t>
            </w:r>
          </w:p>
        </w:tc>
      </w:tr>
    </w:tbl>
    <w:p w:rsidR="0099422C" w:rsidRPr="00E04AED" w:rsidRDefault="0099422C" w:rsidP="0099422C">
      <w:pPr>
        <w:tabs>
          <w:tab w:val="left" w:pos="2603"/>
          <w:tab w:val="left" w:pos="4979"/>
          <w:tab w:val="left" w:pos="7273"/>
        </w:tabs>
        <w:jc w:val="left"/>
      </w:pPr>
    </w:p>
    <w:p w:rsidR="0099422C" w:rsidRPr="00E04AED" w:rsidRDefault="0099422C" w:rsidP="0099422C">
      <w:pPr>
        <w:tabs>
          <w:tab w:val="left" w:pos="2603"/>
          <w:tab w:val="left" w:pos="4979"/>
          <w:tab w:val="left" w:pos="7273"/>
        </w:tabs>
        <w:jc w:val="left"/>
      </w:pPr>
      <w:r w:rsidRPr="00E04AED">
        <w:t>Table Contents:</w:t>
      </w:r>
    </w:p>
    <w:p w:rsidR="0099422C" w:rsidRPr="00E04AED" w:rsidRDefault="0099422C" w:rsidP="0099422C">
      <w:pPr>
        <w:tabs>
          <w:tab w:val="left" w:pos="2603"/>
          <w:tab w:val="left" w:pos="4979"/>
          <w:tab w:val="left" w:pos="7273"/>
        </w:tabs>
        <w:jc w:val="left"/>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8010"/>
      </w:tblGrid>
      <w:tr w:rsidR="0099422C" w:rsidRPr="00E04AED" w:rsidTr="00C723F3">
        <w:trPr>
          <w:tblHeader/>
        </w:trPr>
        <w:tc>
          <w:tcPr>
            <w:tcW w:w="1458" w:type="dxa"/>
            <w:tcBorders>
              <w:right w:val="double" w:sz="4" w:space="0" w:color="auto"/>
            </w:tcBorders>
            <w:shd w:val="clear" w:color="auto" w:fill="CCFFCC"/>
            <w:vAlign w:val="center"/>
          </w:tcPr>
          <w:p w:rsidR="0099422C" w:rsidRPr="00E04AED" w:rsidRDefault="0099422C" w:rsidP="004F2227">
            <w:pPr>
              <w:keepNext/>
              <w:jc w:val="center"/>
              <w:rPr>
                <w:b/>
                <w:bCs/>
                <w:sz w:val="20"/>
              </w:rPr>
            </w:pPr>
            <w:r w:rsidRPr="00E04AED">
              <w:rPr>
                <w:b/>
                <w:bCs/>
                <w:sz w:val="20"/>
              </w:rPr>
              <w:t>luc_access_cd</w:t>
            </w:r>
          </w:p>
        </w:tc>
        <w:tc>
          <w:tcPr>
            <w:tcW w:w="8010" w:type="dxa"/>
            <w:tcBorders>
              <w:left w:val="double" w:sz="4" w:space="0" w:color="auto"/>
            </w:tcBorders>
            <w:shd w:val="clear" w:color="auto" w:fill="CCFFCC"/>
          </w:tcPr>
          <w:p w:rsidR="0099422C" w:rsidRPr="00E04AED" w:rsidRDefault="0099422C" w:rsidP="004F2227">
            <w:pPr>
              <w:keepNext/>
              <w:jc w:val="center"/>
              <w:rPr>
                <w:b/>
                <w:bCs/>
                <w:sz w:val="20"/>
              </w:rPr>
            </w:pPr>
            <w:r w:rsidRPr="00E04AED">
              <w:rPr>
                <w:b/>
                <w:bCs/>
                <w:sz w:val="20"/>
              </w:rPr>
              <w:t>luc_access_nm</w:t>
            </w:r>
          </w:p>
        </w:tc>
      </w:tr>
      <w:tr w:rsidR="0099422C" w:rsidRPr="00E04AED" w:rsidTr="00C723F3">
        <w:tc>
          <w:tcPr>
            <w:tcW w:w="1458" w:type="dxa"/>
            <w:tcBorders>
              <w:right w:val="double" w:sz="4" w:space="0" w:color="auto"/>
            </w:tcBorders>
            <w:vAlign w:val="center"/>
          </w:tcPr>
          <w:p w:rsidR="0099422C" w:rsidRPr="00E04AED" w:rsidRDefault="0099422C" w:rsidP="004F2227">
            <w:pPr>
              <w:jc w:val="center"/>
              <w:rPr>
                <w:sz w:val="20"/>
              </w:rPr>
            </w:pPr>
            <w:r w:rsidRPr="00E04AED">
              <w:rPr>
                <w:sz w:val="20"/>
              </w:rPr>
              <w:t>01</w:t>
            </w:r>
          </w:p>
        </w:tc>
        <w:tc>
          <w:tcPr>
            <w:tcW w:w="8010" w:type="dxa"/>
            <w:tcBorders>
              <w:left w:val="double" w:sz="4" w:space="0" w:color="auto"/>
            </w:tcBorders>
            <w:vAlign w:val="center"/>
          </w:tcPr>
          <w:p w:rsidR="0099422C" w:rsidRPr="00E04AED" w:rsidRDefault="0099422C" w:rsidP="004F2227">
            <w:pPr>
              <w:jc w:val="left"/>
              <w:rPr>
                <w:sz w:val="20"/>
              </w:rPr>
            </w:pPr>
            <w:r w:rsidRPr="00E04AED">
              <w:rPr>
                <w:sz w:val="20"/>
              </w:rPr>
              <w:t>No public access: the public is prevented from making use of the property to prevent the potential for human exposure to contamination, ensure human safety, and protect the integrity of the remedy.</w:t>
            </w:r>
          </w:p>
        </w:tc>
      </w:tr>
      <w:tr w:rsidR="0099422C" w:rsidRPr="00E04AED" w:rsidTr="00C723F3">
        <w:tc>
          <w:tcPr>
            <w:tcW w:w="1458" w:type="dxa"/>
            <w:tcBorders>
              <w:right w:val="double" w:sz="4" w:space="0" w:color="auto"/>
            </w:tcBorders>
            <w:vAlign w:val="center"/>
          </w:tcPr>
          <w:p w:rsidR="0099422C" w:rsidRPr="00E04AED" w:rsidRDefault="0099422C" w:rsidP="004F2227">
            <w:pPr>
              <w:jc w:val="center"/>
              <w:rPr>
                <w:sz w:val="20"/>
              </w:rPr>
            </w:pPr>
            <w:r w:rsidRPr="00E04AED">
              <w:rPr>
                <w:sz w:val="20"/>
              </w:rPr>
              <w:t>02</w:t>
            </w:r>
          </w:p>
        </w:tc>
        <w:tc>
          <w:tcPr>
            <w:tcW w:w="8010" w:type="dxa"/>
            <w:tcBorders>
              <w:left w:val="double" w:sz="4" w:space="0" w:color="auto"/>
            </w:tcBorders>
            <w:vAlign w:val="center"/>
          </w:tcPr>
          <w:p w:rsidR="0099422C" w:rsidRPr="00E04AED" w:rsidRDefault="0099422C" w:rsidP="004F2227">
            <w:pPr>
              <w:jc w:val="left"/>
              <w:rPr>
                <w:sz w:val="20"/>
              </w:rPr>
            </w:pPr>
            <w:r w:rsidRPr="00E04AED">
              <w:rPr>
                <w:sz w:val="20"/>
              </w:rPr>
              <w:t>Restricted public access: access to the site or activities permitted on the site are limited to modify or guide human behavior to minimize the potential for human exposure to contamination, ensure human safety, and protect the integrity of the remedy.</w:t>
            </w:r>
          </w:p>
        </w:tc>
      </w:tr>
      <w:tr w:rsidR="0099422C" w:rsidRPr="00933581" w:rsidTr="00C723F3">
        <w:tc>
          <w:tcPr>
            <w:tcW w:w="1458" w:type="dxa"/>
            <w:tcBorders>
              <w:right w:val="double" w:sz="4" w:space="0" w:color="auto"/>
            </w:tcBorders>
            <w:vAlign w:val="center"/>
          </w:tcPr>
          <w:p w:rsidR="0099422C" w:rsidRPr="00E04AED" w:rsidRDefault="0099422C" w:rsidP="004F2227">
            <w:pPr>
              <w:jc w:val="center"/>
              <w:rPr>
                <w:sz w:val="20"/>
              </w:rPr>
            </w:pPr>
            <w:r w:rsidRPr="00E04AED">
              <w:rPr>
                <w:sz w:val="20"/>
              </w:rPr>
              <w:t>03</w:t>
            </w:r>
          </w:p>
        </w:tc>
        <w:tc>
          <w:tcPr>
            <w:tcW w:w="8010" w:type="dxa"/>
            <w:tcBorders>
              <w:left w:val="double" w:sz="4" w:space="0" w:color="auto"/>
            </w:tcBorders>
            <w:vAlign w:val="center"/>
          </w:tcPr>
          <w:p w:rsidR="0099422C" w:rsidRPr="00E04AED" w:rsidRDefault="0099422C" w:rsidP="004F2227">
            <w:pPr>
              <w:jc w:val="left"/>
              <w:rPr>
                <w:sz w:val="20"/>
              </w:rPr>
            </w:pPr>
            <w:r w:rsidRPr="00E04AED">
              <w:rPr>
                <w:sz w:val="20"/>
              </w:rPr>
              <w:t>Unlimited public access: the public has the freedom or ability to obtain or make use of the property.</w:t>
            </w:r>
          </w:p>
        </w:tc>
      </w:tr>
    </w:tbl>
    <w:p w:rsidR="0099422C" w:rsidRDefault="0099422C">
      <w:pPr>
        <w:tabs>
          <w:tab w:val="left" w:pos="2603"/>
          <w:tab w:val="left" w:pos="4979"/>
          <w:tab w:val="left" w:pos="7273"/>
        </w:tabs>
        <w:jc w:val="left"/>
      </w:pPr>
    </w:p>
    <w:p w:rsidR="00287F3C" w:rsidRPr="00AC4448" w:rsidRDefault="00287F3C">
      <w:pPr>
        <w:pStyle w:val="Heading2"/>
      </w:pPr>
      <w:bookmarkStart w:id="317" w:name="_P_LUC_DOC_TYPE"/>
      <w:bookmarkStart w:id="318" w:name="_Toc431885604"/>
      <w:bookmarkEnd w:id="317"/>
      <w:r w:rsidRPr="00AC4448">
        <w:t>P_LUC_DOC_TYPE</w:t>
      </w:r>
      <w:bookmarkEnd w:id="318"/>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 xml:space="preserve">The </w:t>
      </w:r>
      <w:r w:rsidR="00D53058">
        <w:t>LUC</w:t>
      </w:r>
      <w:r w:rsidRPr="00402A11">
        <w:t xml:space="preserve"> Document Type reference table (p_luc_doc_type) contains the valid codes and names of the type of documentation where an </w:t>
      </w:r>
      <w:r w:rsidR="0049424D">
        <w:t>i</w:t>
      </w:r>
      <w:r w:rsidRPr="00402A11">
        <w:t xml:space="preserve">nstallation’s </w:t>
      </w:r>
      <w:r w:rsidR="006C7C98">
        <w:t xml:space="preserve">or property’s </w:t>
      </w:r>
      <w:r w:rsidR="00D53058">
        <w:t>LUC</w:t>
      </w:r>
      <w:r w:rsidRPr="00402A11">
        <w:t xml:space="preserve"> information is described.</w:t>
      </w:r>
    </w:p>
    <w:p w:rsidR="00287F3C" w:rsidRPr="00402A11" w:rsidRDefault="00287F3C">
      <w:pPr>
        <w:tabs>
          <w:tab w:val="left" w:pos="2603"/>
          <w:tab w:val="left" w:pos="4979"/>
          <w:tab w:val="left" w:pos="7273"/>
        </w:tabs>
        <w:jc w:val="left"/>
      </w:pP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1980"/>
        <w:gridCol w:w="575"/>
        <w:gridCol w:w="4292"/>
      </w:tblGrid>
      <w:tr w:rsidR="00287F3C" w:rsidRPr="00402A11" w:rsidTr="0004035D">
        <w:tc>
          <w:tcPr>
            <w:tcW w:w="1728" w:type="dxa"/>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429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c>
          <w:tcPr>
            <w:tcW w:w="1728"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luc_doc_type_cd</w:t>
            </w:r>
          </w:p>
        </w:tc>
        <w:tc>
          <w:tcPr>
            <w:tcW w:w="1980"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varchar2(2)</w:t>
            </w:r>
          </w:p>
        </w:tc>
        <w:tc>
          <w:tcPr>
            <w:tcW w:w="575" w:type="dxa"/>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4292" w:type="dxa"/>
          </w:tcPr>
          <w:p w:rsidR="00287F3C" w:rsidRPr="00402A11" w:rsidRDefault="00287F3C" w:rsidP="00D53058">
            <w:pPr>
              <w:keepNext/>
              <w:widowControl w:val="0"/>
              <w:autoSpaceDE w:val="0"/>
              <w:autoSpaceDN w:val="0"/>
              <w:adjustRightInd w:val="0"/>
              <w:jc w:val="left"/>
              <w:rPr>
                <w:sz w:val="20"/>
              </w:rPr>
            </w:pPr>
            <w:r w:rsidRPr="00402A11">
              <w:rPr>
                <w:sz w:val="20"/>
              </w:rPr>
              <w:t xml:space="preserve">Indicates the type of document where the </w:t>
            </w:r>
            <w:r w:rsidR="00D53058">
              <w:rPr>
                <w:sz w:val="20"/>
              </w:rPr>
              <w:t>LUC</w:t>
            </w:r>
            <w:r w:rsidRPr="00402A11">
              <w:rPr>
                <w:sz w:val="20"/>
              </w:rPr>
              <w:t xml:space="preserve"> information is located.</w:t>
            </w:r>
          </w:p>
        </w:tc>
      </w:tr>
      <w:tr w:rsidR="00287F3C" w:rsidRPr="00402A11" w:rsidTr="0004035D">
        <w:tc>
          <w:tcPr>
            <w:tcW w:w="1728" w:type="dxa"/>
            <w:vAlign w:val="center"/>
          </w:tcPr>
          <w:p w:rsidR="00287F3C" w:rsidRPr="00AC4448" w:rsidRDefault="00287F3C" w:rsidP="00A52F80">
            <w:pPr>
              <w:widowControl w:val="0"/>
              <w:autoSpaceDE w:val="0"/>
              <w:autoSpaceDN w:val="0"/>
              <w:adjustRightInd w:val="0"/>
              <w:jc w:val="center"/>
              <w:rPr>
                <w:sz w:val="20"/>
              </w:rPr>
            </w:pPr>
            <w:r w:rsidRPr="00AC4448">
              <w:rPr>
                <w:sz w:val="20"/>
              </w:rPr>
              <w:t>luc_doc_type_nm</w:t>
            </w:r>
          </w:p>
        </w:tc>
        <w:tc>
          <w:tcPr>
            <w:tcW w:w="1980" w:type="dxa"/>
            <w:vAlign w:val="center"/>
          </w:tcPr>
          <w:p w:rsidR="00287F3C" w:rsidRPr="00AC4448" w:rsidRDefault="00287F3C" w:rsidP="00AC4448">
            <w:pPr>
              <w:widowControl w:val="0"/>
              <w:autoSpaceDE w:val="0"/>
              <w:autoSpaceDN w:val="0"/>
              <w:adjustRightInd w:val="0"/>
              <w:jc w:val="center"/>
              <w:rPr>
                <w:sz w:val="20"/>
              </w:rPr>
            </w:pPr>
            <w:r w:rsidRPr="00AC4448">
              <w:rPr>
                <w:sz w:val="20"/>
              </w:rPr>
              <w:t>varchar2(</w:t>
            </w:r>
            <w:r w:rsidR="00AC4448">
              <w:rPr>
                <w:sz w:val="20"/>
              </w:rPr>
              <w:t>30</w:t>
            </w:r>
            <w:r w:rsidRPr="00AC4448">
              <w:rPr>
                <w:sz w:val="20"/>
              </w:rPr>
              <w:t>)</w:t>
            </w:r>
          </w:p>
        </w:tc>
        <w:tc>
          <w:tcPr>
            <w:tcW w:w="575" w:type="dxa"/>
            <w:vAlign w:val="center"/>
          </w:tcPr>
          <w:p w:rsidR="00287F3C" w:rsidRPr="00402A11" w:rsidRDefault="00287F3C" w:rsidP="00A52F80">
            <w:pPr>
              <w:widowControl w:val="0"/>
              <w:autoSpaceDE w:val="0"/>
              <w:autoSpaceDN w:val="0"/>
              <w:adjustRightInd w:val="0"/>
              <w:jc w:val="center"/>
              <w:rPr>
                <w:sz w:val="20"/>
              </w:rPr>
            </w:pPr>
          </w:p>
        </w:tc>
        <w:tc>
          <w:tcPr>
            <w:tcW w:w="4292" w:type="dxa"/>
          </w:tcPr>
          <w:p w:rsidR="00287F3C" w:rsidRPr="00402A11" w:rsidRDefault="00287F3C" w:rsidP="00D53058">
            <w:pPr>
              <w:widowControl w:val="0"/>
              <w:autoSpaceDE w:val="0"/>
              <w:autoSpaceDN w:val="0"/>
              <w:adjustRightInd w:val="0"/>
              <w:jc w:val="left"/>
              <w:rPr>
                <w:sz w:val="20"/>
              </w:rPr>
            </w:pPr>
            <w:r w:rsidRPr="00402A11">
              <w:rPr>
                <w:sz w:val="20"/>
              </w:rPr>
              <w:t xml:space="preserve">The name of the type of document where the </w:t>
            </w:r>
            <w:r w:rsidR="00D53058">
              <w:rPr>
                <w:sz w:val="20"/>
              </w:rPr>
              <w:t xml:space="preserve">LUC </w:t>
            </w:r>
            <w:r w:rsidRPr="00402A11">
              <w:rPr>
                <w:sz w:val="20"/>
              </w:rPr>
              <w:t>information is located.</w:t>
            </w:r>
          </w:p>
        </w:tc>
      </w:tr>
    </w:tbl>
    <w:p w:rsidR="00287F3C" w:rsidRPr="00402A11" w:rsidRDefault="00287F3C">
      <w:pPr>
        <w:tabs>
          <w:tab w:val="left" w:pos="2603"/>
          <w:tab w:val="left" w:pos="4979"/>
          <w:tab w:val="left" w:pos="7273"/>
        </w:tabs>
        <w:jc w:val="left"/>
      </w:pPr>
    </w:p>
    <w:p w:rsidR="00287F3C" w:rsidRPr="00402A11" w:rsidRDefault="00287F3C">
      <w:pPr>
        <w:pStyle w:val="xl22"/>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Table Contents:</w:t>
      </w:r>
    </w:p>
    <w:p w:rsidR="00287F3C" w:rsidRDefault="00287F3C">
      <w:pPr>
        <w:tabs>
          <w:tab w:val="left" w:pos="2603"/>
          <w:tab w:val="left" w:pos="4979"/>
          <w:tab w:val="left" w:pos="7273"/>
        </w:tabs>
        <w:jc w:val="left"/>
      </w:pPr>
    </w:p>
    <w:p w:rsidR="0022563C" w:rsidRDefault="0022563C" w:rsidP="00D61902">
      <w:pPr>
        <w:keepNext/>
        <w:jc w:val="center"/>
        <w:rPr>
          <w:b/>
          <w:bCs/>
          <w:sz w:val="20"/>
        </w:rPr>
        <w:sectPr w:rsidR="0022563C" w:rsidSect="00DC3BD8">
          <w:type w:val="continuous"/>
          <w:pgSz w:w="12240" w:h="15840"/>
          <w:pgMar w:top="1440" w:right="1440" w:bottom="1440" w:left="1440" w:header="720" w:footer="720" w:gutter="0"/>
          <w:cols w:space="720"/>
          <w:docGrid w:linePitch="360"/>
        </w:sectPr>
      </w:pPr>
    </w:p>
    <w:tbl>
      <w:tblPr>
        <w:tblW w:w="4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76"/>
      </w:tblGrid>
      <w:tr w:rsidR="0022563C" w:rsidRPr="00402A11" w:rsidTr="0099422C">
        <w:trPr>
          <w:tblHeader/>
        </w:trPr>
        <w:tc>
          <w:tcPr>
            <w:tcW w:w="1728" w:type="dxa"/>
            <w:tcBorders>
              <w:right w:val="double" w:sz="4" w:space="0" w:color="auto"/>
            </w:tcBorders>
            <w:shd w:val="clear" w:color="auto" w:fill="CCFFCC"/>
            <w:vAlign w:val="center"/>
          </w:tcPr>
          <w:p w:rsidR="0022563C" w:rsidRPr="00402A11" w:rsidRDefault="0022563C" w:rsidP="00D61902">
            <w:pPr>
              <w:keepNext/>
              <w:jc w:val="center"/>
              <w:rPr>
                <w:b/>
                <w:bCs/>
                <w:sz w:val="20"/>
              </w:rPr>
            </w:pPr>
            <w:r w:rsidRPr="00402A11">
              <w:rPr>
                <w:b/>
                <w:bCs/>
                <w:sz w:val="20"/>
              </w:rPr>
              <w:t>luc_doc_type_cd</w:t>
            </w:r>
          </w:p>
        </w:tc>
        <w:tc>
          <w:tcPr>
            <w:tcW w:w="2576" w:type="dxa"/>
            <w:tcBorders>
              <w:left w:val="double" w:sz="4" w:space="0" w:color="auto"/>
            </w:tcBorders>
            <w:shd w:val="clear" w:color="auto" w:fill="CCFFCC"/>
            <w:vAlign w:val="center"/>
          </w:tcPr>
          <w:p w:rsidR="0022563C" w:rsidRPr="00402A11" w:rsidRDefault="0022563C" w:rsidP="00D61902">
            <w:pPr>
              <w:keepNext/>
              <w:jc w:val="center"/>
              <w:rPr>
                <w:b/>
                <w:bCs/>
                <w:sz w:val="20"/>
              </w:rPr>
            </w:pPr>
            <w:r w:rsidRPr="00402A11">
              <w:rPr>
                <w:b/>
                <w:bCs/>
                <w:sz w:val="20"/>
              </w:rPr>
              <w:t>luc_doc_type_nm</w:t>
            </w:r>
          </w:p>
        </w:tc>
      </w:tr>
      <w:tr w:rsidR="0022563C" w:rsidRPr="00402A11" w:rsidTr="0099422C">
        <w:tc>
          <w:tcPr>
            <w:tcW w:w="1728" w:type="dxa"/>
            <w:tcBorders>
              <w:right w:val="double" w:sz="4" w:space="0" w:color="auto"/>
            </w:tcBorders>
          </w:tcPr>
          <w:p w:rsidR="0022563C" w:rsidRPr="00402A11" w:rsidRDefault="0022563C" w:rsidP="00D61902">
            <w:pPr>
              <w:jc w:val="center"/>
              <w:rPr>
                <w:sz w:val="20"/>
                <w:szCs w:val="22"/>
              </w:rPr>
            </w:pPr>
            <w:r w:rsidRPr="00402A11">
              <w:rPr>
                <w:sz w:val="20"/>
                <w:szCs w:val="22"/>
              </w:rPr>
              <w:t>01</w:t>
            </w:r>
          </w:p>
        </w:tc>
        <w:tc>
          <w:tcPr>
            <w:tcW w:w="2576" w:type="dxa"/>
            <w:tcBorders>
              <w:left w:val="double" w:sz="4" w:space="0" w:color="auto"/>
            </w:tcBorders>
          </w:tcPr>
          <w:p w:rsidR="0022563C" w:rsidRPr="00402A11" w:rsidRDefault="0022563C" w:rsidP="00D61902">
            <w:pPr>
              <w:jc w:val="left"/>
              <w:rPr>
                <w:sz w:val="20"/>
                <w:szCs w:val="22"/>
              </w:rPr>
            </w:pPr>
            <w:r w:rsidRPr="00402A11">
              <w:rPr>
                <w:sz w:val="20"/>
                <w:szCs w:val="22"/>
              </w:rPr>
              <w:t>RI/FS</w:t>
            </w:r>
          </w:p>
        </w:tc>
      </w:tr>
      <w:tr w:rsidR="0022563C" w:rsidRPr="00402A11" w:rsidTr="0099422C">
        <w:tc>
          <w:tcPr>
            <w:tcW w:w="1728" w:type="dxa"/>
            <w:tcBorders>
              <w:right w:val="double" w:sz="4" w:space="0" w:color="auto"/>
            </w:tcBorders>
          </w:tcPr>
          <w:p w:rsidR="0022563C" w:rsidRPr="00402A11" w:rsidRDefault="0022563C" w:rsidP="00D61902">
            <w:pPr>
              <w:jc w:val="center"/>
              <w:rPr>
                <w:sz w:val="20"/>
                <w:szCs w:val="22"/>
              </w:rPr>
            </w:pPr>
            <w:r w:rsidRPr="00402A11">
              <w:rPr>
                <w:sz w:val="20"/>
                <w:szCs w:val="22"/>
              </w:rPr>
              <w:t>02</w:t>
            </w:r>
          </w:p>
        </w:tc>
        <w:tc>
          <w:tcPr>
            <w:tcW w:w="2576" w:type="dxa"/>
            <w:tcBorders>
              <w:left w:val="double" w:sz="4" w:space="0" w:color="auto"/>
            </w:tcBorders>
          </w:tcPr>
          <w:p w:rsidR="0022563C" w:rsidRPr="00402A11" w:rsidRDefault="0022563C" w:rsidP="00D61902">
            <w:pPr>
              <w:jc w:val="left"/>
              <w:rPr>
                <w:sz w:val="20"/>
                <w:szCs w:val="22"/>
              </w:rPr>
            </w:pPr>
            <w:r w:rsidRPr="00402A11">
              <w:rPr>
                <w:sz w:val="20"/>
                <w:szCs w:val="22"/>
              </w:rPr>
              <w:t>ROD</w:t>
            </w:r>
          </w:p>
        </w:tc>
      </w:tr>
      <w:tr w:rsidR="0022563C" w:rsidRPr="00402A11" w:rsidTr="0099422C">
        <w:tc>
          <w:tcPr>
            <w:tcW w:w="1728" w:type="dxa"/>
            <w:tcBorders>
              <w:right w:val="double" w:sz="4" w:space="0" w:color="auto"/>
            </w:tcBorders>
          </w:tcPr>
          <w:p w:rsidR="0022563C" w:rsidRPr="00402A11" w:rsidRDefault="0022563C" w:rsidP="00D61902">
            <w:pPr>
              <w:jc w:val="center"/>
              <w:rPr>
                <w:sz w:val="20"/>
                <w:szCs w:val="22"/>
              </w:rPr>
            </w:pPr>
            <w:r w:rsidRPr="00402A11">
              <w:rPr>
                <w:sz w:val="20"/>
                <w:szCs w:val="22"/>
              </w:rPr>
              <w:t>03</w:t>
            </w:r>
          </w:p>
        </w:tc>
        <w:tc>
          <w:tcPr>
            <w:tcW w:w="2576" w:type="dxa"/>
            <w:tcBorders>
              <w:left w:val="double" w:sz="4" w:space="0" w:color="auto"/>
            </w:tcBorders>
          </w:tcPr>
          <w:p w:rsidR="0022563C" w:rsidRPr="00402A11" w:rsidRDefault="0022563C" w:rsidP="00D61902">
            <w:pPr>
              <w:jc w:val="left"/>
              <w:rPr>
                <w:sz w:val="20"/>
                <w:szCs w:val="22"/>
              </w:rPr>
            </w:pPr>
            <w:r w:rsidRPr="00402A11">
              <w:rPr>
                <w:sz w:val="20"/>
                <w:szCs w:val="22"/>
              </w:rPr>
              <w:t>Design Documents</w:t>
            </w:r>
          </w:p>
        </w:tc>
      </w:tr>
      <w:tr w:rsidR="0022563C" w:rsidRPr="00402A11" w:rsidTr="0099422C">
        <w:tc>
          <w:tcPr>
            <w:tcW w:w="1728" w:type="dxa"/>
            <w:tcBorders>
              <w:right w:val="double" w:sz="4" w:space="0" w:color="auto"/>
            </w:tcBorders>
          </w:tcPr>
          <w:p w:rsidR="0022563C" w:rsidRPr="00402A11" w:rsidRDefault="0022563C" w:rsidP="00D61902">
            <w:pPr>
              <w:jc w:val="center"/>
              <w:rPr>
                <w:sz w:val="20"/>
                <w:szCs w:val="22"/>
              </w:rPr>
            </w:pPr>
            <w:r w:rsidRPr="00402A11">
              <w:rPr>
                <w:sz w:val="20"/>
                <w:szCs w:val="22"/>
              </w:rPr>
              <w:t>04</w:t>
            </w:r>
          </w:p>
        </w:tc>
        <w:tc>
          <w:tcPr>
            <w:tcW w:w="2576" w:type="dxa"/>
            <w:tcBorders>
              <w:left w:val="double" w:sz="4" w:space="0" w:color="auto"/>
            </w:tcBorders>
          </w:tcPr>
          <w:p w:rsidR="0022563C" w:rsidRPr="00402A11" w:rsidRDefault="0022563C" w:rsidP="00D61902">
            <w:pPr>
              <w:jc w:val="left"/>
              <w:rPr>
                <w:sz w:val="20"/>
                <w:szCs w:val="22"/>
              </w:rPr>
            </w:pPr>
            <w:r w:rsidRPr="00402A11">
              <w:rPr>
                <w:sz w:val="20"/>
                <w:szCs w:val="22"/>
              </w:rPr>
              <w:t>Decision Documents</w:t>
            </w:r>
          </w:p>
        </w:tc>
      </w:tr>
      <w:tr w:rsidR="0022563C" w:rsidRPr="00402A11" w:rsidTr="0099422C">
        <w:tc>
          <w:tcPr>
            <w:tcW w:w="1728" w:type="dxa"/>
            <w:tcBorders>
              <w:right w:val="double" w:sz="4" w:space="0" w:color="auto"/>
            </w:tcBorders>
          </w:tcPr>
          <w:p w:rsidR="0022563C" w:rsidRPr="00402A11" w:rsidRDefault="0022563C" w:rsidP="00D61902">
            <w:pPr>
              <w:jc w:val="center"/>
              <w:rPr>
                <w:sz w:val="20"/>
                <w:szCs w:val="22"/>
              </w:rPr>
            </w:pPr>
            <w:r w:rsidRPr="00402A11">
              <w:rPr>
                <w:sz w:val="20"/>
                <w:szCs w:val="22"/>
              </w:rPr>
              <w:t>05</w:t>
            </w:r>
          </w:p>
        </w:tc>
        <w:tc>
          <w:tcPr>
            <w:tcW w:w="2576" w:type="dxa"/>
            <w:tcBorders>
              <w:left w:val="double" w:sz="4" w:space="0" w:color="auto"/>
            </w:tcBorders>
          </w:tcPr>
          <w:p w:rsidR="0022563C" w:rsidRPr="00402A11" w:rsidRDefault="0022563C" w:rsidP="00D61902">
            <w:pPr>
              <w:jc w:val="left"/>
              <w:rPr>
                <w:sz w:val="20"/>
                <w:szCs w:val="22"/>
              </w:rPr>
            </w:pPr>
            <w:r w:rsidRPr="00402A11">
              <w:rPr>
                <w:sz w:val="20"/>
                <w:szCs w:val="22"/>
              </w:rPr>
              <w:t>Other</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06</w:t>
            </w:r>
          </w:p>
        </w:tc>
        <w:tc>
          <w:tcPr>
            <w:tcW w:w="2576" w:type="dxa"/>
            <w:tcBorders>
              <w:left w:val="double" w:sz="4" w:space="0" w:color="auto"/>
            </w:tcBorders>
          </w:tcPr>
          <w:p w:rsidR="0099422C" w:rsidRPr="00E04AED" w:rsidRDefault="0099422C" w:rsidP="004F2227">
            <w:pPr>
              <w:jc w:val="left"/>
              <w:rPr>
                <w:sz w:val="20"/>
                <w:szCs w:val="22"/>
              </w:rPr>
            </w:pPr>
            <w:r w:rsidRPr="00E04AED">
              <w:rPr>
                <w:sz w:val="20"/>
                <w:szCs w:val="22"/>
              </w:rPr>
              <w:t>Deed</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07</w:t>
            </w:r>
          </w:p>
        </w:tc>
        <w:tc>
          <w:tcPr>
            <w:tcW w:w="2576" w:type="dxa"/>
            <w:tcBorders>
              <w:left w:val="double" w:sz="4" w:space="0" w:color="auto"/>
            </w:tcBorders>
          </w:tcPr>
          <w:p w:rsidR="0099422C" w:rsidRPr="00E04AED" w:rsidRDefault="0099422C" w:rsidP="004F2227">
            <w:pPr>
              <w:jc w:val="left"/>
              <w:rPr>
                <w:sz w:val="20"/>
                <w:szCs w:val="22"/>
              </w:rPr>
            </w:pPr>
            <w:r w:rsidRPr="00E04AED">
              <w:rPr>
                <w:sz w:val="20"/>
                <w:szCs w:val="22"/>
              </w:rPr>
              <w:t>FOST/FOSET/SEBS</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08</w:t>
            </w:r>
          </w:p>
        </w:tc>
        <w:tc>
          <w:tcPr>
            <w:tcW w:w="2576" w:type="dxa"/>
            <w:tcBorders>
              <w:left w:val="double" w:sz="4" w:space="0" w:color="auto"/>
            </w:tcBorders>
          </w:tcPr>
          <w:p w:rsidR="0099422C" w:rsidRPr="00E04AED" w:rsidRDefault="0099422C" w:rsidP="004F2227">
            <w:pPr>
              <w:jc w:val="left"/>
              <w:rPr>
                <w:sz w:val="20"/>
                <w:szCs w:val="22"/>
              </w:rPr>
            </w:pPr>
            <w:r w:rsidRPr="00E04AED">
              <w:rPr>
                <w:sz w:val="20"/>
                <w:szCs w:val="22"/>
              </w:rPr>
              <w:t>Fed-to-Fed Transfer DD1394</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09</w:t>
            </w:r>
          </w:p>
        </w:tc>
        <w:tc>
          <w:tcPr>
            <w:tcW w:w="2576" w:type="dxa"/>
            <w:tcBorders>
              <w:left w:val="double" w:sz="4" w:space="0" w:color="auto"/>
            </w:tcBorders>
          </w:tcPr>
          <w:p w:rsidR="0099422C" w:rsidRPr="00E04AED" w:rsidRDefault="0099422C" w:rsidP="004F2227">
            <w:pPr>
              <w:jc w:val="left"/>
              <w:rPr>
                <w:sz w:val="20"/>
                <w:szCs w:val="22"/>
              </w:rPr>
            </w:pPr>
            <w:r w:rsidRPr="00E04AED">
              <w:rPr>
                <w:sz w:val="20"/>
                <w:szCs w:val="22"/>
              </w:rPr>
              <w:t>Lease</w:t>
            </w:r>
          </w:p>
        </w:tc>
      </w:tr>
      <w:tr w:rsidR="00490418" w:rsidRPr="00402A11" w:rsidTr="0099422C">
        <w:tc>
          <w:tcPr>
            <w:tcW w:w="1728" w:type="dxa"/>
            <w:tcBorders>
              <w:right w:val="double" w:sz="4" w:space="0" w:color="auto"/>
            </w:tcBorders>
          </w:tcPr>
          <w:p w:rsidR="00490418" w:rsidRPr="00AC4448" w:rsidRDefault="00490418" w:rsidP="004F2227">
            <w:pPr>
              <w:jc w:val="center"/>
              <w:rPr>
                <w:sz w:val="20"/>
                <w:szCs w:val="22"/>
              </w:rPr>
            </w:pPr>
            <w:r w:rsidRPr="00AC4448">
              <w:rPr>
                <w:sz w:val="20"/>
                <w:szCs w:val="22"/>
              </w:rPr>
              <w:t>10</w:t>
            </w:r>
          </w:p>
        </w:tc>
        <w:tc>
          <w:tcPr>
            <w:tcW w:w="2576" w:type="dxa"/>
            <w:tcBorders>
              <w:left w:val="double" w:sz="4" w:space="0" w:color="auto"/>
            </w:tcBorders>
          </w:tcPr>
          <w:p w:rsidR="00490418" w:rsidRPr="00AC4448" w:rsidRDefault="00490418" w:rsidP="004F2227">
            <w:pPr>
              <w:jc w:val="left"/>
              <w:rPr>
                <w:sz w:val="20"/>
                <w:szCs w:val="22"/>
              </w:rPr>
            </w:pPr>
            <w:r w:rsidRPr="00AC4448">
              <w:rPr>
                <w:sz w:val="20"/>
                <w:szCs w:val="22"/>
              </w:rPr>
              <w:t>Master Plan</w:t>
            </w:r>
          </w:p>
        </w:tc>
      </w:tr>
      <w:tr w:rsidR="00490418" w:rsidRPr="00402A11" w:rsidTr="0099422C">
        <w:tc>
          <w:tcPr>
            <w:tcW w:w="1728" w:type="dxa"/>
            <w:tcBorders>
              <w:right w:val="double" w:sz="4" w:space="0" w:color="auto"/>
            </w:tcBorders>
          </w:tcPr>
          <w:p w:rsidR="00490418" w:rsidRPr="00AC4448" w:rsidRDefault="00490418" w:rsidP="004F2227">
            <w:pPr>
              <w:jc w:val="center"/>
              <w:rPr>
                <w:sz w:val="20"/>
                <w:szCs w:val="22"/>
              </w:rPr>
            </w:pPr>
            <w:r w:rsidRPr="00AC4448">
              <w:rPr>
                <w:sz w:val="20"/>
                <w:szCs w:val="22"/>
              </w:rPr>
              <w:t>11</w:t>
            </w:r>
          </w:p>
        </w:tc>
        <w:tc>
          <w:tcPr>
            <w:tcW w:w="2576" w:type="dxa"/>
            <w:tcBorders>
              <w:left w:val="double" w:sz="4" w:space="0" w:color="auto"/>
            </w:tcBorders>
          </w:tcPr>
          <w:p w:rsidR="00490418" w:rsidRPr="00AC4448" w:rsidRDefault="00490418" w:rsidP="004F2227">
            <w:pPr>
              <w:jc w:val="left"/>
              <w:rPr>
                <w:sz w:val="20"/>
                <w:szCs w:val="22"/>
              </w:rPr>
            </w:pPr>
            <w:r w:rsidRPr="00AC4448">
              <w:rPr>
                <w:sz w:val="20"/>
                <w:szCs w:val="22"/>
              </w:rPr>
              <w:t>LUC Implementation Plan</w:t>
            </w:r>
          </w:p>
        </w:tc>
      </w:tr>
    </w:tbl>
    <w:p w:rsidR="0022563C" w:rsidRDefault="0022563C">
      <w:pPr>
        <w:tabs>
          <w:tab w:val="left" w:pos="2603"/>
          <w:tab w:val="left" w:pos="4979"/>
          <w:tab w:val="left" w:pos="7273"/>
        </w:tabs>
        <w:jc w:val="left"/>
        <w:sectPr w:rsidR="0022563C" w:rsidSect="00DC3BD8">
          <w:type w:val="continuous"/>
          <w:pgSz w:w="12240" w:h="15840"/>
          <w:pgMar w:top="1440" w:right="1440" w:bottom="1440" w:left="1440" w:header="720" w:footer="720" w:gutter="0"/>
          <w:cols w:num="2" w:space="720" w:equalWidth="0">
            <w:col w:w="4320" w:space="720"/>
            <w:col w:w="4320"/>
          </w:cols>
          <w:docGrid w:linePitch="360"/>
        </w:sectPr>
      </w:pPr>
    </w:p>
    <w:p w:rsidR="0022563C" w:rsidRDefault="0022563C">
      <w:pPr>
        <w:tabs>
          <w:tab w:val="left" w:pos="2603"/>
          <w:tab w:val="left" w:pos="4979"/>
          <w:tab w:val="left" w:pos="7273"/>
        </w:tabs>
        <w:jc w:val="left"/>
      </w:pPr>
    </w:p>
    <w:p w:rsidR="00287F3C" w:rsidRPr="00E04AED" w:rsidRDefault="00287F3C">
      <w:pPr>
        <w:pStyle w:val="Heading2"/>
      </w:pPr>
      <w:bookmarkStart w:id="319" w:name="_P_LUC_MONITOR"/>
      <w:bookmarkStart w:id="320" w:name="_Toc431885605"/>
      <w:bookmarkEnd w:id="319"/>
      <w:r w:rsidRPr="00E04AED">
        <w:t>P_LUC_MONITOR</w:t>
      </w:r>
      <w:bookmarkEnd w:id="320"/>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 xml:space="preserve">The </w:t>
      </w:r>
      <w:r w:rsidR="00D53058">
        <w:t>LUC</w:t>
      </w:r>
      <w:r w:rsidRPr="00402A11">
        <w:t xml:space="preserve"> Monitoring reference table (p_luc_monitor) contains the valid codes and names for the monitoring frequencies associated with a </w:t>
      </w:r>
      <w:r w:rsidR="00D53058">
        <w:t>LUC</w:t>
      </w:r>
      <w:r w:rsidRPr="00402A11">
        <w:t>.</w:t>
      </w:r>
    </w:p>
    <w:p w:rsidR="00287F3C" w:rsidRPr="00402A11" w:rsidRDefault="00287F3C">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64"/>
        <w:gridCol w:w="1886"/>
        <w:gridCol w:w="575"/>
        <w:gridCol w:w="4335"/>
      </w:tblGrid>
      <w:tr w:rsidR="00287F3C" w:rsidRPr="00402A11" w:rsidTr="0060759B">
        <w:tc>
          <w:tcPr>
            <w:tcW w:w="0" w:type="auto"/>
            <w:shd w:val="clear" w:color="auto" w:fill="CCFFCC"/>
            <w:vAlign w:val="center"/>
          </w:tcPr>
          <w:p w:rsidR="00287F3C" w:rsidRPr="00402A11" w:rsidRDefault="00287F3C" w:rsidP="00A52F80">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A52F80">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A52F80">
            <w:pPr>
              <w:keepNext/>
              <w:jc w:val="center"/>
              <w:rPr>
                <w:b/>
                <w:bCs/>
                <w:sz w:val="20"/>
              </w:rPr>
            </w:pPr>
            <w:r w:rsidRPr="00402A11">
              <w:rPr>
                <w:b/>
                <w:bCs/>
                <w:sz w:val="20"/>
              </w:rPr>
              <w:t>Key</w:t>
            </w:r>
          </w:p>
        </w:tc>
        <w:tc>
          <w:tcPr>
            <w:tcW w:w="0" w:type="auto"/>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69"/>
        </w:trPr>
        <w:tc>
          <w:tcPr>
            <w:tcW w:w="0" w:type="auto"/>
            <w:vAlign w:val="center"/>
          </w:tcPr>
          <w:p w:rsidR="00287F3C" w:rsidRPr="00402A11" w:rsidRDefault="00287F3C" w:rsidP="00A52F80">
            <w:pPr>
              <w:keepNext/>
              <w:widowControl w:val="0"/>
              <w:autoSpaceDE w:val="0"/>
              <w:autoSpaceDN w:val="0"/>
              <w:adjustRightInd w:val="0"/>
              <w:jc w:val="center"/>
              <w:rPr>
                <w:sz w:val="20"/>
              </w:rPr>
            </w:pPr>
            <w:r w:rsidRPr="00402A11">
              <w:rPr>
                <w:sz w:val="20"/>
              </w:rPr>
              <w:t>luc_monitor_cd</w:t>
            </w:r>
          </w:p>
        </w:tc>
        <w:tc>
          <w:tcPr>
            <w:tcW w:w="0" w:type="auto"/>
            <w:vAlign w:val="center"/>
          </w:tcPr>
          <w:p w:rsidR="00287F3C" w:rsidRPr="00402A11" w:rsidRDefault="00287F3C" w:rsidP="00A52F80">
            <w:pPr>
              <w:keepNext/>
              <w:widowControl w:val="0"/>
              <w:autoSpaceDE w:val="0"/>
              <w:autoSpaceDN w:val="0"/>
              <w:adjustRightInd w:val="0"/>
              <w:jc w:val="center"/>
              <w:rPr>
                <w:sz w:val="20"/>
              </w:rPr>
            </w:pPr>
            <w:r w:rsidRPr="00402A11">
              <w:rPr>
                <w:sz w:val="20"/>
              </w:rPr>
              <w:t>varchar2(2)</w:t>
            </w:r>
          </w:p>
        </w:tc>
        <w:tc>
          <w:tcPr>
            <w:tcW w:w="0" w:type="auto"/>
            <w:vAlign w:val="center"/>
          </w:tcPr>
          <w:p w:rsidR="00287F3C" w:rsidRPr="00402A11" w:rsidRDefault="00287F3C" w:rsidP="00A52F80">
            <w:pPr>
              <w:keepNext/>
              <w:widowControl w:val="0"/>
              <w:autoSpaceDE w:val="0"/>
              <w:autoSpaceDN w:val="0"/>
              <w:adjustRightInd w:val="0"/>
              <w:jc w:val="center"/>
              <w:rPr>
                <w:sz w:val="20"/>
              </w:rPr>
            </w:pPr>
            <w:r w:rsidRPr="00402A11">
              <w:rPr>
                <w:sz w:val="20"/>
              </w:rPr>
              <w:t>PK</w:t>
            </w:r>
          </w:p>
        </w:tc>
        <w:tc>
          <w:tcPr>
            <w:tcW w:w="0" w:type="auto"/>
            <w:vAlign w:val="center"/>
          </w:tcPr>
          <w:p w:rsidR="00287F3C" w:rsidRPr="00402A11" w:rsidRDefault="00287F3C" w:rsidP="0048012B">
            <w:pPr>
              <w:keepNext/>
              <w:widowControl w:val="0"/>
              <w:autoSpaceDE w:val="0"/>
              <w:autoSpaceDN w:val="0"/>
              <w:adjustRightInd w:val="0"/>
              <w:jc w:val="left"/>
              <w:rPr>
                <w:sz w:val="20"/>
              </w:rPr>
            </w:pPr>
            <w:r w:rsidRPr="00402A11">
              <w:rPr>
                <w:sz w:val="20"/>
              </w:rPr>
              <w:t xml:space="preserve">Indicates the frequency of the </w:t>
            </w:r>
            <w:r w:rsidR="00D53058">
              <w:rPr>
                <w:sz w:val="20"/>
              </w:rPr>
              <w:t xml:space="preserve">LUC </w:t>
            </w:r>
            <w:r w:rsidRPr="00402A11">
              <w:rPr>
                <w:sz w:val="20"/>
              </w:rPr>
              <w:t>monitoring.</w:t>
            </w:r>
          </w:p>
        </w:tc>
      </w:tr>
      <w:tr w:rsidR="00287F3C" w:rsidRPr="00402A11" w:rsidTr="0090106C">
        <w:trPr>
          <w:trHeight w:val="296"/>
        </w:trPr>
        <w:tc>
          <w:tcPr>
            <w:tcW w:w="0" w:type="auto"/>
            <w:vAlign w:val="center"/>
          </w:tcPr>
          <w:p w:rsidR="00287F3C" w:rsidRPr="00402A11" w:rsidRDefault="00287F3C" w:rsidP="00A52F80">
            <w:pPr>
              <w:widowControl w:val="0"/>
              <w:autoSpaceDE w:val="0"/>
              <w:autoSpaceDN w:val="0"/>
              <w:adjustRightInd w:val="0"/>
              <w:jc w:val="center"/>
              <w:rPr>
                <w:sz w:val="20"/>
              </w:rPr>
            </w:pPr>
            <w:r w:rsidRPr="00402A11">
              <w:rPr>
                <w:sz w:val="20"/>
              </w:rPr>
              <w:t>luc_monitor_nm</w:t>
            </w:r>
          </w:p>
        </w:tc>
        <w:tc>
          <w:tcPr>
            <w:tcW w:w="0" w:type="auto"/>
            <w:vAlign w:val="center"/>
          </w:tcPr>
          <w:p w:rsidR="00287F3C" w:rsidRPr="00402A11" w:rsidRDefault="00287F3C" w:rsidP="00A52F80">
            <w:pPr>
              <w:widowControl w:val="0"/>
              <w:autoSpaceDE w:val="0"/>
              <w:autoSpaceDN w:val="0"/>
              <w:adjustRightInd w:val="0"/>
              <w:jc w:val="center"/>
              <w:rPr>
                <w:sz w:val="20"/>
              </w:rPr>
            </w:pPr>
            <w:r w:rsidRPr="00402A11">
              <w:rPr>
                <w:sz w:val="20"/>
              </w:rPr>
              <w:t>varchar2(20)</w:t>
            </w:r>
          </w:p>
        </w:tc>
        <w:tc>
          <w:tcPr>
            <w:tcW w:w="0" w:type="auto"/>
            <w:vAlign w:val="center"/>
          </w:tcPr>
          <w:p w:rsidR="00287F3C" w:rsidRPr="00402A11" w:rsidRDefault="00287F3C" w:rsidP="00A52F80">
            <w:pPr>
              <w:widowControl w:val="0"/>
              <w:autoSpaceDE w:val="0"/>
              <w:autoSpaceDN w:val="0"/>
              <w:adjustRightInd w:val="0"/>
              <w:jc w:val="center"/>
              <w:rPr>
                <w:sz w:val="20"/>
              </w:rPr>
            </w:pPr>
          </w:p>
        </w:tc>
        <w:tc>
          <w:tcPr>
            <w:tcW w:w="0" w:type="auto"/>
            <w:vAlign w:val="center"/>
          </w:tcPr>
          <w:p w:rsidR="00287F3C" w:rsidRPr="00402A11" w:rsidRDefault="00287F3C" w:rsidP="0090106C">
            <w:pPr>
              <w:widowControl w:val="0"/>
              <w:autoSpaceDE w:val="0"/>
              <w:autoSpaceDN w:val="0"/>
              <w:adjustRightInd w:val="0"/>
              <w:jc w:val="left"/>
              <w:rPr>
                <w:sz w:val="20"/>
              </w:rPr>
            </w:pPr>
            <w:r w:rsidRPr="00402A11">
              <w:rPr>
                <w:sz w:val="20"/>
              </w:rPr>
              <w:t xml:space="preserve">The name of the frequency of the </w:t>
            </w:r>
            <w:r w:rsidR="00D53058">
              <w:rPr>
                <w:sz w:val="20"/>
              </w:rPr>
              <w:t>LUC</w:t>
            </w:r>
            <w:r w:rsidRPr="00402A11">
              <w:rPr>
                <w:sz w:val="20"/>
              </w:rPr>
              <w:t xml:space="preserve"> monitoring.</w:t>
            </w:r>
          </w:p>
        </w:tc>
      </w:tr>
    </w:tbl>
    <w:p w:rsidR="00287F3C" w:rsidRDefault="00287F3C">
      <w:pPr>
        <w:tabs>
          <w:tab w:val="left" w:pos="2603"/>
          <w:tab w:val="left" w:pos="4979"/>
          <w:tab w:val="left" w:pos="7273"/>
        </w:tabs>
        <w:jc w:val="left"/>
      </w:pPr>
    </w:p>
    <w:p w:rsidR="00A52F80" w:rsidRPr="00402A11" w:rsidRDefault="00A52F80" w:rsidP="00A52F80">
      <w:pPr>
        <w:tabs>
          <w:tab w:val="left" w:pos="2603"/>
          <w:tab w:val="left" w:pos="4979"/>
          <w:tab w:val="left" w:pos="7273"/>
        </w:tabs>
        <w:jc w:val="left"/>
      </w:pPr>
      <w:r w:rsidRPr="00402A11">
        <w:t>Table Contents:</w:t>
      </w:r>
    </w:p>
    <w:p w:rsidR="00A52F80" w:rsidRPr="00402A11" w:rsidRDefault="00A52F80" w:rsidP="00A52F80">
      <w:pPr>
        <w:tabs>
          <w:tab w:val="left" w:pos="2603"/>
          <w:tab w:val="left" w:pos="4979"/>
          <w:tab w:val="left" w:pos="7273"/>
        </w:tabs>
        <w:jc w:val="left"/>
      </w:pPr>
    </w:p>
    <w:p w:rsidR="00A52F80" w:rsidRPr="00402A11" w:rsidRDefault="00A52F80" w:rsidP="00A52F80">
      <w:pPr>
        <w:keepNext/>
        <w:jc w:val="center"/>
        <w:rPr>
          <w:b/>
          <w:bCs/>
          <w:sz w:val="20"/>
        </w:rPr>
        <w:sectPr w:rsidR="00A52F80" w:rsidRPr="00402A11" w:rsidSect="00DC3BD8">
          <w:type w:val="continuous"/>
          <w:pgSz w:w="12240" w:h="15840"/>
          <w:pgMar w:top="1440" w:right="1440" w:bottom="1440" w:left="1440" w:header="720" w:footer="720" w:gutter="0"/>
          <w:cols w:space="720"/>
          <w:docGrid w:linePitch="360"/>
        </w:sectPr>
      </w:pPr>
    </w:p>
    <w:tbl>
      <w:tblPr>
        <w:tblW w:w="4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2541"/>
      </w:tblGrid>
      <w:tr w:rsidR="00A52F80" w:rsidRPr="00402A11" w:rsidTr="0099422C">
        <w:trPr>
          <w:tblHeader/>
        </w:trPr>
        <w:tc>
          <w:tcPr>
            <w:tcW w:w="1728" w:type="dxa"/>
            <w:tcBorders>
              <w:right w:val="double" w:sz="4" w:space="0" w:color="auto"/>
            </w:tcBorders>
            <w:shd w:val="clear" w:color="auto" w:fill="CCFFCC"/>
          </w:tcPr>
          <w:p w:rsidR="00A52F80" w:rsidRPr="00402A11" w:rsidRDefault="00A52F80" w:rsidP="00D250FC">
            <w:pPr>
              <w:keepNext/>
              <w:jc w:val="center"/>
              <w:rPr>
                <w:b/>
                <w:bCs/>
                <w:sz w:val="20"/>
              </w:rPr>
            </w:pPr>
            <w:r w:rsidRPr="00402A11">
              <w:rPr>
                <w:b/>
                <w:bCs/>
                <w:sz w:val="20"/>
              </w:rPr>
              <w:t>luc_monitor_cd</w:t>
            </w:r>
          </w:p>
        </w:tc>
        <w:tc>
          <w:tcPr>
            <w:tcW w:w="2541" w:type="dxa"/>
            <w:tcBorders>
              <w:left w:val="double" w:sz="4" w:space="0" w:color="auto"/>
            </w:tcBorders>
            <w:shd w:val="clear" w:color="auto" w:fill="CCFFCC"/>
          </w:tcPr>
          <w:p w:rsidR="00A52F80" w:rsidRPr="00402A11" w:rsidRDefault="00A52F80" w:rsidP="00D250FC">
            <w:pPr>
              <w:keepNext/>
              <w:jc w:val="center"/>
              <w:rPr>
                <w:b/>
                <w:bCs/>
                <w:sz w:val="20"/>
              </w:rPr>
            </w:pPr>
            <w:r w:rsidRPr="00402A11">
              <w:rPr>
                <w:b/>
                <w:bCs/>
                <w:sz w:val="20"/>
              </w:rPr>
              <w:t>luc_monitor_nm</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01</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Daily</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02</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Weekly</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03</w:t>
            </w:r>
          </w:p>
        </w:tc>
        <w:tc>
          <w:tcPr>
            <w:tcW w:w="2541" w:type="dxa"/>
            <w:tcBorders>
              <w:left w:val="double" w:sz="4" w:space="0" w:color="auto"/>
            </w:tcBorders>
          </w:tcPr>
          <w:p w:rsidR="0099422C" w:rsidRPr="00E04AED" w:rsidRDefault="0099422C" w:rsidP="004F2227">
            <w:pPr>
              <w:jc w:val="left"/>
              <w:rPr>
                <w:strike/>
                <w:sz w:val="20"/>
                <w:szCs w:val="22"/>
              </w:rPr>
            </w:pPr>
            <w:r w:rsidRPr="00E04AED">
              <w:rPr>
                <w:sz w:val="20"/>
                <w:szCs w:val="22"/>
              </w:rPr>
              <w:t>Twice monthly</w:t>
            </w:r>
          </w:p>
        </w:tc>
      </w:tr>
      <w:tr w:rsidR="00A52F80" w:rsidRPr="00402A11" w:rsidTr="0099422C">
        <w:tc>
          <w:tcPr>
            <w:tcW w:w="1728" w:type="dxa"/>
            <w:tcBorders>
              <w:right w:val="double" w:sz="4" w:space="0" w:color="auto"/>
            </w:tcBorders>
          </w:tcPr>
          <w:p w:rsidR="00A52F80" w:rsidRPr="00E04AED" w:rsidRDefault="00A52F80" w:rsidP="00D250FC">
            <w:pPr>
              <w:jc w:val="center"/>
              <w:rPr>
                <w:sz w:val="20"/>
                <w:szCs w:val="22"/>
              </w:rPr>
            </w:pPr>
            <w:r w:rsidRPr="00E04AED">
              <w:rPr>
                <w:sz w:val="20"/>
                <w:szCs w:val="22"/>
              </w:rPr>
              <w:t>04</w:t>
            </w:r>
          </w:p>
        </w:tc>
        <w:tc>
          <w:tcPr>
            <w:tcW w:w="2541" w:type="dxa"/>
            <w:tcBorders>
              <w:left w:val="double" w:sz="4" w:space="0" w:color="auto"/>
            </w:tcBorders>
          </w:tcPr>
          <w:p w:rsidR="00A52F80" w:rsidRPr="00E04AED" w:rsidRDefault="00A52F80" w:rsidP="00D250FC">
            <w:pPr>
              <w:jc w:val="left"/>
              <w:rPr>
                <w:sz w:val="20"/>
                <w:szCs w:val="22"/>
              </w:rPr>
            </w:pPr>
            <w:r w:rsidRPr="00E04AED">
              <w:rPr>
                <w:sz w:val="20"/>
                <w:szCs w:val="22"/>
              </w:rPr>
              <w:t>Monthly</w:t>
            </w:r>
          </w:p>
        </w:tc>
      </w:tr>
      <w:tr w:rsidR="00A52F80" w:rsidRPr="00402A11" w:rsidTr="0099422C">
        <w:tc>
          <w:tcPr>
            <w:tcW w:w="1728" w:type="dxa"/>
            <w:tcBorders>
              <w:right w:val="double" w:sz="4" w:space="0" w:color="auto"/>
            </w:tcBorders>
          </w:tcPr>
          <w:p w:rsidR="00A52F80" w:rsidRPr="00E04AED" w:rsidRDefault="00A52F80" w:rsidP="00D250FC">
            <w:pPr>
              <w:jc w:val="center"/>
              <w:rPr>
                <w:sz w:val="20"/>
                <w:szCs w:val="22"/>
              </w:rPr>
            </w:pPr>
            <w:r w:rsidRPr="00E04AED">
              <w:rPr>
                <w:sz w:val="20"/>
                <w:szCs w:val="22"/>
              </w:rPr>
              <w:t>05</w:t>
            </w:r>
          </w:p>
        </w:tc>
        <w:tc>
          <w:tcPr>
            <w:tcW w:w="2541" w:type="dxa"/>
            <w:tcBorders>
              <w:left w:val="double" w:sz="4" w:space="0" w:color="auto"/>
            </w:tcBorders>
          </w:tcPr>
          <w:p w:rsidR="00A52F80" w:rsidRPr="00E04AED" w:rsidRDefault="00A52F80" w:rsidP="00D250FC">
            <w:pPr>
              <w:jc w:val="left"/>
              <w:rPr>
                <w:sz w:val="20"/>
                <w:szCs w:val="22"/>
              </w:rPr>
            </w:pPr>
            <w:r w:rsidRPr="00E04AED">
              <w:rPr>
                <w:sz w:val="20"/>
                <w:szCs w:val="22"/>
              </w:rPr>
              <w:t>Quarterly</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06</w:t>
            </w:r>
          </w:p>
        </w:tc>
        <w:tc>
          <w:tcPr>
            <w:tcW w:w="2541" w:type="dxa"/>
            <w:tcBorders>
              <w:left w:val="double" w:sz="4" w:space="0" w:color="auto"/>
            </w:tcBorders>
          </w:tcPr>
          <w:p w:rsidR="0099422C" w:rsidRPr="00E04AED" w:rsidRDefault="0099422C" w:rsidP="004F2227">
            <w:pPr>
              <w:jc w:val="left"/>
              <w:rPr>
                <w:sz w:val="20"/>
                <w:szCs w:val="22"/>
              </w:rPr>
            </w:pPr>
            <w:r w:rsidRPr="00E04AED">
              <w:rPr>
                <w:sz w:val="20"/>
                <w:szCs w:val="22"/>
              </w:rPr>
              <w:t>Twice annually</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07</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Annually</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08</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Every five years</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09</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Other</w:t>
            </w:r>
          </w:p>
        </w:tc>
      </w:tr>
      <w:tr w:rsidR="00A52F80" w:rsidRPr="00402A11" w:rsidTr="0099422C">
        <w:tc>
          <w:tcPr>
            <w:tcW w:w="1728" w:type="dxa"/>
            <w:tcBorders>
              <w:right w:val="double" w:sz="4" w:space="0" w:color="auto"/>
            </w:tcBorders>
          </w:tcPr>
          <w:p w:rsidR="00A52F80" w:rsidRPr="00402A11" w:rsidRDefault="00A52F80" w:rsidP="00D250FC">
            <w:pPr>
              <w:jc w:val="center"/>
              <w:rPr>
                <w:sz w:val="20"/>
                <w:szCs w:val="22"/>
              </w:rPr>
            </w:pPr>
            <w:r w:rsidRPr="00402A11">
              <w:rPr>
                <w:sz w:val="20"/>
                <w:szCs w:val="22"/>
              </w:rPr>
              <w:t>10</w:t>
            </w:r>
          </w:p>
        </w:tc>
        <w:tc>
          <w:tcPr>
            <w:tcW w:w="2541" w:type="dxa"/>
            <w:tcBorders>
              <w:left w:val="double" w:sz="4" w:space="0" w:color="auto"/>
            </w:tcBorders>
          </w:tcPr>
          <w:p w:rsidR="00A52F80" w:rsidRPr="00402A11" w:rsidRDefault="00A52F80" w:rsidP="00D250FC">
            <w:pPr>
              <w:jc w:val="left"/>
              <w:rPr>
                <w:sz w:val="20"/>
                <w:szCs w:val="22"/>
              </w:rPr>
            </w:pPr>
            <w:r w:rsidRPr="00402A11">
              <w:rPr>
                <w:sz w:val="20"/>
                <w:szCs w:val="22"/>
              </w:rPr>
              <w:t>Schedule not defined</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11</w:t>
            </w:r>
          </w:p>
        </w:tc>
        <w:tc>
          <w:tcPr>
            <w:tcW w:w="2541" w:type="dxa"/>
            <w:tcBorders>
              <w:left w:val="double" w:sz="4" w:space="0" w:color="auto"/>
            </w:tcBorders>
          </w:tcPr>
          <w:p w:rsidR="0099422C" w:rsidRPr="00E04AED" w:rsidRDefault="0099422C" w:rsidP="004F2227">
            <w:pPr>
              <w:jc w:val="left"/>
              <w:rPr>
                <w:sz w:val="20"/>
                <w:szCs w:val="22"/>
              </w:rPr>
            </w:pPr>
            <w:r w:rsidRPr="00E04AED">
              <w:rPr>
                <w:sz w:val="20"/>
                <w:szCs w:val="22"/>
              </w:rPr>
              <w:t>Every two months</w:t>
            </w:r>
          </w:p>
        </w:tc>
      </w:tr>
      <w:tr w:rsidR="0099422C" w:rsidRPr="00402A11" w:rsidTr="0099422C">
        <w:tc>
          <w:tcPr>
            <w:tcW w:w="1728" w:type="dxa"/>
            <w:tcBorders>
              <w:right w:val="double" w:sz="4" w:space="0" w:color="auto"/>
            </w:tcBorders>
          </w:tcPr>
          <w:p w:rsidR="0099422C" w:rsidRPr="00E04AED" w:rsidRDefault="0099422C" w:rsidP="004F2227">
            <w:pPr>
              <w:jc w:val="center"/>
              <w:rPr>
                <w:sz w:val="20"/>
                <w:szCs w:val="22"/>
              </w:rPr>
            </w:pPr>
            <w:r w:rsidRPr="00E04AED">
              <w:rPr>
                <w:sz w:val="20"/>
                <w:szCs w:val="22"/>
              </w:rPr>
              <w:t>12</w:t>
            </w:r>
          </w:p>
        </w:tc>
        <w:tc>
          <w:tcPr>
            <w:tcW w:w="2541" w:type="dxa"/>
            <w:tcBorders>
              <w:left w:val="double" w:sz="4" w:space="0" w:color="auto"/>
            </w:tcBorders>
          </w:tcPr>
          <w:p w:rsidR="0099422C" w:rsidRPr="00E04AED" w:rsidRDefault="0099422C" w:rsidP="004F2227">
            <w:pPr>
              <w:jc w:val="left"/>
              <w:rPr>
                <w:sz w:val="20"/>
                <w:szCs w:val="22"/>
              </w:rPr>
            </w:pPr>
            <w:r w:rsidRPr="00E04AED">
              <w:rPr>
                <w:sz w:val="20"/>
                <w:szCs w:val="22"/>
              </w:rPr>
              <w:t>Every two years</w:t>
            </w:r>
          </w:p>
        </w:tc>
      </w:tr>
    </w:tbl>
    <w:p w:rsidR="00A52F80" w:rsidRPr="00402A11" w:rsidRDefault="00A52F80" w:rsidP="00A52F80">
      <w:pPr>
        <w:tabs>
          <w:tab w:val="left" w:pos="2603"/>
          <w:tab w:val="left" w:pos="4979"/>
          <w:tab w:val="left" w:pos="7273"/>
        </w:tabs>
        <w:jc w:val="left"/>
        <w:sectPr w:rsidR="00A52F80"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287F3C" w:rsidRDefault="00287F3C">
      <w:pPr>
        <w:tabs>
          <w:tab w:val="left" w:pos="2603"/>
          <w:tab w:val="left" w:pos="4979"/>
          <w:tab w:val="left" w:pos="7273"/>
        </w:tabs>
        <w:jc w:val="left"/>
      </w:pPr>
    </w:p>
    <w:p w:rsidR="00287F3C" w:rsidRPr="00AC4448" w:rsidRDefault="00287F3C">
      <w:pPr>
        <w:pStyle w:val="Heading2"/>
      </w:pPr>
      <w:bookmarkStart w:id="321" w:name="_P_LUC_RESTRICT"/>
      <w:bookmarkStart w:id="322" w:name="_Toc431885606"/>
      <w:bookmarkEnd w:id="321"/>
      <w:r w:rsidRPr="00AC4448">
        <w:t>P_LUC_RESTRICT</w:t>
      </w:r>
      <w:bookmarkEnd w:id="322"/>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 xml:space="preserve">The </w:t>
      </w:r>
      <w:r w:rsidR="00D53058">
        <w:t>LUC</w:t>
      </w:r>
      <w:r w:rsidRPr="00402A11">
        <w:t xml:space="preserve"> Restriction reference table (p_luc_restrict) contains the valid codes and names of the restrictions at an </w:t>
      </w:r>
      <w:r w:rsidR="0048012B">
        <w:t>i</w:t>
      </w:r>
      <w:r w:rsidRPr="00402A11">
        <w:t>nstallation</w:t>
      </w:r>
      <w:r w:rsidR="0048012B">
        <w:t xml:space="preserve"> or property</w:t>
      </w:r>
      <w:r w:rsidRPr="00402A11">
        <w:t>.</w:t>
      </w:r>
    </w:p>
    <w:p w:rsidR="00287F3C" w:rsidRPr="00402A11" w:rsidRDefault="00287F3C">
      <w:pPr>
        <w:tabs>
          <w:tab w:val="left" w:pos="2603"/>
          <w:tab w:val="left" w:pos="4979"/>
          <w:tab w:val="left" w:pos="7273"/>
        </w:tabs>
        <w:jc w:val="left"/>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21"/>
        <w:gridCol w:w="1930"/>
        <w:gridCol w:w="589"/>
        <w:gridCol w:w="4715"/>
      </w:tblGrid>
      <w:tr w:rsidR="00287F3C" w:rsidRPr="00402A11" w:rsidTr="0004035D">
        <w:tc>
          <w:tcPr>
            <w:tcW w:w="0" w:type="auto"/>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4715"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332"/>
        </w:trPr>
        <w:tc>
          <w:tcPr>
            <w:tcW w:w="0" w:type="auto"/>
            <w:vAlign w:val="center"/>
          </w:tcPr>
          <w:p w:rsidR="00287F3C" w:rsidRPr="00402A11" w:rsidRDefault="00287F3C" w:rsidP="00D250FC">
            <w:pPr>
              <w:keepNext/>
              <w:widowControl w:val="0"/>
              <w:autoSpaceDE w:val="0"/>
              <w:autoSpaceDN w:val="0"/>
              <w:adjustRightInd w:val="0"/>
              <w:jc w:val="center"/>
              <w:rPr>
                <w:sz w:val="20"/>
              </w:rPr>
            </w:pPr>
            <w:r w:rsidRPr="00402A11">
              <w:rPr>
                <w:sz w:val="20"/>
              </w:rPr>
              <w:t>luc_restrict_cd</w:t>
            </w:r>
          </w:p>
        </w:tc>
        <w:tc>
          <w:tcPr>
            <w:tcW w:w="0" w:type="auto"/>
            <w:vAlign w:val="center"/>
          </w:tcPr>
          <w:p w:rsidR="00287F3C" w:rsidRPr="00402A11" w:rsidRDefault="00287F3C" w:rsidP="00D250FC">
            <w:pPr>
              <w:keepNext/>
              <w:widowControl w:val="0"/>
              <w:autoSpaceDE w:val="0"/>
              <w:autoSpaceDN w:val="0"/>
              <w:adjustRightInd w:val="0"/>
              <w:jc w:val="center"/>
              <w:rPr>
                <w:sz w:val="20"/>
              </w:rPr>
            </w:pPr>
            <w:r w:rsidRPr="00402A11">
              <w:rPr>
                <w:sz w:val="20"/>
              </w:rPr>
              <w:t>varchar2(2)</w:t>
            </w:r>
          </w:p>
        </w:tc>
        <w:tc>
          <w:tcPr>
            <w:tcW w:w="0" w:type="auto"/>
            <w:vAlign w:val="center"/>
          </w:tcPr>
          <w:p w:rsidR="00287F3C" w:rsidRPr="00402A11" w:rsidRDefault="00287F3C" w:rsidP="00D250FC">
            <w:pPr>
              <w:keepNext/>
              <w:widowControl w:val="0"/>
              <w:autoSpaceDE w:val="0"/>
              <w:autoSpaceDN w:val="0"/>
              <w:adjustRightInd w:val="0"/>
              <w:jc w:val="center"/>
              <w:rPr>
                <w:sz w:val="20"/>
              </w:rPr>
            </w:pPr>
            <w:r w:rsidRPr="00402A11">
              <w:rPr>
                <w:sz w:val="20"/>
              </w:rPr>
              <w:t>PK</w:t>
            </w:r>
          </w:p>
        </w:tc>
        <w:tc>
          <w:tcPr>
            <w:tcW w:w="4715" w:type="dxa"/>
            <w:vAlign w:val="center"/>
          </w:tcPr>
          <w:p w:rsidR="00287F3C" w:rsidRPr="00402A11" w:rsidRDefault="00287F3C" w:rsidP="0090106C">
            <w:pPr>
              <w:keepNext/>
              <w:widowControl w:val="0"/>
              <w:autoSpaceDE w:val="0"/>
              <w:autoSpaceDN w:val="0"/>
              <w:adjustRightInd w:val="0"/>
              <w:jc w:val="left"/>
              <w:rPr>
                <w:sz w:val="20"/>
              </w:rPr>
            </w:pPr>
            <w:r w:rsidRPr="00402A11">
              <w:rPr>
                <w:sz w:val="20"/>
              </w:rPr>
              <w:t xml:space="preserve">Identifies the use restriction associated with a </w:t>
            </w:r>
            <w:r w:rsidR="00D53058">
              <w:rPr>
                <w:sz w:val="20"/>
              </w:rPr>
              <w:t>LUC</w:t>
            </w:r>
            <w:r w:rsidRPr="00402A11">
              <w:rPr>
                <w:sz w:val="20"/>
              </w:rPr>
              <w:t>.</w:t>
            </w:r>
          </w:p>
        </w:tc>
      </w:tr>
      <w:tr w:rsidR="00287F3C" w:rsidRPr="00402A11" w:rsidTr="0090106C">
        <w:trPr>
          <w:trHeight w:val="269"/>
        </w:trPr>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luc_restrict_nm</w:t>
            </w:r>
          </w:p>
        </w:tc>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varchar2(100)</w:t>
            </w:r>
          </w:p>
        </w:tc>
        <w:tc>
          <w:tcPr>
            <w:tcW w:w="0" w:type="auto"/>
            <w:vAlign w:val="center"/>
          </w:tcPr>
          <w:p w:rsidR="00287F3C" w:rsidRPr="00402A11" w:rsidRDefault="00287F3C" w:rsidP="00D250FC">
            <w:pPr>
              <w:widowControl w:val="0"/>
              <w:autoSpaceDE w:val="0"/>
              <w:autoSpaceDN w:val="0"/>
              <w:adjustRightInd w:val="0"/>
              <w:jc w:val="center"/>
              <w:rPr>
                <w:sz w:val="20"/>
              </w:rPr>
            </w:pPr>
          </w:p>
        </w:tc>
        <w:tc>
          <w:tcPr>
            <w:tcW w:w="4715" w:type="dxa"/>
            <w:vAlign w:val="center"/>
          </w:tcPr>
          <w:p w:rsidR="00287F3C" w:rsidRPr="00402A11" w:rsidRDefault="00287F3C" w:rsidP="0090106C">
            <w:pPr>
              <w:widowControl w:val="0"/>
              <w:autoSpaceDE w:val="0"/>
              <w:autoSpaceDN w:val="0"/>
              <w:adjustRightInd w:val="0"/>
              <w:jc w:val="left"/>
              <w:rPr>
                <w:sz w:val="20"/>
              </w:rPr>
            </w:pPr>
            <w:r w:rsidRPr="00402A11">
              <w:rPr>
                <w:sz w:val="20"/>
              </w:rPr>
              <w:t xml:space="preserve">The name of the use restriction associated with a </w:t>
            </w:r>
            <w:r w:rsidR="00D53058">
              <w:rPr>
                <w:sz w:val="20"/>
              </w:rPr>
              <w:t>LUC</w:t>
            </w:r>
            <w:r w:rsidRPr="00402A11">
              <w:rPr>
                <w:sz w:val="20"/>
              </w:rPr>
              <w:t>.</w:t>
            </w:r>
          </w:p>
        </w:tc>
      </w:tr>
    </w:tbl>
    <w:p w:rsidR="00287F3C"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Table Contents:</w:t>
      </w:r>
    </w:p>
    <w:p w:rsidR="00287F3C" w:rsidRPr="00402A11" w:rsidRDefault="00287F3C">
      <w:pPr>
        <w:tabs>
          <w:tab w:val="left" w:pos="2603"/>
          <w:tab w:val="left" w:pos="4979"/>
          <w:tab w:val="left" w:pos="7273"/>
        </w:tabs>
        <w:jc w:val="left"/>
      </w:pPr>
    </w:p>
    <w:tbl>
      <w:tblPr>
        <w:tblW w:w="7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55"/>
        <w:gridCol w:w="5760"/>
      </w:tblGrid>
      <w:tr w:rsidR="00287F3C" w:rsidRPr="00402A11" w:rsidTr="007C5AD9">
        <w:trPr>
          <w:tblHeader/>
        </w:trPr>
        <w:tc>
          <w:tcPr>
            <w:tcW w:w="1555"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luc_restrict_cd</w:t>
            </w:r>
          </w:p>
        </w:tc>
        <w:tc>
          <w:tcPr>
            <w:tcW w:w="576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luc_restrict_nm</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01</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residential use</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02</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sensitive use (e.g., hospital, daycare, school)</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04</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human consumption of groundwater</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06</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installation of drinking water well</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07</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agricultural/irrigation/livestock use of groundwater</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09</w:t>
            </w:r>
          </w:p>
        </w:tc>
        <w:tc>
          <w:tcPr>
            <w:tcW w:w="5760" w:type="dxa"/>
            <w:tcBorders>
              <w:left w:val="double" w:sz="4" w:space="0" w:color="auto"/>
            </w:tcBorders>
          </w:tcPr>
          <w:p w:rsidR="0099422C" w:rsidRPr="00E04AED" w:rsidRDefault="0099422C" w:rsidP="004F2227">
            <w:pPr>
              <w:jc w:val="left"/>
              <w:rPr>
                <w:strike/>
                <w:sz w:val="20"/>
                <w:szCs w:val="22"/>
              </w:rPr>
            </w:pPr>
            <w:r w:rsidRPr="00E04AED">
              <w:rPr>
                <w:sz w:val="20"/>
                <w:szCs w:val="22"/>
              </w:rPr>
              <w:t>Prohibit exposure to surface water</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10</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exposure to soils</w:t>
            </w:r>
          </w:p>
        </w:tc>
      </w:tr>
      <w:tr w:rsidR="0099422C" w:rsidRPr="00402A11"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12</w:t>
            </w:r>
          </w:p>
        </w:tc>
        <w:tc>
          <w:tcPr>
            <w:tcW w:w="5760" w:type="dxa"/>
            <w:tcBorders>
              <w:left w:val="double" w:sz="4" w:space="0" w:color="auto"/>
            </w:tcBorders>
          </w:tcPr>
          <w:p w:rsidR="0099422C" w:rsidRPr="005E214B" w:rsidRDefault="0099422C" w:rsidP="004F2227">
            <w:pPr>
              <w:jc w:val="left"/>
              <w:rPr>
                <w:strike/>
                <w:sz w:val="20"/>
                <w:szCs w:val="22"/>
              </w:rPr>
            </w:pPr>
            <w:r w:rsidRPr="00E04AED">
              <w:rPr>
                <w:sz w:val="20"/>
                <w:szCs w:val="22"/>
              </w:rPr>
              <w:t>Prohibit exposure to sediments</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14</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Restrict land use to industrial/commercial only</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15</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Prohibit agricultural and park land use</w:t>
            </w:r>
          </w:p>
        </w:tc>
      </w:tr>
      <w:tr w:rsidR="0099422C" w:rsidRPr="00E04AED" w:rsidTr="007C5AD9">
        <w:trPr>
          <w:tblHeader/>
        </w:trPr>
        <w:tc>
          <w:tcPr>
            <w:tcW w:w="1555" w:type="dxa"/>
            <w:tcBorders>
              <w:right w:val="double" w:sz="4" w:space="0" w:color="auto"/>
            </w:tcBorders>
          </w:tcPr>
          <w:p w:rsidR="0099422C" w:rsidRPr="00E04AED" w:rsidRDefault="0099422C" w:rsidP="004F2227">
            <w:pPr>
              <w:jc w:val="center"/>
              <w:rPr>
                <w:sz w:val="20"/>
                <w:szCs w:val="22"/>
              </w:rPr>
            </w:pPr>
            <w:r w:rsidRPr="00E04AED">
              <w:rPr>
                <w:sz w:val="20"/>
                <w:szCs w:val="22"/>
              </w:rPr>
              <w:t>98</w:t>
            </w:r>
          </w:p>
        </w:tc>
        <w:tc>
          <w:tcPr>
            <w:tcW w:w="5760" w:type="dxa"/>
            <w:tcBorders>
              <w:left w:val="double" w:sz="4" w:space="0" w:color="auto"/>
            </w:tcBorders>
          </w:tcPr>
          <w:p w:rsidR="0099422C" w:rsidRPr="00E04AED" w:rsidRDefault="0099422C" w:rsidP="004F2227">
            <w:pPr>
              <w:jc w:val="left"/>
              <w:rPr>
                <w:sz w:val="20"/>
                <w:szCs w:val="22"/>
              </w:rPr>
            </w:pPr>
            <w:r w:rsidRPr="00E04AED">
              <w:rPr>
                <w:sz w:val="20"/>
                <w:szCs w:val="22"/>
              </w:rPr>
              <w:t>Other</w:t>
            </w:r>
          </w:p>
        </w:tc>
      </w:tr>
    </w:tbl>
    <w:p w:rsidR="00287F3C" w:rsidRDefault="00287F3C"/>
    <w:p w:rsidR="00287F3C" w:rsidRPr="00E04AED" w:rsidRDefault="00D53058">
      <w:pPr>
        <w:pStyle w:val="Heading2"/>
      </w:pPr>
      <w:bookmarkStart w:id="323" w:name="_P_LUC_TYPE"/>
      <w:bookmarkStart w:id="324" w:name="_Toc431885607"/>
      <w:bookmarkEnd w:id="323"/>
      <w:r>
        <w:t>P</w:t>
      </w:r>
      <w:r w:rsidR="00287F3C" w:rsidRPr="00E04AED">
        <w:t>_LUC_TYPE</w:t>
      </w:r>
      <w:bookmarkEnd w:id="324"/>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 xml:space="preserve">The </w:t>
      </w:r>
      <w:r w:rsidR="00D53058">
        <w:t>LUC</w:t>
      </w:r>
      <w:r w:rsidRPr="00402A11">
        <w:t xml:space="preserve"> Type reference table (p_luc_type) contains the valid codes and names of the type of </w:t>
      </w:r>
      <w:r w:rsidR="00D53058">
        <w:t>LUCs</w:t>
      </w:r>
      <w:r w:rsidRPr="00402A11">
        <w:t xml:space="preserve"> at an </w:t>
      </w:r>
      <w:r w:rsidR="0048012B">
        <w:t>i</w:t>
      </w:r>
      <w:r w:rsidRPr="00402A11">
        <w:t>nstallation</w:t>
      </w:r>
      <w:r w:rsidR="0048012B">
        <w:t xml:space="preserve"> or property</w:t>
      </w:r>
      <w:r w:rsidRPr="00402A11">
        <w:t>.</w:t>
      </w:r>
    </w:p>
    <w:p w:rsidR="00287F3C" w:rsidRPr="00402A11" w:rsidRDefault="00287F3C">
      <w:pPr>
        <w:tabs>
          <w:tab w:val="left" w:pos="2603"/>
          <w:tab w:val="left" w:pos="4979"/>
          <w:tab w:val="left" w:pos="7273"/>
        </w:tabs>
        <w:jc w:val="left"/>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30"/>
        <w:gridCol w:w="1970"/>
        <w:gridCol w:w="575"/>
        <w:gridCol w:w="5210"/>
      </w:tblGrid>
      <w:tr w:rsidR="00287F3C" w:rsidRPr="00402A11" w:rsidTr="0048012B">
        <w:tc>
          <w:tcPr>
            <w:tcW w:w="1630"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70"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521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48012B">
        <w:trPr>
          <w:trHeight w:val="251"/>
        </w:trPr>
        <w:tc>
          <w:tcPr>
            <w:tcW w:w="1630"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luc_type_cd</w:t>
            </w:r>
          </w:p>
        </w:tc>
        <w:tc>
          <w:tcPr>
            <w:tcW w:w="1970"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varchar2(2)</w:t>
            </w:r>
          </w:p>
        </w:tc>
        <w:tc>
          <w:tcPr>
            <w:tcW w:w="575"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PK</w:t>
            </w:r>
          </w:p>
        </w:tc>
        <w:tc>
          <w:tcPr>
            <w:tcW w:w="5210" w:type="dxa"/>
            <w:vAlign w:val="center"/>
          </w:tcPr>
          <w:p w:rsidR="00287F3C" w:rsidRPr="00402A11" w:rsidRDefault="00287F3C" w:rsidP="0090106C">
            <w:pPr>
              <w:keepNext/>
              <w:widowControl w:val="0"/>
              <w:autoSpaceDE w:val="0"/>
              <w:autoSpaceDN w:val="0"/>
              <w:adjustRightInd w:val="0"/>
              <w:jc w:val="left"/>
              <w:rPr>
                <w:sz w:val="20"/>
              </w:rPr>
            </w:pPr>
            <w:r w:rsidRPr="00402A11">
              <w:rPr>
                <w:sz w:val="20"/>
              </w:rPr>
              <w:t xml:space="preserve">Identifies the type of </w:t>
            </w:r>
            <w:r w:rsidR="00D53058">
              <w:rPr>
                <w:sz w:val="20"/>
              </w:rPr>
              <w:t>LUC</w:t>
            </w:r>
            <w:r w:rsidRPr="00402A11">
              <w:rPr>
                <w:sz w:val="20"/>
              </w:rPr>
              <w:t xml:space="preserve"> at an </w:t>
            </w:r>
            <w:r w:rsidR="0048012B">
              <w:rPr>
                <w:sz w:val="20"/>
              </w:rPr>
              <w:t>installation or property.</w:t>
            </w:r>
          </w:p>
        </w:tc>
      </w:tr>
      <w:tr w:rsidR="00287F3C" w:rsidRPr="00402A11" w:rsidTr="0048012B">
        <w:trPr>
          <w:trHeight w:val="269"/>
        </w:trPr>
        <w:tc>
          <w:tcPr>
            <w:tcW w:w="1630" w:type="dxa"/>
            <w:vAlign w:val="center"/>
          </w:tcPr>
          <w:p w:rsidR="00287F3C" w:rsidRPr="00402A11" w:rsidRDefault="00287F3C" w:rsidP="00D250FC">
            <w:pPr>
              <w:widowControl w:val="0"/>
              <w:autoSpaceDE w:val="0"/>
              <w:autoSpaceDN w:val="0"/>
              <w:adjustRightInd w:val="0"/>
              <w:jc w:val="center"/>
              <w:rPr>
                <w:sz w:val="20"/>
              </w:rPr>
            </w:pPr>
            <w:r w:rsidRPr="00402A11">
              <w:rPr>
                <w:sz w:val="20"/>
              </w:rPr>
              <w:t>luc_type_nm</w:t>
            </w:r>
          </w:p>
        </w:tc>
        <w:tc>
          <w:tcPr>
            <w:tcW w:w="1970"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varchar2(40)</w:t>
            </w:r>
          </w:p>
        </w:tc>
        <w:tc>
          <w:tcPr>
            <w:tcW w:w="575" w:type="dxa"/>
            <w:vAlign w:val="center"/>
          </w:tcPr>
          <w:p w:rsidR="00287F3C" w:rsidRPr="00402A11" w:rsidRDefault="00287F3C" w:rsidP="00D250FC">
            <w:pPr>
              <w:widowControl w:val="0"/>
              <w:autoSpaceDE w:val="0"/>
              <w:autoSpaceDN w:val="0"/>
              <w:adjustRightInd w:val="0"/>
              <w:jc w:val="center"/>
              <w:rPr>
                <w:sz w:val="20"/>
              </w:rPr>
            </w:pPr>
          </w:p>
        </w:tc>
        <w:tc>
          <w:tcPr>
            <w:tcW w:w="5210" w:type="dxa"/>
            <w:vAlign w:val="center"/>
          </w:tcPr>
          <w:p w:rsidR="00287F3C" w:rsidRPr="00402A11" w:rsidRDefault="00287F3C" w:rsidP="0090106C">
            <w:pPr>
              <w:widowControl w:val="0"/>
              <w:autoSpaceDE w:val="0"/>
              <w:autoSpaceDN w:val="0"/>
              <w:adjustRightInd w:val="0"/>
              <w:jc w:val="left"/>
              <w:rPr>
                <w:sz w:val="20"/>
              </w:rPr>
            </w:pPr>
            <w:r w:rsidRPr="00402A11">
              <w:rPr>
                <w:sz w:val="20"/>
              </w:rPr>
              <w:t xml:space="preserve">The name of the type of </w:t>
            </w:r>
            <w:r w:rsidR="00D53058">
              <w:rPr>
                <w:sz w:val="20"/>
              </w:rPr>
              <w:t>LUC</w:t>
            </w:r>
            <w:r w:rsidRPr="00402A11">
              <w:rPr>
                <w:sz w:val="20"/>
              </w:rPr>
              <w:t xml:space="preserve"> at an </w:t>
            </w:r>
            <w:r w:rsidR="0048012B">
              <w:rPr>
                <w:sz w:val="20"/>
              </w:rPr>
              <w:t>installation or property.</w:t>
            </w:r>
          </w:p>
        </w:tc>
      </w:tr>
      <w:tr w:rsidR="0099422C" w:rsidRPr="00402A11" w:rsidTr="0048012B">
        <w:trPr>
          <w:trHeight w:val="296"/>
        </w:trPr>
        <w:tc>
          <w:tcPr>
            <w:tcW w:w="1630" w:type="dxa"/>
            <w:vAlign w:val="center"/>
          </w:tcPr>
          <w:p w:rsidR="0099422C" w:rsidRPr="00E04AED" w:rsidRDefault="0099422C" w:rsidP="004F2227">
            <w:pPr>
              <w:widowControl w:val="0"/>
              <w:autoSpaceDE w:val="0"/>
              <w:autoSpaceDN w:val="0"/>
              <w:adjustRightInd w:val="0"/>
              <w:jc w:val="center"/>
              <w:rPr>
                <w:sz w:val="20"/>
              </w:rPr>
            </w:pPr>
            <w:r w:rsidRPr="00E04AED">
              <w:rPr>
                <w:sz w:val="20"/>
              </w:rPr>
              <w:t>luc_type_desc_tx</w:t>
            </w:r>
          </w:p>
        </w:tc>
        <w:tc>
          <w:tcPr>
            <w:tcW w:w="1970" w:type="dxa"/>
            <w:vAlign w:val="center"/>
          </w:tcPr>
          <w:p w:rsidR="0099422C" w:rsidRPr="00E04AED" w:rsidRDefault="0099422C" w:rsidP="004F2227">
            <w:pPr>
              <w:widowControl w:val="0"/>
              <w:autoSpaceDE w:val="0"/>
              <w:autoSpaceDN w:val="0"/>
              <w:adjustRightInd w:val="0"/>
              <w:jc w:val="center"/>
              <w:rPr>
                <w:sz w:val="20"/>
              </w:rPr>
            </w:pPr>
            <w:r w:rsidRPr="00E04AED">
              <w:rPr>
                <w:sz w:val="20"/>
              </w:rPr>
              <w:t>varchar2(300)</w:t>
            </w:r>
          </w:p>
        </w:tc>
        <w:tc>
          <w:tcPr>
            <w:tcW w:w="575" w:type="dxa"/>
            <w:vAlign w:val="center"/>
          </w:tcPr>
          <w:p w:rsidR="0099422C" w:rsidRPr="00E04AED" w:rsidRDefault="0099422C" w:rsidP="004F2227">
            <w:pPr>
              <w:widowControl w:val="0"/>
              <w:autoSpaceDE w:val="0"/>
              <w:autoSpaceDN w:val="0"/>
              <w:adjustRightInd w:val="0"/>
              <w:jc w:val="center"/>
              <w:rPr>
                <w:sz w:val="20"/>
              </w:rPr>
            </w:pPr>
          </w:p>
        </w:tc>
        <w:tc>
          <w:tcPr>
            <w:tcW w:w="5210" w:type="dxa"/>
            <w:vAlign w:val="center"/>
          </w:tcPr>
          <w:p w:rsidR="0099422C" w:rsidRPr="00933581" w:rsidRDefault="0099422C" w:rsidP="0090106C">
            <w:pPr>
              <w:widowControl w:val="0"/>
              <w:autoSpaceDE w:val="0"/>
              <w:autoSpaceDN w:val="0"/>
              <w:adjustRightInd w:val="0"/>
              <w:jc w:val="left"/>
              <w:rPr>
                <w:sz w:val="20"/>
              </w:rPr>
            </w:pPr>
            <w:r w:rsidRPr="00E04AED">
              <w:rPr>
                <w:sz w:val="20"/>
              </w:rPr>
              <w:t xml:space="preserve">The description of the type of </w:t>
            </w:r>
            <w:r w:rsidR="00D53058">
              <w:rPr>
                <w:sz w:val="20"/>
              </w:rPr>
              <w:t>LUC</w:t>
            </w:r>
            <w:r w:rsidRPr="00E04AED">
              <w:rPr>
                <w:sz w:val="20"/>
              </w:rPr>
              <w:t xml:space="preserve"> at an </w:t>
            </w:r>
            <w:r w:rsidR="0048012B">
              <w:rPr>
                <w:sz w:val="20"/>
              </w:rPr>
              <w:t>installation or property.</w:t>
            </w:r>
          </w:p>
        </w:tc>
      </w:tr>
    </w:tbl>
    <w:p w:rsidR="00812EDB" w:rsidRDefault="00812EDB">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Table Contents:</w:t>
      </w:r>
    </w:p>
    <w:p w:rsidR="00287F3C" w:rsidRPr="00402A11" w:rsidRDefault="00287F3C">
      <w:pPr>
        <w:tabs>
          <w:tab w:val="left" w:pos="2603"/>
          <w:tab w:val="left" w:pos="4979"/>
          <w:tab w:val="left" w:pos="7273"/>
        </w:tabs>
        <w:jc w:val="left"/>
      </w:pPr>
    </w:p>
    <w:p w:rsidR="00287F3C" w:rsidRPr="00402A11" w:rsidRDefault="00287F3C">
      <w:pPr>
        <w:keepNext/>
        <w:jc w:val="center"/>
        <w:rPr>
          <w:b/>
          <w:bCs/>
          <w:sz w:val="20"/>
        </w:rPr>
        <w:sectPr w:rsidR="00287F3C" w:rsidRPr="00402A11" w:rsidSect="00DC3BD8">
          <w:type w:val="continuous"/>
          <w:pgSz w:w="12240" w:h="15840"/>
          <w:pgMar w:top="1440" w:right="1440" w:bottom="1440" w:left="1440" w:header="720" w:footer="720" w:gutter="0"/>
          <w:cols w:space="720"/>
          <w:docGrid w:linePitch="360"/>
        </w:sect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53"/>
        <w:gridCol w:w="2880"/>
        <w:gridCol w:w="5332"/>
      </w:tblGrid>
      <w:tr w:rsidR="004F2227" w:rsidRPr="00E04AED" w:rsidTr="00C723F3">
        <w:trPr>
          <w:tblHeader/>
        </w:trPr>
        <w:tc>
          <w:tcPr>
            <w:tcW w:w="1353" w:type="dxa"/>
            <w:tcBorders>
              <w:right w:val="double" w:sz="4" w:space="0" w:color="auto"/>
            </w:tcBorders>
            <w:shd w:val="clear" w:color="auto" w:fill="CCFFCC"/>
            <w:vAlign w:val="center"/>
          </w:tcPr>
          <w:p w:rsidR="004F2227" w:rsidRPr="00E04AED" w:rsidRDefault="004F2227" w:rsidP="008155A9">
            <w:pPr>
              <w:keepNext/>
              <w:jc w:val="center"/>
              <w:rPr>
                <w:b/>
                <w:bCs/>
                <w:sz w:val="20"/>
              </w:rPr>
            </w:pPr>
            <w:r w:rsidRPr="00E04AED">
              <w:rPr>
                <w:b/>
                <w:bCs/>
                <w:sz w:val="20"/>
              </w:rPr>
              <w:t>luc_type_cd</w:t>
            </w:r>
          </w:p>
        </w:tc>
        <w:tc>
          <w:tcPr>
            <w:tcW w:w="2880" w:type="dxa"/>
            <w:tcBorders>
              <w:left w:val="double" w:sz="4" w:space="0" w:color="auto"/>
              <w:right w:val="single" w:sz="4" w:space="0" w:color="auto"/>
            </w:tcBorders>
            <w:shd w:val="clear" w:color="auto" w:fill="CCFFCC"/>
          </w:tcPr>
          <w:p w:rsidR="004F2227" w:rsidRPr="00E04AED" w:rsidRDefault="004F2227">
            <w:pPr>
              <w:keepNext/>
              <w:jc w:val="center"/>
              <w:rPr>
                <w:b/>
                <w:bCs/>
                <w:sz w:val="20"/>
              </w:rPr>
            </w:pPr>
            <w:r w:rsidRPr="00E04AED">
              <w:rPr>
                <w:b/>
                <w:bCs/>
                <w:sz w:val="20"/>
              </w:rPr>
              <w:t>luc_type_nm</w:t>
            </w:r>
          </w:p>
        </w:tc>
        <w:tc>
          <w:tcPr>
            <w:tcW w:w="5332" w:type="dxa"/>
            <w:tcBorders>
              <w:left w:val="single" w:sz="4" w:space="0" w:color="auto"/>
              <w:right w:val="single" w:sz="4" w:space="0" w:color="auto"/>
            </w:tcBorders>
            <w:shd w:val="clear" w:color="auto" w:fill="CCFFCC"/>
          </w:tcPr>
          <w:p w:rsidR="004F2227" w:rsidRPr="00E04AED" w:rsidRDefault="004F2227" w:rsidP="004F2227">
            <w:pPr>
              <w:keepNext/>
              <w:jc w:val="center"/>
              <w:rPr>
                <w:b/>
                <w:bCs/>
                <w:sz w:val="20"/>
              </w:rPr>
            </w:pPr>
            <w:r w:rsidRPr="00E04AED">
              <w:rPr>
                <w:b/>
                <w:bCs/>
                <w:sz w:val="20"/>
              </w:rPr>
              <w:t>luc_type_desc_tx</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01</w:t>
            </w:r>
          </w:p>
        </w:tc>
        <w:tc>
          <w:tcPr>
            <w:tcW w:w="2880" w:type="dxa"/>
            <w:tcBorders>
              <w:left w:val="double" w:sz="4" w:space="0" w:color="auto"/>
              <w:right w:val="single" w:sz="4" w:space="0" w:color="auto"/>
            </w:tcBorders>
            <w:vAlign w:val="center"/>
          </w:tcPr>
          <w:p w:rsidR="004F2227" w:rsidRPr="00E04AED" w:rsidRDefault="004F2227" w:rsidP="00E04AED">
            <w:pPr>
              <w:jc w:val="left"/>
              <w:rPr>
                <w:sz w:val="20"/>
                <w:szCs w:val="22"/>
              </w:rPr>
            </w:pPr>
            <w:r w:rsidRPr="00E04AED">
              <w:rPr>
                <w:sz w:val="20"/>
                <w:szCs w:val="22"/>
              </w:rPr>
              <w:t>None</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No LUC required.</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02</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Environmental covenants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Requires action on the part of the covenanter; imposes a duty to perform an affirmative act (e.g. build a fence).</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03</w:t>
            </w:r>
          </w:p>
        </w:tc>
        <w:tc>
          <w:tcPr>
            <w:tcW w:w="2880" w:type="dxa"/>
            <w:tcBorders>
              <w:left w:val="double" w:sz="4" w:space="0" w:color="auto"/>
              <w:right w:val="single" w:sz="4" w:space="0" w:color="auto"/>
            </w:tcBorders>
            <w:vAlign w:val="center"/>
          </w:tcPr>
          <w:p w:rsidR="004F2227" w:rsidRPr="00E04AED" w:rsidRDefault="004F2227" w:rsidP="00E04AED">
            <w:pPr>
              <w:jc w:val="left"/>
              <w:rPr>
                <w:sz w:val="20"/>
                <w:szCs w:val="22"/>
              </w:rPr>
            </w:pPr>
            <w:r w:rsidRPr="00E04AED">
              <w:rPr>
                <w:sz w:val="20"/>
                <w:szCs w:val="22"/>
              </w:rPr>
              <w:t>Easements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Non-possessory right to use land in the possession of another where this right benefits the holder in a personal sense, whether or not he owns particular land.</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07</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Dig permits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Institutional control that helps minimize the potential for human exposure to contamination and/or protect the integrity of the remedy by controlling excavation activities in areas of potential contamination.</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08</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Deed restrictions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Covenant contained in a deed imposing limits on the use or occupancy of the real estate or the type, size, purpose, or location of improvements to be constructed on it.</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09</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Deed notices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Documents filed in public land records with the property deed that provide information about potential health risks from contamination left on the property to the future buyers or other interested parties.</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12</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Fences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A physical barrier (e.g., wooden, chain link, corrugated steel) used to provide protection from exposure to contaminants that exist or remain on a site.</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13</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Guards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The use of guard personnel to provide protection from exposure to contaminants that exist or remain on a site.</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15</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Local use ordinances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Institutional control that helps minimize the potential for human exposure to contamination and/or protect the integrity of the remedy by the enforcement of applicable local land use rules and regulations.</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18</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Notations in master plan</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Institutional control that helps minimize the potential for human exposure to contamination and/or protect the integrity of the remedy by making applicable edits/additions to the installation master plan based on the implementation of a specific action.</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24</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Signs</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Institutional control that helps minimize the potential for human exposure to contamination and/or protect the integrity of the remedy by posting signage of possible hazards in areas of potential contamination.</w:t>
            </w:r>
            <w:r w:rsidRPr="00E04AED">
              <w:t xml:space="preserve"> </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25</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Zoning</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r w:rsidRPr="00E04AED">
              <w:rPr>
                <w:sz w:val="20"/>
                <w:szCs w:val="22"/>
              </w:rPr>
              <w:t>Institutional control that helps minimize the potential for human exposure to contamination and/or protect the integrity of the remedy by local governments regulating non-federal land for specific used in areas of potential contamination.</w:t>
            </w:r>
          </w:p>
        </w:tc>
      </w:tr>
      <w:tr w:rsidR="004F2227" w:rsidRPr="00E04AED"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98</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Other engineering control</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p>
        </w:tc>
      </w:tr>
      <w:tr w:rsidR="004F2227" w:rsidRPr="00402A11" w:rsidTr="00C723F3">
        <w:tc>
          <w:tcPr>
            <w:tcW w:w="1353" w:type="dxa"/>
            <w:tcBorders>
              <w:right w:val="double" w:sz="4" w:space="0" w:color="auto"/>
            </w:tcBorders>
            <w:vAlign w:val="center"/>
          </w:tcPr>
          <w:p w:rsidR="004F2227" w:rsidRPr="00E04AED" w:rsidRDefault="004F2227" w:rsidP="004F2227">
            <w:pPr>
              <w:jc w:val="center"/>
              <w:rPr>
                <w:sz w:val="20"/>
                <w:szCs w:val="22"/>
              </w:rPr>
            </w:pPr>
            <w:r w:rsidRPr="00E04AED">
              <w:rPr>
                <w:sz w:val="20"/>
                <w:szCs w:val="22"/>
              </w:rPr>
              <w:t>99</w:t>
            </w:r>
          </w:p>
        </w:tc>
        <w:tc>
          <w:tcPr>
            <w:tcW w:w="2880" w:type="dxa"/>
            <w:tcBorders>
              <w:left w:val="double" w:sz="4" w:space="0" w:color="auto"/>
              <w:right w:val="single" w:sz="4" w:space="0" w:color="auto"/>
            </w:tcBorders>
            <w:vAlign w:val="center"/>
          </w:tcPr>
          <w:p w:rsidR="004F2227" w:rsidRPr="00E04AED" w:rsidRDefault="004F2227" w:rsidP="004F2227">
            <w:pPr>
              <w:jc w:val="left"/>
              <w:rPr>
                <w:sz w:val="20"/>
                <w:szCs w:val="22"/>
              </w:rPr>
            </w:pPr>
            <w:r w:rsidRPr="00E04AED">
              <w:rPr>
                <w:sz w:val="20"/>
                <w:szCs w:val="22"/>
              </w:rPr>
              <w:t>Other administrative/ institutional control</w:t>
            </w:r>
          </w:p>
        </w:tc>
        <w:tc>
          <w:tcPr>
            <w:tcW w:w="5332" w:type="dxa"/>
            <w:tcBorders>
              <w:left w:val="single" w:sz="4" w:space="0" w:color="auto"/>
              <w:right w:val="single" w:sz="4" w:space="0" w:color="auto"/>
            </w:tcBorders>
          </w:tcPr>
          <w:p w:rsidR="004F2227" w:rsidRPr="00E04AED" w:rsidRDefault="004F2227" w:rsidP="004F2227">
            <w:pPr>
              <w:jc w:val="left"/>
              <w:rPr>
                <w:sz w:val="20"/>
                <w:szCs w:val="22"/>
              </w:rPr>
            </w:pPr>
          </w:p>
        </w:tc>
      </w:tr>
    </w:tbl>
    <w:p w:rsidR="00287F3C" w:rsidRPr="00402A11" w:rsidRDefault="00287F3C">
      <w:pPr>
        <w:tabs>
          <w:tab w:val="left" w:pos="2603"/>
          <w:tab w:val="left" w:pos="4979"/>
          <w:tab w:val="left" w:pos="7273"/>
        </w:tabs>
        <w:jc w:val="left"/>
        <w:sectPr w:rsidR="00287F3C" w:rsidRPr="00402A11" w:rsidSect="00DC3BD8">
          <w:type w:val="continuous"/>
          <w:pgSz w:w="12240" w:h="15840"/>
          <w:pgMar w:top="1440" w:right="1440" w:bottom="1440" w:left="1440" w:header="720" w:footer="720" w:gutter="0"/>
          <w:cols w:space="432"/>
          <w:docGrid w:linePitch="360"/>
        </w:sectPr>
      </w:pPr>
    </w:p>
    <w:p w:rsidR="00287F3C" w:rsidRPr="00402A11" w:rsidRDefault="00287F3C">
      <w:pPr>
        <w:tabs>
          <w:tab w:val="left" w:pos="2603"/>
          <w:tab w:val="left" w:pos="4979"/>
          <w:tab w:val="left" w:pos="7273"/>
        </w:tabs>
        <w:jc w:val="left"/>
      </w:pPr>
    </w:p>
    <w:p w:rsidR="00287F3C" w:rsidRPr="00402A11" w:rsidRDefault="00287F3C">
      <w:pPr>
        <w:pStyle w:val="Heading2"/>
      </w:pPr>
      <w:bookmarkStart w:id="325" w:name="_P_LEGAL_DRIVER"/>
      <w:bookmarkStart w:id="326" w:name="_P_MEDIA"/>
      <w:bookmarkStart w:id="327" w:name="_Toc431885608"/>
      <w:bookmarkEnd w:id="325"/>
      <w:bookmarkEnd w:id="326"/>
      <w:r w:rsidRPr="00402A11">
        <w:t>P_MEDIA</w:t>
      </w:r>
      <w:bookmarkEnd w:id="327"/>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Relative Risk Media reference table (p_media) contains the valid codes and descr</w:t>
      </w:r>
      <w:r w:rsidR="000623F8">
        <w:t>iptions of Environmental media</w:t>
      </w:r>
      <w:r w:rsidRPr="00402A11">
        <w:t xml:space="preserve"> of concern.</w:t>
      </w:r>
    </w:p>
    <w:p w:rsidR="00287F3C" w:rsidRPr="00402A11" w:rsidRDefault="00287F3C">
      <w:pPr>
        <w:keepNext/>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1890"/>
        <w:gridCol w:w="617"/>
        <w:gridCol w:w="5040"/>
      </w:tblGrid>
      <w:tr w:rsidR="00287F3C" w:rsidRPr="00402A11">
        <w:tc>
          <w:tcPr>
            <w:tcW w:w="1561"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890"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617"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504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90106C">
        <w:trPr>
          <w:trHeight w:val="269"/>
        </w:trPr>
        <w:tc>
          <w:tcPr>
            <w:tcW w:w="1561"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rr_media_cd</w:t>
            </w:r>
          </w:p>
        </w:tc>
        <w:tc>
          <w:tcPr>
            <w:tcW w:w="1890"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varchar2(2)</w:t>
            </w:r>
          </w:p>
        </w:tc>
        <w:tc>
          <w:tcPr>
            <w:tcW w:w="617"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PK</w:t>
            </w:r>
          </w:p>
        </w:tc>
        <w:tc>
          <w:tcPr>
            <w:tcW w:w="5040" w:type="dxa"/>
            <w:vAlign w:val="center"/>
          </w:tcPr>
          <w:p w:rsidR="00287F3C" w:rsidRPr="00402A11" w:rsidRDefault="00287F3C" w:rsidP="0048012B">
            <w:pPr>
              <w:keepNext/>
              <w:widowControl w:val="0"/>
              <w:autoSpaceDE w:val="0"/>
              <w:autoSpaceDN w:val="0"/>
              <w:adjustRightInd w:val="0"/>
              <w:jc w:val="left"/>
              <w:rPr>
                <w:sz w:val="20"/>
              </w:rPr>
            </w:pPr>
            <w:r w:rsidRPr="00402A11">
              <w:rPr>
                <w:sz w:val="20"/>
              </w:rPr>
              <w:t xml:space="preserve">Indicates the relative risk </w:t>
            </w:r>
            <w:r w:rsidR="0048012B">
              <w:rPr>
                <w:sz w:val="20"/>
              </w:rPr>
              <w:t>medium.</w:t>
            </w:r>
          </w:p>
        </w:tc>
      </w:tr>
      <w:tr w:rsidR="009F372E" w:rsidRPr="00402A11" w:rsidTr="0090106C">
        <w:trPr>
          <w:trHeight w:val="296"/>
        </w:trPr>
        <w:tc>
          <w:tcPr>
            <w:tcW w:w="1561" w:type="dxa"/>
            <w:vAlign w:val="center"/>
          </w:tcPr>
          <w:p w:rsidR="009F372E" w:rsidRPr="00402A11" w:rsidRDefault="009F372E" w:rsidP="0019617B">
            <w:pPr>
              <w:keepNext/>
              <w:widowControl w:val="0"/>
              <w:autoSpaceDE w:val="0"/>
              <w:autoSpaceDN w:val="0"/>
              <w:adjustRightInd w:val="0"/>
              <w:jc w:val="center"/>
              <w:rPr>
                <w:sz w:val="20"/>
              </w:rPr>
            </w:pPr>
            <w:r w:rsidRPr="00402A11">
              <w:rPr>
                <w:sz w:val="20"/>
              </w:rPr>
              <w:t>rr_media_nm</w:t>
            </w:r>
          </w:p>
        </w:tc>
        <w:tc>
          <w:tcPr>
            <w:tcW w:w="1890" w:type="dxa"/>
            <w:vAlign w:val="center"/>
          </w:tcPr>
          <w:p w:rsidR="009F372E" w:rsidRPr="00402A11" w:rsidRDefault="009F372E" w:rsidP="0019617B">
            <w:pPr>
              <w:keepNext/>
              <w:widowControl w:val="0"/>
              <w:autoSpaceDE w:val="0"/>
              <w:autoSpaceDN w:val="0"/>
              <w:adjustRightInd w:val="0"/>
              <w:jc w:val="center"/>
              <w:rPr>
                <w:sz w:val="20"/>
              </w:rPr>
            </w:pPr>
            <w:r w:rsidRPr="00402A11">
              <w:rPr>
                <w:sz w:val="20"/>
              </w:rPr>
              <w:t>varchar2(30)</w:t>
            </w:r>
          </w:p>
        </w:tc>
        <w:tc>
          <w:tcPr>
            <w:tcW w:w="617" w:type="dxa"/>
            <w:vAlign w:val="center"/>
          </w:tcPr>
          <w:p w:rsidR="009F372E" w:rsidRPr="00402A11" w:rsidRDefault="009F372E" w:rsidP="0019617B">
            <w:pPr>
              <w:keepNext/>
              <w:widowControl w:val="0"/>
              <w:autoSpaceDE w:val="0"/>
              <w:autoSpaceDN w:val="0"/>
              <w:adjustRightInd w:val="0"/>
              <w:jc w:val="center"/>
              <w:rPr>
                <w:sz w:val="20"/>
              </w:rPr>
            </w:pPr>
          </w:p>
        </w:tc>
        <w:tc>
          <w:tcPr>
            <w:tcW w:w="5040" w:type="dxa"/>
            <w:vAlign w:val="center"/>
          </w:tcPr>
          <w:p w:rsidR="009F372E" w:rsidRPr="00402A11" w:rsidRDefault="009F372E" w:rsidP="0090106C">
            <w:pPr>
              <w:keepNext/>
              <w:widowControl w:val="0"/>
              <w:autoSpaceDE w:val="0"/>
              <w:autoSpaceDN w:val="0"/>
              <w:adjustRightInd w:val="0"/>
              <w:jc w:val="left"/>
              <w:rPr>
                <w:sz w:val="20"/>
              </w:rPr>
            </w:pPr>
            <w:r w:rsidRPr="00402A11">
              <w:rPr>
                <w:sz w:val="20"/>
              </w:rPr>
              <w:t xml:space="preserve">Name of the relative risk </w:t>
            </w:r>
            <w:r w:rsidR="0048012B">
              <w:rPr>
                <w:sz w:val="20"/>
              </w:rPr>
              <w:t>medium.</w:t>
            </w:r>
          </w:p>
        </w:tc>
      </w:tr>
      <w:tr w:rsidR="009F372E" w:rsidRPr="00402A11" w:rsidTr="0090106C">
        <w:trPr>
          <w:trHeight w:val="323"/>
        </w:trPr>
        <w:tc>
          <w:tcPr>
            <w:tcW w:w="1561" w:type="dxa"/>
            <w:vAlign w:val="center"/>
          </w:tcPr>
          <w:p w:rsidR="009F372E" w:rsidRPr="00402A11" w:rsidRDefault="009F372E" w:rsidP="0019617B">
            <w:pPr>
              <w:keepNext/>
              <w:widowControl w:val="0"/>
              <w:autoSpaceDE w:val="0"/>
              <w:autoSpaceDN w:val="0"/>
              <w:adjustRightInd w:val="0"/>
              <w:jc w:val="center"/>
              <w:rPr>
                <w:sz w:val="20"/>
              </w:rPr>
            </w:pPr>
            <w:r w:rsidRPr="00402A11">
              <w:rPr>
                <w:sz w:val="20"/>
              </w:rPr>
              <w:t>rr_media_grp_tx</w:t>
            </w:r>
          </w:p>
        </w:tc>
        <w:tc>
          <w:tcPr>
            <w:tcW w:w="1890" w:type="dxa"/>
            <w:vAlign w:val="center"/>
          </w:tcPr>
          <w:p w:rsidR="009F372E" w:rsidRPr="00402A11" w:rsidRDefault="009F372E" w:rsidP="0019617B">
            <w:pPr>
              <w:keepNext/>
              <w:widowControl w:val="0"/>
              <w:autoSpaceDE w:val="0"/>
              <w:autoSpaceDN w:val="0"/>
              <w:adjustRightInd w:val="0"/>
              <w:jc w:val="center"/>
              <w:rPr>
                <w:sz w:val="20"/>
              </w:rPr>
            </w:pPr>
            <w:r w:rsidRPr="00402A11">
              <w:rPr>
                <w:sz w:val="20"/>
              </w:rPr>
              <w:t>varchar2(20)</w:t>
            </w:r>
          </w:p>
        </w:tc>
        <w:tc>
          <w:tcPr>
            <w:tcW w:w="617" w:type="dxa"/>
            <w:vAlign w:val="center"/>
          </w:tcPr>
          <w:p w:rsidR="009F372E" w:rsidRPr="00402A11" w:rsidRDefault="009F372E" w:rsidP="0019617B">
            <w:pPr>
              <w:keepNext/>
              <w:widowControl w:val="0"/>
              <w:autoSpaceDE w:val="0"/>
              <w:autoSpaceDN w:val="0"/>
              <w:adjustRightInd w:val="0"/>
              <w:jc w:val="center"/>
              <w:rPr>
                <w:sz w:val="20"/>
              </w:rPr>
            </w:pPr>
          </w:p>
        </w:tc>
        <w:tc>
          <w:tcPr>
            <w:tcW w:w="5040" w:type="dxa"/>
            <w:vAlign w:val="center"/>
          </w:tcPr>
          <w:p w:rsidR="009F372E" w:rsidRPr="00402A11" w:rsidRDefault="009F372E" w:rsidP="0090106C">
            <w:pPr>
              <w:keepNext/>
              <w:widowControl w:val="0"/>
              <w:autoSpaceDE w:val="0"/>
              <w:autoSpaceDN w:val="0"/>
              <w:adjustRightInd w:val="0"/>
              <w:jc w:val="left"/>
              <w:rPr>
                <w:sz w:val="20"/>
              </w:rPr>
            </w:pPr>
            <w:r w:rsidRPr="00402A11">
              <w:rPr>
                <w:sz w:val="20"/>
              </w:rPr>
              <w:t xml:space="preserve">Indicates the category (group) of a relative risk </w:t>
            </w:r>
            <w:r w:rsidR="0048012B">
              <w:rPr>
                <w:sz w:val="20"/>
              </w:rPr>
              <w:t>medium.</w:t>
            </w:r>
          </w:p>
        </w:tc>
      </w:tr>
    </w:tbl>
    <w:p w:rsidR="00C723F3" w:rsidRDefault="00C723F3"/>
    <w:p w:rsidR="00287F3C" w:rsidRPr="00402A11" w:rsidRDefault="00287F3C">
      <w:r w:rsidRPr="00402A11">
        <w:t>Table Contents:</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1890"/>
      </w:tblGrid>
      <w:tr w:rsidR="007476BF" w:rsidRPr="00402A11">
        <w:trPr>
          <w:tblHeader/>
        </w:trPr>
        <w:tc>
          <w:tcPr>
            <w:tcW w:w="1458" w:type="dxa"/>
            <w:tcBorders>
              <w:right w:val="double" w:sz="4" w:space="0" w:color="auto"/>
            </w:tcBorders>
            <w:shd w:val="clear" w:color="auto" w:fill="CCFFCC"/>
          </w:tcPr>
          <w:p w:rsidR="007476BF" w:rsidRPr="00402A11" w:rsidRDefault="007476BF">
            <w:pPr>
              <w:keepNext/>
              <w:jc w:val="center"/>
              <w:rPr>
                <w:b/>
                <w:bCs/>
                <w:sz w:val="20"/>
              </w:rPr>
            </w:pPr>
            <w:r w:rsidRPr="00402A11">
              <w:rPr>
                <w:b/>
                <w:bCs/>
                <w:sz w:val="20"/>
              </w:rPr>
              <w:t>rr_media_cd</w:t>
            </w:r>
          </w:p>
        </w:tc>
        <w:tc>
          <w:tcPr>
            <w:tcW w:w="2700" w:type="dxa"/>
            <w:tcBorders>
              <w:right w:val="single" w:sz="4" w:space="0" w:color="auto"/>
            </w:tcBorders>
            <w:shd w:val="clear" w:color="auto" w:fill="CCFFCC"/>
          </w:tcPr>
          <w:p w:rsidR="007476BF" w:rsidRPr="00933581" w:rsidRDefault="00D964F1" w:rsidP="00F73947">
            <w:pPr>
              <w:keepNext/>
              <w:jc w:val="center"/>
              <w:rPr>
                <w:b/>
                <w:bCs/>
                <w:sz w:val="20"/>
              </w:rPr>
            </w:pPr>
            <w:r>
              <w:rPr>
                <w:b/>
                <w:bCs/>
                <w:sz w:val="20"/>
              </w:rPr>
              <w:t>rr_media_nm</w:t>
            </w:r>
          </w:p>
        </w:tc>
        <w:tc>
          <w:tcPr>
            <w:tcW w:w="1890" w:type="dxa"/>
            <w:tcBorders>
              <w:left w:val="single" w:sz="4" w:space="0" w:color="auto"/>
            </w:tcBorders>
            <w:shd w:val="clear" w:color="auto" w:fill="CCFFCC"/>
          </w:tcPr>
          <w:p w:rsidR="007476BF" w:rsidRPr="00933581" w:rsidRDefault="00D964F1" w:rsidP="00F73947">
            <w:pPr>
              <w:keepNext/>
              <w:jc w:val="center"/>
              <w:rPr>
                <w:b/>
                <w:bCs/>
                <w:sz w:val="20"/>
              </w:rPr>
            </w:pPr>
            <w:r w:rsidRPr="00933581">
              <w:rPr>
                <w:b/>
                <w:bCs/>
                <w:sz w:val="20"/>
              </w:rPr>
              <w:t>rr_media_grp_tx</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GW</w:t>
            </w:r>
          </w:p>
        </w:tc>
        <w:tc>
          <w:tcPr>
            <w:tcW w:w="2700" w:type="dxa"/>
            <w:tcBorders>
              <w:right w:val="single" w:sz="4" w:space="0" w:color="auto"/>
            </w:tcBorders>
            <w:vAlign w:val="bottom"/>
          </w:tcPr>
          <w:p w:rsidR="009F372E" w:rsidRPr="00402A11" w:rsidRDefault="009F372E" w:rsidP="0019617B">
            <w:pPr>
              <w:rPr>
                <w:sz w:val="20"/>
              </w:rPr>
            </w:pPr>
            <w:r w:rsidRPr="00402A11">
              <w:rPr>
                <w:sz w:val="20"/>
              </w:rPr>
              <w:t>Groundwater</w:t>
            </w:r>
          </w:p>
        </w:tc>
        <w:tc>
          <w:tcPr>
            <w:tcW w:w="1890" w:type="dxa"/>
            <w:tcBorders>
              <w:left w:val="single" w:sz="4" w:space="0" w:color="auto"/>
            </w:tcBorders>
            <w:vAlign w:val="bottom"/>
          </w:tcPr>
          <w:p w:rsidR="009F372E" w:rsidRPr="00402A11" w:rsidRDefault="009F372E">
            <w:pPr>
              <w:rPr>
                <w:sz w:val="20"/>
              </w:rPr>
            </w:pPr>
            <w:r w:rsidRPr="00402A11">
              <w:rPr>
                <w:sz w:val="20"/>
              </w:rPr>
              <w:t>Groundwater</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SE</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Sediment (Ecological)</w:t>
            </w:r>
          </w:p>
        </w:tc>
        <w:tc>
          <w:tcPr>
            <w:tcW w:w="1890" w:type="dxa"/>
            <w:tcBorders>
              <w:left w:val="single" w:sz="4" w:space="0" w:color="auto"/>
            </w:tcBorders>
            <w:vAlign w:val="bottom"/>
          </w:tcPr>
          <w:p w:rsidR="009F372E" w:rsidRPr="00402A11" w:rsidRDefault="009F372E">
            <w:pPr>
              <w:rPr>
                <w:sz w:val="20"/>
              </w:rPr>
            </w:pPr>
            <w:r w:rsidRPr="00402A11">
              <w:rPr>
                <w:sz w:val="20"/>
              </w:rPr>
              <w:t>Sediment</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SF</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Sediment (Fresh)</w:t>
            </w:r>
          </w:p>
        </w:tc>
        <w:tc>
          <w:tcPr>
            <w:tcW w:w="1890" w:type="dxa"/>
            <w:tcBorders>
              <w:left w:val="single" w:sz="4" w:space="0" w:color="auto"/>
            </w:tcBorders>
            <w:vAlign w:val="bottom"/>
          </w:tcPr>
          <w:p w:rsidR="009F372E" w:rsidRPr="00402A11" w:rsidRDefault="009F372E">
            <w:pPr>
              <w:rPr>
                <w:sz w:val="20"/>
              </w:rPr>
            </w:pPr>
            <w:r w:rsidRPr="00402A11">
              <w:rPr>
                <w:sz w:val="20"/>
              </w:rPr>
              <w:t>Sediment</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SH</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Sediment (Human)</w:t>
            </w:r>
          </w:p>
        </w:tc>
        <w:tc>
          <w:tcPr>
            <w:tcW w:w="1890" w:type="dxa"/>
            <w:tcBorders>
              <w:left w:val="single" w:sz="4" w:space="0" w:color="auto"/>
            </w:tcBorders>
            <w:vAlign w:val="bottom"/>
          </w:tcPr>
          <w:p w:rsidR="009F372E" w:rsidRPr="00402A11" w:rsidRDefault="009F372E">
            <w:pPr>
              <w:rPr>
                <w:sz w:val="20"/>
              </w:rPr>
            </w:pPr>
            <w:r w:rsidRPr="00402A11">
              <w:rPr>
                <w:sz w:val="20"/>
              </w:rPr>
              <w:t>Sediment</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SL</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Soil</w:t>
            </w:r>
          </w:p>
        </w:tc>
        <w:tc>
          <w:tcPr>
            <w:tcW w:w="1890" w:type="dxa"/>
            <w:tcBorders>
              <w:left w:val="single" w:sz="4" w:space="0" w:color="auto"/>
            </w:tcBorders>
            <w:vAlign w:val="bottom"/>
          </w:tcPr>
          <w:p w:rsidR="009F372E" w:rsidRPr="00402A11" w:rsidRDefault="009F372E">
            <w:pPr>
              <w:rPr>
                <w:sz w:val="20"/>
              </w:rPr>
            </w:pPr>
            <w:r w:rsidRPr="00402A11">
              <w:rPr>
                <w:sz w:val="20"/>
              </w:rPr>
              <w:t>Soil</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SM</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Sediment (Marine)</w:t>
            </w:r>
          </w:p>
        </w:tc>
        <w:tc>
          <w:tcPr>
            <w:tcW w:w="1890" w:type="dxa"/>
            <w:tcBorders>
              <w:left w:val="single" w:sz="4" w:space="0" w:color="auto"/>
            </w:tcBorders>
            <w:vAlign w:val="bottom"/>
          </w:tcPr>
          <w:p w:rsidR="009F372E" w:rsidRPr="00402A11" w:rsidRDefault="009F372E">
            <w:pPr>
              <w:rPr>
                <w:sz w:val="20"/>
              </w:rPr>
            </w:pPr>
            <w:r w:rsidRPr="00402A11">
              <w:rPr>
                <w:sz w:val="20"/>
              </w:rPr>
              <w:t>Sediment</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SW</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Surface Water</w:t>
            </w:r>
          </w:p>
        </w:tc>
        <w:tc>
          <w:tcPr>
            <w:tcW w:w="1890" w:type="dxa"/>
            <w:tcBorders>
              <w:left w:val="single" w:sz="4" w:space="0" w:color="auto"/>
            </w:tcBorders>
            <w:vAlign w:val="bottom"/>
          </w:tcPr>
          <w:p w:rsidR="009F372E" w:rsidRPr="00402A11" w:rsidRDefault="009F372E">
            <w:pPr>
              <w:rPr>
                <w:sz w:val="20"/>
              </w:rPr>
            </w:pPr>
            <w:r w:rsidRPr="00402A11">
              <w:rPr>
                <w:sz w:val="20"/>
              </w:rPr>
              <w:t>Surface Water</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WE</w:t>
            </w:r>
          </w:p>
        </w:tc>
        <w:tc>
          <w:tcPr>
            <w:tcW w:w="2700" w:type="dxa"/>
            <w:tcBorders>
              <w:right w:val="single" w:sz="4" w:space="0" w:color="auto"/>
            </w:tcBorders>
            <w:vAlign w:val="bottom"/>
          </w:tcPr>
          <w:p w:rsidR="009F372E" w:rsidRPr="00402A11" w:rsidRDefault="009F372E" w:rsidP="0019617B">
            <w:pPr>
              <w:jc w:val="left"/>
              <w:rPr>
                <w:sz w:val="20"/>
              </w:rPr>
            </w:pPr>
            <w:r w:rsidRPr="00402A11">
              <w:rPr>
                <w:sz w:val="20"/>
              </w:rPr>
              <w:t>Surface Water (Ecological)</w:t>
            </w:r>
          </w:p>
        </w:tc>
        <w:tc>
          <w:tcPr>
            <w:tcW w:w="1890" w:type="dxa"/>
            <w:tcBorders>
              <w:left w:val="single" w:sz="4" w:space="0" w:color="auto"/>
            </w:tcBorders>
            <w:vAlign w:val="bottom"/>
          </w:tcPr>
          <w:p w:rsidR="009F372E" w:rsidRPr="00402A11" w:rsidRDefault="009F372E">
            <w:pPr>
              <w:rPr>
                <w:sz w:val="20"/>
              </w:rPr>
            </w:pPr>
            <w:r w:rsidRPr="00402A11">
              <w:rPr>
                <w:sz w:val="20"/>
              </w:rPr>
              <w:t>Surface Water</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WF</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Surface Water (Fresh)</w:t>
            </w:r>
          </w:p>
        </w:tc>
        <w:tc>
          <w:tcPr>
            <w:tcW w:w="1890" w:type="dxa"/>
            <w:tcBorders>
              <w:left w:val="single" w:sz="4" w:space="0" w:color="auto"/>
            </w:tcBorders>
            <w:vAlign w:val="bottom"/>
          </w:tcPr>
          <w:p w:rsidR="009F372E" w:rsidRPr="00402A11" w:rsidRDefault="009F372E">
            <w:pPr>
              <w:rPr>
                <w:sz w:val="20"/>
              </w:rPr>
            </w:pPr>
            <w:r w:rsidRPr="00402A11">
              <w:rPr>
                <w:sz w:val="20"/>
              </w:rPr>
              <w:t>Surface Water</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WH</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Surface Water (Human)</w:t>
            </w:r>
          </w:p>
        </w:tc>
        <w:tc>
          <w:tcPr>
            <w:tcW w:w="1890" w:type="dxa"/>
            <w:tcBorders>
              <w:left w:val="single" w:sz="4" w:space="0" w:color="auto"/>
            </w:tcBorders>
            <w:vAlign w:val="bottom"/>
          </w:tcPr>
          <w:p w:rsidR="009F372E" w:rsidRPr="00402A11" w:rsidRDefault="009F372E">
            <w:pPr>
              <w:rPr>
                <w:sz w:val="20"/>
              </w:rPr>
            </w:pPr>
            <w:r w:rsidRPr="00402A11">
              <w:rPr>
                <w:sz w:val="20"/>
              </w:rPr>
              <w:t>Surface Water</w:t>
            </w:r>
          </w:p>
        </w:tc>
      </w:tr>
      <w:tr w:rsidR="009F372E" w:rsidRPr="00402A11">
        <w:tc>
          <w:tcPr>
            <w:tcW w:w="1458" w:type="dxa"/>
            <w:tcBorders>
              <w:right w:val="double" w:sz="4" w:space="0" w:color="auto"/>
            </w:tcBorders>
            <w:vAlign w:val="bottom"/>
          </w:tcPr>
          <w:p w:rsidR="009F372E" w:rsidRPr="00402A11" w:rsidRDefault="009F372E">
            <w:pPr>
              <w:jc w:val="center"/>
              <w:rPr>
                <w:sz w:val="20"/>
              </w:rPr>
            </w:pPr>
            <w:r w:rsidRPr="00402A11">
              <w:rPr>
                <w:sz w:val="20"/>
              </w:rPr>
              <w:t>WM</w:t>
            </w:r>
          </w:p>
        </w:tc>
        <w:tc>
          <w:tcPr>
            <w:tcW w:w="2700" w:type="dxa"/>
            <w:tcBorders>
              <w:right w:val="single" w:sz="4" w:space="0" w:color="auto"/>
            </w:tcBorders>
            <w:vAlign w:val="bottom"/>
          </w:tcPr>
          <w:p w:rsidR="009F372E" w:rsidRPr="00402A11" w:rsidRDefault="009F372E" w:rsidP="0019617B">
            <w:pPr>
              <w:rPr>
                <w:sz w:val="20"/>
              </w:rPr>
            </w:pPr>
            <w:r w:rsidRPr="00402A11">
              <w:rPr>
                <w:sz w:val="20"/>
              </w:rPr>
              <w:t>Surface Water (Marine)</w:t>
            </w:r>
          </w:p>
        </w:tc>
        <w:tc>
          <w:tcPr>
            <w:tcW w:w="1890" w:type="dxa"/>
            <w:tcBorders>
              <w:left w:val="single" w:sz="4" w:space="0" w:color="auto"/>
            </w:tcBorders>
            <w:vAlign w:val="bottom"/>
          </w:tcPr>
          <w:p w:rsidR="009F372E" w:rsidRPr="00402A11" w:rsidRDefault="009F372E">
            <w:pPr>
              <w:rPr>
                <w:sz w:val="20"/>
              </w:rPr>
            </w:pPr>
            <w:r w:rsidRPr="00402A11">
              <w:rPr>
                <w:sz w:val="20"/>
              </w:rPr>
              <w:t>Surface Water</w:t>
            </w:r>
          </w:p>
        </w:tc>
      </w:tr>
    </w:tbl>
    <w:p w:rsidR="00287F3C" w:rsidRDefault="00287F3C">
      <w:bookmarkStart w:id="328" w:name="_Toc61313960"/>
      <w:bookmarkStart w:id="329" w:name="_Toc61436497"/>
    </w:p>
    <w:p w:rsidR="005215D9" w:rsidRPr="00402A11" w:rsidRDefault="005215D9" w:rsidP="005215D9">
      <w:pPr>
        <w:pStyle w:val="Heading2"/>
      </w:pPr>
      <w:bookmarkStart w:id="330" w:name="_Toc431885609"/>
      <w:r w:rsidRPr="00402A11">
        <w:t>P_MPF</w:t>
      </w:r>
      <w:bookmarkEnd w:id="330"/>
    </w:p>
    <w:p w:rsidR="005215D9" w:rsidRPr="00402A11" w:rsidRDefault="005215D9" w:rsidP="005215D9">
      <w:pPr>
        <w:keepNext/>
        <w:tabs>
          <w:tab w:val="left" w:pos="2603"/>
          <w:tab w:val="left" w:pos="4979"/>
          <w:tab w:val="left" w:pos="7273"/>
        </w:tabs>
        <w:jc w:val="left"/>
      </w:pPr>
    </w:p>
    <w:p w:rsidR="005215D9" w:rsidRPr="00402A11" w:rsidRDefault="005215D9" w:rsidP="005215D9">
      <w:pPr>
        <w:keepNext/>
        <w:tabs>
          <w:tab w:val="left" w:pos="2603"/>
          <w:tab w:val="left" w:pos="4979"/>
          <w:tab w:val="left" w:pos="7273"/>
        </w:tabs>
        <w:jc w:val="left"/>
      </w:pPr>
      <w:r w:rsidRPr="00402A11">
        <w:t>The MPF reference table (p_mpf) contains the valid codes and names to indi</w:t>
      </w:r>
      <w:r>
        <w:t>cate the extent of contaminant</w:t>
      </w:r>
      <w:r w:rsidRPr="00402A11">
        <w:t xml:space="preserve"> migration for a medi</w:t>
      </w:r>
      <w:r w:rsidR="0048012B">
        <w:t>um</w:t>
      </w:r>
      <w:r w:rsidRPr="00402A11">
        <w:t>.</w:t>
      </w:r>
    </w:p>
    <w:p w:rsidR="005215D9" w:rsidRPr="00402A11" w:rsidRDefault="005215D9"/>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980"/>
        <w:gridCol w:w="561"/>
        <w:gridCol w:w="4941"/>
      </w:tblGrid>
      <w:tr w:rsidR="00287F3C" w:rsidRPr="00402A11" w:rsidTr="0004035D">
        <w:trPr>
          <w:tblHeader/>
        </w:trPr>
        <w:tc>
          <w:tcPr>
            <w:tcW w:w="0" w:type="auto"/>
            <w:shd w:val="clear" w:color="auto" w:fill="CCFFCC"/>
            <w:vAlign w:val="center"/>
          </w:tcPr>
          <w:p w:rsidR="00287F3C" w:rsidRPr="00402A11" w:rsidRDefault="00287F3C" w:rsidP="00D250FC">
            <w:pPr>
              <w:keepNext/>
              <w:jc w:val="center"/>
              <w:rPr>
                <w:b/>
                <w:bCs/>
                <w:sz w:val="20"/>
              </w:rPr>
            </w:pPr>
            <w:bookmarkStart w:id="331" w:name="_P_MPF"/>
            <w:bookmarkEnd w:id="328"/>
            <w:bookmarkEnd w:id="329"/>
            <w:bookmarkEnd w:id="331"/>
            <w:r w:rsidRPr="00402A11">
              <w:rPr>
                <w:b/>
                <w:bCs/>
                <w:sz w:val="20"/>
              </w:rPr>
              <w:t>Column Name</w:t>
            </w:r>
          </w:p>
        </w:tc>
        <w:tc>
          <w:tcPr>
            <w:tcW w:w="1980"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4941"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04035D">
        <w:trPr>
          <w:tblHeader/>
        </w:trPr>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rr_media_mpf_cd</w:t>
            </w:r>
          </w:p>
        </w:tc>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varchar2(1)</w:t>
            </w:r>
          </w:p>
        </w:tc>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4941" w:type="dxa"/>
          </w:tcPr>
          <w:p w:rsidR="00287F3C" w:rsidRPr="00402A11" w:rsidRDefault="00287F3C" w:rsidP="0048012B">
            <w:pPr>
              <w:widowControl w:val="0"/>
              <w:autoSpaceDE w:val="0"/>
              <w:autoSpaceDN w:val="0"/>
              <w:adjustRightInd w:val="0"/>
              <w:jc w:val="left"/>
              <w:rPr>
                <w:sz w:val="20"/>
              </w:rPr>
            </w:pPr>
            <w:r w:rsidRPr="00402A11">
              <w:rPr>
                <w:sz w:val="20"/>
              </w:rPr>
              <w:t xml:space="preserve">Indicates the </w:t>
            </w:r>
            <w:r w:rsidR="00D53058">
              <w:rPr>
                <w:sz w:val="20"/>
              </w:rPr>
              <w:t>MPF</w:t>
            </w:r>
            <w:r w:rsidRPr="00402A11">
              <w:rPr>
                <w:sz w:val="20"/>
              </w:rPr>
              <w:t xml:space="preserve"> for the medi</w:t>
            </w:r>
            <w:r w:rsidR="0048012B">
              <w:rPr>
                <w:sz w:val="20"/>
              </w:rPr>
              <w:t>um</w:t>
            </w:r>
            <w:r w:rsidRPr="00402A11">
              <w:rPr>
                <w:sz w:val="20"/>
              </w:rPr>
              <w:t xml:space="preserve"> or the likelihood or extent of contaminant migration at a site.</w:t>
            </w:r>
            <w:r w:rsidR="0048012B">
              <w:rPr>
                <w:sz w:val="20"/>
              </w:rPr>
              <w:t xml:space="preserve"> </w:t>
            </w:r>
            <w:r w:rsidRPr="00402A11">
              <w:rPr>
                <w:sz w:val="20"/>
              </w:rPr>
              <w:t xml:space="preserve"> It is determined by the evaluator(s) on the basis of professional judgment and consideration of available site information.</w:t>
            </w:r>
          </w:p>
        </w:tc>
      </w:tr>
      <w:tr w:rsidR="00287F3C" w:rsidRPr="00402A11" w:rsidTr="0090106C">
        <w:trPr>
          <w:trHeight w:val="323"/>
          <w:tblHeader/>
        </w:trPr>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rr_media_mpf_nm</w:t>
            </w:r>
          </w:p>
        </w:tc>
        <w:tc>
          <w:tcPr>
            <w:tcW w:w="0" w:type="auto"/>
            <w:vAlign w:val="center"/>
          </w:tcPr>
          <w:p w:rsidR="00287F3C" w:rsidRPr="00402A11" w:rsidRDefault="00287F3C" w:rsidP="00D250FC">
            <w:pPr>
              <w:widowControl w:val="0"/>
              <w:autoSpaceDE w:val="0"/>
              <w:autoSpaceDN w:val="0"/>
              <w:adjustRightInd w:val="0"/>
              <w:jc w:val="center"/>
              <w:rPr>
                <w:sz w:val="20"/>
              </w:rPr>
            </w:pPr>
            <w:r w:rsidRPr="00402A11">
              <w:rPr>
                <w:sz w:val="20"/>
              </w:rPr>
              <w:t>varchar2(50)</w:t>
            </w:r>
          </w:p>
        </w:tc>
        <w:tc>
          <w:tcPr>
            <w:tcW w:w="0" w:type="auto"/>
            <w:vAlign w:val="center"/>
          </w:tcPr>
          <w:p w:rsidR="00287F3C" w:rsidRPr="00402A11" w:rsidRDefault="00287F3C" w:rsidP="00D250FC">
            <w:pPr>
              <w:widowControl w:val="0"/>
              <w:autoSpaceDE w:val="0"/>
              <w:autoSpaceDN w:val="0"/>
              <w:adjustRightInd w:val="0"/>
              <w:jc w:val="center"/>
              <w:rPr>
                <w:sz w:val="20"/>
              </w:rPr>
            </w:pPr>
          </w:p>
        </w:tc>
        <w:tc>
          <w:tcPr>
            <w:tcW w:w="4941" w:type="dxa"/>
            <w:vAlign w:val="center"/>
          </w:tcPr>
          <w:p w:rsidR="00287F3C" w:rsidRPr="00402A11" w:rsidRDefault="00287F3C" w:rsidP="0048012B">
            <w:pPr>
              <w:widowControl w:val="0"/>
              <w:autoSpaceDE w:val="0"/>
              <w:autoSpaceDN w:val="0"/>
              <w:adjustRightInd w:val="0"/>
              <w:jc w:val="left"/>
              <w:rPr>
                <w:sz w:val="20"/>
              </w:rPr>
            </w:pPr>
            <w:r w:rsidRPr="00402A11">
              <w:rPr>
                <w:sz w:val="20"/>
              </w:rPr>
              <w:t>Name of the relative risk medi</w:t>
            </w:r>
            <w:r w:rsidR="0048012B">
              <w:rPr>
                <w:sz w:val="20"/>
              </w:rPr>
              <w:t>um</w:t>
            </w:r>
            <w:r w:rsidRPr="00402A11">
              <w:rPr>
                <w:sz w:val="20"/>
              </w:rPr>
              <w:t xml:space="preserve"> MPF</w:t>
            </w:r>
            <w:r w:rsidR="0048012B">
              <w:rPr>
                <w:sz w:val="20"/>
              </w:rPr>
              <w:t>.</w:t>
            </w:r>
          </w:p>
        </w:tc>
      </w:tr>
    </w:tbl>
    <w:p w:rsidR="00287F3C" w:rsidRPr="00402A11" w:rsidRDefault="00287F3C">
      <w:pPr>
        <w:pStyle w:val="Header"/>
        <w:tabs>
          <w:tab w:val="clear" w:pos="4320"/>
          <w:tab w:val="clear" w:pos="8640"/>
        </w:tabs>
      </w:pPr>
    </w:p>
    <w:p w:rsidR="00287F3C" w:rsidRPr="00402A11" w:rsidRDefault="00287F3C">
      <w:r w:rsidRPr="00402A11">
        <w:t>Table Contents:</w:t>
      </w:r>
    </w:p>
    <w:p w:rsidR="00287F3C" w:rsidRPr="00402A11" w:rsidRDefault="00287F3C"/>
    <w:p w:rsidR="00B903C6" w:rsidRDefault="00B903C6">
      <w:pPr>
        <w:keepNext/>
        <w:jc w:val="center"/>
        <w:rPr>
          <w:b/>
          <w:bCs/>
          <w:sz w:val="20"/>
        </w:rPr>
        <w:sectPr w:rsidR="00B903C6" w:rsidSect="00DC3BD8">
          <w:type w:val="continuous"/>
          <w:pgSz w:w="12240" w:h="15840"/>
          <w:pgMar w:top="1440" w:right="1440" w:bottom="1440" w:left="1440" w:header="720" w:footer="720" w:gutter="0"/>
          <w:cols w:space="720"/>
          <w:docGrid w:linePitch="360"/>
        </w:sectPr>
      </w:pPr>
    </w:p>
    <w:tbl>
      <w:tblPr>
        <w:tblW w:w="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2632"/>
      </w:tblGrid>
      <w:tr w:rsidR="00287F3C" w:rsidRPr="00402A11" w:rsidTr="002B0094">
        <w:trPr>
          <w:tblHeader/>
        </w:trPr>
        <w:tc>
          <w:tcPr>
            <w:tcW w:w="1796" w:type="dxa"/>
            <w:tcBorders>
              <w:right w:val="double" w:sz="4" w:space="0" w:color="auto"/>
            </w:tcBorders>
            <w:shd w:val="clear" w:color="auto" w:fill="CCFFCC"/>
            <w:vAlign w:val="center"/>
          </w:tcPr>
          <w:p w:rsidR="00287F3C" w:rsidRPr="00402A11" w:rsidRDefault="00287F3C" w:rsidP="002B0094">
            <w:pPr>
              <w:keepNext/>
              <w:jc w:val="center"/>
              <w:rPr>
                <w:b/>
                <w:bCs/>
                <w:sz w:val="20"/>
              </w:rPr>
            </w:pPr>
            <w:r w:rsidRPr="00402A11">
              <w:rPr>
                <w:b/>
                <w:bCs/>
                <w:sz w:val="20"/>
              </w:rPr>
              <w:t>rr_media_mpf_cd</w:t>
            </w:r>
          </w:p>
        </w:tc>
        <w:tc>
          <w:tcPr>
            <w:tcW w:w="2632"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rr_media_mpf_nm</w:t>
            </w:r>
          </w:p>
        </w:tc>
      </w:tr>
      <w:tr w:rsidR="00287F3C" w:rsidRPr="00402A11" w:rsidTr="002B0094">
        <w:tc>
          <w:tcPr>
            <w:tcW w:w="1796" w:type="dxa"/>
            <w:tcBorders>
              <w:right w:val="double" w:sz="4" w:space="0" w:color="auto"/>
            </w:tcBorders>
            <w:vAlign w:val="center"/>
          </w:tcPr>
          <w:p w:rsidR="00287F3C" w:rsidRPr="00402A11" w:rsidRDefault="00287F3C" w:rsidP="002B0094">
            <w:pPr>
              <w:jc w:val="center"/>
              <w:rPr>
                <w:sz w:val="20"/>
              </w:rPr>
            </w:pPr>
            <w:r w:rsidRPr="00402A11">
              <w:rPr>
                <w:sz w:val="20"/>
              </w:rPr>
              <w:t>C</w:t>
            </w:r>
          </w:p>
        </w:tc>
        <w:tc>
          <w:tcPr>
            <w:tcW w:w="2632" w:type="dxa"/>
            <w:tcBorders>
              <w:left w:val="double" w:sz="4" w:space="0" w:color="auto"/>
            </w:tcBorders>
            <w:vAlign w:val="center"/>
          </w:tcPr>
          <w:p w:rsidR="00287F3C" w:rsidRPr="00402A11" w:rsidRDefault="00287F3C" w:rsidP="00B903C6">
            <w:pPr>
              <w:jc w:val="left"/>
              <w:rPr>
                <w:sz w:val="20"/>
              </w:rPr>
            </w:pPr>
            <w:r w:rsidRPr="00402A11">
              <w:rPr>
                <w:sz w:val="20"/>
              </w:rPr>
              <w:t>Confined – Contaminant movement is unlikely</w:t>
            </w:r>
          </w:p>
        </w:tc>
      </w:tr>
      <w:tr w:rsidR="00287F3C" w:rsidRPr="00402A11" w:rsidTr="002B0094">
        <w:tc>
          <w:tcPr>
            <w:tcW w:w="1796" w:type="dxa"/>
            <w:tcBorders>
              <w:right w:val="double" w:sz="4" w:space="0" w:color="auto"/>
            </w:tcBorders>
            <w:vAlign w:val="center"/>
          </w:tcPr>
          <w:p w:rsidR="00287F3C" w:rsidRPr="00402A11" w:rsidRDefault="00287F3C" w:rsidP="002B0094">
            <w:pPr>
              <w:jc w:val="center"/>
              <w:rPr>
                <w:sz w:val="20"/>
              </w:rPr>
            </w:pPr>
            <w:r w:rsidRPr="00402A11">
              <w:rPr>
                <w:sz w:val="20"/>
              </w:rPr>
              <w:t>E</w:t>
            </w:r>
          </w:p>
        </w:tc>
        <w:tc>
          <w:tcPr>
            <w:tcW w:w="2632" w:type="dxa"/>
            <w:tcBorders>
              <w:left w:val="double" w:sz="4" w:space="0" w:color="auto"/>
            </w:tcBorders>
            <w:vAlign w:val="center"/>
          </w:tcPr>
          <w:p w:rsidR="00287F3C" w:rsidRPr="00402A11" w:rsidRDefault="00287F3C" w:rsidP="00B903C6">
            <w:pPr>
              <w:jc w:val="left"/>
              <w:rPr>
                <w:sz w:val="20"/>
              </w:rPr>
            </w:pPr>
            <w:r w:rsidRPr="00402A11">
              <w:rPr>
                <w:sz w:val="20"/>
              </w:rPr>
              <w:t>Evident – Contaminant movement is observable</w:t>
            </w:r>
          </w:p>
        </w:tc>
      </w:tr>
      <w:tr w:rsidR="00287F3C" w:rsidRPr="00402A11" w:rsidTr="002B0094">
        <w:tc>
          <w:tcPr>
            <w:tcW w:w="1796" w:type="dxa"/>
            <w:tcBorders>
              <w:right w:val="double" w:sz="4" w:space="0" w:color="auto"/>
            </w:tcBorders>
            <w:vAlign w:val="center"/>
          </w:tcPr>
          <w:p w:rsidR="00287F3C" w:rsidRPr="00402A11" w:rsidRDefault="00287F3C" w:rsidP="002B0094">
            <w:pPr>
              <w:jc w:val="center"/>
              <w:rPr>
                <w:sz w:val="20"/>
              </w:rPr>
            </w:pPr>
            <w:r w:rsidRPr="00402A11">
              <w:rPr>
                <w:sz w:val="20"/>
              </w:rPr>
              <w:t>N</w:t>
            </w:r>
          </w:p>
        </w:tc>
        <w:tc>
          <w:tcPr>
            <w:tcW w:w="2632" w:type="dxa"/>
            <w:tcBorders>
              <w:left w:val="double" w:sz="4" w:space="0" w:color="auto"/>
            </w:tcBorders>
            <w:vAlign w:val="center"/>
          </w:tcPr>
          <w:p w:rsidR="00287F3C" w:rsidRPr="00402A11" w:rsidRDefault="00287F3C" w:rsidP="00B903C6">
            <w:pPr>
              <w:jc w:val="left"/>
              <w:rPr>
                <w:sz w:val="20"/>
              </w:rPr>
            </w:pPr>
            <w:r w:rsidRPr="00402A11">
              <w:rPr>
                <w:sz w:val="20"/>
              </w:rPr>
              <w:t>Not Evaluated (NE)</w:t>
            </w:r>
          </w:p>
        </w:tc>
      </w:tr>
      <w:tr w:rsidR="00287F3C" w:rsidRPr="00402A11" w:rsidTr="002B0094">
        <w:tc>
          <w:tcPr>
            <w:tcW w:w="1796" w:type="dxa"/>
            <w:tcBorders>
              <w:right w:val="double" w:sz="4" w:space="0" w:color="auto"/>
            </w:tcBorders>
            <w:vAlign w:val="center"/>
          </w:tcPr>
          <w:p w:rsidR="00287F3C" w:rsidRPr="00402A11" w:rsidRDefault="00287F3C" w:rsidP="002B0094">
            <w:pPr>
              <w:jc w:val="center"/>
              <w:rPr>
                <w:sz w:val="20"/>
              </w:rPr>
            </w:pPr>
            <w:r w:rsidRPr="00402A11">
              <w:rPr>
                <w:sz w:val="20"/>
              </w:rPr>
              <w:t>P</w:t>
            </w:r>
          </w:p>
        </w:tc>
        <w:tc>
          <w:tcPr>
            <w:tcW w:w="2632" w:type="dxa"/>
            <w:tcBorders>
              <w:left w:val="double" w:sz="4" w:space="0" w:color="auto"/>
            </w:tcBorders>
            <w:vAlign w:val="center"/>
          </w:tcPr>
          <w:p w:rsidR="00287F3C" w:rsidRPr="00402A11" w:rsidRDefault="00287F3C" w:rsidP="00B903C6">
            <w:pPr>
              <w:jc w:val="left"/>
              <w:rPr>
                <w:sz w:val="20"/>
              </w:rPr>
            </w:pPr>
            <w:r w:rsidRPr="00402A11">
              <w:rPr>
                <w:sz w:val="20"/>
              </w:rPr>
              <w:t>Potential – Contaminant movement is possible</w:t>
            </w:r>
          </w:p>
        </w:tc>
      </w:tr>
      <w:tr w:rsidR="00287F3C" w:rsidRPr="00402A11" w:rsidTr="002B0094">
        <w:tc>
          <w:tcPr>
            <w:tcW w:w="1796" w:type="dxa"/>
            <w:tcBorders>
              <w:right w:val="double" w:sz="4" w:space="0" w:color="auto"/>
            </w:tcBorders>
            <w:vAlign w:val="center"/>
          </w:tcPr>
          <w:p w:rsidR="00287F3C" w:rsidRPr="00402A11" w:rsidRDefault="00287F3C" w:rsidP="002B0094">
            <w:pPr>
              <w:jc w:val="center"/>
              <w:rPr>
                <w:sz w:val="20"/>
              </w:rPr>
            </w:pPr>
            <w:r w:rsidRPr="00402A11">
              <w:rPr>
                <w:sz w:val="20"/>
              </w:rPr>
              <w:t>S</w:t>
            </w:r>
          </w:p>
        </w:tc>
        <w:tc>
          <w:tcPr>
            <w:tcW w:w="2632" w:type="dxa"/>
            <w:tcBorders>
              <w:left w:val="double" w:sz="4" w:space="0" w:color="auto"/>
            </w:tcBorders>
            <w:vAlign w:val="center"/>
          </w:tcPr>
          <w:p w:rsidR="00287F3C" w:rsidRPr="00402A11" w:rsidRDefault="00287F3C" w:rsidP="00B903C6">
            <w:pPr>
              <w:jc w:val="left"/>
              <w:rPr>
                <w:sz w:val="20"/>
              </w:rPr>
            </w:pPr>
            <w:r w:rsidRPr="00402A11">
              <w:rPr>
                <w:sz w:val="20"/>
              </w:rPr>
              <w:t>No Significant Data (NSD)</w:t>
            </w:r>
          </w:p>
        </w:tc>
      </w:tr>
    </w:tbl>
    <w:p w:rsidR="00B903C6" w:rsidRDefault="00B903C6">
      <w:pPr>
        <w:sectPr w:rsidR="00B903C6" w:rsidSect="00DC3BD8">
          <w:type w:val="continuous"/>
          <w:pgSz w:w="12240" w:h="15840"/>
          <w:pgMar w:top="1440" w:right="1440" w:bottom="1440" w:left="1440" w:header="720" w:footer="720" w:gutter="0"/>
          <w:cols w:num="2" w:space="720" w:equalWidth="0">
            <w:col w:w="4320" w:space="720"/>
            <w:col w:w="4320"/>
          </w:cols>
          <w:docGrid w:linePitch="360"/>
        </w:sectPr>
      </w:pPr>
      <w:bookmarkStart w:id="332" w:name="_Toc61313961"/>
      <w:bookmarkStart w:id="333" w:name="_Toc61436498"/>
    </w:p>
    <w:p w:rsidR="00287F3C" w:rsidRDefault="00287F3C"/>
    <w:p w:rsidR="00287F3C" w:rsidRPr="005215D9" w:rsidRDefault="00287F3C">
      <w:pPr>
        <w:pStyle w:val="Heading2"/>
      </w:pPr>
      <w:bookmarkStart w:id="334" w:name="_P_MRSPP_CHANGE"/>
      <w:bookmarkStart w:id="335" w:name="_Toc431885610"/>
      <w:bookmarkEnd w:id="334"/>
      <w:r w:rsidRPr="005215D9">
        <w:t>P_MRSPP_CHANGE</w:t>
      </w:r>
      <w:bookmarkEnd w:id="335"/>
    </w:p>
    <w:p w:rsidR="00287F3C" w:rsidRPr="009951EC" w:rsidRDefault="00287F3C"/>
    <w:p w:rsidR="00287F3C" w:rsidRPr="009951EC" w:rsidRDefault="00287F3C">
      <w:pPr>
        <w:jc w:val="left"/>
      </w:pPr>
      <w:r w:rsidRPr="009951EC">
        <w:t xml:space="preserve">The MRSPP Change reference table (p_mrspp_change) contains the valid codes and names for specifying the reason for changing the overall MRSPP </w:t>
      </w:r>
      <w:r w:rsidR="00D53058">
        <w:t xml:space="preserve">relative </w:t>
      </w:r>
      <w:r w:rsidRPr="009951EC">
        <w:t xml:space="preserve">priority associated </w:t>
      </w:r>
      <w:r w:rsidR="00BA3CFF" w:rsidRPr="009951EC">
        <w:t xml:space="preserve">with </w:t>
      </w:r>
      <w:bookmarkStart w:id="336" w:name="OLE_LINK6"/>
      <w:bookmarkStart w:id="337" w:name="OLE_LINK7"/>
      <w:r w:rsidR="00BA3CFF" w:rsidRPr="009951EC">
        <w:t>a</w:t>
      </w:r>
      <w:r w:rsidR="00D53058">
        <w:t>n</w:t>
      </w:r>
      <w:r w:rsidR="00BA3CFF" w:rsidRPr="009951EC">
        <w:t xml:space="preserve"> MRS.</w:t>
      </w:r>
      <w:bookmarkEnd w:id="336"/>
      <w:bookmarkEnd w:id="337"/>
    </w:p>
    <w:p w:rsidR="00287F3C" w:rsidRPr="009951EC" w:rsidRDefault="00287F3C">
      <w:pPr>
        <w:jc w:val="left"/>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561"/>
        <w:gridCol w:w="4569"/>
      </w:tblGrid>
      <w:tr w:rsidR="00287F3C" w:rsidRPr="009951EC" w:rsidTr="007C5AD9">
        <w:trPr>
          <w:tblHeader/>
        </w:trPr>
        <w:tc>
          <w:tcPr>
            <w:tcW w:w="1728"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980"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561"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569"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D53058" w:rsidRPr="009951EC" w:rsidTr="007C5AD9">
        <w:trPr>
          <w:tblHeader/>
        </w:trPr>
        <w:tc>
          <w:tcPr>
            <w:tcW w:w="1728" w:type="dxa"/>
            <w:vAlign w:val="center"/>
          </w:tcPr>
          <w:p w:rsidR="00D53058" w:rsidRPr="009951EC" w:rsidRDefault="00D53058" w:rsidP="00D250FC">
            <w:pPr>
              <w:widowControl w:val="0"/>
              <w:autoSpaceDE w:val="0"/>
              <w:autoSpaceDN w:val="0"/>
              <w:adjustRightInd w:val="0"/>
              <w:jc w:val="center"/>
              <w:rPr>
                <w:sz w:val="20"/>
              </w:rPr>
            </w:pPr>
            <w:r w:rsidRPr="009951EC">
              <w:rPr>
                <w:sz w:val="20"/>
              </w:rPr>
              <w:t>mrspp_chg_cd</w:t>
            </w:r>
          </w:p>
        </w:tc>
        <w:tc>
          <w:tcPr>
            <w:tcW w:w="1980" w:type="dxa"/>
            <w:vAlign w:val="center"/>
          </w:tcPr>
          <w:p w:rsidR="00D53058" w:rsidRPr="009951EC" w:rsidRDefault="00D53058" w:rsidP="00D250FC">
            <w:pPr>
              <w:widowControl w:val="0"/>
              <w:autoSpaceDE w:val="0"/>
              <w:autoSpaceDN w:val="0"/>
              <w:adjustRightInd w:val="0"/>
              <w:jc w:val="center"/>
              <w:rPr>
                <w:sz w:val="20"/>
              </w:rPr>
            </w:pPr>
            <w:r w:rsidRPr="009951EC">
              <w:rPr>
                <w:sz w:val="20"/>
              </w:rPr>
              <w:t>varchar2(2)</w:t>
            </w:r>
          </w:p>
        </w:tc>
        <w:tc>
          <w:tcPr>
            <w:tcW w:w="561" w:type="dxa"/>
            <w:vAlign w:val="center"/>
          </w:tcPr>
          <w:p w:rsidR="00D53058" w:rsidRPr="009951EC" w:rsidRDefault="00D53058" w:rsidP="00D250FC">
            <w:pPr>
              <w:widowControl w:val="0"/>
              <w:autoSpaceDE w:val="0"/>
              <w:autoSpaceDN w:val="0"/>
              <w:adjustRightInd w:val="0"/>
              <w:jc w:val="center"/>
              <w:rPr>
                <w:sz w:val="20"/>
              </w:rPr>
            </w:pPr>
            <w:r w:rsidRPr="009951EC">
              <w:rPr>
                <w:sz w:val="20"/>
              </w:rPr>
              <w:t>PK</w:t>
            </w:r>
          </w:p>
        </w:tc>
        <w:tc>
          <w:tcPr>
            <w:tcW w:w="4569" w:type="dxa"/>
          </w:tcPr>
          <w:p w:rsidR="00D53058" w:rsidRPr="00933581" w:rsidRDefault="00D53058" w:rsidP="0096511C">
            <w:pPr>
              <w:widowControl w:val="0"/>
              <w:autoSpaceDE w:val="0"/>
              <w:autoSpaceDN w:val="0"/>
              <w:adjustRightInd w:val="0"/>
              <w:jc w:val="left"/>
              <w:rPr>
                <w:sz w:val="20"/>
              </w:rPr>
            </w:pPr>
            <w:r w:rsidRPr="00933581">
              <w:rPr>
                <w:sz w:val="20"/>
              </w:rPr>
              <w:t xml:space="preserve">Identifies the reason for changing the overall MRSPP </w:t>
            </w:r>
            <w:r>
              <w:rPr>
                <w:sz w:val="20"/>
              </w:rPr>
              <w:t xml:space="preserve">relative </w:t>
            </w:r>
            <w:r w:rsidRPr="00933581">
              <w:rPr>
                <w:sz w:val="20"/>
              </w:rPr>
              <w:t>priority for a</w:t>
            </w:r>
            <w:r>
              <w:rPr>
                <w:sz w:val="20"/>
              </w:rPr>
              <w:t>n</w:t>
            </w:r>
            <w:r w:rsidRPr="00933581">
              <w:rPr>
                <w:sz w:val="20"/>
              </w:rPr>
              <w:t xml:space="preserve"> MRS.</w:t>
            </w:r>
          </w:p>
        </w:tc>
      </w:tr>
      <w:tr w:rsidR="00D53058" w:rsidRPr="009951EC" w:rsidTr="007C5AD9">
        <w:trPr>
          <w:tblHeader/>
        </w:trPr>
        <w:tc>
          <w:tcPr>
            <w:tcW w:w="1728" w:type="dxa"/>
            <w:vAlign w:val="center"/>
          </w:tcPr>
          <w:p w:rsidR="00D53058" w:rsidRPr="009951EC" w:rsidRDefault="00D53058" w:rsidP="00D250FC">
            <w:pPr>
              <w:widowControl w:val="0"/>
              <w:autoSpaceDE w:val="0"/>
              <w:autoSpaceDN w:val="0"/>
              <w:adjustRightInd w:val="0"/>
              <w:jc w:val="center"/>
              <w:rPr>
                <w:sz w:val="20"/>
              </w:rPr>
            </w:pPr>
            <w:r w:rsidRPr="009951EC">
              <w:rPr>
                <w:sz w:val="20"/>
              </w:rPr>
              <w:t>mrspp_chg_nm</w:t>
            </w:r>
          </w:p>
        </w:tc>
        <w:tc>
          <w:tcPr>
            <w:tcW w:w="1980" w:type="dxa"/>
            <w:vAlign w:val="center"/>
          </w:tcPr>
          <w:p w:rsidR="00D53058" w:rsidRPr="009951EC" w:rsidRDefault="00D53058" w:rsidP="00D250FC">
            <w:pPr>
              <w:widowControl w:val="0"/>
              <w:autoSpaceDE w:val="0"/>
              <w:autoSpaceDN w:val="0"/>
              <w:adjustRightInd w:val="0"/>
              <w:jc w:val="center"/>
              <w:rPr>
                <w:sz w:val="20"/>
              </w:rPr>
            </w:pPr>
            <w:r w:rsidRPr="009951EC">
              <w:rPr>
                <w:sz w:val="20"/>
              </w:rPr>
              <w:t>varchar2(150)</w:t>
            </w:r>
          </w:p>
        </w:tc>
        <w:tc>
          <w:tcPr>
            <w:tcW w:w="561" w:type="dxa"/>
            <w:vAlign w:val="center"/>
          </w:tcPr>
          <w:p w:rsidR="00D53058" w:rsidRPr="009951EC" w:rsidRDefault="00D53058" w:rsidP="00D250FC">
            <w:pPr>
              <w:widowControl w:val="0"/>
              <w:autoSpaceDE w:val="0"/>
              <w:autoSpaceDN w:val="0"/>
              <w:adjustRightInd w:val="0"/>
              <w:jc w:val="center"/>
              <w:rPr>
                <w:sz w:val="20"/>
              </w:rPr>
            </w:pPr>
          </w:p>
        </w:tc>
        <w:tc>
          <w:tcPr>
            <w:tcW w:w="4569" w:type="dxa"/>
          </w:tcPr>
          <w:p w:rsidR="00D53058" w:rsidRPr="00933581" w:rsidRDefault="00D53058" w:rsidP="0096511C">
            <w:pPr>
              <w:widowControl w:val="0"/>
              <w:autoSpaceDE w:val="0"/>
              <w:autoSpaceDN w:val="0"/>
              <w:adjustRightInd w:val="0"/>
              <w:jc w:val="left"/>
              <w:rPr>
                <w:sz w:val="20"/>
              </w:rPr>
            </w:pPr>
            <w:r w:rsidRPr="00933581">
              <w:rPr>
                <w:sz w:val="20"/>
              </w:rPr>
              <w:t xml:space="preserve">Describes the reason for changing the overall MRSPP </w:t>
            </w:r>
            <w:r>
              <w:rPr>
                <w:sz w:val="20"/>
              </w:rPr>
              <w:t xml:space="preserve">relative </w:t>
            </w:r>
            <w:r w:rsidRPr="00933581">
              <w:rPr>
                <w:sz w:val="20"/>
              </w:rPr>
              <w:t>priority for a</w:t>
            </w:r>
            <w:r>
              <w:rPr>
                <w:sz w:val="20"/>
              </w:rPr>
              <w:t>n</w:t>
            </w:r>
            <w:r w:rsidRPr="00933581">
              <w:rPr>
                <w:sz w:val="20"/>
              </w:rPr>
              <w:t xml:space="preserve"> MRS.</w:t>
            </w:r>
          </w:p>
        </w:tc>
      </w:tr>
    </w:tbl>
    <w:p w:rsidR="00C723F3" w:rsidRDefault="00C723F3">
      <w:pPr>
        <w:jc w:val="left"/>
      </w:pPr>
    </w:p>
    <w:p w:rsidR="00EE52FA" w:rsidRDefault="00EE52FA">
      <w:pPr>
        <w:jc w:val="left"/>
      </w:pPr>
    </w:p>
    <w:p w:rsidR="00287F3C" w:rsidRPr="009951EC" w:rsidRDefault="00287F3C">
      <w:pPr>
        <w:jc w:val="left"/>
      </w:pPr>
      <w:r w:rsidRPr="009951EC">
        <w:t>Table Contents:</w:t>
      </w:r>
    </w:p>
    <w:p w:rsidR="00287F3C" w:rsidRPr="009951EC" w:rsidRDefault="00287F3C">
      <w:pPr>
        <w:jc w:val="left"/>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7380"/>
      </w:tblGrid>
      <w:tr w:rsidR="00287F3C" w:rsidRPr="009951EC" w:rsidTr="005215D9">
        <w:trPr>
          <w:tblHeader/>
        </w:trPr>
        <w:tc>
          <w:tcPr>
            <w:tcW w:w="1572" w:type="dxa"/>
            <w:tcBorders>
              <w:right w:val="double" w:sz="4" w:space="0" w:color="auto"/>
            </w:tcBorders>
            <w:shd w:val="clear" w:color="auto" w:fill="CCFFCC"/>
            <w:vAlign w:val="center"/>
          </w:tcPr>
          <w:p w:rsidR="00287F3C" w:rsidRPr="009951EC" w:rsidRDefault="00287F3C" w:rsidP="008155A9">
            <w:pPr>
              <w:keepNext/>
              <w:jc w:val="center"/>
              <w:rPr>
                <w:b/>
                <w:bCs/>
                <w:sz w:val="20"/>
              </w:rPr>
            </w:pPr>
            <w:r w:rsidRPr="009951EC">
              <w:rPr>
                <w:b/>
                <w:bCs/>
                <w:sz w:val="20"/>
              </w:rPr>
              <w:t>mrspp_chg_cd</w:t>
            </w:r>
          </w:p>
        </w:tc>
        <w:tc>
          <w:tcPr>
            <w:tcW w:w="7380" w:type="dxa"/>
            <w:tcBorders>
              <w:left w:val="double" w:sz="4" w:space="0" w:color="auto"/>
            </w:tcBorders>
            <w:shd w:val="clear" w:color="auto" w:fill="CCFFCC"/>
          </w:tcPr>
          <w:p w:rsidR="00287F3C" w:rsidRPr="009951EC" w:rsidRDefault="00287F3C">
            <w:pPr>
              <w:keepNext/>
              <w:jc w:val="center"/>
              <w:rPr>
                <w:b/>
                <w:bCs/>
                <w:sz w:val="20"/>
              </w:rPr>
            </w:pPr>
            <w:r w:rsidRPr="009951EC">
              <w:rPr>
                <w:b/>
                <w:bCs/>
                <w:sz w:val="20"/>
              </w:rPr>
              <w:t>mrspp_chg_nm</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F20CC3">
              <w:rPr>
                <w:sz w:val="20"/>
              </w:rPr>
              <w:t>01</w:t>
            </w:r>
          </w:p>
        </w:tc>
        <w:tc>
          <w:tcPr>
            <w:tcW w:w="7380" w:type="dxa"/>
            <w:tcBorders>
              <w:left w:val="double" w:sz="4" w:space="0" w:color="auto"/>
            </w:tcBorders>
            <w:vAlign w:val="bottom"/>
          </w:tcPr>
          <w:p w:rsidR="00287F3C" w:rsidRPr="009951EC" w:rsidRDefault="009555DA" w:rsidP="00680A06">
            <w:pPr>
              <w:jc w:val="left"/>
              <w:rPr>
                <w:sz w:val="20"/>
              </w:rPr>
            </w:pPr>
            <w:r w:rsidRPr="009951EC">
              <w:rPr>
                <w:sz w:val="20"/>
              </w:rPr>
              <w:t xml:space="preserve">Site achieved </w:t>
            </w:r>
            <w:r w:rsidR="002B2905">
              <w:rPr>
                <w:sz w:val="20"/>
              </w:rPr>
              <w:t>RC.</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9951EC">
              <w:rPr>
                <w:sz w:val="20"/>
              </w:rPr>
              <w:t>02</w:t>
            </w:r>
          </w:p>
        </w:tc>
        <w:tc>
          <w:tcPr>
            <w:tcW w:w="7380" w:type="dxa"/>
            <w:tcBorders>
              <w:left w:val="double" w:sz="4" w:space="0" w:color="auto"/>
            </w:tcBorders>
            <w:vAlign w:val="bottom"/>
          </w:tcPr>
          <w:p w:rsidR="00287F3C" w:rsidRPr="009951EC" w:rsidRDefault="009555DA" w:rsidP="00680A06">
            <w:pPr>
              <w:jc w:val="left"/>
              <w:rPr>
                <w:sz w:val="20"/>
              </w:rPr>
            </w:pPr>
            <w:r w:rsidRPr="009951EC">
              <w:rPr>
                <w:sz w:val="20"/>
              </w:rPr>
              <w:t>Site previously had an evaluation pending priority</w:t>
            </w:r>
            <w:r w:rsidR="00680A06" w:rsidRPr="009951EC">
              <w:rPr>
                <w:sz w:val="20"/>
              </w:rPr>
              <w:t>.</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9951EC">
              <w:rPr>
                <w:sz w:val="20"/>
              </w:rPr>
              <w:t>03</w:t>
            </w:r>
          </w:p>
        </w:tc>
        <w:tc>
          <w:tcPr>
            <w:tcW w:w="7380" w:type="dxa"/>
            <w:tcBorders>
              <w:left w:val="double" w:sz="4" w:space="0" w:color="auto"/>
            </w:tcBorders>
            <w:vAlign w:val="bottom"/>
          </w:tcPr>
          <w:p w:rsidR="00287F3C" w:rsidRPr="009951EC" w:rsidRDefault="00680A06" w:rsidP="00680A06">
            <w:pPr>
              <w:jc w:val="left"/>
              <w:rPr>
                <w:sz w:val="20"/>
              </w:rPr>
            </w:pPr>
            <w:r w:rsidRPr="009951EC">
              <w:rPr>
                <w:sz w:val="20"/>
              </w:rPr>
              <w:t>New data obtained through further study resulting in a revision to one or more subordinate MRSPP ratings that had previous been completed.</w:t>
            </w:r>
          </w:p>
        </w:tc>
      </w:tr>
      <w:tr w:rsidR="00A113E3" w:rsidRPr="009951EC" w:rsidTr="005215D9">
        <w:tc>
          <w:tcPr>
            <w:tcW w:w="1572" w:type="dxa"/>
            <w:tcBorders>
              <w:right w:val="double" w:sz="4" w:space="0" w:color="auto"/>
            </w:tcBorders>
            <w:vAlign w:val="center"/>
          </w:tcPr>
          <w:p w:rsidR="00A113E3" w:rsidRPr="005215D9" w:rsidRDefault="00A113E3" w:rsidP="00532734">
            <w:pPr>
              <w:jc w:val="center"/>
              <w:rPr>
                <w:sz w:val="20"/>
              </w:rPr>
            </w:pPr>
            <w:r w:rsidRPr="005215D9">
              <w:rPr>
                <w:sz w:val="20"/>
              </w:rPr>
              <w:t>04</w:t>
            </w:r>
          </w:p>
        </w:tc>
        <w:tc>
          <w:tcPr>
            <w:tcW w:w="7380" w:type="dxa"/>
            <w:tcBorders>
              <w:left w:val="double" w:sz="4" w:space="0" w:color="auto"/>
            </w:tcBorders>
            <w:vAlign w:val="bottom"/>
          </w:tcPr>
          <w:p w:rsidR="00A113E3" w:rsidRPr="00933581" w:rsidRDefault="00A113E3" w:rsidP="00532734">
            <w:pPr>
              <w:jc w:val="left"/>
              <w:rPr>
                <w:sz w:val="20"/>
              </w:rPr>
            </w:pPr>
            <w:r w:rsidRPr="00933581">
              <w:rPr>
                <w:sz w:val="20"/>
              </w:rPr>
              <w:t xml:space="preserve">Adjusted priority based on completion of an additional MRSPP </w:t>
            </w:r>
            <w:r w:rsidRPr="005215D9">
              <w:rPr>
                <w:sz w:val="20"/>
              </w:rPr>
              <w:t>module</w:t>
            </w:r>
            <w:r w:rsidRPr="00933581">
              <w:rPr>
                <w:sz w:val="20"/>
              </w:rPr>
              <w:t>, when only one previous rating had been completed.</w:t>
            </w:r>
          </w:p>
        </w:tc>
      </w:tr>
      <w:tr w:rsidR="00A113E3" w:rsidRPr="009951EC" w:rsidTr="005215D9">
        <w:tc>
          <w:tcPr>
            <w:tcW w:w="1572" w:type="dxa"/>
            <w:tcBorders>
              <w:right w:val="double" w:sz="4" w:space="0" w:color="auto"/>
            </w:tcBorders>
            <w:vAlign w:val="center"/>
          </w:tcPr>
          <w:p w:rsidR="00A113E3" w:rsidRPr="005215D9" w:rsidRDefault="00A113E3" w:rsidP="00532734">
            <w:pPr>
              <w:jc w:val="center"/>
              <w:rPr>
                <w:sz w:val="20"/>
              </w:rPr>
            </w:pPr>
            <w:r w:rsidRPr="005215D9">
              <w:rPr>
                <w:sz w:val="20"/>
              </w:rPr>
              <w:t>05</w:t>
            </w:r>
          </w:p>
        </w:tc>
        <w:tc>
          <w:tcPr>
            <w:tcW w:w="7380" w:type="dxa"/>
            <w:tcBorders>
              <w:left w:val="double" w:sz="4" w:space="0" w:color="auto"/>
            </w:tcBorders>
            <w:vAlign w:val="bottom"/>
          </w:tcPr>
          <w:p w:rsidR="00A113E3" w:rsidRPr="00933581" w:rsidRDefault="00A113E3" w:rsidP="00532734">
            <w:pPr>
              <w:jc w:val="left"/>
              <w:rPr>
                <w:sz w:val="20"/>
              </w:rPr>
            </w:pPr>
            <w:r w:rsidRPr="00933581">
              <w:rPr>
                <w:sz w:val="20"/>
              </w:rPr>
              <w:t>Adjusted priority based on completion of an additional MRSPP</w:t>
            </w:r>
            <w:r>
              <w:rPr>
                <w:sz w:val="20"/>
              </w:rPr>
              <w:t xml:space="preserve"> </w:t>
            </w:r>
            <w:r w:rsidRPr="005215D9">
              <w:rPr>
                <w:sz w:val="20"/>
              </w:rPr>
              <w:t>module</w:t>
            </w:r>
            <w:r w:rsidRPr="00933581">
              <w:rPr>
                <w:sz w:val="20"/>
              </w:rPr>
              <w:t>, when only two previous ratings have been completed.</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9951EC">
              <w:rPr>
                <w:sz w:val="20"/>
              </w:rPr>
              <w:t>06</w:t>
            </w:r>
          </w:p>
        </w:tc>
        <w:tc>
          <w:tcPr>
            <w:tcW w:w="7380" w:type="dxa"/>
            <w:tcBorders>
              <w:left w:val="double" w:sz="4" w:space="0" w:color="auto"/>
            </w:tcBorders>
            <w:vAlign w:val="bottom"/>
          </w:tcPr>
          <w:p w:rsidR="00287F3C" w:rsidRPr="009951EC" w:rsidRDefault="00680A06" w:rsidP="00680A06">
            <w:pPr>
              <w:jc w:val="left"/>
              <w:rPr>
                <w:sz w:val="20"/>
              </w:rPr>
            </w:pPr>
            <w:r w:rsidRPr="009951EC">
              <w:rPr>
                <w:sz w:val="20"/>
              </w:rPr>
              <w:t>Adjusted priority based on data entry error.</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9951EC">
              <w:rPr>
                <w:sz w:val="20"/>
              </w:rPr>
              <w:t>07</w:t>
            </w:r>
          </w:p>
        </w:tc>
        <w:tc>
          <w:tcPr>
            <w:tcW w:w="7380" w:type="dxa"/>
            <w:tcBorders>
              <w:left w:val="double" w:sz="4" w:space="0" w:color="auto"/>
            </w:tcBorders>
            <w:vAlign w:val="bottom"/>
          </w:tcPr>
          <w:p w:rsidR="00287F3C" w:rsidRPr="009951EC" w:rsidRDefault="00680A06" w:rsidP="00680A06">
            <w:pPr>
              <w:jc w:val="left"/>
              <w:rPr>
                <w:sz w:val="20"/>
              </w:rPr>
            </w:pPr>
            <w:r w:rsidRPr="009951EC">
              <w:rPr>
                <w:sz w:val="20"/>
              </w:rPr>
              <w:t>Adjusted priority based on mathematical and/or methodological error.</w:t>
            </w:r>
          </w:p>
        </w:tc>
      </w:tr>
      <w:tr w:rsidR="00287F3C" w:rsidRPr="009951EC" w:rsidTr="005215D9">
        <w:tc>
          <w:tcPr>
            <w:tcW w:w="1572" w:type="dxa"/>
            <w:tcBorders>
              <w:right w:val="double" w:sz="4" w:space="0" w:color="auto"/>
            </w:tcBorders>
            <w:vAlign w:val="center"/>
          </w:tcPr>
          <w:p w:rsidR="00287F3C" w:rsidRPr="009951EC" w:rsidRDefault="00287F3C" w:rsidP="008155A9">
            <w:pPr>
              <w:jc w:val="center"/>
              <w:rPr>
                <w:sz w:val="20"/>
              </w:rPr>
            </w:pPr>
            <w:r w:rsidRPr="009951EC">
              <w:rPr>
                <w:sz w:val="20"/>
              </w:rPr>
              <w:t>10</w:t>
            </w:r>
          </w:p>
        </w:tc>
        <w:tc>
          <w:tcPr>
            <w:tcW w:w="7380" w:type="dxa"/>
            <w:tcBorders>
              <w:left w:val="double" w:sz="4" w:space="0" w:color="auto"/>
            </w:tcBorders>
            <w:vAlign w:val="bottom"/>
          </w:tcPr>
          <w:p w:rsidR="00287F3C" w:rsidRPr="009951EC" w:rsidRDefault="00680A06" w:rsidP="00680A06">
            <w:pPr>
              <w:jc w:val="left"/>
              <w:rPr>
                <w:sz w:val="20"/>
              </w:rPr>
            </w:pPr>
            <w:r w:rsidRPr="009951EC">
              <w:rPr>
                <w:sz w:val="20"/>
              </w:rPr>
              <w:t>Adjusted priority based on input from stakeholders.</w:t>
            </w:r>
          </w:p>
        </w:tc>
      </w:tr>
      <w:tr w:rsidR="00680A06" w:rsidRPr="009951EC" w:rsidTr="005215D9">
        <w:tc>
          <w:tcPr>
            <w:tcW w:w="1572" w:type="dxa"/>
            <w:tcBorders>
              <w:right w:val="double" w:sz="4" w:space="0" w:color="auto"/>
            </w:tcBorders>
            <w:vAlign w:val="center"/>
          </w:tcPr>
          <w:p w:rsidR="00680A06" w:rsidRPr="009951EC" w:rsidRDefault="00680A06" w:rsidP="008155A9">
            <w:pPr>
              <w:jc w:val="center"/>
              <w:rPr>
                <w:sz w:val="20"/>
              </w:rPr>
            </w:pPr>
            <w:r w:rsidRPr="009951EC">
              <w:rPr>
                <w:sz w:val="20"/>
              </w:rPr>
              <w:t>99</w:t>
            </w:r>
          </w:p>
        </w:tc>
        <w:tc>
          <w:tcPr>
            <w:tcW w:w="7380" w:type="dxa"/>
            <w:tcBorders>
              <w:left w:val="double" w:sz="4" w:space="0" w:color="auto"/>
            </w:tcBorders>
            <w:vAlign w:val="bottom"/>
          </w:tcPr>
          <w:p w:rsidR="00680A06" w:rsidRPr="009951EC" w:rsidRDefault="0064036E" w:rsidP="00680A06">
            <w:pPr>
              <w:jc w:val="left"/>
              <w:rPr>
                <w:sz w:val="20"/>
              </w:rPr>
            </w:pPr>
            <w:r w:rsidRPr="009951EC">
              <w:rPr>
                <w:sz w:val="20"/>
              </w:rPr>
              <w:t>Other, see corresponding narrative description.</w:t>
            </w:r>
          </w:p>
        </w:tc>
      </w:tr>
    </w:tbl>
    <w:p w:rsidR="00287F3C" w:rsidRPr="00402A11" w:rsidRDefault="00287F3C">
      <w:pPr>
        <w:rPr>
          <w:highlight w:val="yellow"/>
        </w:rPr>
      </w:pPr>
    </w:p>
    <w:p w:rsidR="00287F3C" w:rsidRPr="009951EC" w:rsidRDefault="00287F3C">
      <w:pPr>
        <w:pStyle w:val="Heading2"/>
      </w:pPr>
      <w:bookmarkStart w:id="338" w:name="_P_MRSPP_CHE"/>
      <w:bookmarkStart w:id="339" w:name="_Toc431885611"/>
      <w:bookmarkEnd w:id="338"/>
      <w:r w:rsidRPr="009951EC">
        <w:t>P_MRSPP_CHE</w:t>
      </w:r>
      <w:bookmarkEnd w:id="339"/>
    </w:p>
    <w:p w:rsidR="00287F3C" w:rsidRPr="009951EC" w:rsidRDefault="00287F3C"/>
    <w:p w:rsidR="00D53058" w:rsidRPr="00933581" w:rsidRDefault="00D53058" w:rsidP="00D53058">
      <w:pPr>
        <w:jc w:val="left"/>
      </w:pPr>
      <w:r w:rsidRPr="00933581">
        <w:t xml:space="preserve">The MRSPP CHE reference table (p_mrspp_che) contains the valid codes and names for specifying the MRSPP Chemical Warfare Materiel (CWM) hazard evaluation </w:t>
      </w:r>
      <w:r>
        <w:t xml:space="preserve">module’s </w:t>
      </w:r>
      <w:r w:rsidRPr="00933581">
        <w:t xml:space="preserve">rating </w:t>
      </w:r>
      <w:r>
        <w:t>for</w:t>
      </w:r>
      <w:r w:rsidRPr="00933581">
        <w:t xml:space="preserve"> a</w:t>
      </w:r>
      <w:r>
        <w:t>n</w:t>
      </w:r>
      <w:r w:rsidRPr="00933581">
        <w:t xml:space="preserve"> MRS.</w:t>
      </w:r>
    </w:p>
    <w:p w:rsidR="00287F3C" w:rsidRPr="009951EC" w:rsidRDefault="00287F3C">
      <w:pPr>
        <w:jc w:val="left"/>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90"/>
        <w:gridCol w:w="630"/>
        <w:gridCol w:w="4950"/>
      </w:tblGrid>
      <w:tr w:rsidR="00287F3C" w:rsidRPr="009951EC" w:rsidTr="0090106C">
        <w:trPr>
          <w:tblHeader/>
        </w:trPr>
        <w:tc>
          <w:tcPr>
            <w:tcW w:w="1548"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890"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630"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950"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287F3C" w:rsidRPr="009951EC" w:rsidTr="0090106C">
        <w:trPr>
          <w:trHeight w:val="251"/>
          <w:tblHeader/>
        </w:trPr>
        <w:tc>
          <w:tcPr>
            <w:tcW w:w="1548"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mrspp_che_cd</w:t>
            </w:r>
          </w:p>
        </w:tc>
        <w:tc>
          <w:tcPr>
            <w:tcW w:w="1890"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varchar2(2)</w:t>
            </w:r>
          </w:p>
        </w:tc>
        <w:tc>
          <w:tcPr>
            <w:tcW w:w="630" w:type="dxa"/>
            <w:vAlign w:val="center"/>
          </w:tcPr>
          <w:p w:rsidR="00287F3C" w:rsidRPr="009951EC" w:rsidRDefault="00287F3C" w:rsidP="00D250FC">
            <w:pPr>
              <w:widowControl w:val="0"/>
              <w:autoSpaceDE w:val="0"/>
              <w:autoSpaceDN w:val="0"/>
              <w:adjustRightInd w:val="0"/>
              <w:jc w:val="center"/>
              <w:rPr>
                <w:sz w:val="20"/>
              </w:rPr>
            </w:pPr>
            <w:r w:rsidRPr="009951EC">
              <w:rPr>
                <w:sz w:val="20"/>
              </w:rPr>
              <w:t>PK</w:t>
            </w:r>
          </w:p>
        </w:tc>
        <w:tc>
          <w:tcPr>
            <w:tcW w:w="4950" w:type="dxa"/>
            <w:vAlign w:val="center"/>
          </w:tcPr>
          <w:p w:rsidR="00287F3C" w:rsidRPr="009951EC" w:rsidRDefault="00287F3C" w:rsidP="0090106C">
            <w:pPr>
              <w:widowControl w:val="0"/>
              <w:autoSpaceDE w:val="0"/>
              <w:autoSpaceDN w:val="0"/>
              <w:adjustRightInd w:val="0"/>
              <w:jc w:val="left"/>
              <w:rPr>
                <w:sz w:val="20"/>
              </w:rPr>
            </w:pPr>
            <w:r w:rsidRPr="009951EC">
              <w:rPr>
                <w:sz w:val="20"/>
              </w:rPr>
              <w:t xml:space="preserve">Identifies the MRSPP CHE </w:t>
            </w:r>
            <w:r w:rsidR="00D53058">
              <w:rPr>
                <w:sz w:val="20"/>
              </w:rPr>
              <w:t xml:space="preserve">module’s </w:t>
            </w:r>
            <w:r w:rsidRPr="009951EC">
              <w:rPr>
                <w:sz w:val="20"/>
              </w:rPr>
              <w:t xml:space="preserve">rating for </w:t>
            </w:r>
            <w:r w:rsidR="003A2F28" w:rsidRPr="009951EC">
              <w:rPr>
                <w:sz w:val="20"/>
              </w:rPr>
              <w:t>a</w:t>
            </w:r>
            <w:r w:rsidR="00D53058">
              <w:rPr>
                <w:sz w:val="20"/>
              </w:rPr>
              <w:t>n</w:t>
            </w:r>
            <w:r w:rsidR="003A2F28" w:rsidRPr="009951EC">
              <w:rPr>
                <w:sz w:val="20"/>
              </w:rPr>
              <w:t xml:space="preserve"> MRS.</w:t>
            </w:r>
          </w:p>
        </w:tc>
      </w:tr>
      <w:tr w:rsidR="00287F3C" w:rsidRPr="009951EC" w:rsidTr="0090106C">
        <w:trPr>
          <w:trHeight w:val="287"/>
          <w:tblHeader/>
        </w:trPr>
        <w:tc>
          <w:tcPr>
            <w:tcW w:w="1548"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mrspp_che_nm</w:t>
            </w:r>
          </w:p>
        </w:tc>
        <w:tc>
          <w:tcPr>
            <w:tcW w:w="1890"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w:t>
            </w:r>
            <w:r w:rsidR="00036AA3" w:rsidRPr="009951EC">
              <w:rPr>
                <w:sz w:val="20"/>
              </w:rPr>
              <w:t>65</w:t>
            </w:r>
            <w:r w:rsidRPr="009951EC">
              <w:rPr>
                <w:sz w:val="20"/>
              </w:rPr>
              <w:t>)</w:t>
            </w:r>
          </w:p>
        </w:tc>
        <w:tc>
          <w:tcPr>
            <w:tcW w:w="630" w:type="dxa"/>
            <w:vAlign w:val="center"/>
          </w:tcPr>
          <w:p w:rsidR="00287F3C" w:rsidRPr="009951EC" w:rsidRDefault="00287F3C" w:rsidP="00D250FC">
            <w:pPr>
              <w:widowControl w:val="0"/>
              <w:autoSpaceDE w:val="0"/>
              <w:autoSpaceDN w:val="0"/>
              <w:adjustRightInd w:val="0"/>
              <w:jc w:val="center"/>
              <w:rPr>
                <w:sz w:val="20"/>
              </w:rPr>
            </w:pPr>
          </w:p>
        </w:tc>
        <w:tc>
          <w:tcPr>
            <w:tcW w:w="4950" w:type="dxa"/>
            <w:vAlign w:val="center"/>
          </w:tcPr>
          <w:p w:rsidR="00287F3C" w:rsidRPr="009951EC" w:rsidRDefault="00287F3C" w:rsidP="0090106C">
            <w:pPr>
              <w:widowControl w:val="0"/>
              <w:autoSpaceDE w:val="0"/>
              <w:autoSpaceDN w:val="0"/>
              <w:adjustRightInd w:val="0"/>
              <w:jc w:val="left"/>
              <w:rPr>
                <w:sz w:val="20"/>
              </w:rPr>
            </w:pPr>
            <w:r w:rsidRPr="009951EC">
              <w:rPr>
                <w:sz w:val="20"/>
              </w:rPr>
              <w:t>Describes the MRSPP CHE</w:t>
            </w:r>
            <w:r w:rsidR="00D53058">
              <w:rPr>
                <w:sz w:val="20"/>
              </w:rPr>
              <w:t xml:space="preserve"> module’s</w:t>
            </w:r>
            <w:r w:rsidRPr="009951EC">
              <w:rPr>
                <w:sz w:val="20"/>
              </w:rPr>
              <w:t xml:space="preserve"> rating for </w:t>
            </w:r>
            <w:r w:rsidR="003A2F28" w:rsidRPr="009951EC">
              <w:rPr>
                <w:sz w:val="20"/>
              </w:rPr>
              <w:t>a</w:t>
            </w:r>
            <w:r w:rsidR="00D53058">
              <w:rPr>
                <w:sz w:val="20"/>
              </w:rPr>
              <w:t>n</w:t>
            </w:r>
            <w:r w:rsidR="003A2F28" w:rsidRPr="009951EC">
              <w:rPr>
                <w:sz w:val="20"/>
              </w:rPr>
              <w:t xml:space="preserve"> MRS.</w:t>
            </w:r>
          </w:p>
        </w:tc>
      </w:tr>
    </w:tbl>
    <w:p w:rsidR="00287F3C" w:rsidRDefault="00287F3C">
      <w:pPr>
        <w:jc w:val="left"/>
        <w:rPr>
          <w:highlight w:val="yellow"/>
        </w:rPr>
      </w:pPr>
    </w:p>
    <w:p w:rsidR="00287F3C" w:rsidRPr="009951EC" w:rsidRDefault="00287F3C">
      <w:pPr>
        <w:jc w:val="left"/>
      </w:pPr>
      <w:r w:rsidRPr="009951EC">
        <w:t>Table Contents:</w:t>
      </w:r>
    </w:p>
    <w:p w:rsidR="00287F3C" w:rsidRPr="009951EC" w:rsidRDefault="00287F3C">
      <w:pPr>
        <w:jc w:val="left"/>
      </w:pPr>
    </w:p>
    <w:tbl>
      <w:tblPr>
        <w:tblW w:w="7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796"/>
      </w:tblGrid>
      <w:tr w:rsidR="00287F3C" w:rsidRPr="009951EC" w:rsidTr="007C5AD9">
        <w:trPr>
          <w:tblHeader/>
        </w:trPr>
        <w:tc>
          <w:tcPr>
            <w:tcW w:w="1908" w:type="dxa"/>
            <w:tcBorders>
              <w:right w:val="double" w:sz="4" w:space="0" w:color="auto"/>
            </w:tcBorders>
            <w:shd w:val="clear" w:color="auto" w:fill="CCFFCC"/>
          </w:tcPr>
          <w:p w:rsidR="00287F3C" w:rsidRPr="009951EC" w:rsidRDefault="00287F3C">
            <w:pPr>
              <w:keepNext/>
              <w:jc w:val="center"/>
              <w:rPr>
                <w:b/>
                <w:bCs/>
                <w:sz w:val="20"/>
              </w:rPr>
            </w:pPr>
            <w:r w:rsidRPr="009951EC">
              <w:rPr>
                <w:b/>
                <w:bCs/>
                <w:sz w:val="20"/>
              </w:rPr>
              <w:t>mrspp_che_cd</w:t>
            </w:r>
          </w:p>
        </w:tc>
        <w:tc>
          <w:tcPr>
            <w:tcW w:w="5796" w:type="dxa"/>
            <w:tcBorders>
              <w:left w:val="double" w:sz="4" w:space="0" w:color="auto"/>
            </w:tcBorders>
            <w:shd w:val="clear" w:color="auto" w:fill="CCFFCC"/>
          </w:tcPr>
          <w:p w:rsidR="00287F3C" w:rsidRPr="009951EC" w:rsidRDefault="00287F3C">
            <w:pPr>
              <w:keepNext/>
              <w:jc w:val="center"/>
              <w:rPr>
                <w:b/>
                <w:bCs/>
                <w:sz w:val="20"/>
              </w:rPr>
            </w:pPr>
            <w:r w:rsidRPr="009951EC">
              <w:rPr>
                <w:b/>
                <w:bCs/>
                <w:sz w:val="20"/>
              </w:rPr>
              <w:t>mrspp_che_nm</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01</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Highest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02</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Second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03</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Third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04</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Fourth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05</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Fifth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06</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Sixth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07</w:t>
            </w:r>
          </w:p>
        </w:tc>
        <w:tc>
          <w:tcPr>
            <w:tcW w:w="5796" w:type="dxa"/>
            <w:tcBorders>
              <w:left w:val="double" w:sz="4" w:space="0" w:color="auto"/>
            </w:tcBorders>
            <w:vAlign w:val="bottom"/>
          </w:tcPr>
          <w:p w:rsidR="00287F3C" w:rsidRPr="009951EC" w:rsidRDefault="003432DC" w:rsidP="00680A06">
            <w:pPr>
              <w:jc w:val="left"/>
              <w:rPr>
                <w:sz w:val="20"/>
              </w:rPr>
            </w:pPr>
            <w:r w:rsidRPr="009951EC">
              <w:rPr>
                <w:sz w:val="20"/>
              </w:rPr>
              <w:t>Seventh Chemical Hazard Evaluation (CHE) priority.</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09</w:t>
            </w:r>
          </w:p>
        </w:tc>
        <w:tc>
          <w:tcPr>
            <w:tcW w:w="5796" w:type="dxa"/>
            <w:tcBorders>
              <w:left w:val="double" w:sz="4" w:space="0" w:color="auto"/>
            </w:tcBorders>
            <w:vAlign w:val="bottom"/>
          </w:tcPr>
          <w:p w:rsidR="00287F3C" w:rsidRPr="009951EC" w:rsidRDefault="00287F3C" w:rsidP="00680A06">
            <w:pPr>
              <w:jc w:val="left"/>
              <w:rPr>
                <w:sz w:val="20"/>
              </w:rPr>
            </w:pPr>
            <w:r w:rsidRPr="009951EC">
              <w:rPr>
                <w:sz w:val="20"/>
              </w:rPr>
              <w:t>MRSPP evaluation pending.</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10</w:t>
            </w:r>
          </w:p>
        </w:tc>
        <w:tc>
          <w:tcPr>
            <w:tcW w:w="5796" w:type="dxa"/>
            <w:tcBorders>
              <w:left w:val="double" w:sz="4" w:space="0" w:color="auto"/>
            </w:tcBorders>
            <w:vAlign w:val="bottom"/>
          </w:tcPr>
          <w:p w:rsidR="00287F3C" w:rsidRPr="009951EC" w:rsidRDefault="00287F3C" w:rsidP="00680A06">
            <w:pPr>
              <w:jc w:val="left"/>
              <w:rPr>
                <w:sz w:val="20"/>
              </w:rPr>
            </w:pPr>
            <w:r w:rsidRPr="009951EC">
              <w:rPr>
                <w:sz w:val="20"/>
              </w:rPr>
              <w:t>MRSPP evaluation no longer required.</w:t>
            </w:r>
          </w:p>
        </w:tc>
      </w:tr>
      <w:tr w:rsidR="00287F3C" w:rsidRPr="009951EC" w:rsidTr="007C5AD9">
        <w:tc>
          <w:tcPr>
            <w:tcW w:w="1908" w:type="dxa"/>
            <w:tcBorders>
              <w:right w:val="double" w:sz="4" w:space="0" w:color="auto"/>
            </w:tcBorders>
            <w:vAlign w:val="bottom"/>
          </w:tcPr>
          <w:p w:rsidR="00287F3C" w:rsidRPr="009951EC" w:rsidRDefault="00287F3C">
            <w:pPr>
              <w:jc w:val="center"/>
              <w:rPr>
                <w:sz w:val="20"/>
              </w:rPr>
            </w:pPr>
            <w:r w:rsidRPr="009951EC">
              <w:rPr>
                <w:sz w:val="20"/>
              </w:rPr>
              <w:t>11</w:t>
            </w:r>
          </w:p>
        </w:tc>
        <w:tc>
          <w:tcPr>
            <w:tcW w:w="5796" w:type="dxa"/>
            <w:tcBorders>
              <w:left w:val="double" w:sz="4" w:space="0" w:color="auto"/>
            </w:tcBorders>
            <w:vAlign w:val="bottom"/>
          </w:tcPr>
          <w:p w:rsidR="00287F3C" w:rsidRPr="009951EC" w:rsidRDefault="00287F3C" w:rsidP="00680A06">
            <w:pPr>
              <w:jc w:val="left"/>
              <w:rPr>
                <w:sz w:val="20"/>
              </w:rPr>
            </w:pPr>
            <w:r w:rsidRPr="009951EC">
              <w:rPr>
                <w:sz w:val="20"/>
              </w:rPr>
              <w:t xml:space="preserve">No known or suspected </w:t>
            </w:r>
            <w:r w:rsidR="00890A5B" w:rsidRPr="009951EC">
              <w:rPr>
                <w:sz w:val="20"/>
              </w:rPr>
              <w:t>Chemical Warfare Materiel (</w:t>
            </w:r>
            <w:r w:rsidRPr="009951EC">
              <w:rPr>
                <w:sz w:val="20"/>
              </w:rPr>
              <w:t>CWM</w:t>
            </w:r>
            <w:r w:rsidR="00890A5B" w:rsidRPr="009951EC">
              <w:rPr>
                <w:sz w:val="20"/>
              </w:rPr>
              <w:t>)</w:t>
            </w:r>
            <w:r w:rsidRPr="009951EC">
              <w:rPr>
                <w:sz w:val="20"/>
              </w:rPr>
              <w:t xml:space="preserve"> hazard.</w:t>
            </w:r>
          </w:p>
        </w:tc>
      </w:tr>
    </w:tbl>
    <w:p w:rsidR="00287F3C" w:rsidRPr="009951EC" w:rsidRDefault="00287F3C"/>
    <w:p w:rsidR="00287F3C" w:rsidRPr="009951EC" w:rsidRDefault="00287F3C">
      <w:pPr>
        <w:pStyle w:val="Heading2"/>
      </w:pPr>
      <w:bookmarkStart w:id="340" w:name="_P_MRSPP_EHE"/>
      <w:bookmarkStart w:id="341" w:name="_Toc431885612"/>
      <w:bookmarkEnd w:id="340"/>
      <w:r w:rsidRPr="009951EC">
        <w:t>P_MRSPP_EHE</w:t>
      </w:r>
      <w:bookmarkEnd w:id="341"/>
    </w:p>
    <w:p w:rsidR="00287F3C" w:rsidRPr="009951EC" w:rsidRDefault="00287F3C"/>
    <w:p w:rsidR="00D53058" w:rsidRPr="00933581" w:rsidRDefault="00D53058" w:rsidP="00D53058">
      <w:pPr>
        <w:jc w:val="left"/>
      </w:pPr>
      <w:r w:rsidRPr="00933581">
        <w:t>The</w:t>
      </w:r>
      <w:r>
        <w:t xml:space="preserve"> MRSPP</w:t>
      </w:r>
      <w:r w:rsidRPr="00933581">
        <w:t xml:space="preserve"> EHE reference table (p_mrspp_ehe) contains the valid codes and names for specifying the MRSPP EHE </w:t>
      </w:r>
      <w:r>
        <w:t xml:space="preserve">module’s </w:t>
      </w:r>
      <w:r w:rsidRPr="00933581">
        <w:t xml:space="preserve">rating </w:t>
      </w:r>
      <w:r>
        <w:t xml:space="preserve">for </w:t>
      </w:r>
      <w:r w:rsidRPr="00933581">
        <w:t>a</w:t>
      </w:r>
      <w:r>
        <w:t>n</w:t>
      </w:r>
      <w:r w:rsidRPr="00933581">
        <w:t xml:space="preserve"> MRS.</w:t>
      </w:r>
    </w:p>
    <w:p w:rsidR="00287F3C" w:rsidRPr="00402A11" w:rsidRDefault="00287F3C">
      <w:pPr>
        <w:jc w:val="left"/>
        <w:rPr>
          <w:highlight w:val="yellow"/>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61"/>
        <w:gridCol w:w="4839"/>
      </w:tblGrid>
      <w:tr w:rsidR="00287F3C" w:rsidRPr="009951EC" w:rsidTr="001E650E">
        <w:trPr>
          <w:tblHeader/>
        </w:trPr>
        <w:tc>
          <w:tcPr>
            <w:tcW w:w="1638"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980"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561"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839"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96511C" w:rsidRPr="009951EC" w:rsidTr="0090106C">
        <w:trPr>
          <w:trHeight w:val="287"/>
          <w:tblHeader/>
        </w:trPr>
        <w:tc>
          <w:tcPr>
            <w:tcW w:w="1638" w:type="dxa"/>
            <w:vAlign w:val="center"/>
          </w:tcPr>
          <w:p w:rsidR="0096511C" w:rsidRPr="009951EC" w:rsidRDefault="0096511C" w:rsidP="00D250FC">
            <w:pPr>
              <w:widowControl w:val="0"/>
              <w:autoSpaceDE w:val="0"/>
              <w:autoSpaceDN w:val="0"/>
              <w:adjustRightInd w:val="0"/>
              <w:jc w:val="center"/>
              <w:rPr>
                <w:sz w:val="20"/>
              </w:rPr>
            </w:pPr>
            <w:r w:rsidRPr="009951EC">
              <w:rPr>
                <w:sz w:val="20"/>
              </w:rPr>
              <w:t>mrspp_ehe_cd</w:t>
            </w:r>
          </w:p>
        </w:tc>
        <w:tc>
          <w:tcPr>
            <w:tcW w:w="1980" w:type="dxa"/>
            <w:vAlign w:val="center"/>
          </w:tcPr>
          <w:p w:rsidR="0096511C" w:rsidRPr="009951EC" w:rsidRDefault="0096511C" w:rsidP="00D250FC">
            <w:pPr>
              <w:widowControl w:val="0"/>
              <w:autoSpaceDE w:val="0"/>
              <w:autoSpaceDN w:val="0"/>
              <w:adjustRightInd w:val="0"/>
              <w:jc w:val="center"/>
              <w:rPr>
                <w:sz w:val="20"/>
              </w:rPr>
            </w:pPr>
            <w:r w:rsidRPr="009951EC">
              <w:rPr>
                <w:sz w:val="20"/>
              </w:rPr>
              <w:t>varchar2(2)</w:t>
            </w:r>
          </w:p>
        </w:tc>
        <w:tc>
          <w:tcPr>
            <w:tcW w:w="561" w:type="dxa"/>
            <w:vAlign w:val="center"/>
          </w:tcPr>
          <w:p w:rsidR="0096511C" w:rsidRPr="009951EC" w:rsidRDefault="0096511C" w:rsidP="00D250FC">
            <w:pPr>
              <w:widowControl w:val="0"/>
              <w:autoSpaceDE w:val="0"/>
              <w:autoSpaceDN w:val="0"/>
              <w:adjustRightInd w:val="0"/>
              <w:jc w:val="center"/>
              <w:rPr>
                <w:sz w:val="20"/>
              </w:rPr>
            </w:pPr>
            <w:r w:rsidRPr="009951EC">
              <w:rPr>
                <w:sz w:val="20"/>
              </w:rPr>
              <w:t>PK</w:t>
            </w:r>
          </w:p>
        </w:tc>
        <w:tc>
          <w:tcPr>
            <w:tcW w:w="4839" w:type="dxa"/>
            <w:vAlign w:val="center"/>
          </w:tcPr>
          <w:p w:rsidR="0096511C" w:rsidRPr="00933581" w:rsidRDefault="0096511C" w:rsidP="0090106C">
            <w:pPr>
              <w:widowControl w:val="0"/>
              <w:autoSpaceDE w:val="0"/>
              <w:autoSpaceDN w:val="0"/>
              <w:adjustRightInd w:val="0"/>
              <w:jc w:val="left"/>
              <w:rPr>
                <w:sz w:val="20"/>
              </w:rPr>
            </w:pPr>
            <w:r w:rsidRPr="00933581">
              <w:rPr>
                <w:sz w:val="20"/>
              </w:rPr>
              <w:t xml:space="preserve">Identifies the MRSPP EHE </w:t>
            </w:r>
            <w:r>
              <w:rPr>
                <w:sz w:val="20"/>
              </w:rPr>
              <w:t xml:space="preserve">module’s </w:t>
            </w:r>
            <w:r w:rsidRPr="00933581">
              <w:rPr>
                <w:sz w:val="20"/>
              </w:rPr>
              <w:t>rating for a</w:t>
            </w:r>
            <w:r>
              <w:rPr>
                <w:sz w:val="20"/>
              </w:rPr>
              <w:t>n MRS.</w:t>
            </w:r>
          </w:p>
        </w:tc>
      </w:tr>
      <w:tr w:rsidR="0096511C" w:rsidRPr="009951EC" w:rsidTr="0090106C">
        <w:trPr>
          <w:trHeight w:val="341"/>
          <w:tblHeader/>
        </w:trPr>
        <w:tc>
          <w:tcPr>
            <w:tcW w:w="1638" w:type="dxa"/>
            <w:vAlign w:val="center"/>
          </w:tcPr>
          <w:p w:rsidR="0096511C" w:rsidRPr="009951EC" w:rsidRDefault="0096511C" w:rsidP="00D250FC">
            <w:pPr>
              <w:widowControl w:val="0"/>
              <w:autoSpaceDE w:val="0"/>
              <w:autoSpaceDN w:val="0"/>
              <w:adjustRightInd w:val="0"/>
              <w:jc w:val="center"/>
              <w:rPr>
                <w:sz w:val="20"/>
              </w:rPr>
            </w:pPr>
            <w:r w:rsidRPr="009951EC">
              <w:rPr>
                <w:sz w:val="20"/>
              </w:rPr>
              <w:t>mrspp_ehe_nm</w:t>
            </w:r>
          </w:p>
        </w:tc>
        <w:tc>
          <w:tcPr>
            <w:tcW w:w="1980" w:type="dxa"/>
            <w:vAlign w:val="center"/>
          </w:tcPr>
          <w:p w:rsidR="0096511C" w:rsidRPr="009951EC" w:rsidRDefault="0096511C" w:rsidP="00D250FC">
            <w:pPr>
              <w:widowControl w:val="0"/>
              <w:autoSpaceDE w:val="0"/>
              <w:autoSpaceDN w:val="0"/>
              <w:adjustRightInd w:val="0"/>
              <w:jc w:val="center"/>
              <w:rPr>
                <w:sz w:val="20"/>
              </w:rPr>
            </w:pPr>
            <w:r w:rsidRPr="009951EC">
              <w:rPr>
                <w:sz w:val="20"/>
              </w:rPr>
              <w:t>varchar2(55)</w:t>
            </w:r>
          </w:p>
        </w:tc>
        <w:tc>
          <w:tcPr>
            <w:tcW w:w="561" w:type="dxa"/>
            <w:vAlign w:val="center"/>
          </w:tcPr>
          <w:p w:rsidR="0096511C" w:rsidRPr="009951EC" w:rsidRDefault="0096511C" w:rsidP="00D250FC">
            <w:pPr>
              <w:widowControl w:val="0"/>
              <w:autoSpaceDE w:val="0"/>
              <w:autoSpaceDN w:val="0"/>
              <w:adjustRightInd w:val="0"/>
              <w:jc w:val="center"/>
              <w:rPr>
                <w:sz w:val="20"/>
              </w:rPr>
            </w:pPr>
          </w:p>
        </w:tc>
        <w:tc>
          <w:tcPr>
            <w:tcW w:w="4839" w:type="dxa"/>
            <w:vAlign w:val="center"/>
          </w:tcPr>
          <w:p w:rsidR="0096511C" w:rsidRPr="00933581" w:rsidRDefault="0096511C" w:rsidP="0090106C">
            <w:pPr>
              <w:widowControl w:val="0"/>
              <w:autoSpaceDE w:val="0"/>
              <w:autoSpaceDN w:val="0"/>
              <w:adjustRightInd w:val="0"/>
              <w:jc w:val="left"/>
              <w:rPr>
                <w:sz w:val="20"/>
              </w:rPr>
            </w:pPr>
            <w:r w:rsidRPr="00933581">
              <w:rPr>
                <w:sz w:val="20"/>
              </w:rPr>
              <w:t>Describes the MRSPP E</w:t>
            </w:r>
            <w:r>
              <w:rPr>
                <w:sz w:val="20"/>
              </w:rPr>
              <w:t>HE module’s</w:t>
            </w:r>
            <w:r w:rsidRPr="00933581">
              <w:rPr>
                <w:sz w:val="20"/>
              </w:rPr>
              <w:t xml:space="preserve"> rating for a</w:t>
            </w:r>
            <w:r>
              <w:rPr>
                <w:sz w:val="20"/>
              </w:rPr>
              <w:t>n</w:t>
            </w:r>
            <w:r w:rsidRPr="00933581">
              <w:rPr>
                <w:sz w:val="20"/>
              </w:rPr>
              <w:t xml:space="preserve"> MRS.</w:t>
            </w:r>
          </w:p>
        </w:tc>
      </w:tr>
    </w:tbl>
    <w:p w:rsidR="00287F3C" w:rsidRPr="009951EC" w:rsidRDefault="00287F3C">
      <w:pPr>
        <w:jc w:val="left"/>
      </w:pPr>
    </w:p>
    <w:p w:rsidR="00287F3C" w:rsidRPr="009951EC" w:rsidRDefault="00287F3C">
      <w:pPr>
        <w:jc w:val="left"/>
      </w:pPr>
      <w:r w:rsidRPr="009951EC">
        <w:t>Table Contents:</w:t>
      </w:r>
    </w:p>
    <w:p w:rsidR="00287F3C" w:rsidRPr="009951EC" w:rsidRDefault="00287F3C">
      <w:pPr>
        <w:jc w:val="left"/>
      </w:pP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760"/>
      </w:tblGrid>
      <w:tr w:rsidR="00287F3C" w:rsidRPr="009951EC">
        <w:trPr>
          <w:tblHeader/>
        </w:trPr>
        <w:tc>
          <w:tcPr>
            <w:tcW w:w="1908" w:type="dxa"/>
            <w:tcBorders>
              <w:right w:val="double" w:sz="4" w:space="0" w:color="auto"/>
            </w:tcBorders>
            <w:shd w:val="clear" w:color="auto" w:fill="CCFFCC"/>
          </w:tcPr>
          <w:p w:rsidR="00287F3C" w:rsidRPr="009951EC" w:rsidRDefault="00287F3C">
            <w:pPr>
              <w:keepNext/>
              <w:jc w:val="center"/>
              <w:rPr>
                <w:b/>
                <w:bCs/>
                <w:sz w:val="20"/>
              </w:rPr>
            </w:pPr>
            <w:r w:rsidRPr="009951EC">
              <w:rPr>
                <w:b/>
                <w:bCs/>
                <w:sz w:val="20"/>
              </w:rPr>
              <w:t>mrspp_ehe_cd</w:t>
            </w:r>
          </w:p>
        </w:tc>
        <w:tc>
          <w:tcPr>
            <w:tcW w:w="5760" w:type="dxa"/>
            <w:tcBorders>
              <w:left w:val="double" w:sz="4" w:space="0" w:color="auto"/>
            </w:tcBorders>
            <w:shd w:val="clear" w:color="auto" w:fill="CCFFCC"/>
          </w:tcPr>
          <w:p w:rsidR="00287F3C" w:rsidRPr="009951EC" w:rsidRDefault="00287F3C">
            <w:pPr>
              <w:keepNext/>
              <w:jc w:val="center"/>
              <w:rPr>
                <w:b/>
                <w:bCs/>
                <w:sz w:val="20"/>
              </w:rPr>
            </w:pPr>
            <w:r w:rsidRPr="009951EC">
              <w:rPr>
                <w:b/>
                <w:bCs/>
                <w:sz w:val="20"/>
              </w:rPr>
              <w:t>mrspp_ehe_nm</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02</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Highest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03</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Second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04</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Third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05</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Fourth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06</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Fifth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07</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Sixth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08</w:t>
            </w:r>
          </w:p>
        </w:tc>
        <w:tc>
          <w:tcPr>
            <w:tcW w:w="5760" w:type="dxa"/>
            <w:tcBorders>
              <w:left w:val="double" w:sz="4" w:space="0" w:color="auto"/>
            </w:tcBorders>
            <w:vAlign w:val="bottom"/>
          </w:tcPr>
          <w:p w:rsidR="00287F3C" w:rsidRPr="009951EC" w:rsidRDefault="0045454C" w:rsidP="00890A5B">
            <w:pPr>
              <w:jc w:val="left"/>
              <w:rPr>
                <w:sz w:val="20"/>
              </w:rPr>
            </w:pPr>
            <w:r w:rsidRPr="009951EC">
              <w:rPr>
                <w:sz w:val="20"/>
              </w:rPr>
              <w:t>Seventh Explosive Hazard Evaluation (EHE)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09</w:t>
            </w:r>
          </w:p>
        </w:tc>
        <w:tc>
          <w:tcPr>
            <w:tcW w:w="5760" w:type="dxa"/>
            <w:tcBorders>
              <w:left w:val="double" w:sz="4" w:space="0" w:color="auto"/>
            </w:tcBorders>
            <w:vAlign w:val="bottom"/>
          </w:tcPr>
          <w:p w:rsidR="00287F3C" w:rsidRPr="009951EC" w:rsidRDefault="00287F3C" w:rsidP="00890A5B">
            <w:pPr>
              <w:jc w:val="left"/>
              <w:rPr>
                <w:sz w:val="20"/>
              </w:rPr>
            </w:pPr>
            <w:r w:rsidRPr="009951EC">
              <w:rPr>
                <w:sz w:val="20"/>
              </w:rPr>
              <w:t>MRSPP evaluation pending.</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10</w:t>
            </w:r>
          </w:p>
        </w:tc>
        <w:tc>
          <w:tcPr>
            <w:tcW w:w="5760" w:type="dxa"/>
            <w:tcBorders>
              <w:left w:val="double" w:sz="4" w:space="0" w:color="auto"/>
            </w:tcBorders>
            <w:vAlign w:val="bottom"/>
          </w:tcPr>
          <w:p w:rsidR="00287F3C" w:rsidRPr="009951EC" w:rsidRDefault="00287F3C" w:rsidP="00890A5B">
            <w:pPr>
              <w:jc w:val="left"/>
              <w:rPr>
                <w:sz w:val="20"/>
              </w:rPr>
            </w:pPr>
            <w:r w:rsidRPr="009951EC">
              <w:rPr>
                <w:sz w:val="20"/>
              </w:rPr>
              <w:t>MRSPP evaluation no longer required.</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11</w:t>
            </w:r>
          </w:p>
        </w:tc>
        <w:tc>
          <w:tcPr>
            <w:tcW w:w="5760" w:type="dxa"/>
            <w:tcBorders>
              <w:left w:val="double" w:sz="4" w:space="0" w:color="auto"/>
            </w:tcBorders>
            <w:vAlign w:val="bottom"/>
          </w:tcPr>
          <w:p w:rsidR="00287F3C" w:rsidRPr="009951EC" w:rsidRDefault="00287F3C" w:rsidP="00890A5B">
            <w:pPr>
              <w:jc w:val="left"/>
              <w:rPr>
                <w:sz w:val="20"/>
              </w:rPr>
            </w:pPr>
            <w:r w:rsidRPr="009951EC">
              <w:rPr>
                <w:sz w:val="20"/>
              </w:rPr>
              <w:t xml:space="preserve">No known or suspected </w:t>
            </w:r>
            <w:r w:rsidR="00890A5B" w:rsidRPr="009951EC">
              <w:rPr>
                <w:sz w:val="20"/>
              </w:rPr>
              <w:t>explosive hazard.</w:t>
            </w:r>
          </w:p>
        </w:tc>
      </w:tr>
    </w:tbl>
    <w:p w:rsidR="00287F3C" w:rsidRDefault="00287F3C">
      <w:pPr>
        <w:rPr>
          <w:highlight w:val="yellow"/>
        </w:rPr>
      </w:pPr>
    </w:p>
    <w:p w:rsidR="00287F3C" w:rsidRPr="009951EC" w:rsidRDefault="00287F3C">
      <w:pPr>
        <w:pStyle w:val="Heading2"/>
      </w:pPr>
      <w:bookmarkStart w:id="342" w:name="_P_MRSPP_HHE"/>
      <w:bookmarkStart w:id="343" w:name="_Toc431885613"/>
      <w:bookmarkEnd w:id="342"/>
      <w:r w:rsidRPr="009951EC">
        <w:t>P_MRSPP_HHE</w:t>
      </w:r>
      <w:bookmarkEnd w:id="343"/>
    </w:p>
    <w:p w:rsidR="00287F3C" w:rsidRPr="009951EC" w:rsidRDefault="00287F3C"/>
    <w:p w:rsidR="00287F3C" w:rsidRPr="009951EC" w:rsidRDefault="00287F3C">
      <w:pPr>
        <w:jc w:val="left"/>
      </w:pPr>
      <w:r w:rsidRPr="009951EC">
        <w:t xml:space="preserve">The MRSPP HHE reference table (p_mrspp_hhe) contains the valid codes and names or specifying the MRSPP HHE </w:t>
      </w:r>
      <w:r w:rsidR="0096511C">
        <w:t xml:space="preserve">module’s </w:t>
      </w:r>
      <w:r w:rsidRPr="009951EC">
        <w:t xml:space="preserve">rating </w:t>
      </w:r>
      <w:r w:rsidR="0096511C">
        <w:t>for</w:t>
      </w:r>
      <w:r w:rsidRPr="009951EC">
        <w:t xml:space="preserve"> </w:t>
      </w:r>
      <w:r w:rsidR="00BA3CFF" w:rsidRPr="009951EC">
        <w:t>a</w:t>
      </w:r>
      <w:r w:rsidR="0096511C">
        <w:t>n</w:t>
      </w:r>
      <w:r w:rsidR="00BA3CFF" w:rsidRPr="009951EC">
        <w:t xml:space="preserve"> MRS.</w:t>
      </w:r>
    </w:p>
    <w:p w:rsidR="00287F3C" w:rsidRPr="009951EC" w:rsidRDefault="00287F3C">
      <w:pPr>
        <w:jc w:val="left"/>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61"/>
        <w:gridCol w:w="4839"/>
      </w:tblGrid>
      <w:tr w:rsidR="00287F3C" w:rsidRPr="009951EC" w:rsidTr="001E650E">
        <w:trPr>
          <w:tblHeader/>
        </w:trPr>
        <w:tc>
          <w:tcPr>
            <w:tcW w:w="1638"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980"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561"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839"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287F3C" w:rsidRPr="009951EC" w:rsidTr="0090106C">
        <w:trPr>
          <w:trHeight w:val="260"/>
          <w:tblHeader/>
        </w:trPr>
        <w:tc>
          <w:tcPr>
            <w:tcW w:w="1638"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mrspp_hhe_cd</w:t>
            </w:r>
          </w:p>
        </w:tc>
        <w:tc>
          <w:tcPr>
            <w:tcW w:w="1980"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varchar2(2)</w:t>
            </w:r>
          </w:p>
        </w:tc>
        <w:tc>
          <w:tcPr>
            <w:tcW w:w="561" w:type="dxa"/>
            <w:vAlign w:val="center"/>
          </w:tcPr>
          <w:p w:rsidR="00287F3C" w:rsidRPr="009951EC" w:rsidRDefault="00287F3C" w:rsidP="00D250FC">
            <w:pPr>
              <w:widowControl w:val="0"/>
              <w:autoSpaceDE w:val="0"/>
              <w:autoSpaceDN w:val="0"/>
              <w:adjustRightInd w:val="0"/>
              <w:jc w:val="center"/>
              <w:rPr>
                <w:sz w:val="20"/>
              </w:rPr>
            </w:pPr>
            <w:r w:rsidRPr="009951EC">
              <w:rPr>
                <w:sz w:val="20"/>
              </w:rPr>
              <w:t>PK</w:t>
            </w:r>
          </w:p>
        </w:tc>
        <w:tc>
          <w:tcPr>
            <w:tcW w:w="4839" w:type="dxa"/>
            <w:vAlign w:val="center"/>
          </w:tcPr>
          <w:p w:rsidR="00287F3C" w:rsidRPr="009951EC" w:rsidRDefault="00287F3C" w:rsidP="0090106C">
            <w:pPr>
              <w:widowControl w:val="0"/>
              <w:autoSpaceDE w:val="0"/>
              <w:autoSpaceDN w:val="0"/>
              <w:adjustRightInd w:val="0"/>
              <w:jc w:val="left"/>
              <w:rPr>
                <w:sz w:val="20"/>
              </w:rPr>
            </w:pPr>
            <w:r w:rsidRPr="009951EC">
              <w:rPr>
                <w:sz w:val="20"/>
              </w:rPr>
              <w:t xml:space="preserve">Identifies the MRSPP HHE </w:t>
            </w:r>
            <w:r w:rsidR="0096511C">
              <w:rPr>
                <w:sz w:val="20"/>
              </w:rPr>
              <w:t xml:space="preserve">module’s </w:t>
            </w:r>
            <w:r w:rsidRPr="009951EC">
              <w:rPr>
                <w:sz w:val="20"/>
              </w:rPr>
              <w:t xml:space="preserve">rating for </w:t>
            </w:r>
            <w:r w:rsidR="00F600D2" w:rsidRPr="009951EC">
              <w:rPr>
                <w:sz w:val="20"/>
              </w:rPr>
              <w:t>a</w:t>
            </w:r>
            <w:r w:rsidR="0096511C">
              <w:rPr>
                <w:sz w:val="20"/>
              </w:rPr>
              <w:t>n</w:t>
            </w:r>
            <w:r w:rsidR="00F600D2" w:rsidRPr="009951EC">
              <w:rPr>
                <w:sz w:val="20"/>
              </w:rPr>
              <w:t xml:space="preserve"> MRS</w:t>
            </w:r>
            <w:r w:rsidR="0096511C">
              <w:rPr>
                <w:sz w:val="20"/>
              </w:rPr>
              <w:t>.</w:t>
            </w:r>
          </w:p>
        </w:tc>
      </w:tr>
      <w:tr w:rsidR="00287F3C" w:rsidRPr="009951EC" w:rsidTr="0090106C">
        <w:trPr>
          <w:trHeight w:val="287"/>
          <w:tblHeader/>
        </w:trPr>
        <w:tc>
          <w:tcPr>
            <w:tcW w:w="1638"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mrspp_hhe_nm</w:t>
            </w:r>
          </w:p>
        </w:tc>
        <w:tc>
          <w:tcPr>
            <w:tcW w:w="1980"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varchar2(50)</w:t>
            </w:r>
          </w:p>
        </w:tc>
        <w:tc>
          <w:tcPr>
            <w:tcW w:w="561" w:type="dxa"/>
            <w:vAlign w:val="center"/>
          </w:tcPr>
          <w:p w:rsidR="00287F3C" w:rsidRPr="009951EC" w:rsidRDefault="00287F3C" w:rsidP="00D250FC">
            <w:pPr>
              <w:widowControl w:val="0"/>
              <w:autoSpaceDE w:val="0"/>
              <w:autoSpaceDN w:val="0"/>
              <w:adjustRightInd w:val="0"/>
              <w:jc w:val="center"/>
              <w:rPr>
                <w:sz w:val="20"/>
              </w:rPr>
            </w:pPr>
          </w:p>
        </w:tc>
        <w:tc>
          <w:tcPr>
            <w:tcW w:w="4839" w:type="dxa"/>
            <w:vAlign w:val="center"/>
          </w:tcPr>
          <w:p w:rsidR="00287F3C" w:rsidRPr="009951EC" w:rsidRDefault="00287F3C" w:rsidP="0090106C">
            <w:pPr>
              <w:widowControl w:val="0"/>
              <w:autoSpaceDE w:val="0"/>
              <w:autoSpaceDN w:val="0"/>
              <w:adjustRightInd w:val="0"/>
              <w:jc w:val="left"/>
              <w:rPr>
                <w:sz w:val="20"/>
              </w:rPr>
            </w:pPr>
            <w:r w:rsidRPr="009951EC">
              <w:rPr>
                <w:sz w:val="20"/>
              </w:rPr>
              <w:t xml:space="preserve">Describes the MRSPP HHE </w:t>
            </w:r>
            <w:r w:rsidR="0096511C">
              <w:rPr>
                <w:sz w:val="20"/>
              </w:rPr>
              <w:t xml:space="preserve">module’s </w:t>
            </w:r>
            <w:r w:rsidRPr="009951EC">
              <w:rPr>
                <w:sz w:val="20"/>
              </w:rPr>
              <w:t xml:space="preserve">rating for </w:t>
            </w:r>
            <w:r w:rsidR="00F600D2" w:rsidRPr="009951EC">
              <w:rPr>
                <w:sz w:val="20"/>
              </w:rPr>
              <w:t>a</w:t>
            </w:r>
            <w:r w:rsidR="0096511C">
              <w:rPr>
                <w:sz w:val="20"/>
              </w:rPr>
              <w:t>n</w:t>
            </w:r>
            <w:r w:rsidR="00F600D2" w:rsidRPr="009951EC">
              <w:rPr>
                <w:sz w:val="20"/>
              </w:rPr>
              <w:t xml:space="preserve"> MRS.</w:t>
            </w:r>
          </w:p>
        </w:tc>
      </w:tr>
    </w:tbl>
    <w:p w:rsidR="00287F3C" w:rsidRPr="009951EC" w:rsidRDefault="00287F3C">
      <w:pPr>
        <w:jc w:val="left"/>
      </w:pPr>
    </w:p>
    <w:p w:rsidR="00287F3C" w:rsidRPr="009951EC" w:rsidRDefault="00287F3C">
      <w:pPr>
        <w:jc w:val="left"/>
      </w:pPr>
      <w:r w:rsidRPr="009951EC">
        <w:t>Table Contents:</w:t>
      </w:r>
    </w:p>
    <w:p w:rsidR="00287F3C" w:rsidRPr="009951EC" w:rsidRDefault="00287F3C">
      <w:pPr>
        <w:jc w:val="left"/>
      </w:pPr>
    </w:p>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320"/>
      </w:tblGrid>
      <w:tr w:rsidR="00287F3C" w:rsidRPr="009951EC">
        <w:trPr>
          <w:tblHeader/>
        </w:trPr>
        <w:tc>
          <w:tcPr>
            <w:tcW w:w="1908" w:type="dxa"/>
            <w:tcBorders>
              <w:right w:val="double" w:sz="4" w:space="0" w:color="auto"/>
            </w:tcBorders>
            <w:shd w:val="clear" w:color="auto" w:fill="CCFFCC"/>
          </w:tcPr>
          <w:p w:rsidR="00287F3C" w:rsidRPr="009951EC" w:rsidRDefault="00287F3C">
            <w:pPr>
              <w:keepNext/>
              <w:jc w:val="center"/>
              <w:rPr>
                <w:b/>
                <w:bCs/>
                <w:sz w:val="20"/>
              </w:rPr>
            </w:pPr>
            <w:r w:rsidRPr="009951EC">
              <w:rPr>
                <w:b/>
                <w:bCs/>
                <w:sz w:val="20"/>
              </w:rPr>
              <w:t>mrspp_hhe_cd</w:t>
            </w:r>
          </w:p>
        </w:tc>
        <w:tc>
          <w:tcPr>
            <w:tcW w:w="4320" w:type="dxa"/>
            <w:tcBorders>
              <w:left w:val="double" w:sz="4" w:space="0" w:color="auto"/>
            </w:tcBorders>
            <w:shd w:val="clear" w:color="auto" w:fill="CCFFCC"/>
          </w:tcPr>
          <w:p w:rsidR="00287F3C" w:rsidRPr="009951EC" w:rsidRDefault="00287F3C">
            <w:pPr>
              <w:keepNext/>
              <w:jc w:val="center"/>
              <w:rPr>
                <w:b/>
                <w:bCs/>
                <w:sz w:val="20"/>
              </w:rPr>
            </w:pPr>
            <w:r w:rsidRPr="009951EC">
              <w:rPr>
                <w:b/>
                <w:bCs/>
                <w:sz w:val="20"/>
              </w:rPr>
              <w:t>mrspp_hhe_nm</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02</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Highest Health Hazard Evaluation (HHE)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03</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Second Health Hazard Evaluation (HHE)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04</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Third Health Hazard Evaluation (HHE)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05</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Fourth Health Hazard Evaluation (HHE) priority.</w:t>
            </w:r>
          </w:p>
        </w:tc>
      </w:tr>
      <w:tr w:rsidR="00287F3C" w:rsidRPr="009951EC">
        <w:tc>
          <w:tcPr>
            <w:tcW w:w="1908" w:type="dxa"/>
            <w:tcBorders>
              <w:right w:val="double" w:sz="4" w:space="0" w:color="auto"/>
            </w:tcBorders>
            <w:vAlign w:val="bottom"/>
          </w:tcPr>
          <w:p w:rsidR="00287F3C" w:rsidRPr="009951EC" w:rsidRDefault="00287F3C">
            <w:pPr>
              <w:jc w:val="center"/>
              <w:rPr>
                <w:sz w:val="20"/>
              </w:rPr>
            </w:pPr>
            <w:r w:rsidRPr="009951EC">
              <w:rPr>
                <w:sz w:val="20"/>
              </w:rPr>
              <w:t>06</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Fifth Health Hazard Evaluation (HHE) priority.</w:t>
            </w:r>
          </w:p>
        </w:tc>
      </w:tr>
      <w:tr w:rsidR="00287F3C" w:rsidRPr="009951EC">
        <w:trPr>
          <w:trHeight w:val="116"/>
        </w:trPr>
        <w:tc>
          <w:tcPr>
            <w:tcW w:w="1908" w:type="dxa"/>
            <w:tcBorders>
              <w:right w:val="double" w:sz="4" w:space="0" w:color="auto"/>
            </w:tcBorders>
            <w:vAlign w:val="bottom"/>
          </w:tcPr>
          <w:p w:rsidR="00287F3C" w:rsidRPr="009951EC" w:rsidRDefault="00287F3C">
            <w:pPr>
              <w:jc w:val="center"/>
              <w:rPr>
                <w:sz w:val="20"/>
              </w:rPr>
            </w:pPr>
            <w:r w:rsidRPr="009951EC">
              <w:rPr>
                <w:sz w:val="20"/>
              </w:rPr>
              <w:t>07</w:t>
            </w:r>
          </w:p>
        </w:tc>
        <w:tc>
          <w:tcPr>
            <w:tcW w:w="4320" w:type="dxa"/>
            <w:tcBorders>
              <w:left w:val="double" w:sz="4" w:space="0" w:color="auto"/>
            </w:tcBorders>
            <w:vAlign w:val="bottom"/>
          </w:tcPr>
          <w:p w:rsidR="00287F3C" w:rsidRPr="009951EC" w:rsidRDefault="0045454C" w:rsidP="00802B6E">
            <w:pPr>
              <w:jc w:val="left"/>
              <w:rPr>
                <w:sz w:val="20"/>
              </w:rPr>
            </w:pPr>
            <w:r w:rsidRPr="009951EC">
              <w:rPr>
                <w:sz w:val="20"/>
              </w:rPr>
              <w:t>Sixth Health Hazard Evaluation (HHE) priority.</w:t>
            </w:r>
          </w:p>
        </w:tc>
      </w:tr>
      <w:tr w:rsidR="00802B6E" w:rsidRPr="009951EC">
        <w:tc>
          <w:tcPr>
            <w:tcW w:w="1908" w:type="dxa"/>
            <w:tcBorders>
              <w:right w:val="double" w:sz="4" w:space="0" w:color="auto"/>
            </w:tcBorders>
            <w:vAlign w:val="bottom"/>
          </w:tcPr>
          <w:p w:rsidR="00802B6E" w:rsidRPr="009951EC" w:rsidRDefault="00802B6E">
            <w:pPr>
              <w:jc w:val="center"/>
              <w:rPr>
                <w:sz w:val="20"/>
              </w:rPr>
            </w:pPr>
            <w:r w:rsidRPr="009951EC">
              <w:rPr>
                <w:sz w:val="20"/>
              </w:rPr>
              <w:t>08</w:t>
            </w:r>
          </w:p>
        </w:tc>
        <w:tc>
          <w:tcPr>
            <w:tcW w:w="4320" w:type="dxa"/>
            <w:tcBorders>
              <w:left w:val="double" w:sz="4" w:space="0" w:color="auto"/>
            </w:tcBorders>
            <w:vAlign w:val="bottom"/>
          </w:tcPr>
          <w:p w:rsidR="00802B6E" w:rsidRPr="009951EC" w:rsidRDefault="0045454C" w:rsidP="00C31FF0">
            <w:pPr>
              <w:jc w:val="left"/>
              <w:rPr>
                <w:sz w:val="20"/>
              </w:rPr>
            </w:pPr>
            <w:r w:rsidRPr="009951EC">
              <w:rPr>
                <w:sz w:val="20"/>
              </w:rPr>
              <w:t>Seventh Health Hazard Evaluation (HHE) priority.</w:t>
            </w:r>
          </w:p>
        </w:tc>
      </w:tr>
      <w:tr w:rsidR="00802B6E" w:rsidRPr="009951EC">
        <w:tc>
          <w:tcPr>
            <w:tcW w:w="1908" w:type="dxa"/>
            <w:tcBorders>
              <w:right w:val="double" w:sz="4" w:space="0" w:color="auto"/>
            </w:tcBorders>
            <w:vAlign w:val="bottom"/>
          </w:tcPr>
          <w:p w:rsidR="00802B6E" w:rsidRPr="009951EC" w:rsidRDefault="00802B6E">
            <w:pPr>
              <w:jc w:val="center"/>
              <w:rPr>
                <w:sz w:val="20"/>
              </w:rPr>
            </w:pPr>
            <w:r w:rsidRPr="009951EC">
              <w:rPr>
                <w:sz w:val="20"/>
              </w:rPr>
              <w:t>09</w:t>
            </w:r>
          </w:p>
        </w:tc>
        <w:tc>
          <w:tcPr>
            <w:tcW w:w="4320" w:type="dxa"/>
            <w:tcBorders>
              <w:left w:val="double" w:sz="4" w:space="0" w:color="auto"/>
            </w:tcBorders>
            <w:vAlign w:val="bottom"/>
          </w:tcPr>
          <w:p w:rsidR="00802B6E" w:rsidRPr="009951EC" w:rsidRDefault="00802B6E" w:rsidP="00C31FF0">
            <w:pPr>
              <w:jc w:val="left"/>
              <w:rPr>
                <w:sz w:val="20"/>
              </w:rPr>
            </w:pPr>
            <w:r w:rsidRPr="009951EC">
              <w:rPr>
                <w:sz w:val="20"/>
              </w:rPr>
              <w:t>MRSPP evaluation pending.</w:t>
            </w:r>
          </w:p>
        </w:tc>
      </w:tr>
      <w:tr w:rsidR="00802B6E" w:rsidRPr="009951EC">
        <w:tc>
          <w:tcPr>
            <w:tcW w:w="1908" w:type="dxa"/>
            <w:tcBorders>
              <w:right w:val="double" w:sz="4" w:space="0" w:color="auto"/>
            </w:tcBorders>
            <w:vAlign w:val="bottom"/>
          </w:tcPr>
          <w:p w:rsidR="00802B6E" w:rsidRPr="009951EC" w:rsidRDefault="00802B6E">
            <w:pPr>
              <w:jc w:val="center"/>
              <w:rPr>
                <w:sz w:val="20"/>
              </w:rPr>
            </w:pPr>
            <w:r w:rsidRPr="009951EC">
              <w:rPr>
                <w:sz w:val="20"/>
              </w:rPr>
              <w:t>10</w:t>
            </w:r>
          </w:p>
        </w:tc>
        <w:tc>
          <w:tcPr>
            <w:tcW w:w="4320" w:type="dxa"/>
            <w:tcBorders>
              <w:left w:val="double" w:sz="4" w:space="0" w:color="auto"/>
            </w:tcBorders>
            <w:vAlign w:val="bottom"/>
          </w:tcPr>
          <w:p w:rsidR="00802B6E" w:rsidRPr="009951EC" w:rsidRDefault="00802B6E" w:rsidP="00C31FF0">
            <w:pPr>
              <w:jc w:val="left"/>
              <w:rPr>
                <w:sz w:val="20"/>
              </w:rPr>
            </w:pPr>
            <w:r w:rsidRPr="009951EC">
              <w:rPr>
                <w:sz w:val="20"/>
              </w:rPr>
              <w:t>MRSPP evaluation no longer required.</w:t>
            </w:r>
          </w:p>
        </w:tc>
      </w:tr>
      <w:tr w:rsidR="00802B6E" w:rsidRPr="009951EC">
        <w:tc>
          <w:tcPr>
            <w:tcW w:w="1908" w:type="dxa"/>
            <w:tcBorders>
              <w:right w:val="double" w:sz="4" w:space="0" w:color="auto"/>
            </w:tcBorders>
            <w:vAlign w:val="bottom"/>
          </w:tcPr>
          <w:p w:rsidR="00802B6E" w:rsidRPr="009951EC" w:rsidRDefault="00F600D2">
            <w:pPr>
              <w:jc w:val="center"/>
              <w:rPr>
                <w:sz w:val="20"/>
              </w:rPr>
            </w:pPr>
            <w:r w:rsidRPr="009951EC">
              <w:rPr>
                <w:sz w:val="20"/>
              </w:rPr>
              <w:t xml:space="preserve"> </w:t>
            </w:r>
            <w:r w:rsidR="00802B6E" w:rsidRPr="009951EC">
              <w:rPr>
                <w:sz w:val="20"/>
              </w:rPr>
              <w:t>11</w:t>
            </w:r>
          </w:p>
        </w:tc>
        <w:tc>
          <w:tcPr>
            <w:tcW w:w="4320" w:type="dxa"/>
            <w:tcBorders>
              <w:left w:val="double" w:sz="4" w:space="0" w:color="auto"/>
            </w:tcBorders>
            <w:vAlign w:val="bottom"/>
          </w:tcPr>
          <w:p w:rsidR="00802B6E" w:rsidRPr="009951EC" w:rsidRDefault="00802B6E" w:rsidP="00C31FF0">
            <w:pPr>
              <w:jc w:val="left"/>
              <w:rPr>
                <w:sz w:val="20"/>
              </w:rPr>
            </w:pPr>
            <w:r w:rsidRPr="009951EC">
              <w:rPr>
                <w:sz w:val="20"/>
              </w:rPr>
              <w:t>No known or suspected health hazard.</w:t>
            </w:r>
          </w:p>
        </w:tc>
      </w:tr>
    </w:tbl>
    <w:p w:rsidR="00287F3C" w:rsidRPr="009951EC" w:rsidRDefault="00287F3C"/>
    <w:p w:rsidR="00287F3C" w:rsidRPr="009951EC" w:rsidRDefault="00287F3C">
      <w:pPr>
        <w:pStyle w:val="Heading2"/>
      </w:pPr>
      <w:bookmarkStart w:id="344" w:name="_P_MRSPP_PRIORITY"/>
      <w:bookmarkStart w:id="345" w:name="_Toc431885614"/>
      <w:bookmarkEnd w:id="344"/>
      <w:r w:rsidRPr="009951EC">
        <w:t>P_MRSPP_PRIORITY</w:t>
      </w:r>
      <w:bookmarkEnd w:id="345"/>
    </w:p>
    <w:p w:rsidR="00287F3C" w:rsidRPr="00402A11" w:rsidRDefault="00287F3C">
      <w:pPr>
        <w:rPr>
          <w:highlight w:val="yellow"/>
        </w:rPr>
      </w:pPr>
    </w:p>
    <w:p w:rsidR="00287F3C" w:rsidRPr="009951EC" w:rsidRDefault="00287F3C">
      <w:pPr>
        <w:jc w:val="left"/>
      </w:pPr>
      <w:r w:rsidRPr="009951EC">
        <w:t xml:space="preserve">The MRSPP Priority reference table (p_mrspp_priority) contains the valid codes and names for specifying the overall MRSPP </w:t>
      </w:r>
      <w:r w:rsidR="0096511C">
        <w:t xml:space="preserve">relative </w:t>
      </w:r>
      <w:r w:rsidRPr="009951EC">
        <w:t xml:space="preserve">priority associated with </w:t>
      </w:r>
      <w:r w:rsidR="00BA3CFF" w:rsidRPr="009951EC">
        <w:t>a</w:t>
      </w:r>
      <w:r w:rsidR="0096511C">
        <w:t>n</w:t>
      </w:r>
      <w:r w:rsidR="00BA3CFF" w:rsidRPr="009951EC">
        <w:t xml:space="preserve"> MRS.</w:t>
      </w:r>
    </w:p>
    <w:p w:rsidR="00287F3C" w:rsidRPr="009951EC" w:rsidRDefault="00287F3C">
      <w:pPr>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1973"/>
        <w:gridCol w:w="561"/>
        <w:gridCol w:w="4982"/>
      </w:tblGrid>
      <w:tr w:rsidR="00287F3C" w:rsidRPr="009951EC" w:rsidTr="0090106C">
        <w:trPr>
          <w:tblHeader/>
        </w:trPr>
        <w:tc>
          <w:tcPr>
            <w:tcW w:w="1772"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973"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561"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982"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287F3C" w:rsidRPr="009951EC" w:rsidTr="0090106C">
        <w:trPr>
          <w:trHeight w:val="278"/>
          <w:tblHeader/>
        </w:trPr>
        <w:tc>
          <w:tcPr>
            <w:tcW w:w="1772"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mrspp_priority_cd</w:t>
            </w:r>
          </w:p>
        </w:tc>
        <w:tc>
          <w:tcPr>
            <w:tcW w:w="1973"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varchar2(2)</w:t>
            </w:r>
          </w:p>
        </w:tc>
        <w:tc>
          <w:tcPr>
            <w:tcW w:w="561" w:type="dxa"/>
            <w:vAlign w:val="center"/>
          </w:tcPr>
          <w:p w:rsidR="00287F3C" w:rsidRPr="009951EC" w:rsidRDefault="00287F3C" w:rsidP="00D250FC">
            <w:pPr>
              <w:widowControl w:val="0"/>
              <w:autoSpaceDE w:val="0"/>
              <w:autoSpaceDN w:val="0"/>
              <w:adjustRightInd w:val="0"/>
              <w:jc w:val="center"/>
              <w:rPr>
                <w:sz w:val="20"/>
              </w:rPr>
            </w:pPr>
            <w:r w:rsidRPr="009951EC">
              <w:rPr>
                <w:sz w:val="20"/>
              </w:rPr>
              <w:t>PK</w:t>
            </w:r>
          </w:p>
        </w:tc>
        <w:tc>
          <w:tcPr>
            <w:tcW w:w="4982" w:type="dxa"/>
            <w:vAlign w:val="center"/>
          </w:tcPr>
          <w:p w:rsidR="00287F3C" w:rsidRPr="009951EC" w:rsidRDefault="00287F3C" w:rsidP="0090106C">
            <w:pPr>
              <w:widowControl w:val="0"/>
              <w:autoSpaceDE w:val="0"/>
              <w:autoSpaceDN w:val="0"/>
              <w:adjustRightInd w:val="0"/>
              <w:jc w:val="left"/>
              <w:rPr>
                <w:sz w:val="20"/>
              </w:rPr>
            </w:pPr>
            <w:r w:rsidRPr="009951EC">
              <w:rPr>
                <w:sz w:val="20"/>
              </w:rPr>
              <w:t xml:space="preserve">Identifies the overall MRSPP </w:t>
            </w:r>
            <w:r w:rsidR="0096511C">
              <w:rPr>
                <w:sz w:val="20"/>
              </w:rPr>
              <w:t xml:space="preserve">relative </w:t>
            </w:r>
            <w:r w:rsidRPr="009951EC">
              <w:rPr>
                <w:sz w:val="20"/>
              </w:rPr>
              <w:t xml:space="preserve">priority for </w:t>
            </w:r>
            <w:r w:rsidR="00F600D2" w:rsidRPr="009951EC">
              <w:rPr>
                <w:sz w:val="20"/>
              </w:rPr>
              <w:t>a</w:t>
            </w:r>
            <w:r w:rsidR="0096511C">
              <w:rPr>
                <w:sz w:val="20"/>
              </w:rPr>
              <w:t>n</w:t>
            </w:r>
            <w:r w:rsidR="00F600D2" w:rsidRPr="009951EC">
              <w:rPr>
                <w:sz w:val="20"/>
              </w:rPr>
              <w:t xml:space="preserve"> MRS.</w:t>
            </w:r>
          </w:p>
        </w:tc>
      </w:tr>
      <w:tr w:rsidR="00287F3C" w:rsidRPr="009951EC" w:rsidTr="0090106C">
        <w:trPr>
          <w:trHeight w:val="305"/>
          <w:tblHeader/>
        </w:trPr>
        <w:tc>
          <w:tcPr>
            <w:tcW w:w="1772" w:type="dxa"/>
            <w:vAlign w:val="center"/>
          </w:tcPr>
          <w:p w:rsidR="00287F3C" w:rsidRPr="009951EC" w:rsidRDefault="00287F3C" w:rsidP="00D250FC">
            <w:pPr>
              <w:widowControl w:val="0"/>
              <w:autoSpaceDE w:val="0"/>
              <w:autoSpaceDN w:val="0"/>
              <w:adjustRightInd w:val="0"/>
              <w:jc w:val="center"/>
              <w:rPr>
                <w:sz w:val="20"/>
              </w:rPr>
            </w:pPr>
            <w:r w:rsidRPr="009951EC">
              <w:rPr>
                <w:sz w:val="20"/>
              </w:rPr>
              <w:t>mrspp_priority_nm</w:t>
            </w:r>
          </w:p>
        </w:tc>
        <w:tc>
          <w:tcPr>
            <w:tcW w:w="1973" w:type="dxa"/>
            <w:vAlign w:val="center"/>
          </w:tcPr>
          <w:p w:rsidR="00287F3C" w:rsidRPr="009951EC" w:rsidRDefault="00287F3C" w:rsidP="00D250FC">
            <w:pPr>
              <w:widowControl w:val="0"/>
              <w:autoSpaceDE w:val="0"/>
              <w:autoSpaceDN w:val="0"/>
              <w:adjustRightInd w:val="0"/>
              <w:jc w:val="center"/>
              <w:rPr>
                <w:sz w:val="20"/>
              </w:rPr>
            </w:pPr>
            <w:r w:rsidRPr="009951EC">
              <w:rPr>
                <w:sz w:val="20"/>
              </w:rPr>
              <w:t>varchar2(40)</w:t>
            </w:r>
          </w:p>
        </w:tc>
        <w:tc>
          <w:tcPr>
            <w:tcW w:w="561" w:type="dxa"/>
            <w:vAlign w:val="center"/>
          </w:tcPr>
          <w:p w:rsidR="00287F3C" w:rsidRPr="009951EC" w:rsidRDefault="00287F3C" w:rsidP="00D250FC">
            <w:pPr>
              <w:widowControl w:val="0"/>
              <w:autoSpaceDE w:val="0"/>
              <w:autoSpaceDN w:val="0"/>
              <w:adjustRightInd w:val="0"/>
              <w:jc w:val="center"/>
              <w:rPr>
                <w:sz w:val="20"/>
              </w:rPr>
            </w:pPr>
          </w:p>
        </w:tc>
        <w:tc>
          <w:tcPr>
            <w:tcW w:w="4982" w:type="dxa"/>
            <w:vAlign w:val="center"/>
          </w:tcPr>
          <w:p w:rsidR="00287F3C" w:rsidRPr="009951EC" w:rsidRDefault="00287F3C" w:rsidP="0090106C">
            <w:pPr>
              <w:widowControl w:val="0"/>
              <w:autoSpaceDE w:val="0"/>
              <w:autoSpaceDN w:val="0"/>
              <w:adjustRightInd w:val="0"/>
              <w:jc w:val="left"/>
              <w:rPr>
                <w:sz w:val="20"/>
              </w:rPr>
            </w:pPr>
            <w:r w:rsidRPr="009951EC">
              <w:rPr>
                <w:sz w:val="20"/>
              </w:rPr>
              <w:t xml:space="preserve">Describes the overall MRSPP </w:t>
            </w:r>
            <w:r w:rsidR="0096511C">
              <w:rPr>
                <w:sz w:val="20"/>
              </w:rPr>
              <w:t xml:space="preserve">relative </w:t>
            </w:r>
            <w:r w:rsidRPr="009951EC">
              <w:rPr>
                <w:sz w:val="20"/>
              </w:rPr>
              <w:t xml:space="preserve">priority for </w:t>
            </w:r>
            <w:r w:rsidR="00F600D2" w:rsidRPr="009951EC">
              <w:rPr>
                <w:sz w:val="20"/>
              </w:rPr>
              <w:t>a</w:t>
            </w:r>
            <w:r w:rsidR="0096511C">
              <w:rPr>
                <w:sz w:val="20"/>
              </w:rPr>
              <w:t>n</w:t>
            </w:r>
            <w:r w:rsidR="00F600D2" w:rsidRPr="009951EC">
              <w:rPr>
                <w:sz w:val="20"/>
              </w:rPr>
              <w:t xml:space="preserve"> </w:t>
            </w:r>
            <w:r w:rsidR="0096511C">
              <w:rPr>
                <w:sz w:val="20"/>
              </w:rPr>
              <w:t>MRS</w:t>
            </w:r>
            <w:r w:rsidR="00F600D2" w:rsidRPr="009951EC">
              <w:rPr>
                <w:sz w:val="20"/>
              </w:rPr>
              <w:t>.</w:t>
            </w:r>
          </w:p>
        </w:tc>
      </w:tr>
    </w:tbl>
    <w:p w:rsidR="00287F3C" w:rsidRPr="009951EC" w:rsidRDefault="00287F3C">
      <w:pPr>
        <w:jc w:val="left"/>
      </w:pPr>
    </w:p>
    <w:p w:rsidR="00287F3C" w:rsidRPr="009951EC" w:rsidRDefault="00287F3C">
      <w:pPr>
        <w:jc w:val="left"/>
      </w:pPr>
      <w:r w:rsidRPr="009951EC">
        <w:t>Table Contents:</w:t>
      </w:r>
    </w:p>
    <w:p w:rsidR="00287F3C" w:rsidRPr="009951EC" w:rsidRDefault="00287F3C">
      <w:pPr>
        <w:jc w:val="left"/>
      </w:pPr>
    </w:p>
    <w:p w:rsidR="007A4D06" w:rsidRDefault="007A4D06">
      <w:pPr>
        <w:keepNext/>
        <w:jc w:val="center"/>
        <w:rPr>
          <w:b/>
          <w:bCs/>
          <w:sz w:val="20"/>
        </w:rPr>
        <w:sectPr w:rsidR="007A4D06" w:rsidSect="00DC3BD8">
          <w:type w:val="continuous"/>
          <w:pgSz w:w="12240" w:h="15840"/>
          <w:pgMar w:top="1440" w:right="1440" w:bottom="1440" w:left="1440" w:header="720" w:footer="720" w:gutter="0"/>
          <w:cols w:space="720"/>
          <w:docGrid w:linePitch="360"/>
        </w:sectPr>
      </w:pPr>
    </w:p>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2752"/>
      </w:tblGrid>
      <w:tr w:rsidR="00287F3C" w:rsidRPr="009951EC" w:rsidTr="00C723F3">
        <w:trPr>
          <w:tblHeader/>
        </w:trPr>
        <w:tc>
          <w:tcPr>
            <w:tcW w:w="1856" w:type="dxa"/>
            <w:tcBorders>
              <w:right w:val="double" w:sz="4" w:space="0" w:color="auto"/>
            </w:tcBorders>
            <w:shd w:val="clear" w:color="auto" w:fill="CCFFCC"/>
            <w:vAlign w:val="center"/>
          </w:tcPr>
          <w:p w:rsidR="00287F3C" w:rsidRPr="009951EC" w:rsidRDefault="00287F3C" w:rsidP="007A4D06">
            <w:pPr>
              <w:keepNext/>
              <w:jc w:val="center"/>
              <w:rPr>
                <w:b/>
                <w:bCs/>
                <w:sz w:val="20"/>
              </w:rPr>
            </w:pPr>
            <w:r w:rsidRPr="009951EC">
              <w:rPr>
                <w:b/>
                <w:bCs/>
                <w:sz w:val="20"/>
              </w:rPr>
              <w:t>mrspp_priority_cd</w:t>
            </w:r>
          </w:p>
        </w:tc>
        <w:tc>
          <w:tcPr>
            <w:tcW w:w="2752" w:type="dxa"/>
            <w:tcBorders>
              <w:left w:val="double" w:sz="4" w:space="0" w:color="auto"/>
            </w:tcBorders>
            <w:shd w:val="clear" w:color="auto" w:fill="CCFFCC"/>
            <w:vAlign w:val="center"/>
          </w:tcPr>
          <w:p w:rsidR="00287F3C" w:rsidRPr="009951EC" w:rsidRDefault="00287F3C" w:rsidP="007A4D06">
            <w:pPr>
              <w:keepNext/>
              <w:jc w:val="left"/>
              <w:rPr>
                <w:b/>
                <w:bCs/>
                <w:sz w:val="20"/>
              </w:rPr>
            </w:pPr>
            <w:r w:rsidRPr="009951EC">
              <w:rPr>
                <w:b/>
                <w:bCs/>
                <w:sz w:val="20"/>
              </w:rPr>
              <w:t>mrspp_priority_nm</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01</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Highest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02</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Second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03</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Third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04</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Fourth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05</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Fifth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06</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Sixth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07</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Seventh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08</w:t>
            </w:r>
          </w:p>
        </w:tc>
        <w:tc>
          <w:tcPr>
            <w:tcW w:w="2752" w:type="dxa"/>
            <w:tcBorders>
              <w:left w:val="double" w:sz="4" w:space="0" w:color="auto"/>
            </w:tcBorders>
            <w:vAlign w:val="center"/>
          </w:tcPr>
          <w:p w:rsidR="00287F3C" w:rsidRPr="009951EC" w:rsidRDefault="0045454C" w:rsidP="007A4D06">
            <w:pPr>
              <w:jc w:val="left"/>
              <w:rPr>
                <w:sz w:val="20"/>
              </w:rPr>
            </w:pPr>
            <w:r w:rsidRPr="009951EC">
              <w:rPr>
                <w:sz w:val="20"/>
              </w:rPr>
              <w:t>Eighth MRSPP priority.</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09</w:t>
            </w:r>
          </w:p>
        </w:tc>
        <w:tc>
          <w:tcPr>
            <w:tcW w:w="2752" w:type="dxa"/>
            <w:tcBorders>
              <w:left w:val="double" w:sz="4" w:space="0" w:color="auto"/>
            </w:tcBorders>
            <w:vAlign w:val="center"/>
          </w:tcPr>
          <w:p w:rsidR="00287F3C" w:rsidRPr="009951EC" w:rsidRDefault="00287F3C" w:rsidP="007A4D06">
            <w:pPr>
              <w:jc w:val="left"/>
              <w:rPr>
                <w:sz w:val="20"/>
              </w:rPr>
            </w:pPr>
            <w:r w:rsidRPr="009951EC">
              <w:rPr>
                <w:sz w:val="20"/>
              </w:rPr>
              <w:t>MRSPP evaluation pending.</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10</w:t>
            </w:r>
          </w:p>
        </w:tc>
        <w:tc>
          <w:tcPr>
            <w:tcW w:w="2752" w:type="dxa"/>
            <w:tcBorders>
              <w:left w:val="double" w:sz="4" w:space="0" w:color="auto"/>
            </w:tcBorders>
            <w:vAlign w:val="center"/>
          </w:tcPr>
          <w:p w:rsidR="00287F3C" w:rsidRPr="009951EC" w:rsidRDefault="00287F3C" w:rsidP="007A4D06">
            <w:pPr>
              <w:jc w:val="left"/>
              <w:rPr>
                <w:sz w:val="20"/>
              </w:rPr>
            </w:pPr>
            <w:r w:rsidRPr="009951EC">
              <w:rPr>
                <w:sz w:val="20"/>
              </w:rPr>
              <w:t>MRSPP evaluation no longer required.</w:t>
            </w:r>
          </w:p>
        </w:tc>
      </w:tr>
      <w:tr w:rsidR="00287F3C" w:rsidRPr="009951EC" w:rsidTr="00C723F3">
        <w:tc>
          <w:tcPr>
            <w:tcW w:w="1856" w:type="dxa"/>
            <w:tcBorders>
              <w:right w:val="double" w:sz="4" w:space="0" w:color="auto"/>
            </w:tcBorders>
            <w:vAlign w:val="center"/>
          </w:tcPr>
          <w:p w:rsidR="00287F3C" w:rsidRPr="009951EC" w:rsidRDefault="00287F3C" w:rsidP="007A4D06">
            <w:pPr>
              <w:jc w:val="center"/>
              <w:rPr>
                <w:sz w:val="20"/>
              </w:rPr>
            </w:pPr>
            <w:r w:rsidRPr="009951EC">
              <w:rPr>
                <w:sz w:val="20"/>
              </w:rPr>
              <w:t>11</w:t>
            </w:r>
          </w:p>
        </w:tc>
        <w:tc>
          <w:tcPr>
            <w:tcW w:w="2752" w:type="dxa"/>
            <w:tcBorders>
              <w:left w:val="double" w:sz="4" w:space="0" w:color="auto"/>
            </w:tcBorders>
            <w:vAlign w:val="center"/>
          </w:tcPr>
          <w:p w:rsidR="00287F3C" w:rsidRPr="009951EC" w:rsidRDefault="00802B6E" w:rsidP="007A4D06">
            <w:pPr>
              <w:jc w:val="left"/>
              <w:rPr>
                <w:sz w:val="20"/>
              </w:rPr>
            </w:pPr>
            <w:r w:rsidRPr="009951EC">
              <w:rPr>
                <w:sz w:val="20"/>
              </w:rPr>
              <w:t>No known or suspected hazard.</w:t>
            </w:r>
          </w:p>
        </w:tc>
      </w:tr>
    </w:tbl>
    <w:p w:rsidR="007A4D06" w:rsidRDefault="007A4D06">
      <w:pPr>
        <w:jc w:val="left"/>
        <w:sectPr w:rsidR="007A4D06" w:rsidSect="00DC3BD8">
          <w:type w:val="continuous"/>
          <w:pgSz w:w="12240" w:h="15840"/>
          <w:pgMar w:top="1440" w:right="1440" w:bottom="1440" w:left="1440" w:header="720" w:footer="720" w:gutter="0"/>
          <w:cols w:num="2" w:space="720"/>
          <w:docGrid w:linePitch="360"/>
        </w:sectPr>
      </w:pPr>
    </w:p>
    <w:p w:rsidR="00287F3C" w:rsidRDefault="00287F3C">
      <w:pPr>
        <w:jc w:val="left"/>
      </w:pPr>
    </w:p>
    <w:p w:rsidR="004C5774" w:rsidRPr="005215D9" w:rsidRDefault="004C5774" w:rsidP="004C5774">
      <w:pPr>
        <w:pStyle w:val="Heading2"/>
      </w:pPr>
      <w:bookmarkStart w:id="346" w:name="_P_MRSPP_QA_RSN"/>
      <w:bookmarkStart w:id="347" w:name="_Toc431885615"/>
      <w:bookmarkEnd w:id="346"/>
      <w:r w:rsidRPr="005215D9">
        <w:t>P_MRSPP_QA_RSN</w:t>
      </w:r>
      <w:bookmarkEnd w:id="347"/>
    </w:p>
    <w:p w:rsidR="004C5774" w:rsidRPr="005215D9" w:rsidRDefault="004C5774" w:rsidP="004C5774"/>
    <w:p w:rsidR="004C5774" w:rsidRPr="005215D9" w:rsidRDefault="004C5774" w:rsidP="004C5774">
      <w:pPr>
        <w:jc w:val="left"/>
      </w:pPr>
      <w:r w:rsidRPr="005215D9">
        <w:t>The MRSPP QA Reason reference table (p_mrspp_qa_rsn) contains the valid codes and names for specifying the reason for changing a</w:t>
      </w:r>
      <w:r w:rsidR="0096511C">
        <w:t>n</w:t>
      </w:r>
      <w:r w:rsidRPr="005215D9">
        <w:t xml:space="preserve"> MRS</w:t>
      </w:r>
      <w:r w:rsidR="0096511C">
        <w:t>’s</w:t>
      </w:r>
      <w:r w:rsidRPr="005215D9">
        <w:t xml:space="preserve"> </w:t>
      </w:r>
      <w:r w:rsidR="0096511C">
        <w:t xml:space="preserve">relative </w:t>
      </w:r>
      <w:r w:rsidRPr="005215D9">
        <w:t>priority</w:t>
      </w:r>
      <w:r w:rsidR="0096511C">
        <w:t>, during the current reporting year,</w:t>
      </w:r>
      <w:r w:rsidRPr="005215D9">
        <w:t xml:space="preserve"> based on the QA panel’s recommendation.</w:t>
      </w:r>
    </w:p>
    <w:p w:rsidR="004C5774" w:rsidRPr="005215D9" w:rsidRDefault="004C5774" w:rsidP="004C5774">
      <w:pPr>
        <w:jc w:val="left"/>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561"/>
        <w:gridCol w:w="4659"/>
      </w:tblGrid>
      <w:tr w:rsidR="004C5774" w:rsidRPr="005215D9" w:rsidTr="0004035D">
        <w:trPr>
          <w:tblHeader/>
        </w:trPr>
        <w:tc>
          <w:tcPr>
            <w:tcW w:w="1728" w:type="dxa"/>
            <w:shd w:val="clear" w:color="auto" w:fill="CCFFCC"/>
            <w:vAlign w:val="center"/>
          </w:tcPr>
          <w:p w:rsidR="004C5774" w:rsidRPr="005215D9" w:rsidRDefault="004C5774" w:rsidP="004C5774">
            <w:pPr>
              <w:keepNext/>
              <w:jc w:val="center"/>
              <w:rPr>
                <w:b/>
                <w:bCs/>
                <w:sz w:val="20"/>
              </w:rPr>
            </w:pPr>
            <w:r w:rsidRPr="005215D9">
              <w:rPr>
                <w:b/>
                <w:bCs/>
                <w:sz w:val="20"/>
              </w:rPr>
              <w:t>Column Name</w:t>
            </w:r>
          </w:p>
        </w:tc>
        <w:tc>
          <w:tcPr>
            <w:tcW w:w="1980" w:type="dxa"/>
            <w:shd w:val="clear" w:color="auto" w:fill="CCFFCC"/>
            <w:vAlign w:val="center"/>
          </w:tcPr>
          <w:p w:rsidR="004C5774" w:rsidRPr="005215D9" w:rsidRDefault="004C5774" w:rsidP="004C5774">
            <w:pPr>
              <w:keepNext/>
              <w:jc w:val="center"/>
              <w:rPr>
                <w:b/>
                <w:bCs/>
                <w:sz w:val="20"/>
              </w:rPr>
            </w:pPr>
            <w:r w:rsidRPr="005215D9">
              <w:rPr>
                <w:b/>
                <w:bCs/>
                <w:sz w:val="20"/>
              </w:rPr>
              <w:t>Datatype &amp; Length</w:t>
            </w:r>
          </w:p>
        </w:tc>
        <w:tc>
          <w:tcPr>
            <w:tcW w:w="561" w:type="dxa"/>
            <w:shd w:val="clear" w:color="auto" w:fill="CCFFCC"/>
            <w:vAlign w:val="center"/>
          </w:tcPr>
          <w:p w:rsidR="004C5774" w:rsidRPr="005215D9" w:rsidRDefault="004C5774" w:rsidP="004C5774">
            <w:pPr>
              <w:keepNext/>
              <w:jc w:val="center"/>
              <w:rPr>
                <w:b/>
                <w:bCs/>
                <w:sz w:val="20"/>
              </w:rPr>
            </w:pPr>
            <w:r w:rsidRPr="005215D9">
              <w:rPr>
                <w:b/>
                <w:bCs/>
                <w:sz w:val="20"/>
              </w:rPr>
              <w:t>Key</w:t>
            </w:r>
          </w:p>
        </w:tc>
        <w:tc>
          <w:tcPr>
            <w:tcW w:w="4659" w:type="dxa"/>
            <w:shd w:val="clear" w:color="auto" w:fill="CCFFCC"/>
            <w:vAlign w:val="center"/>
          </w:tcPr>
          <w:p w:rsidR="004C5774" w:rsidRPr="005215D9" w:rsidRDefault="004C5774" w:rsidP="004C5774">
            <w:pPr>
              <w:keepNext/>
              <w:jc w:val="center"/>
              <w:rPr>
                <w:b/>
                <w:bCs/>
                <w:sz w:val="20"/>
              </w:rPr>
            </w:pPr>
            <w:r w:rsidRPr="005215D9">
              <w:rPr>
                <w:b/>
                <w:bCs/>
                <w:sz w:val="20"/>
              </w:rPr>
              <w:t>Description</w:t>
            </w:r>
          </w:p>
        </w:tc>
      </w:tr>
      <w:tr w:rsidR="004C5774" w:rsidRPr="005215D9" w:rsidTr="0004035D">
        <w:trPr>
          <w:tblHeader/>
        </w:trPr>
        <w:tc>
          <w:tcPr>
            <w:tcW w:w="1728" w:type="dxa"/>
            <w:vAlign w:val="center"/>
          </w:tcPr>
          <w:p w:rsidR="004C5774" w:rsidRPr="005215D9" w:rsidRDefault="004C5774" w:rsidP="004C5774">
            <w:pPr>
              <w:widowControl w:val="0"/>
              <w:autoSpaceDE w:val="0"/>
              <w:autoSpaceDN w:val="0"/>
              <w:adjustRightInd w:val="0"/>
              <w:jc w:val="center"/>
              <w:rPr>
                <w:sz w:val="20"/>
              </w:rPr>
            </w:pPr>
            <w:r w:rsidRPr="005215D9">
              <w:rPr>
                <w:sz w:val="20"/>
              </w:rPr>
              <w:t>mrspp_qa_rsn_cd</w:t>
            </w:r>
          </w:p>
        </w:tc>
        <w:tc>
          <w:tcPr>
            <w:tcW w:w="1980" w:type="dxa"/>
            <w:vAlign w:val="center"/>
          </w:tcPr>
          <w:p w:rsidR="004C5774" w:rsidRPr="005215D9" w:rsidRDefault="004C5774" w:rsidP="004C5774">
            <w:pPr>
              <w:widowControl w:val="0"/>
              <w:autoSpaceDE w:val="0"/>
              <w:autoSpaceDN w:val="0"/>
              <w:adjustRightInd w:val="0"/>
              <w:jc w:val="center"/>
              <w:rPr>
                <w:sz w:val="20"/>
              </w:rPr>
            </w:pPr>
            <w:r w:rsidRPr="005215D9">
              <w:rPr>
                <w:sz w:val="20"/>
              </w:rPr>
              <w:t>varchar2(2)</w:t>
            </w:r>
          </w:p>
        </w:tc>
        <w:tc>
          <w:tcPr>
            <w:tcW w:w="561" w:type="dxa"/>
            <w:vAlign w:val="center"/>
          </w:tcPr>
          <w:p w:rsidR="004C5774" w:rsidRPr="005215D9" w:rsidRDefault="004C5774" w:rsidP="004C5774">
            <w:pPr>
              <w:widowControl w:val="0"/>
              <w:autoSpaceDE w:val="0"/>
              <w:autoSpaceDN w:val="0"/>
              <w:adjustRightInd w:val="0"/>
              <w:jc w:val="center"/>
              <w:rPr>
                <w:sz w:val="20"/>
              </w:rPr>
            </w:pPr>
            <w:r w:rsidRPr="005215D9">
              <w:rPr>
                <w:sz w:val="20"/>
              </w:rPr>
              <w:t>PK</w:t>
            </w:r>
          </w:p>
        </w:tc>
        <w:tc>
          <w:tcPr>
            <w:tcW w:w="4659" w:type="dxa"/>
          </w:tcPr>
          <w:p w:rsidR="004C5774" w:rsidRPr="005215D9" w:rsidRDefault="004C5774" w:rsidP="00883066">
            <w:pPr>
              <w:widowControl w:val="0"/>
              <w:autoSpaceDE w:val="0"/>
              <w:autoSpaceDN w:val="0"/>
              <w:adjustRightInd w:val="0"/>
              <w:jc w:val="left"/>
              <w:rPr>
                <w:sz w:val="20"/>
              </w:rPr>
            </w:pPr>
            <w:r w:rsidRPr="005215D9">
              <w:rPr>
                <w:sz w:val="20"/>
              </w:rPr>
              <w:t>Identifies the reason for changing a</w:t>
            </w:r>
            <w:r w:rsidR="0096511C">
              <w:rPr>
                <w:sz w:val="20"/>
              </w:rPr>
              <w:t>n MRS’s relative</w:t>
            </w:r>
            <w:r w:rsidRPr="005215D9">
              <w:rPr>
                <w:sz w:val="20"/>
              </w:rPr>
              <w:t xml:space="preserve"> priority</w:t>
            </w:r>
            <w:r w:rsidR="0096511C">
              <w:rPr>
                <w:sz w:val="20"/>
              </w:rPr>
              <w:t xml:space="preserve"> during the current reporting year,</w:t>
            </w:r>
            <w:r w:rsidRPr="005215D9">
              <w:rPr>
                <w:sz w:val="20"/>
              </w:rPr>
              <w:t xml:space="preserve"> based on the QA panel’s recommendation.</w:t>
            </w:r>
          </w:p>
        </w:tc>
      </w:tr>
      <w:tr w:rsidR="004C5774" w:rsidRPr="005215D9" w:rsidTr="0004035D">
        <w:trPr>
          <w:tblHeader/>
        </w:trPr>
        <w:tc>
          <w:tcPr>
            <w:tcW w:w="1728" w:type="dxa"/>
            <w:vAlign w:val="center"/>
          </w:tcPr>
          <w:p w:rsidR="004C5774" w:rsidRPr="005215D9" w:rsidRDefault="004C5774" w:rsidP="004C5774">
            <w:pPr>
              <w:widowControl w:val="0"/>
              <w:autoSpaceDE w:val="0"/>
              <w:autoSpaceDN w:val="0"/>
              <w:adjustRightInd w:val="0"/>
              <w:jc w:val="center"/>
              <w:rPr>
                <w:sz w:val="20"/>
              </w:rPr>
            </w:pPr>
            <w:r w:rsidRPr="005215D9">
              <w:rPr>
                <w:sz w:val="20"/>
              </w:rPr>
              <w:t>mrspp_qa_rsn_nm</w:t>
            </w:r>
          </w:p>
        </w:tc>
        <w:tc>
          <w:tcPr>
            <w:tcW w:w="1980" w:type="dxa"/>
            <w:vAlign w:val="center"/>
          </w:tcPr>
          <w:p w:rsidR="004C5774" w:rsidRPr="005215D9" w:rsidRDefault="004C5774" w:rsidP="004C5774">
            <w:pPr>
              <w:widowControl w:val="0"/>
              <w:autoSpaceDE w:val="0"/>
              <w:autoSpaceDN w:val="0"/>
              <w:adjustRightInd w:val="0"/>
              <w:jc w:val="center"/>
              <w:rPr>
                <w:sz w:val="20"/>
              </w:rPr>
            </w:pPr>
            <w:r w:rsidRPr="005215D9">
              <w:rPr>
                <w:sz w:val="20"/>
              </w:rPr>
              <w:t>varchar2(</w:t>
            </w:r>
            <w:r w:rsidR="007471FA" w:rsidRPr="005215D9">
              <w:rPr>
                <w:sz w:val="20"/>
              </w:rPr>
              <w:t>400</w:t>
            </w:r>
            <w:r w:rsidRPr="005215D9">
              <w:rPr>
                <w:sz w:val="20"/>
              </w:rPr>
              <w:t>)</w:t>
            </w:r>
          </w:p>
        </w:tc>
        <w:tc>
          <w:tcPr>
            <w:tcW w:w="561" w:type="dxa"/>
            <w:vAlign w:val="center"/>
          </w:tcPr>
          <w:p w:rsidR="004C5774" w:rsidRPr="005215D9" w:rsidRDefault="004C5774" w:rsidP="004C5774">
            <w:pPr>
              <w:widowControl w:val="0"/>
              <w:autoSpaceDE w:val="0"/>
              <w:autoSpaceDN w:val="0"/>
              <w:adjustRightInd w:val="0"/>
              <w:jc w:val="center"/>
              <w:rPr>
                <w:sz w:val="20"/>
              </w:rPr>
            </w:pPr>
          </w:p>
        </w:tc>
        <w:tc>
          <w:tcPr>
            <w:tcW w:w="4659" w:type="dxa"/>
          </w:tcPr>
          <w:p w:rsidR="004C5774" w:rsidRPr="005215D9" w:rsidRDefault="004C5774" w:rsidP="00883066">
            <w:pPr>
              <w:widowControl w:val="0"/>
              <w:autoSpaceDE w:val="0"/>
              <w:autoSpaceDN w:val="0"/>
              <w:adjustRightInd w:val="0"/>
              <w:jc w:val="left"/>
              <w:rPr>
                <w:sz w:val="20"/>
              </w:rPr>
            </w:pPr>
            <w:r w:rsidRPr="005215D9">
              <w:rPr>
                <w:sz w:val="20"/>
              </w:rPr>
              <w:t xml:space="preserve">Describes </w:t>
            </w:r>
            <w:r w:rsidR="0096511C" w:rsidRPr="005215D9">
              <w:rPr>
                <w:sz w:val="20"/>
              </w:rPr>
              <w:t>the reason for changing a</w:t>
            </w:r>
            <w:r w:rsidR="0096511C">
              <w:rPr>
                <w:sz w:val="20"/>
              </w:rPr>
              <w:t>n MRS’s relative</w:t>
            </w:r>
            <w:r w:rsidR="0096511C" w:rsidRPr="005215D9">
              <w:rPr>
                <w:sz w:val="20"/>
              </w:rPr>
              <w:t xml:space="preserve"> priority</w:t>
            </w:r>
            <w:r w:rsidR="0096511C">
              <w:rPr>
                <w:sz w:val="20"/>
              </w:rPr>
              <w:t xml:space="preserve"> during the current reporting year,</w:t>
            </w:r>
            <w:r w:rsidR="0096511C" w:rsidRPr="005215D9">
              <w:rPr>
                <w:sz w:val="20"/>
              </w:rPr>
              <w:t xml:space="preserve"> based on the QA panel’s recommendation.</w:t>
            </w:r>
          </w:p>
        </w:tc>
      </w:tr>
    </w:tbl>
    <w:p w:rsidR="004C5774" w:rsidRPr="005215D9" w:rsidRDefault="004C5774" w:rsidP="004C5774">
      <w:pPr>
        <w:jc w:val="left"/>
      </w:pPr>
    </w:p>
    <w:p w:rsidR="004C5774" w:rsidRPr="005215D9" w:rsidRDefault="004C5774" w:rsidP="004C5774">
      <w:pPr>
        <w:jc w:val="left"/>
      </w:pPr>
      <w:r w:rsidRPr="005215D9">
        <w:t>Table Contents:</w:t>
      </w:r>
    </w:p>
    <w:p w:rsidR="004C5774" w:rsidRPr="004C5774" w:rsidRDefault="004C5774" w:rsidP="004C5774">
      <w:pPr>
        <w:jc w:val="left"/>
        <w:rPr>
          <w:highlight w:val="yellow"/>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380"/>
      </w:tblGrid>
      <w:tr w:rsidR="004C5774" w:rsidRPr="005215D9" w:rsidTr="004C5774">
        <w:trPr>
          <w:tblHeader/>
        </w:trPr>
        <w:tc>
          <w:tcPr>
            <w:tcW w:w="1908" w:type="dxa"/>
            <w:tcBorders>
              <w:right w:val="double" w:sz="4" w:space="0" w:color="auto"/>
            </w:tcBorders>
            <w:shd w:val="clear" w:color="auto" w:fill="CCFFCC"/>
            <w:vAlign w:val="center"/>
          </w:tcPr>
          <w:p w:rsidR="004C5774" w:rsidRPr="005215D9" w:rsidRDefault="004C5774" w:rsidP="004C5774">
            <w:pPr>
              <w:keepNext/>
              <w:jc w:val="center"/>
              <w:rPr>
                <w:b/>
                <w:bCs/>
                <w:sz w:val="20"/>
              </w:rPr>
            </w:pPr>
            <w:r w:rsidRPr="005215D9">
              <w:rPr>
                <w:b/>
                <w:bCs/>
                <w:sz w:val="20"/>
              </w:rPr>
              <w:t>mrspp_qa_rsn_cd</w:t>
            </w:r>
          </w:p>
        </w:tc>
        <w:tc>
          <w:tcPr>
            <w:tcW w:w="7380" w:type="dxa"/>
            <w:tcBorders>
              <w:left w:val="double" w:sz="4" w:space="0" w:color="auto"/>
            </w:tcBorders>
            <w:shd w:val="clear" w:color="auto" w:fill="CCFFCC"/>
          </w:tcPr>
          <w:p w:rsidR="004C5774" w:rsidRPr="005215D9" w:rsidRDefault="004C5774" w:rsidP="004C5774">
            <w:pPr>
              <w:keepNext/>
              <w:jc w:val="center"/>
              <w:rPr>
                <w:b/>
                <w:bCs/>
                <w:sz w:val="20"/>
              </w:rPr>
            </w:pPr>
            <w:r w:rsidRPr="005215D9">
              <w:rPr>
                <w:b/>
                <w:bCs/>
                <w:sz w:val="20"/>
              </w:rPr>
              <w:t>mrspp_qa_rsn_nm</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01</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Scores within a module are not added correctly (i.e., math error) or tabulation of all modules is incorrect; correction changes the rating and priority.</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02</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Information provided was not applied properly to a</w:t>
            </w:r>
            <w:r w:rsidR="00D964F1" w:rsidRPr="005215D9">
              <w:rPr>
                <w:sz w:val="20"/>
              </w:rPr>
              <w:t>n</w:t>
            </w:r>
            <w:r w:rsidRPr="005215D9">
              <w:rPr>
                <w:sz w:val="20"/>
              </w:rPr>
              <w:t xml:space="preserve"> MRS, resulting in a higher or lower score than </w:t>
            </w:r>
            <w:r w:rsidR="00AC6D02" w:rsidRPr="005215D9">
              <w:rPr>
                <w:sz w:val="20"/>
              </w:rPr>
              <w:t>actually</w:t>
            </w:r>
            <w:r w:rsidRPr="005215D9">
              <w:rPr>
                <w:sz w:val="20"/>
              </w:rPr>
              <w:t xml:space="preserve"> justified.</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03</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Information provided in the report (e.g., Site Inspection) used when applying the MRSPP to a</w:t>
            </w:r>
            <w:r w:rsidR="00D964F1" w:rsidRPr="005215D9">
              <w:rPr>
                <w:sz w:val="20"/>
              </w:rPr>
              <w:t>n</w:t>
            </w:r>
            <w:r w:rsidRPr="005215D9">
              <w:rPr>
                <w:sz w:val="20"/>
              </w:rPr>
              <w:t xml:space="preserve"> MRS does not support the score recorded on a specific table.  For example, Table 1, Munitions Type, scored as 30 [sensitive], but munitions known or suspected to be used at the MRS do not meet the categorical definitions of “sensitive”.</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04</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 xml:space="preserve">The MRS’s score does not reflect the most current investigation, </w:t>
            </w:r>
            <w:r w:rsidR="00AC6D02" w:rsidRPr="005215D9">
              <w:rPr>
                <w:sz w:val="20"/>
              </w:rPr>
              <w:t>referring</w:t>
            </w:r>
            <w:r w:rsidRPr="005215D9">
              <w:rPr>
                <w:sz w:val="20"/>
              </w:rPr>
              <w:t xml:space="preserve"> instead to the Archive Search Report (ASR) o</w:t>
            </w:r>
            <w:r w:rsidR="00D964F1" w:rsidRPr="005215D9">
              <w:rPr>
                <w:sz w:val="20"/>
              </w:rPr>
              <w:t>r</w:t>
            </w:r>
            <w:r w:rsidRPr="005215D9">
              <w:rPr>
                <w:sz w:val="20"/>
              </w:rPr>
              <w:t xml:space="preserve"> Historical Records Review (HRR).</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05</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Insufficient rationale provided for disregarding the results from a recent field investigation.</w:t>
            </w:r>
          </w:p>
        </w:tc>
      </w:tr>
      <w:tr w:rsidR="004C5774" w:rsidRPr="005215D9" w:rsidTr="004C5774">
        <w:tc>
          <w:tcPr>
            <w:tcW w:w="1908" w:type="dxa"/>
            <w:tcBorders>
              <w:right w:val="double" w:sz="4" w:space="0" w:color="auto"/>
            </w:tcBorders>
            <w:vAlign w:val="center"/>
          </w:tcPr>
          <w:p w:rsidR="004C5774" w:rsidRPr="005215D9" w:rsidRDefault="004C5774" w:rsidP="004C5774">
            <w:pPr>
              <w:jc w:val="center"/>
              <w:rPr>
                <w:sz w:val="20"/>
              </w:rPr>
            </w:pPr>
            <w:r w:rsidRPr="005215D9">
              <w:rPr>
                <w:sz w:val="20"/>
              </w:rPr>
              <w:t>06</w:t>
            </w:r>
          </w:p>
        </w:tc>
        <w:tc>
          <w:tcPr>
            <w:tcW w:w="7380" w:type="dxa"/>
            <w:tcBorders>
              <w:left w:val="double" w:sz="4" w:space="0" w:color="auto"/>
            </w:tcBorders>
            <w:vAlign w:val="bottom"/>
          </w:tcPr>
          <w:p w:rsidR="004C5774" w:rsidRPr="005215D9" w:rsidRDefault="004C5774" w:rsidP="004C5774">
            <w:pPr>
              <w:jc w:val="left"/>
              <w:rPr>
                <w:sz w:val="20"/>
              </w:rPr>
            </w:pPr>
            <w:r w:rsidRPr="005215D9">
              <w:rPr>
                <w:sz w:val="20"/>
              </w:rPr>
              <w:t xml:space="preserve">An MRS’s score is inflated based on stakeholder input, reflecting a higher priority than </w:t>
            </w:r>
            <w:r w:rsidR="006C0381" w:rsidRPr="005215D9">
              <w:rPr>
                <w:sz w:val="20"/>
              </w:rPr>
              <w:t>information</w:t>
            </w:r>
            <w:r w:rsidR="00D964F1" w:rsidRPr="005215D9">
              <w:rPr>
                <w:sz w:val="20"/>
              </w:rPr>
              <w:t xml:space="preserve"> within </w:t>
            </w:r>
            <w:r w:rsidRPr="005215D9">
              <w:rPr>
                <w:sz w:val="20"/>
              </w:rPr>
              <w:t xml:space="preserve">a report </w:t>
            </w:r>
            <w:r w:rsidR="00D964F1" w:rsidRPr="005215D9">
              <w:rPr>
                <w:sz w:val="20"/>
              </w:rPr>
              <w:t>justifies</w:t>
            </w:r>
            <w:r w:rsidRPr="005215D9">
              <w:rPr>
                <w:sz w:val="20"/>
              </w:rPr>
              <w:t xml:space="preserve">; </w:t>
            </w:r>
            <w:r w:rsidR="00AC6D02" w:rsidRPr="005215D9">
              <w:rPr>
                <w:sz w:val="20"/>
              </w:rPr>
              <w:t>project</w:t>
            </w:r>
            <w:r w:rsidRPr="005215D9">
              <w:rPr>
                <w:sz w:val="20"/>
              </w:rPr>
              <w:t xml:space="preserve"> team uses “</w:t>
            </w:r>
            <w:r w:rsidR="00D964F1" w:rsidRPr="005215D9">
              <w:rPr>
                <w:sz w:val="20"/>
              </w:rPr>
              <w:t xml:space="preserve">risk-plus” factors in determining </w:t>
            </w:r>
            <w:r w:rsidRPr="005215D9">
              <w:rPr>
                <w:sz w:val="20"/>
              </w:rPr>
              <w:t xml:space="preserve">the MRS priority </w:t>
            </w:r>
            <w:r w:rsidR="00D964F1" w:rsidRPr="005215D9">
              <w:rPr>
                <w:sz w:val="20"/>
              </w:rPr>
              <w:t>rather than as part of</w:t>
            </w:r>
            <w:r w:rsidRPr="005215D9">
              <w:rPr>
                <w:sz w:val="20"/>
              </w:rPr>
              <w:t xml:space="preserve"> sequencing.</w:t>
            </w:r>
          </w:p>
        </w:tc>
      </w:tr>
    </w:tbl>
    <w:p w:rsidR="004C5774" w:rsidRDefault="004C5774">
      <w:pPr>
        <w:jc w:val="left"/>
      </w:pPr>
    </w:p>
    <w:p w:rsidR="00287F3C" w:rsidRPr="009951EC" w:rsidRDefault="00287F3C">
      <w:pPr>
        <w:pStyle w:val="Heading2"/>
      </w:pPr>
      <w:bookmarkStart w:id="348" w:name="_P_MRSPP_SEQUENCE"/>
      <w:bookmarkStart w:id="349" w:name="_Toc431885616"/>
      <w:bookmarkEnd w:id="348"/>
      <w:r w:rsidRPr="009951EC">
        <w:t>P_MRSPP_SEQUENCE</w:t>
      </w:r>
      <w:bookmarkEnd w:id="349"/>
    </w:p>
    <w:p w:rsidR="00287F3C" w:rsidRPr="009951EC" w:rsidRDefault="00287F3C"/>
    <w:p w:rsidR="00287F3C" w:rsidRPr="009951EC" w:rsidRDefault="00287F3C">
      <w:pPr>
        <w:jc w:val="left"/>
      </w:pPr>
      <w:r w:rsidRPr="009951EC">
        <w:t xml:space="preserve">The MRSPP Sequence reference table (p_mrspp_sequence) contains the valid codes and names for specifying the reason for addressing </w:t>
      </w:r>
      <w:r w:rsidR="00883066">
        <w:t xml:space="preserve">an </w:t>
      </w:r>
      <w:r w:rsidR="00BA3CFF" w:rsidRPr="009951EC">
        <w:t xml:space="preserve">MRS </w:t>
      </w:r>
      <w:r w:rsidRPr="009951EC">
        <w:t>out of sequence.</w:t>
      </w:r>
    </w:p>
    <w:p w:rsidR="00287F3C" w:rsidRPr="00402A11" w:rsidRDefault="00287F3C">
      <w:pPr>
        <w:jc w:val="left"/>
        <w:rPr>
          <w:highlight w:val="yellow"/>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1952"/>
        <w:gridCol w:w="561"/>
        <w:gridCol w:w="4870"/>
      </w:tblGrid>
      <w:tr w:rsidR="00287F3C" w:rsidRPr="009951EC" w:rsidTr="00F42579">
        <w:trPr>
          <w:tblHeader/>
        </w:trPr>
        <w:tc>
          <w:tcPr>
            <w:tcW w:w="1905" w:type="dxa"/>
            <w:shd w:val="clear" w:color="auto" w:fill="CCFFCC"/>
            <w:vAlign w:val="center"/>
          </w:tcPr>
          <w:p w:rsidR="00287F3C" w:rsidRPr="009951EC" w:rsidRDefault="00287F3C" w:rsidP="00D250FC">
            <w:pPr>
              <w:keepNext/>
              <w:jc w:val="center"/>
              <w:rPr>
                <w:b/>
                <w:bCs/>
                <w:sz w:val="20"/>
              </w:rPr>
            </w:pPr>
            <w:r w:rsidRPr="009951EC">
              <w:rPr>
                <w:b/>
                <w:bCs/>
                <w:sz w:val="20"/>
              </w:rPr>
              <w:t>Column Name</w:t>
            </w:r>
          </w:p>
        </w:tc>
        <w:tc>
          <w:tcPr>
            <w:tcW w:w="1952" w:type="dxa"/>
            <w:shd w:val="clear" w:color="auto" w:fill="CCFFCC"/>
            <w:vAlign w:val="center"/>
          </w:tcPr>
          <w:p w:rsidR="00287F3C" w:rsidRPr="009951EC" w:rsidRDefault="00287F3C" w:rsidP="00D250FC">
            <w:pPr>
              <w:keepNext/>
              <w:jc w:val="center"/>
              <w:rPr>
                <w:b/>
                <w:bCs/>
                <w:sz w:val="20"/>
              </w:rPr>
            </w:pPr>
            <w:r w:rsidRPr="009951EC">
              <w:rPr>
                <w:b/>
                <w:bCs/>
                <w:sz w:val="20"/>
              </w:rPr>
              <w:t>Datatype &amp; Length</w:t>
            </w:r>
          </w:p>
        </w:tc>
        <w:tc>
          <w:tcPr>
            <w:tcW w:w="561" w:type="dxa"/>
            <w:shd w:val="clear" w:color="auto" w:fill="CCFFCC"/>
            <w:vAlign w:val="center"/>
          </w:tcPr>
          <w:p w:rsidR="00287F3C" w:rsidRPr="009951EC" w:rsidRDefault="00287F3C" w:rsidP="00D250FC">
            <w:pPr>
              <w:keepNext/>
              <w:jc w:val="center"/>
              <w:rPr>
                <w:b/>
                <w:bCs/>
                <w:sz w:val="20"/>
              </w:rPr>
            </w:pPr>
            <w:r w:rsidRPr="009951EC">
              <w:rPr>
                <w:b/>
                <w:bCs/>
                <w:sz w:val="20"/>
              </w:rPr>
              <w:t>Key</w:t>
            </w:r>
          </w:p>
        </w:tc>
        <w:tc>
          <w:tcPr>
            <w:tcW w:w="4870" w:type="dxa"/>
            <w:shd w:val="clear" w:color="auto" w:fill="CCFFCC"/>
            <w:vAlign w:val="center"/>
          </w:tcPr>
          <w:p w:rsidR="00287F3C" w:rsidRPr="009951EC" w:rsidRDefault="00287F3C">
            <w:pPr>
              <w:keepNext/>
              <w:jc w:val="center"/>
              <w:rPr>
                <w:b/>
                <w:bCs/>
                <w:sz w:val="20"/>
              </w:rPr>
            </w:pPr>
            <w:r w:rsidRPr="009951EC">
              <w:rPr>
                <w:b/>
                <w:bCs/>
                <w:sz w:val="20"/>
              </w:rPr>
              <w:t>Description</w:t>
            </w:r>
          </w:p>
        </w:tc>
      </w:tr>
      <w:tr w:rsidR="00296831" w:rsidRPr="009951EC" w:rsidTr="00F42579">
        <w:trPr>
          <w:tblHeader/>
        </w:trPr>
        <w:tc>
          <w:tcPr>
            <w:tcW w:w="1905" w:type="dxa"/>
            <w:vAlign w:val="center"/>
          </w:tcPr>
          <w:p w:rsidR="00296831" w:rsidRPr="009951EC" w:rsidRDefault="00296831" w:rsidP="00D250FC">
            <w:pPr>
              <w:widowControl w:val="0"/>
              <w:autoSpaceDE w:val="0"/>
              <w:autoSpaceDN w:val="0"/>
              <w:adjustRightInd w:val="0"/>
              <w:jc w:val="center"/>
              <w:rPr>
                <w:sz w:val="20"/>
              </w:rPr>
            </w:pPr>
            <w:r w:rsidRPr="009951EC">
              <w:rPr>
                <w:sz w:val="20"/>
              </w:rPr>
              <w:t>mrspp_sequence_cd</w:t>
            </w:r>
          </w:p>
        </w:tc>
        <w:tc>
          <w:tcPr>
            <w:tcW w:w="1952" w:type="dxa"/>
            <w:vAlign w:val="center"/>
          </w:tcPr>
          <w:p w:rsidR="00296831" w:rsidRPr="009951EC" w:rsidRDefault="00296831" w:rsidP="00D250FC">
            <w:pPr>
              <w:widowControl w:val="0"/>
              <w:autoSpaceDE w:val="0"/>
              <w:autoSpaceDN w:val="0"/>
              <w:adjustRightInd w:val="0"/>
              <w:jc w:val="center"/>
              <w:rPr>
                <w:sz w:val="20"/>
              </w:rPr>
            </w:pPr>
            <w:r w:rsidRPr="009951EC">
              <w:rPr>
                <w:sz w:val="20"/>
              </w:rPr>
              <w:t>varchar2(2)</w:t>
            </w:r>
          </w:p>
        </w:tc>
        <w:tc>
          <w:tcPr>
            <w:tcW w:w="561" w:type="dxa"/>
            <w:vAlign w:val="center"/>
          </w:tcPr>
          <w:p w:rsidR="00296831" w:rsidRPr="009951EC" w:rsidRDefault="00296831" w:rsidP="00D250FC">
            <w:pPr>
              <w:widowControl w:val="0"/>
              <w:autoSpaceDE w:val="0"/>
              <w:autoSpaceDN w:val="0"/>
              <w:adjustRightInd w:val="0"/>
              <w:jc w:val="center"/>
              <w:rPr>
                <w:sz w:val="20"/>
              </w:rPr>
            </w:pPr>
            <w:r w:rsidRPr="009951EC">
              <w:rPr>
                <w:sz w:val="20"/>
              </w:rPr>
              <w:t>PK</w:t>
            </w:r>
          </w:p>
        </w:tc>
        <w:tc>
          <w:tcPr>
            <w:tcW w:w="4870" w:type="dxa"/>
          </w:tcPr>
          <w:p w:rsidR="00296831" w:rsidRPr="00933581" w:rsidRDefault="00296831" w:rsidP="00296831">
            <w:pPr>
              <w:widowControl w:val="0"/>
              <w:autoSpaceDE w:val="0"/>
              <w:autoSpaceDN w:val="0"/>
              <w:adjustRightInd w:val="0"/>
              <w:jc w:val="left"/>
              <w:rPr>
                <w:sz w:val="20"/>
              </w:rPr>
            </w:pPr>
            <w:r w:rsidRPr="00933581">
              <w:rPr>
                <w:sz w:val="20"/>
              </w:rPr>
              <w:t xml:space="preserve">Identifies the reason for addressing </w:t>
            </w:r>
            <w:r>
              <w:rPr>
                <w:sz w:val="20"/>
              </w:rPr>
              <w:t xml:space="preserve">an </w:t>
            </w:r>
            <w:r w:rsidRPr="00933581">
              <w:rPr>
                <w:sz w:val="20"/>
              </w:rPr>
              <w:t xml:space="preserve">MRS out of sequence (i.e., performing </w:t>
            </w:r>
            <w:r>
              <w:rPr>
                <w:sz w:val="20"/>
              </w:rPr>
              <w:t xml:space="preserve">a munitions response activity after the SI on an </w:t>
            </w:r>
            <w:r w:rsidRPr="00933581">
              <w:rPr>
                <w:sz w:val="20"/>
              </w:rPr>
              <w:t>MRS</w:t>
            </w:r>
            <w:r>
              <w:rPr>
                <w:sz w:val="20"/>
              </w:rPr>
              <w:t xml:space="preserve"> with a lower relative</w:t>
            </w:r>
            <w:r w:rsidRPr="00933581">
              <w:rPr>
                <w:sz w:val="20"/>
              </w:rPr>
              <w:t xml:space="preserve"> prior</w:t>
            </w:r>
            <w:r>
              <w:rPr>
                <w:sz w:val="20"/>
              </w:rPr>
              <w:t>ity before an</w:t>
            </w:r>
            <w:r w:rsidRPr="00933581">
              <w:rPr>
                <w:sz w:val="20"/>
              </w:rPr>
              <w:t xml:space="preserve"> MRS </w:t>
            </w:r>
            <w:r>
              <w:rPr>
                <w:sz w:val="20"/>
              </w:rPr>
              <w:t>with a</w:t>
            </w:r>
            <w:r w:rsidRPr="00933581">
              <w:rPr>
                <w:sz w:val="20"/>
              </w:rPr>
              <w:t xml:space="preserve"> higher </w:t>
            </w:r>
            <w:r>
              <w:rPr>
                <w:sz w:val="20"/>
              </w:rPr>
              <w:t>relative</w:t>
            </w:r>
            <w:r w:rsidRPr="00933581">
              <w:rPr>
                <w:sz w:val="20"/>
              </w:rPr>
              <w:t xml:space="preserve"> priority).</w:t>
            </w:r>
          </w:p>
        </w:tc>
      </w:tr>
      <w:tr w:rsidR="00296831" w:rsidRPr="009951EC" w:rsidTr="00F42579">
        <w:trPr>
          <w:tblHeader/>
        </w:trPr>
        <w:tc>
          <w:tcPr>
            <w:tcW w:w="1905" w:type="dxa"/>
            <w:vAlign w:val="center"/>
          </w:tcPr>
          <w:p w:rsidR="00296831" w:rsidRPr="009951EC" w:rsidRDefault="00296831" w:rsidP="00D250FC">
            <w:pPr>
              <w:widowControl w:val="0"/>
              <w:autoSpaceDE w:val="0"/>
              <w:autoSpaceDN w:val="0"/>
              <w:adjustRightInd w:val="0"/>
              <w:jc w:val="center"/>
              <w:rPr>
                <w:sz w:val="20"/>
              </w:rPr>
            </w:pPr>
            <w:r w:rsidRPr="009951EC">
              <w:rPr>
                <w:sz w:val="20"/>
              </w:rPr>
              <w:t>mrspp_sequence_nm</w:t>
            </w:r>
          </w:p>
        </w:tc>
        <w:tc>
          <w:tcPr>
            <w:tcW w:w="1952" w:type="dxa"/>
            <w:vAlign w:val="center"/>
          </w:tcPr>
          <w:p w:rsidR="00296831" w:rsidRPr="009951EC" w:rsidRDefault="00296831" w:rsidP="00D250FC">
            <w:pPr>
              <w:widowControl w:val="0"/>
              <w:autoSpaceDE w:val="0"/>
              <w:autoSpaceDN w:val="0"/>
              <w:adjustRightInd w:val="0"/>
              <w:jc w:val="center"/>
              <w:rPr>
                <w:sz w:val="20"/>
              </w:rPr>
            </w:pPr>
            <w:r w:rsidRPr="009951EC">
              <w:rPr>
                <w:sz w:val="20"/>
              </w:rPr>
              <w:t>varchar2(460)</w:t>
            </w:r>
          </w:p>
        </w:tc>
        <w:tc>
          <w:tcPr>
            <w:tcW w:w="561" w:type="dxa"/>
            <w:vAlign w:val="center"/>
          </w:tcPr>
          <w:p w:rsidR="00296831" w:rsidRPr="009951EC" w:rsidRDefault="00296831" w:rsidP="00D250FC">
            <w:pPr>
              <w:widowControl w:val="0"/>
              <w:autoSpaceDE w:val="0"/>
              <w:autoSpaceDN w:val="0"/>
              <w:adjustRightInd w:val="0"/>
              <w:jc w:val="center"/>
              <w:rPr>
                <w:sz w:val="20"/>
              </w:rPr>
            </w:pPr>
          </w:p>
        </w:tc>
        <w:tc>
          <w:tcPr>
            <w:tcW w:w="4870" w:type="dxa"/>
          </w:tcPr>
          <w:p w:rsidR="00296831" w:rsidRPr="00933581" w:rsidRDefault="00296831" w:rsidP="00296831">
            <w:pPr>
              <w:widowControl w:val="0"/>
              <w:autoSpaceDE w:val="0"/>
              <w:autoSpaceDN w:val="0"/>
              <w:adjustRightInd w:val="0"/>
              <w:jc w:val="left"/>
              <w:rPr>
                <w:sz w:val="20"/>
              </w:rPr>
            </w:pPr>
            <w:r w:rsidRPr="00933581">
              <w:rPr>
                <w:sz w:val="20"/>
              </w:rPr>
              <w:t>Describes the reason for addressing a</w:t>
            </w:r>
            <w:r>
              <w:rPr>
                <w:sz w:val="20"/>
              </w:rPr>
              <w:t>n</w:t>
            </w:r>
            <w:r w:rsidRPr="00933581">
              <w:rPr>
                <w:sz w:val="20"/>
              </w:rPr>
              <w:t xml:space="preserve"> MRS out of sequence (i.e., performing </w:t>
            </w:r>
            <w:r>
              <w:rPr>
                <w:sz w:val="20"/>
              </w:rPr>
              <w:t xml:space="preserve">a munitions response activity after the SI on an </w:t>
            </w:r>
            <w:r w:rsidRPr="00933581">
              <w:rPr>
                <w:sz w:val="20"/>
              </w:rPr>
              <w:t xml:space="preserve">MRS </w:t>
            </w:r>
            <w:r>
              <w:rPr>
                <w:sz w:val="20"/>
              </w:rPr>
              <w:t>with a lower relative</w:t>
            </w:r>
            <w:r w:rsidRPr="00933581">
              <w:rPr>
                <w:sz w:val="20"/>
              </w:rPr>
              <w:t xml:space="preserve"> prior</w:t>
            </w:r>
            <w:r>
              <w:rPr>
                <w:sz w:val="20"/>
              </w:rPr>
              <w:t>ity before an</w:t>
            </w:r>
            <w:r w:rsidRPr="00933581">
              <w:rPr>
                <w:sz w:val="20"/>
              </w:rPr>
              <w:t xml:space="preserve"> MRS </w:t>
            </w:r>
            <w:r>
              <w:rPr>
                <w:sz w:val="20"/>
              </w:rPr>
              <w:t>with a</w:t>
            </w:r>
            <w:r w:rsidRPr="00933581">
              <w:rPr>
                <w:sz w:val="20"/>
              </w:rPr>
              <w:t xml:space="preserve"> higher </w:t>
            </w:r>
            <w:r>
              <w:rPr>
                <w:sz w:val="20"/>
              </w:rPr>
              <w:t xml:space="preserve">relative </w:t>
            </w:r>
            <w:r w:rsidRPr="00933581">
              <w:rPr>
                <w:sz w:val="20"/>
              </w:rPr>
              <w:t>priority).</w:t>
            </w:r>
          </w:p>
        </w:tc>
      </w:tr>
    </w:tbl>
    <w:p w:rsidR="00723A4C" w:rsidRPr="009951EC" w:rsidRDefault="00723A4C">
      <w:pPr>
        <w:jc w:val="left"/>
      </w:pPr>
    </w:p>
    <w:p w:rsidR="00287F3C" w:rsidRPr="009951EC" w:rsidRDefault="00287F3C">
      <w:pPr>
        <w:jc w:val="left"/>
      </w:pPr>
      <w:r w:rsidRPr="009951EC">
        <w:t>Table Contents:</w:t>
      </w:r>
    </w:p>
    <w:p w:rsidR="00287F3C" w:rsidRPr="009951EC" w:rsidRDefault="00287F3C">
      <w:pPr>
        <w:jc w:val="left"/>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7799"/>
      </w:tblGrid>
      <w:tr w:rsidR="00287F3C" w:rsidRPr="009951EC" w:rsidTr="00DB25F3">
        <w:trPr>
          <w:trHeight w:val="251"/>
          <w:tblHeader/>
        </w:trPr>
        <w:tc>
          <w:tcPr>
            <w:tcW w:w="0" w:type="auto"/>
            <w:tcBorders>
              <w:right w:val="double" w:sz="4" w:space="0" w:color="auto"/>
            </w:tcBorders>
            <w:shd w:val="clear" w:color="auto" w:fill="CCFFCC"/>
            <w:vAlign w:val="center"/>
          </w:tcPr>
          <w:p w:rsidR="00287F3C" w:rsidRPr="009951EC" w:rsidRDefault="00287F3C" w:rsidP="0090106C">
            <w:pPr>
              <w:keepNext/>
              <w:jc w:val="center"/>
              <w:rPr>
                <w:b/>
                <w:bCs/>
                <w:sz w:val="20"/>
              </w:rPr>
            </w:pPr>
            <w:r w:rsidRPr="009951EC">
              <w:rPr>
                <w:b/>
                <w:bCs/>
                <w:sz w:val="20"/>
              </w:rPr>
              <w:t>mrspp_sequence_cd</w:t>
            </w:r>
          </w:p>
        </w:tc>
        <w:tc>
          <w:tcPr>
            <w:tcW w:w="7799" w:type="dxa"/>
            <w:tcBorders>
              <w:left w:val="double" w:sz="4" w:space="0" w:color="auto"/>
            </w:tcBorders>
            <w:shd w:val="clear" w:color="auto" w:fill="CCFFCC"/>
            <w:vAlign w:val="center"/>
          </w:tcPr>
          <w:p w:rsidR="00287F3C" w:rsidRPr="009951EC" w:rsidRDefault="00287F3C" w:rsidP="0090106C">
            <w:pPr>
              <w:keepNext/>
              <w:jc w:val="center"/>
              <w:rPr>
                <w:b/>
                <w:bCs/>
                <w:sz w:val="20"/>
              </w:rPr>
            </w:pPr>
            <w:r w:rsidRPr="009951EC">
              <w:rPr>
                <w:b/>
                <w:bCs/>
                <w:sz w:val="20"/>
              </w:rPr>
              <w:t>mrspp_sequence_nm</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01</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Not out of sequence.</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02</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Concerns expressed by regulators or stakeholders.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03</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Cultural and social factors.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04</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Economic factors, including economic considerations pertaining to environmental justice issues, economies of scale, evaluation of total life cycle costs, and estimated valuations of long-term liabilities.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05</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 xml:space="preserve">Findings of health, safety, or ecological risk assessments or evaluations based on MRS </w:t>
            </w:r>
            <w:r w:rsidR="00A71827" w:rsidRPr="009951EC">
              <w:rPr>
                <w:sz w:val="20"/>
              </w:rPr>
              <w:t xml:space="preserve">(Munitions Response Site) </w:t>
            </w:r>
            <w:r w:rsidRPr="009951EC">
              <w:rPr>
                <w:sz w:val="20"/>
              </w:rPr>
              <w:t>specific data.</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06</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Reasonably anticipated future land use, especially when planning response actions, conducting evaluation of response alternatives, or establishing specific response action objectives.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07</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A community</w:t>
            </w:r>
            <w:r w:rsidR="00E65A40" w:rsidRPr="009951EC">
              <w:rPr>
                <w:sz w:val="20"/>
              </w:rPr>
              <w:t>’</w:t>
            </w:r>
            <w:r w:rsidRPr="009951EC">
              <w:rPr>
                <w:sz w:val="20"/>
              </w:rPr>
              <w:t>s reuse requirements at Base Realignment and Closure (BRAC) installations.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08</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Specialized considerations of tribal trust lands, held in trust by the United States for the benefit of any tribe or individual. The United States holds the legal title to the land and the tribe holds the beneficial interest.</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09</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Implementation and execution considerations (e.g., funding availability; the availability of the necessary equipment and people to implement a particular action; examination of alternatives to responses that entail significant capital investments, a lengthy period of operation, or costly maintenance; alternative</w:t>
            </w:r>
            <w:r w:rsidR="0064036E" w:rsidRPr="009951EC">
              <w:rPr>
                <w:sz w:val="20"/>
              </w:rPr>
              <w:t>s</w:t>
            </w:r>
            <w:r w:rsidRPr="009951EC">
              <w:rPr>
                <w:sz w:val="20"/>
              </w:rPr>
              <w:t xml:space="preserve"> to removal or treatment of contamination when existing technology cannot achieve established standards, such as maximum contaminant levels).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10</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Mission-driven requirements.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11</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The availability of appropriate technology (e.g., technology to detect, discriminate, recover, and destroy UXO).</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12</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Implementing standing commitments, including those in forma</w:t>
            </w:r>
            <w:r w:rsidR="0064036E" w:rsidRPr="009951EC">
              <w:rPr>
                <w:sz w:val="20"/>
              </w:rPr>
              <w:t>l</w:t>
            </w:r>
            <w:r w:rsidRPr="009951EC">
              <w:rPr>
                <w:sz w:val="20"/>
              </w:rPr>
              <w:t xml:space="preserve"> agreements with regulatory agencies, requirements for continuation of remedial action operations until response objectives are met, other long-term management activities, and program administration.</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13</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Established program goals and initiatives.</w:t>
            </w:r>
          </w:p>
        </w:tc>
      </w:tr>
      <w:tr w:rsidR="00287F3C" w:rsidRPr="009951EC" w:rsidTr="00DB25F3">
        <w:tc>
          <w:tcPr>
            <w:tcW w:w="0" w:type="auto"/>
            <w:tcBorders>
              <w:right w:val="double" w:sz="4" w:space="0" w:color="auto"/>
            </w:tcBorders>
            <w:vAlign w:val="center"/>
          </w:tcPr>
          <w:p w:rsidR="00287F3C" w:rsidRPr="009951EC" w:rsidRDefault="00287F3C" w:rsidP="00D250FC">
            <w:pPr>
              <w:jc w:val="center"/>
              <w:rPr>
                <w:sz w:val="20"/>
              </w:rPr>
            </w:pPr>
            <w:r w:rsidRPr="009951EC">
              <w:rPr>
                <w:sz w:val="20"/>
              </w:rPr>
              <w:t>14</w:t>
            </w:r>
          </w:p>
        </w:tc>
        <w:tc>
          <w:tcPr>
            <w:tcW w:w="7799" w:type="dxa"/>
            <w:tcBorders>
              <w:left w:val="double" w:sz="4" w:space="0" w:color="auto"/>
            </w:tcBorders>
            <w:vAlign w:val="bottom"/>
          </w:tcPr>
          <w:p w:rsidR="00287F3C" w:rsidRPr="009951EC" w:rsidRDefault="00C31FF0" w:rsidP="00C31FF0">
            <w:pPr>
              <w:jc w:val="left"/>
              <w:rPr>
                <w:sz w:val="20"/>
              </w:rPr>
            </w:pPr>
            <w:r w:rsidRPr="009951EC">
              <w:rPr>
                <w:sz w:val="20"/>
              </w:rPr>
              <w:t>Short-term and long-term ecological effects and environmental impacts in general, including injuries to natural resources.</w:t>
            </w:r>
          </w:p>
        </w:tc>
      </w:tr>
      <w:tr w:rsidR="00287F3C" w:rsidRPr="00402A11" w:rsidTr="00DB25F3">
        <w:tc>
          <w:tcPr>
            <w:tcW w:w="0" w:type="auto"/>
            <w:tcBorders>
              <w:right w:val="double" w:sz="4" w:space="0" w:color="auto"/>
            </w:tcBorders>
            <w:vAlign w:val="center"/>
          </w:tcPr>
          <w:p w:rsidR="00287F3C" w:rsidRPr="009951EC" w:rsidRDefault="003648A5" w:rsidP="00D250FC">
            <w:pPr>
              <w:jc w:val="center"/>
              <w:rPr>
                <w:sz w:val="20"/>
              </w:rPr>
            </w:pPr>
            <w:r w:rsidRPr="009951EC">
              <w:rPr>
                <w:sz w:val="20"/>
              </w:rPr>
              <w:t>99</w:t>
            </w:r>
          </w:p>
        </w:tc>
        <w:tc>
          <w:tcPr>
            <w:tcW w:w="7799" w:type="dxa"/>
            <w:tcBorders>
              <w:left w:val="double" w:sz="4" w:space="0" w:color="auto"/>
            </w:tcBorders>
            <w:vAlign w:val="bottom"/>
          </w:tcPr>
          <w:p w:rsidR="00287F3C" w:rsidRPr="00402A11" w:rsidRDefault="00C31FF0" w:rsidP="00C31FF0">
            <w:pPr>
              <w:jc w:val="left"/>
              <w:rPr>
                <w:sz w:val="20"/>
              </w:rPr>
            </w:pPr>
            <w:r w:rsidRPr="009951EC">
              <w:rPr>
                <w:sz w:val="20"/>
              </w:rPr>
              <w:t>Other (see narrative description in the mrspp_sequence_tx data element).</w:t>
            </w:r>
          </w:p>
        </w:tc>
      </w:tr>
    </w:tbl>
    <w:p w:rsidR="00287F3C" w:rsidRPr="00402A11" w:rsidRDefault="00287F3C"/>
    <w:p w:rsidR="00287F3C" w:rsidRPr="00402A11" w:rsidRDefault="00287F3C">
      <w:pPr>
        <w:pStyle w:val="Heading2"/>
      </w:pPr>
      <w:bookmarkStart w:id="350" w:name="_P_NPL_STATUS"/>
      <w:bookmarkStart w:id="351" w:name="_Toc431885617"/>
      <w:bookmarkEnd w:id="350"/>
      <w:r w:rsidRPr="00402A11">
        <w:t>P_NPL_STATUS</w:t>
      </w:r>
      <w:bookmarkEnd w:id="332"/>
      <w:bookmarkEnd w:id="333"/>
      <w:bookmarkEnd w:id="351"/>
    </w:p>
    <w:p w:rsidR="00287F3C" w:rsidRPr="00402A11" w:rsidRDefault="00287F3C">
      <w:pPr>
        <w:tabs>
          <w:tab w:val="left" w:pos="2603"/>
          <w:tab w:val="left" w:pos="4979"/>
          <w:tab w:val="left" w:pos="7273"/>
        </w:tabs>
        <w:jc w:val="left"/>
      </w:pPr>
    </w:p>
    <w:p w:rsidR="009D6C77" w:rsidRPr="00933581" w:rsidRDefault="009D6C77" w:rsidP="009D6C77">
      <w:pPr>
        <w:tabs>
          <w:tab w:val="left" w:pos="2603"/>
          <w:tab w:val="left" w:pos="4979"/>
          <w:tab w:val="left" w:pos="7273"/>
        </w:tabs>
        <w:jc w:val="left"/>
      </w:pPr>
      <w:r w:rsidRPr="00933581">
        <w:t xml:space="preserve">The NPL Status reference table (p_npl_status) contains the valid codes and names of an </w:t>
      </w:r>
      <w:r w:rsidR="002F6E56">
        <w:t xml:space="preserve">Installation’s or </w:t>
      </w:r>
      <w:r w:rsidRPr="00933581">
        <w:t xml:space="preserve">Environmental Site’s </w:t>
      </w:r>
      <w:r>
        <w:t>status</w:t>
      </w:r>
      <w:r w:rsidRPr="00933581">
        <w:t xml:space="preserve"> on the EPA’s </w:t>
      </w:r>
      <w:r w:rsidR="00296831">
        <w:t>NPL</w:t>
      </w:r>
      <w:r w:rsidRPr="00933581">
        <w:t>.</w:t>
      </w:r>
    </w:p>
    <w:p w:rsidR="00287F3C" w:rsidRPr="00402A11" w:rsidRDefault="00287F3C">
      <w:pPr>
        <w:tabs>
          <w:tab w:val="left" w:pos="2603"/>
          <w:tab w:val="left" w:pos="4979"/>
          <w:tab w:val="left" w:pos="7273"/>
        </w:tabs>
        <w:jc w:val="left"/>
      </w:pP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69"/>
        <w:gridCol w:w="1986"/>
        <w:gridCol w:w="675"/>
        <w:gridCol w:w="4705"/>
      </w:tblGrid>
      <w:tr w:rsidR="00287F3C" w:rsidRPr="00402A11" w:rsidTr="00646E80">
        <w:tc>
          <w:tcPr>
            <w:tcW w:w="1569"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86"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675"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4705"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96831" w:rsidRPr="00402A11" w:rsidTr="00646E80">
        <w:tc>
          <w:tcPr>
            <w:tcW w:w="1569" w:type="dxa"/>
            <w:vAlign w:val="center"/>
          </w:tcPr>
          <w:p w:rsidR="00296831" w:rsidRPr="00402A11" w:rsidRDefault="00296831" w:rsidP="00D250FC">
            <w:pPr>
              <w:widowControl w:val="0"/>
              <w:autoSpaceDE w:val="0"/>
              <w:autoSpaceDN w:val="0"/>
              <w:adjustRightInd w:val="0"/>
              <w:jc w:val="center"/>
              <w:rPr>
                <w:sz w:val="20"/>
              </w:rPr>
            </w:pPr>
            <w:r w:rsidRPr="00402A11">
              <w:rPr>
                <w:sz w:val="20"/>
              </w:rPr>
              <w:t>npl_status_cd</w:t>
            </w:r>
          </w:p>
        </w:tc>
        <w:tc>
          <w:tcPr>
            <w:tcW w:w="1986" w:type="dxa"/>
            <w:vAlign w:val="center"/>
          </w:tcPr>
          <w:p w:rsidR="00296831" w:rsidRPr="00402A11" w:rsidRDefault="00296831" w:rsidP="00D250FC">
            <w:pPr>
              <w:widowControl w:val="0"/>
              <w:autoSpaceDE w:val="0"/>
              <w:autoSpaceDN w:val="0"/>
              <w:adjustRightInd w:val="0"/>
              <w:jc w:val="center"/>
              <w:rPr>
                <w:sz w:val="20"/>
              </w:rPr>
            </w:pPr>
            <w:r w:rsidRPr="00402A11">
              <w:rPr>
                <w:sz w:val="20"/>
              </w:rPr>
              <w:t>varchar2(1)</w:t>
            </w:r>
          </w:p>
        </w:tc>
        <w:tc>
          <w:tcPr>
            <w:tcW w:w="675" w:type="dxa"/>
            <w:vAlign w:val="center"/>
          </w:tcPr>
          <w:p w:rsidR="00296831" w:rsidRPr="00402A11" w:rsidRDefault="00296831" w:rsidP="00D250FC">
            <w:pPr>
              <w:widowControl w:val="0"/>
              <w:autoSpaceDE w:val="0"/>
              <w:autoSpaceDN w:val="0"/>
              <w:adjustRightInd w:val="0"/>
              <w:jc w:val="center"/>
              <w:rPr>
                <w:sz w:val="20"/>
              </w:rPr>
            </w:pPr>
            <w:r w:rsidRPr="00402A11">
              <w:rPr>
                <w:sz w:val="20"/>
              </w:rPr>
              <w:t>PK</w:t>
            </w:r>
          </w:p>
        </w:tc>
        <w:tc>
          <w:tcPr>
            <w:tcW w:w="4705" w:type="dxa"/>
          </w:tcPr>
          <w:p w:rsidR="00296831" w:rsidRPr="00402A11" w:rsidRDefault="00296831" w:rsidP="00296831">
            <w:pPr>
              <w:widowControl w:val="0"/>
              <w:autoSpaceDE w:val="0"/>
              <w:autoSpaceDN w:val="0"/>
              <w:adjustRightInd w:val="0"/>
              <w:jc w:val="left"/>
              <w:rPr>
                <w:sz w:val="20"/>
              </w:rPr>
            </w:pPr>
            <w:r w:rsidRPr="00402A11">
              <w:rPr>
                <w:sz w:val="20"/>
              </w:rPr>
              <w:t xml:space="preserve">Indicates the installation’s </w:t>
            </w:r>
            <w:r w:rsidR="002F6E56">
              <w:rPr>
                <w:sz w:val="20"/>
              </w:rPr>
              <w:t xml:space="preserve">or site’s </w:t>
            </w:r>
            <w:r>
              <w:rPr>
                <w:sz w:val="20"/>
              </w:rPr>
              <w:t>NPL</w:t>
            </w:r>
            <w:r w:rsidRPr="00402A11">
              <w:rPr>
                <w:sz w:val="20"/>
              </w:rPr>
              <w:t xml:space="preserve"> status as issued by the EPA in accordance with the </w:t>
            </w:r>
            <w:r w:rsidR="00883066">
              <w:rPr>
                <w:sz w:val="20"/>
              </w:rPr>
              <w:t xml:space="preserve">National Oil and Hazardous Substances Pollution </w:t>
            </w:r>
            <w:r w:rsidRPr="00402A11">
              <w:rPr>
                <w:sz w:val="20"/>
              </w:rPr>
              <w:t xml:space="preserve">Contingency Plan </w:t>
            </w:r>
            <w:r>
              <w:rPr>
                <w:sz w:val="20"/>
              </w:rPr>
              <w:t>and</w:t>
            </w:r>
            <w:r w:rsidRPr="00402A11">
              <w:rPr>
                <w:sz w:val="20"/>
              </w:rPr>
              <w:t xml:space="preserve"> CERCLA.</w:t>
            </w:r>
          </w:p>
        </w:tc>
      </w:tr>
      <w:tr w:rsidR="00296831" w:rsidRPr="00402A11" w:rsidTr="0090106C">
        <w:trPr>
          <w:trHeight w:val="305"/>
        </w:trPr>
        <w:tc>
          <w:tcPr>
            <w:tcW w:w="1569" w:type="dxa"/>
            <w:vAlign w:val="center"/>
          </w:tcPr>
          <w:p w:rsidR="00296831" w:rsidRPr="00402A11" w:rsidRDefault="00296831" w:rsidP="00D250FC">
            <w:pPr>
              <w:widowControl w:val="0"/>
              <w:autoSpaceDE w:val="0"/>
              <w:autoSpaceDN w:val="0"/>
              <w:adjustRightInd w:val="0"/>
              <w:jc w:val="center"/>
              <w:rPr>
                <w:sz w:val="20"/>
              </w:rPr>
            </w:pPr>
            <w:r w:rsidRPr="00402A11">
              <w:rPr>
                <w:sz w:val="20"/>
              </w:rPr>
              <w:t>npl_status_nm</w:t>
            </w:r>
          </w:p>
        </w:tc>
        <w:tc>
          <w:tcPr>
            <w:tcW w:w="1986" w:type="dxa"/>
            <w:vAlign w:val="center"/>
          </w:tcPr>
          <w:p w:rsidR="00296831" w:rsidRPr="00402A11" w:rsidRDefault="00296831" w:rsidP="00D250FC">
            <w:pPr>
              <w:widowControl w:val="0"/>
              <w:autoSpaceDE w:val="0"/>
              <w:autoSpaceDN w:val="0"/>
              <w:adjustRightInd w:val="0"/>
              <w:jc w:val="center"/>
              <w:rPr>
                <w:sz w:val="20"/>
              </w:rPr>
            </w:pPr>
            <w:r w:rsidRPr="00402A11">
              <w:rPr>
                <w:sz w:val="20"/>
              </w:rPr>
              <w:t>varchar2(40)</w:t>
            </w:r>
          </w:p>
        </w:tc>
        <w:tc>
          <w:tcPr>
            <w:tcW w:w="675" w:type="dxa"/>
            <w:vAlign w:val="center"/>
          </w:tcPr>
          <w:p w:rsidR="00296831" w:rsidRPr="00402A11" w:rsidRDefault="00296831" w:rsidP="00D250FC">
            <w:pPr>
              <w:widowControl w:val="0"/>
              <w:autoSpaceDE w:val="0"/>
              <w:autoSpaceDN w:val="0"/>
              <w:adjustRightInd w:val="0"/>
              <w:jc w:val="center"/>
              <w:rPr>
                <w:sz w:val="20"/>
              </w:rPr>
            </w:pPr>
          </w:p>
        </w:tc>
        <w:tc>
          <w:tcPr>
            <w:tcW w:w="4705" w:type="dxa"/>
            <w:vAlign w:val="center"/>
          </w:tcPr>
          <w:p w:rsidR="00296831" w:rsidRPr="00402A11" w:rsidRDefault="00296831" w:rsidP="0090106C">
            <w:pPr>
              <w:widowControl w:val="0"/>
              <w:autoSpaceDE w:val="0"/>
              <w:autoSpaceDN w:val="0"/>
              <w:adjustRightInd w:val="0"/>
              <w:jc w:val="left"/>
              <w:rPr>
                <w:sz w:val="20"/>
              </w:rPr>
            </w:pPr>
            <w:r w:rsidRPr="00402A11">
              <w:rPr>
                <w:sz w:val="20"/>
              </w:rPr>
              <w:t xml:space="preserve">Denotes the name associated to the </w:t>
            </w:r>
            <w:r>
              <w:rPr>
                <w:sz w:val="20"/>
              </w:rPr>
              <w:t>NPL</w:t>
            </w:r>
            <w:r w:rsidRPr="00402A11">
              <w:rPr>
                <w:sz w:val="20"/>
              </w:rPr>
              <w:t xml:space="preserve"> Status Code.</w:t>
            </w:r>
          </w:p>
        </w:tc>
      </w:tr>
    </w:tbl>
    <w:p w:rsidR="00287F3C" w:rsidRDefault="00287F3C"/>
    <w:p w:rsidR="00287F3C" w:rsidRPr="00402A11" w:rsidRDefault="00287F3C">
      <w:r w:rsidRPr="00402A11">
        <w:t>Table Contents:</w:t>
      </w:r>
    </w:p>
    <w:p w:rsidR="00287F3C" w:rsidRPr="00402A11" w:rsidRDefault="00287F3C">
      <w:pPr>
        <w:tabs>
          <w:tab w:val="left" w:pos="2603"/>
          <w:tab w:val="left" w:pos="4979"/>
          <w:tab w:val="left" w:pos="7273"/>
        </w:tabs>
        <w:jc w:val="left"/>
      </w:pPr>
    </w:p>
    <w:p w:rsidR="00A77E82" w:rsidRDefault="00A77E82">
      <w:pPr>
        <w:keepNext/>
        <w:jc w:val="center"/>
        <w:rPr>
          <w:b/>
          <w:bCs/>
          <w:sz w:val="20"/>
        </w:rPr>
        <w:sectPr w:rsidR="00A77E82" w:rsidSect="00DC3BD8">
          <w:type w:val="continuous"/>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tblGrid>
      <w:tr w:rsidR="00287F3C" w:rsidRPr="00402A11">
        <w:trPr>
          <w:tblHeader/>
        </w:trPr>
        <w:tc>
          <w:tcPr>
            <w:tcW w:w="163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npl_status_cd</w:t>
            </w:r>
          </w:p>
        </w:tc>
        <w:tc>
          <w:tcPr>
            <w:tcW w:w="288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npl_status_nm</w:t>
            </w:r>
          </w:p>
        </w:tc>
      </w:tr>
      <w:tr w:rsidR="00287F3C" w:rsidRPr="00402A11">
        <w:tc>
          <w:tcPr>
            <w:tcW w:w="1638" w:type="dxa"/>
            <w:tcBorders>
              <w:right w:val="double" w:sz="4" w:space="0" w:color="auto"/>
            </w:tcBorders>
            <w:vAlign w:val="bottom"/>
          </w:tcPr>
          <w:p w:rsidR="00287F3C" w:rsidRPr="00402A11" w:rsidRDefault="00287F3C">
            <w:pPr>
              <w:keepNext/>
              <w:jc w:val="center"/>
              <w:rPr>
                <w:sz w:val="20"/>
              </w:rPr>
            </w:pPr>
            <w:r w:rsidRPr="00402A11">
              <w:rPr>
                <w:sz w:val="20"/>
              </w:rPr>
              <w:t>D</w:t>
            </w:r>
          </w:p>
        </w:tc>
        <w:tc>
          <w:tcPr>
            <w:tcW w:w="2880" w:type="dxa"/>
            <w:tcBorders>
              <w:left w:val="double" w:sz="4" w:space="0" w:color="auto"/>
            </w:tcBorders>
            <w:vAlign w:val="bottom"/>
          </w:tcPr>
          <w:p w:rsidR="00287F3C" w:rsidRPr="00402A11" w:rsidRDefault="00287F3C">
            <w:pPr>
              <w:keepNext/>
              <w:rPr>
                <w:sz w:val="20"/>
              </w:rPr>
            </w:pPr>
            <w:r w:rsidRPr="00402A11">
              <w:rPr>
                <w:sz w:val="20"/>
              </w:rPr>
              <w:t>Deleted from the Final NPL</w:t>
            </w:r>
          </w:p>
        </w:tc>
      </w:tr>
      <w:tr w:rsidR="00287F3C" w:rsidRPr="00402A11">
        <w:tc>
          <w:tcPr>
            <w:tcW w:w="1638" w:type="dxa"/>
            <w:tcBorders>
              <w:right w:val="double" w:sz="4" w:space="0" w:color="auto"/>
            </w:tcBorders>
            <w:vAlign w:val="bottom"/>
          </w:tcPr>
          <w:p w:rsidR="00287F3C" w:rsidRPr="00402A11" w:rsidRDefault="00287F3C">
            <w:pPr>
              <w:jc w:val="center"/>
              <w:rPr>
                <w:sz w:val="20"/>
              </w:rPr>
            </w:pPr>
            <w:r w:rsidRPr="00402A11">
              <w:rPr>
                <w:sz w:val="20"/>
              </w:rPr>
              <w:t>N</w:t>
            </w:r>
          </w:p>
        </w:tc>
        <w:tc>
          <w:tcPr>
            <w:tcW w:w="2880" w:type="dxa"/>
            <w:tcBorders>
              <w:left w:val="double" w:sz="4" w:space="0" w:color="auto"/>
            </w:tcBorders>
            <w:vAlign w:val="bottom"/>
          </w:tcPr>
          <w:p w:rsidR="00287F3C" w:rsidRPr="00402A11" w:rsidRDefault="00287F3C">
            <w:pPr>
              <w:rPr>
                <w:sz w:val="20"/>
              </w:rPr>
            </w:pPr>
            <w:r w:rsidRPr="00402A11">
              <w:rPr>
                <w:sz w:val="20"/>
              </w:rPr>
              <w:t>Not on the NPL</w:t>
            </w:r>
          </w:p>
        </w:tc>
      </w:tr>
      <w:tr w:rsidR="00287F3C" w:rsidRPr="00402A11">
        <w:tc>
          <w:tcPr>
            <w:tcW w:w="1638" w:type="dxa"/>
            <w:tcBorders>
              <w:right w:val="double" w:sz="4" w:space="0" w:color="auto"/>
            </w:tcBorders>
            <w:vAlign w:val="bottom"/>
          </w:tcPr>
          <w:p w:rsidR="00287F3C" w:rsidRPr="00402A11" w:rsidRDefault="00287F3C">
            <w:pPr>
              <w:jc w:val="center"/>
              <w:rPr>
                <w:sz w:val="20"/>
              </w:rPr>
            </w:pPr>
            <w:r w:rsidRPr="00402A11">
              <w:rPr>
                <w:sz w:val="20"/>
              </w:rPr>
              <w:t>P</w:t>
            </w:r>
          </w:p>
        </w:tc>
        <w:tc>
          <w:tcPr>
            <w:tcW w:w="2880" w:type="dxa"/>
            <w:tcBorders>
              <w:left w:val="double" w:sz="4" w:space="0" w:color="auto"/>
            </w:tcBorders>
            <w:vAlign w:val="bottom"/>
          </w:tcPr>
          <w:p w:rsidR="00287F3C" w:rsidRPr="00402A11" w:rsidRDefault="00287F3C">
            <w:pPr>
              <w:rPr>
                <w:sz w:val="20"/>
              </w:rPr>
            </w:pPr>
            <w:r w:rsidRPr="00402A11">
              <w:rPr>
                <w:sz w:val="20"/>
              </w:rPr>
              <w:t>Proposed for NPL</w:t>
            </w:r>
          </w:p>
        </w:tc>
      </w:tr>
      <w:tr w:rsidR="00287F3C" w:rsidRPr="00402A11">
        <w:tc>
          <w:tcPr>
            <w:tcW w:w="1638" w:type="dxa"/>
            <w:tcBorders>
              <w:right w:val="double" w:sz="4" w:space="0" w:color="auto"/>
            </w:tcBorders>
            <w:vAlign w:val="bottom"/>
          </w:tcPr>
          <w:p w:rsidR="00287F3C" w:rsidRPr="00402A11" w:rsidRDefault="00287F3C">
            <w:pPr>
              <w:jc w:val="center"/>
              <w:rPr>
                <w:sz w:val="20"/>
              </w:rPr>
            </w:pPr>
            <w:r w:rsidRPr="00402A11">
              <w:rPr>
                <w:sz w:val="20"/>
              </w:rPr>
              <w:t>Y</w:t>
            </w:r>
          </w:p>
        </w:tc>
        <w:tc>
          <w:tcPr>
            <w:tcW w:w="2880" w:type="dxa"/>
            <w:tcBorders>
              <w:left w:val="double" w:sz="4" w:space="0" w:color="auto"/>
            </w:tcBorders>
            <w:vAlign w:val="bottom"/>
          </w:tcPr>
          <w:p w:rsidR="00287F3C" w:rsidRPr="00402A11" w:rsidRDefault="00287F3C">
            <w:pPr>
              <w:rPr>
                <w:sz w:val="20"/>
              </w:rPr>
            </w:pPr>
            <w:r w:rsidRPr="00402A11">
              <w:rPr>
                <w:sz w:val="20"/>
              </w:rPr>
              <w:t>Currently on the Final NPL</w:t>
            </w:r>
          </w:p>
        </w:tc>
      </w:tr>
    </w:tbl>
    <w:p w:rsidR="00A77E82" w:rsidRDefault="00A77E82">
      <w:pPr>
        <w:sectPr w:rsidR="00A77E82" w:rsidSect="00DC3BD8">
          <w:type w:val="continuous"/>
          <w:pgSz w:w="12240" w:h="15840"/>
          <w:pgMar w:top="1440" w:right="1440" w:bottom="1440" w:left="1440" w:header="720" w:footer="720" w:gutter="0"/>
          <w:cols w:num="2" w:space="720" w:equalWidth="0">
            <w:col w:w="4320" w:space="720"/>
            <w:col w:w="4320"/>
          </w:cols>
          <w:docGrid w:linePitch="360"/>
        </w:sectPr>
      </w:pPr>
      <w:bookmarkStart w:id="352" w:name="_Toc61313962"/>
      <w:bookmarkStart w:id="353" w:name="_Toc61436499"/>
    </w:p>
    <w:p w:rsidR="00287F3C" w:rsidRDefault="00287F3C"/>
    <w:p w:rsidR="005B3423" w:rsidRPr="006D0BC8" w:rsidRDefault="005B3423" w:rsidP="006D3229">
      <w:pPr>
        <w:pStyle w:val="Heading2"/>
        <w:rPr>
          <w:highlight w:val="yellow"/>
        </w:rPr>
      </w:pPr>
      <w:bookmarkStart w:id="354" w:name="_P_PBC_ROE"/>
      <w:bookmarkStart w:id="355" w:name="_Toc360002400"/>
      <w:bookmarkStart w:id="356" w:name="_Toc431885618"/>
      <w:bookmarkEnd w:id="354"/>
      <w:r w:rsidRPr="006D0BC8">
        <w:rPr>
          <w:highlight w:val="yellow"/>
        </w:rPr>
        <w:t>P_PBC_ROE</w:t>
      </w:r>
      <w:bookmarkEnd w:id="355"/>
      <w:bookmarkEnd w:id="356"/>
    </w:p>
    <w:p w:rsidR="005B3423" w:rsidRPr="00AC4448" w:rsidRDefault="005B3423" w:rsidP="005B3423"/>
    <w:p w:rsidR="005B3423" w:rsidRDefault="005B3423" w:rsidP="005B3423">
      <w:pPr>
        <w:jc w:val="left"/>
      </w:pPr>
      <w:r w:rsidRPr="00AC4448">
        <w:t xml:space="preserve">The Performance-based Contract Right of Entry reference table (p_pbc_roe) contains the valid codes and names for identifying sites which are being cleaned up under a PBC </w:t>
      </w:r>
      <w:r w:rsidR="00883066">
        <w:t>and/</w:t>
      </w:r>
      <w:r w:rsidRPr="00AC4448">
        <w:t>or where the DoD Component cannot obtain ROE to complete a phase.</w:t>
      </w:r>
    </w:p>
    <w:p w:rsidR="005B3423" w:rsidRPr="00933581" w:rsidRDefault="005B3423" w:rsidP="005B3423">
      <w:r>
        <w:t xml:space="preserve"> </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55"/>
        <w:gridCol w:w="1980"/>
        <w:gridCol w:w="575"/>
        <w:gridCol w:w="5185"/>
      </w:tblGrid>
      <w:tr w:rsidR="005B3423" w:rsidRPr="00AC4448" w:rsidTr="005B3423">
        <w:tc>
          <w:tcPr>
            <w:tcW w:w="1555" w:type="dxa"/>
            <w:shd w:val="clear" w:color="auto" w:fill="CCFFCC"/>
            <w:vAlign w:val="center"/>
          </w:tcPr>
          <w:p w:rsidR="005B3423" w:rsidRPr="00AC4448" w:rsidRDefault="005B3423" w:rsidP="005B3423">
            <w:pPr>
              <w:keepNext/>
              <w:jc w:val="center"/>
              <w:rPr>
                <w:b/>
                <w:bCs/>
                <w:sz w:val="20"/>
              </w:rPr>
            </w:pPr>
            <w:r w:rsidRPr="00AC4448">
              <w:rPr>
                <w:b/>
                <w:bCs/>
                <w:sz w:val="20"/>
              </w:rPr>
              <w:t>Column Name</w:t>
            </w:r>
          </w:p>
        </w:tc>
        <w:tc>
          <w:tcPr>
            <w:tcW w:w="1980" w:type="dxa"/>
            <w:shd w:val="clear" w:color="auto" w:fill="CCFFCC"/>
            <w:vAlign w:val="center"/>
          </w:tcPr>
          <w:p w:rsidR="005B3423" w:rsidRPr="00AC4448" w:rsidRDefault="005B3423" w:rsidP="005B3423">
            <w:pPr>
              <w:keepNext/>
              <w:jc w:val="center"/>
              <w:rPr>
                <w:b/>
                <w:bCs/>
                <w:sz w:val="20"/>
              </w:rPr>
            </w:pPr>
            <w:r w:rsidRPr="00AC4448">
              <w:rPr>
                <w:b/>
                <w:bCs/>
                <w:sz w:val="20"/>
              </w:rPr>
              <w:t>Datatype &amp; Length</w:t>
            </w:r>
          </w:p>
        </w:tc>
        <w:tc>
          <w:tcPr>
            <w:tcW w:w="575" w:type="dxa"/>
            <w:shd w:val="clear" w:color="auto" w:fill="CCFFCC"/>
            <w:vAlign w:val="center"/>
          </w:tcPr>
          <w:p w:rsidR="005B3423" w:rsidRPr="00AC4448" w:rsidRDefault="005B3423" w:rsidP="005B3423">
            <w:pPr>
              <w:keepNext/>
              <w:jc w:val="center"/>
              <w:rPr>
                <w:b/>
                <w:bCs/>
                <w:sz w:val="20"/>
              </w:rPr>
            </w:pPr>
            <w:r w:rsidRPr="00AC4448">
              <w:rPr>
                <w:b/>
                <w:bCs/>
                <w:sz w:val="20"/>
              </w:rPr>
              <w:t>Key</w:t>
            </w:r>
          </w:p>
        </w:tc>
        <w:tc>
          <w:tcPr>
            <w:tcW w:w="5185" w:type="dxa"/>
            <w:shd w:val="clear" w:color="auto" w:fill="CCFFCC"/>
            <w:vAlign w:val="center"/>
          </w:tcPr>
          <w:p w:rsidR="005B3423" w:rsidRPr="00AC4448" w:rsidRDefault="005B3423" w:rsidP="005B3423">
            <w:pPr>
              <w:keepNext/>
              <w:jc w:val="center"/>
              <w:rPr>
                <w:b/>
                <w:bCs/>
                <w:sz w:val="20"/>
              </w:rPr>
            </w:pPr>
            <w:r w:rsidRPr="00AC4448">
              <w:rPr>
                <w:b/>
                <w:bCs/>
                <w:sz w:val="20"/>
              </w:rPr>
              <w:t>Description</w:t>
            </w:r>
          </w:p>
        </w:tc>
      </w:tr>
      <w:tr w:rsidR="005B3423" w:rsidRPr="00AC4448" w:rsidTr="005B3423">
        <w:tc>
          <w:tcPr>
            <w:tcW w:w="1555" w:type="dxa"/>
            <w:vAlign w:val="center"/>
          </w:tcPr>
          <w:p w:rsidR="005B3423" w:rsidRPr="00AC4448" w:rsidRDefault="005B3423" w:rsidP="005B3423">
            <w:pPr>
              <w:widowControl w:val="0"/>
              <w:autoSpaceDE w:val="0"/>
              <w:autoSpaceDN w:val="0"/>
              <w:adjustRightInd w:val="0"/>
              <w:jc w:val="center"/>
              <w:rPr>
                <w:sz w:val="20"/>
              </w:rPr>
            </w:pPr>
            <w:r w:rsidRPr="00AC4448">
              <w:rPr>
                <w:sz w:val="20"/>
              </w:rPr>
              <w:t>pbc_roe_cd</w:t>
            </w:r>
          </w:p>
        </w:tc>
        <w:tc>
          <w:tcPr>
            <w:tcW w:w="1980" w:type="dxa"/>
            <w:vAlign w:val="center"/>
          </w:tcPr>
          <w:p w:rsidR="005B3423" w:rsidRPr="00AC4448" w:rsidRDefault="005B3423" w:rsidP="005B3423">
            <w:pPr>
              <w:widowControl w:val="0"/>
              <w:autoSpaceDE w:val="0"/>
              <w:autoSpaceDN w:val="0"/>
              <w:adjustRightInd w:val="0"/>
              <w:jc w:val="center"/>
              <w:rPr>
                <w:sz w:val="20"/>
              </w:rPr>
            </w:pPr>
            <w:r w:rsidRPr="00AC4448">
              <w:rPr>
                <w:sz w:val="20"/>
              </w:rPr>
              <w:t>varchar2(2)</w:t>
            </w:r>
          </w:p>
        </w:tc>
        <w:tc>
          <w:tcPr>
            <w:tcW w:w="575" w:type="dxa"/>
            <w:vAlign w:val="center"/>
          </w:tcPr>
          <w:p w:rsidR="005B3423" w:rsidRPr="00AC4448" w:rsidRDefault="005B3423" w:rsidP="005B3423">
            <w:pPr>
              <w:widowControl w:val="0"/>
              <w:autoSpaceDE w:val="0"/>
              <w:autoSpaceDN w:val="0"/>
              <w:adjustRightInd w:val="0"/>
              <w:jc w:val="center"/>
              <w:rPr>
                <w:sz w:val="20"/>
              </w:rPr>
            </w:pPr>
            <w:r w:rsidRPr="00AC4448">
              <w:rPr>
                <w:sz w:val="20"/>
              </w:rPr>
              <w:t>PK</w:t>
            </w:r>
          </w:p>
        </w:tc>
        <w:tc>
          <w:tcPr>
            <w:tcW w:w="5185" w:type="dxa"/>
          </w:tcPr>
          <w:p w:rsidR="005B3423" w:rsidRPr="00AC4448" w:rsidRDefault="005B3423" w:rsidP="005B3423">
            <w:pPr>
              <w:widowControl w:val="0"/>
              <w:autoSpaceDE w:val="0"/>
              <w:autoSpaceDN w:val="0"/>
              <w:adjustRightInd w:val="0"/>
              <w:jc w:val="left"/>
              <w:rPr>
                <w:sz w:val="20"/>
              </w:rPr>
            </w:pPr>
            <w:r w:rsidRPr="00AC4448">
              <w:rPr>
                <w:sz w:val="20"/>
              </w:rPr>
              <w:t xml:space="preserve">Indicates whether a site is being cleaned up under a PBC </w:t>
            </w:r>
            <w:r w:rsidR="00883066">
              <w:rPr>
                <w:sz w:val="20"/>
              </w:rPr>
              <w:t>and/</w:t>
            </w:r>
            <w:r w:rsidRPr="00AC4448">
              <w:rPr>
                <w:sz w:val="20"/>
              </w:rPr>
              <w:t>or the DoD Component cannot obtain ROE to complete a phase.</w:t>
            </w:r>
          </w:p>
        </w:tc>
      </w:tr>
      <w:tr w:rsidR="005B3423" w:rsidRPr="00AC4448" w:rsidTr="00DB25F3">
        <w:trPr>
          <w:trHeight w:val="260"/>
        </w:trPr>
        <w:tc>
          <w:tcPr>
            <w:tcW w:w="1555" w:type="dxa"/>
            <w:vAlign w:val="center"/>
          </w:tcPr>
          <w:p w:rsidR="005B3423" w:rsidRPr="00AC4448" w:rsidRDefault="005B3423" w:rsidP="005B3423">
            <w:pPr>
              <w:widowControl w:val="0"/>
              <w:autoSpaceDE w:val="0"/>
              <w:autoSpaceDN w:val="0"/>
              <w:adjustRightInd w:val="0"/>
              <w:jc w:val="center"/>
              <w:rPr>
                <w:sz w:val="20"/>
              </w:rPr>
            </w:pPr>
            <w:r w:rsidRPr="00AC4448">
              <w:rPr>
                <w:sz w:val="20"/>
              </w:rPr>
              <w:t>pbc_roe_nm</w:t>
            </w:r>
          </w:p>
        </w:tc>
        <w:tc>
          <w:tcPr>
            <w:tcW w:w="1980" w:type="dxa"/>
            <w:vAlign w:val="center"/>
          </w:tcPr>
          <w:p w:rsidR="005B3423" w:rsidRPr="00AC4448" w:rsidRDefault="005B3423" w:rsidP="005B3423">
            <w:pPr>
              <w:widowControl w:val="0"/>
              <w:autoSpaceDE w:val="0"/>
              <w:autoSpaceDN w:val="0"/>
              <w:adjustRightInd w:val="0"/>
              <w:jc w:val="center"/>
              <w:rPr>
                <w:sz w:val="20"/>
              </w:rPr>
            </w:pPr>
            <w:r w:rsidRPr="00AC4448">
              <w:rPr>
                <w:sz w:val="20"/>
              </w:rPr>
              <w:t>varchar2(35)</w:t>
            </w:r>
          </w:p>
        </w:tc>
        <w:tc>
          <w:tcPr>
            <w:tcW w:w="575" w:type="dxa"/>
            <w:vAlign w:val="center"/>
          </w:tcPr>
          <w:p w:rsidR="005B3423" w:rsidRPr="00AC4448" w:rsidRDefault="005B3423" w:rsidP="005B3423">
            <w:pPr>
              <w:widowControl w:val="0"/>
              <w:autoSpaceDE w:val="0"/>
              <w:autoSpaceDN w:val="0"/>
              <w:adjustRightInd w:val="0"/>
              <w:jc w:val="center"/>
              <w:rPr>
                <w:sz w:val="20"/>
              </w:rPr>
            </w:pPr>
          </w:p>
        </w:tc>
        <w:tc>
          <w:tcPr>
            <w:tcW w:w="5185" w:type="dxa"/>
            <w:vAlign w:val="center"/>
          </w:tcPr>
          <w:p w:rsidR="005B3423" w:rsidRPr="00AC4448" w:rsidRDefault="005B3423" w:rsidP="00DB25F3">
            <w:pPr>
              <w:widowControl w:val="0"/>
              <w:autoSpaceDE w:val="0"/>
              <w:autoSpaceDN w:val="0"/>
              <w:adjustRightInd w:val="0"/>
              <w:jc w:val="left"/>
              <w:rPr>
                <w:sz w:val="20"/>
              </w:rPr>
            </w:pPr>
            <w:r w:rsidRPr="00AC4448">
              <w:rPr>
                <w:sz w:val="20"/>
              </w:rPr>
              <w:t>Denotes the name associated to the PBC</w:t>
            </w:r>
            <w:r w:rsidR="006D3229" w:rsidRPr="00AC4448">
              <w:rPr>
                <w:sz w:val="20"/>
              </w:rPr>
              <w:t>/</w:t>
            </w:r>
            <w:r w:rsidRPr="00AC4448">
              <w:rPr>
                <w:sz w:val="20"/>
              </w:rPr>
              <w:t>ROE Code</w:t>
            </w:r>
          </w:p>
        </w:tc>
      </w:tr>
    </w:tbl>
    <w:p w:rsidR="005B3423" w:rsidRPr="00AC4448" w:rsidRDefault="005B3423" w:rsidP="005B3423"/>
    <w:p w:rsidR="005B3423" w:rsidRPr="00AC4448" w:rsidRDefault="005B3423" w:rsidP="005B3423">
      <w:r w:rsidRPr="00AC4448">
        <w:t>Table Contents:</w:t>
      </w:r>
    </w:p>
    <w:p w:rsidR="005B3423" w:rsidRPr="00AC4448" w:rsidRDefault="005B3423" w:rsidP="005B3423"/>
    <w:tbl>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420"/>
      </w:tblGrid>
      <w:tr w:rsidR="005B3423" w:rsidRPr="00AC4448" w:rsidTr="005B3423">
        <w:trPr>
          <w:tblHeader/>
        </w:trPr>
        <w:tc>
          <w:tcPr>
            <w:tcW w:w="1908" w:type="dxa"/>
            <w:tcBorders>
              <w:right w:val="double" w:sz="4" w:space="0" w:color="auto"/>
            </w:tcBorders>
            <w:shd w:val="clear" w:color="auto" w:fill="CCFFCC"/>
          </w:tcPr>
          <w:p w:rsidR="005B3423" w:rsidRPr="00AC4448" w:rsidRDefault="005B3423" w:rsidP="005B3423">
            <w:pPr>
              <w:keepNext/>
              <w:jc w:val="center"/>
              <w:rPr>
                <w:b/>
                <w:bCs/>
                <w:sz w:val="20"/>
              </w:rPr>
            </w:pPr>
            <w:r w:rsidRPr="00AC4448">
              <w:rPr>
                <w:b/>
                <w:bCs/>
                <w:sz w:val="20"/>
              </w:rPr>
              <w:t>pbc_roe_cd</w:t>
            </w:r>
          </w:p>
        </w:tc>
        <w:tc>
          <w:tcPr>
            <w:tcW w:w="3420" w:type="dxa"/>
            <w:tcBorders>
              <w:left w:val="double" w:sz="4" w:space="0" w:color="auto"/>
            </w:tcBorders>
            <w:shd w:val="clear" w:color="auto" w:fill="CCFFCC"/>
          </w:tcPr>
          <w:p w:rsidR="005B3423" w:rsidRPr="00AC4448" w:rsidRDefault="005B3423" w:rsidP="005B3423">
            <w:pPr>
              <w:keepNext/>
              <w:jc w:val="center"/>
              <w:rPr>
                <w:b/>
                <w:bCs/>
                <w:sz w:val="20"/>
              </w:rPr>
            </w:pPr>
            <w:r w:rsidRPr="00AC4448">
              <w:rPr>
                <w:b/>
                <w:bCs/>
                <w:sz w:val="20"/>
              </w:rPr>
              <w:t>pbc_roe_nm</w:t>
            </w:r>
          </w:p>
        </w:tc>
      </w:tr>
      <w:tr w:rsidR="005B3423" w:rsidRPr="00AC4448" w:rsidTr="005B3423">
        <w:tc>
          <w:tcPr>
            <w:tcW w:w="1908" w:type="dxa"/>
            <w:tcBorders>
              <w:right w:val="double" w:sz="4" w:space="0" w:color="auto"/>
            </w:tcBorders>
            <w:vAlign w:val="bottom"/>
          </w:tcPr>
          <w:p w:rsidR="005B3423" w:rsidRPr="00AC4448" w:rsidRDefault="005B3423" w:rsidP="005B3423">
            <w:pPr>
              <w:jc w:val="center"/>
              <w:rPr>
                <w:sz w:val="20"/>
              </w:rPr>
            </w:pPr>
            <w:r w:rsidRPr="00AC4448">
              <w:rPr>
                <w:sz w:val="20"/>
              </w:rPr>
              <w:t>01</w:t>
            </w:r>
          </w:p>
        </w:tc>
        <w:tc>
          <w:tcPr>
            <w:tcW w:w="3420" w:type="dxa"/>
            <w:tcBorders>
              <w:left w:val="double" w:sz="4" w:space="0" w:color="auto"/>
            </w:tcBorders>
            <w:vAlign w:val="bottom"/>
          </w:tcPr>
          <w:p w:rsidR="005B3423" w:rsidRPr="00AC4448" w:rsidRDefault="005B3423" w:rsidP="005B3423">
            <w:pPr>
              <w:jc w:val="left"/>
              <w:rPr>
                <w:sz w:val="20"/>
              </w:rPr>
            </w:pPr>
            <w:r w:rsidRPr="00AC4448">
              <w:rPr>
                <w:sz w:val="20"/>
              </w:rPr>
              <w:t>Site cleaned up under a PBC.</w:t>
            </w:r>
          </w:p>
        </w:tc>
      </w:tr>
      <w:tr w:rsidR="005B3423" w:rsidRPr="004D122B" w:rsidTr="005B3423">
        <w:tc>
          <w:tcPr>
            <w:tcW w:w="1908" w:type="dxa"/>
            <w:tcBorders>
              <w:right w:val="double" w:sz="4" w:space="0" w:color="auto"/>
            </w:tcBorders>
            <w:vAlign w:val="bottom"/>
          </w:tcPr>
          <w:p w:rsidR="005B3423" w:rsidRPr="00AC4448" w:rsidRDefault="005B3423" w:rsidP="005B3423">
            <w:pPr>
              <w:jc w:val="center"/>
              <w:rPr>
                <w:sz w:val="20"/>
              </w:rPr>
            </w:pPr>
            <w:r w:rsidRPr="00AC4448">
              <w:rPr>
                <w:sz w:val="20"/>
              </w:rPr>
              <w:t>02</w:t>
            </w:r>
          </w:p>
        </w:tc>
        <w:tc>
          <w:tcPr>
            <w:tcW w:w="3420" w:type="dxa"/>
            <w:tcBorders>
              <w:left w:val="double" w:sz="4" w:space="0" w:color="auto"/>
            </w:tcBorders>
            <w:vAlign w:val="bottom"/>
          </w:tcPr>
          <w:p w:rsidR="005B3423" w:rsidRPr="004D122B" w:rsidRDefault="005B3423" w:rsidP="005B3423">
            <w:pPr>
              <w:jc w:val="left"/>
              <w:rPr>
                <w:sz w:val="20"/>
              </w:rPr>
            </w:pPr>
            <w:r w:rsidRPr="00AC4448">
              <w:rPr>
                <w:sz w:val="20"/>
              </w:rPr>
              <w:t>Right of Entry refused.</w:t>
            </w:r>
          </w:p>
        </w:tc>
      </w:tr>
      <w:tr w:rsidR="006D0BC8" w:rsidRPr="004D122B" w:rsidTr="005B3423">
        <w:tc>
          <w:tcPr>
            <w:tcW w:w="1908" w:type="dxa"/>
            <w:tcBorders>
              <w:right w:val="double" w:sz="4" w:space="0" w:color="auto"/>
            </w:tcBorders>
            <w:vAlign w:val="bottom"/>
          </w:tcPr>
          <w:p w:rsidR="006D0BC8" w:rsidRPr="006D0BC8" w:rsidRDefault="006D0BC8" w:rsidP="005B3423">
            <w:pPr>
              <w:jc w:val="center"/>
              <w:rPr>
                <w:sz w:val="20"/>
                <w:highlight w:val="yellow"/>
              </w:rPr>
            </w:pPr>
            <w:r w:rsidRPr="006D0BC8">
              <w:rPr>
                <w:sz w:val="20"/>
                <w:highlight w:val="yellow"/>
              </w:rPr>
              <w:t>03</w:t>
            </w:r>
          </w:p>
        </w:tc>
        <w:tc>
          <w:tcPr>
            <w:tcW w:w="3420" w:type="dxa"/>
            <w:tcBorders>
              <w:left w:val="double" w:sz="4" w:space="0" w:color="auto"/>
            </w:tcBorders>
            <w:vAlign w:val="bottom"/>
          </w:tcPr>
          <w:p w:rsidR="006D0BC8" w:rsidRPr="00AC4448" w:rsidRDefault="006D0BC8" w:rsidP="005B3423">
            <w:pPr>
              <w:jc w:val="left"/>
              <w:rPr>
                <w:sz w:val="20"/>
              </w:rPr>
            </w:pPr>
            <w:r w:rsidRPr="006D0BC8">
              <w:rPr>
                <w:sz w:val="20"/>
                <w:highlight w:val="yellow"/>
              </w:rPr>
              <w:t>Site in PBC and ROE is refused.</w:t>
            </w:r>
          </w:p>
        </w:tc>
      </w:tr>
    </w:tbl>
    <w:p w:rsidR="005B3423" w:rsidRPr="00933581" w:rsidRDefault="005B3423" w:rsidP="005B3423"/>
    <w:p w:rsidR="00287F3C" w:rsidRPr="00D36D7B" w:rsidRDefault="00287F3C">
      <w:pPr>
        <w:pStyle w:val="Heading2"/>
        <w:rPr>
          <w:highlight w:val="yellow"/>
        </w:rPr>
      </w:pPr>
      <w:bookmarkStart w:id="357" w:name="_P_PHASES"/>
      <w:bookmarkStart w:id="358" w:name="_Toc431885619"/>
      <w:bookmarkEnd w:id="357"/>
      <w:r w:rsidRPr="00D36D7B">
        <w:rPr>
          <w:highlight w:val="yellow"/>
        </w:rPr>
        <w:t>P_PHASES</w:t>
      </w:r>
      <w:bookmarkEnd w:id="352"/>
      <w:bookmarkEnd w:id="353"/>
      <w:bookmarkEnd w:id="358"/>
    </w:p>
    <w:p w:rsidR="00287F3C" w:rsidRPr="00402A11" w:rsidRDefault="00287F3C">
      <w:pPr>
        <w:keepNext/>
        <w:tabs>
          <w:tab w:val="left" w:pos="2603"/>
          <w:tab w:val="left" w:pos="4979"/>
          <w:tab w:val="left" w:pos="7273"/>
        </w:tabs>
        <w:jc w:val="left"/>
      </w:pPr>
    </w:p>
    <w:p w:rsidR="00287F3C" w:rsidRDefault="00287F3C">
      <w:pPr>
        <w:tabs>
          <w:tab w:val="left" w:pos="2603"/>
          <w:tab w:val="left" w:pos="4979"/>
          <w:tab w:val="left" w:pos="7273"/>
        </w:tabs>
        <w:jc w:val="left"/>
      </w:pPr>
      <w:r w:rsidRPr="00402A11">
        <w:t xml:space="preserve">The Phases reference table (p_phases) contains the valid codes, names, and various category codes for an interval in the cleanup process at an Environmental Site. </w:t>
      </w:r>
    </w:p>
    <w:p w:rsidR="005220FD" w:rsidRPr="00385FD8" w:rsidRDefault="005220FD" w:rsidP="005220FD">
      <w:pPr>
        <w:tabs>
          <w:tab w:val="left" w:pos="2603"/>
          <w:tab w:val="left" w:pos="4979"/>
          <w:tab w:val="left" w:pos="7273"/>
        </w:tabs>
        <w:jc w:val="left"/>
        <w:rPr>
          <w:b/>
        </w:rPr>
      </w:pPr>
      <w:r w:rsidRPr="005215D9">
        <w:rPr>
          <w:b/>
        </w:rPr>
        <w:t>NOTE:  The “MISSION” value is only valid for BRAC sites in the Environmental Restoration Site Funding Project Management (envst_fnd_proj_mgt) table.</w:t>
      </w:r>
    </w:p>
    <w:p w:rsidR="00287F3C" w:rsidRPr="00402A11" w:rsidRDefault="00287F3C">
      <w:pPr>
        <w:tabs>
          <w:tab w:val="left" w:pos="2603"/>
          <w:tab w:val="left" w:pos="4979"/>
          <w:tab w:val="left" w:pos="7273"/>
        </w:tabs>
        <w:jc w:val="left"/>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249"/>
        <w:gridCol w:w="561"/>
        <w:gridCol w:w="5515"/>
      </w:tblGrid>
      <w:tr w:rsidR="00287F3C" w:rsidRPr="00402A11">
        <w:tc>
          <w:tcPr>
            <w:tcW w:w="1783"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249"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5515"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DB25F3">
        <w:trPr>
          <w:trHeight w:val="278"/>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envstph_cd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varchar2(7)</w:t>
            </w:r>
          </w:p>
        </w:tc>
        <w:tc>
          <w:tcPr>
            <w:tcW w:w="561" w:type="dxa"/>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Identifies the Environmental Restoration Site cleanup phase.</w:t>
            </w:r>
          </w:p>
        </w:tc>
      </w:tr>
      <w:tr w:rsidR="00287F3C" w:rsidRPr="00402A11" w:rsidTr="00DB25F3">
        <w:trPr>
          <w:trHeight w:val="305"/>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envstph_nm</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varchar2(80)</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Name of the cleanup phase.</w:t>
            </w:r>
          </w:p>
        </w:tc>
      </w:tr>
      <w:tr w:rsidR="00287F3C" w:rsidRPr="00402A11" w:rsidTr="00DB25F3">
        <w:trPr>
          <w:trHeight w:val="251"/>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phase_grp_cd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varchar2(1)</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Indicates the group associated with the cleanup phase.</w:t>
            </w:r>
          </w:p>
        </w:tc>
      </w:tr>
      <w:tr w:rsidR="00287F3C" w:rsidRPr="00402A11" w:rsidTr="00DB25F3">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phase_sort_cd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number(2)</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Sort order, used for reporting purposes.  The lower the number the higher the priority.</w:t>
            </w:r>
          </w:p>
        </w:tc>
      </w:tr>
      <w:tr w:rsidR="00287F3C" w:rsidRPr="00402A11" w:rsidTr="00DB25F3">
        <w:trPr>
          <w:trHeight w:val="260"/>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phase_cat_cd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varchar2(15)</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Indicates the category associated with the cleanup phase</w:t>
            </w:r>
            <w:r w:rsidR="00883066">
              <w:rPr>
                <w:sz w:val="20"/>
              </w:rPr>
              <w:t>.</w:t>
            </w:r>
          </w:p>
        </w:tc>
      </w:tr>
      <w:tr w:rsidR="00287F3C" w:rsidRPr="00402A11" w:rsidTr="00DB25F3">
        <w:trPr>
          <w:trHeight w:val="287"/>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phase_appa_cat_cd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varchar2(15)</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Indicates the category associated with the Appendix A Reports.</w:t>
            </w:r>
          </w:p>
        </w:tc>
      </w:tr>
      <w:tr w:rsidR="00287F3C" w:rsidRPr="00402A11" w:rsidTr="00DB25F3">
        <w:trPr>
          <w:trHeight w:val="323"/>
        </w:trPr>
        <w:tc>
          <w:tcPr>
            <w:tcW w:w="1783" w:type="dxa"/>
            <w:vAlign w:val="center"/>
          </w:tcPr>
          <w:p w:rsidR="00287F3C" w:rsidRPr="00402A11" w:rsidRDefault="00287F3C" w:rsidP="00D250FC">
            <w:pPr>
              <w:widowControl w:val="0"/>
              <w:autoSpaceDE w:val="0"/>
              <w:autoSpaceDN w:val="0"/>
              <w:adjustRightInd w:val="0"/>
              <w:jc w:val="center"/>
              <w:rPr>
                <w:sz w:val="20"/>
              </w:rPr>
            </w:pPr>
            <w:r w:rsidRPr="00402A11">
              <w:rPr>
                <w:sz w:val="20"/>
              </w:rPr>
              <w:t>phase_appb_cat_cd</w:t>
            </w:r>
          </w:p>
        </w:tc>
        <w:tc>
          <w:tcPr>
            <w:tcW w:w="1249"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varchar2(4)</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515" w:type="dxa"/>
            <w:vAlign w:val="center"/>
          </w:tcPr>
          <w:p w:rsidR="00287F3C" w:rsidRPr="00402A11" w:rsidRDefault="00287F3C" w:rsidP="00DB25F3">
            <w:pPr>
              <w:widowControl w:val="0"/>
              <w:autoSpaceDE w:val="0"/>
              <w:autoSpaceDN w:val="0"/>
              <w:adjustRightInd w:val="0"/>
              <w:jc w:val="left"/>
              <w:rPr>
                <w:sz w:val="20"/>
              </w:rPr>
            </w:pPr>
            <w:r w:rsidRPr="00402A11">
              <w:rPr>
                <w:sz w:val="20"/>
              </w:rPr>
              <w:t>Indicates the category associated with the Appendix B Reports</w:t>
            </w:r>
          </w:p>
        </w:tc>
      </w:tr>
    </w:tbl>
    <w:p w:rsidR="00287F3C" w:rsidRDefault="00287F3C"/>
    <w:p w:rsidR="00287F3C" w:rsidRDefault="00287F3C">
      <w:r w:rsidRPr="00402A11">
        <w:t>Table Contents:</w:t>
      </w:r>
    </w:p>
    <w:p w:rsidR="007A4D06" w:rsidRPr="00402A11" w:rsidRDefault="007A4D06"/>
    <w:tbl>
      <w:tblPr>
        <w:tblW w:w="9794" w:type="dxa"/>
        <w:jc w:val="center"/>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07"/>
        <w:gridCol w:w="3187"/>
        <w:gridCol w:w="720"/>
        <w:gridCol w:w="900"/>
        <w:gridCol w:w="1440"/>
        <w:gridCol w:w="1440"/>
        <w:gridCol w:w="900"/>
      </w:tblGrid>
      <w:tr w:rsidR="00B903C6" w:rsidRPr="00402A11" w:rsidTr="00D36D7B">
        <w:trPr>
          <w:tblHeader/>
          <w:jc w:val="center"/>
        </w:trPr>
        <w:tc>
          <w:tcPr>
            <w:tcW w:w="1207" w:type="dxa"/>
            <w:tcBorders>
              <w:right w:val="double" w:sz="4" w:space="0" w:color="auto"/>
            </w:tcBorders>
            <w:shd w:val="clear" w:color="auto" w:fill="CCFFCC"/>
            <w:vAlign w:val="center"/>
          </w:tcPr>
          <w:p w:rsidR="00287F3C" w:rsidRPr="00402A11" w:rsidRDefault="00287F3C" w:rsidP="00D250FC">
            <w:pPr>
              <w:keepNext/>
              <w:jc w:val="center"/>
              <w:rPr>
                <w:b/>
                <w:bCs/>
                <w:sz w:val="20"/>
              </w:rPr>
            </w:pPr>
            <w:r w:rsidRPr="00402A11">
              <w:rPr>
                <w:b/>
                <w:bCs/>
                <w:sz w:val="20"/>
              </w:rPr>
              <w:t>envstph</w:t>
            </w:r>
            <w:r w:rsidR="00B903C6">
              <w:rPr>
                <w:b/>
                <w:bCs/>
                <w:sz w:val="20"/>
              </w:rPr>
              <w:br/>
            </w:r>
            <w:r w:rsidRPr="00402A11">
              <w:rPr>
                <w:b/>
                <w:bCs/>
                <w:sz w:val="20"/>
              </w:rPr>
              <w:t>_cd</w:t>
            </w:r>
          </w:p>
        </w:tc>
        <w:tc>
          <w:tcPr>
            <w:tcW w:w="3187" w:type="dxa"/>
            <w:tcBorders>
              <w:left w:val="double" w:sz="4" w:space="0" w:color="auto"/>
            </w:tcBorders>
            <w:shd w:val="clear" w:color="auto" w:fill="CCFFCC"/>
            <w:vAlign w:val="center"/>
          </w:tcPr>
          <w:p w:rsidR="00287F3C" w:rsidRPr="00402A11" w:rsidRDefault="00287F3C" w:rsidP="00D250FC">
            <w:pPr>
              <w:keepNext/>
              <w:jc w:val="center"/>
              <w:rPr>
                <w:b/>
                <w:bCs/>
                <w:sz w:val="20"/>
              </w:rPr>
            </w:pPr>
            <w:r w:rsidRPr="00402A11">
              <w:rPr>
                <w:b/>
                <w:bCs/>
                <w:sz w:val="20"/>
              </w:rPr>
              <w:t>envstph_nm</w:t>
            </w:r>
          </w:p>
        </w:tc>
        <w:tc>
          <w:tcPr>
            <w:tcW w:w="720" w:type="dxa"/>
            <w:shd w:val="clear" w:color="auto" w:fill="CCFFCC"/>
            <w:vAlign w:val="center"/>
          </w:tcPr>
          <w:p w:rsidR="00287F3C" w:rsidRPr="00402A11" w:rsidRDefault="00287F3C" w:rsidP="00D250FC">
            <w:pPr>
              <w:keepNext/>
              <w:jc w:val="center"/>
              <w:rPr>
                <w:b/>
                <w:bCs/>
                <w:sz w:val="20"/>
              </w:rPr>
            </w:pPr>
            <w:r w:rsidRPr="00402A11">
              <w:rPr>
                <w:b/>
                <w:bCs/>
                <w:sz w:val="20"/>
              </w:rPr>
              <w:t>phase_grp_cd</w:t>
            </w:r>
          </w:p>
        </w:tc>
        <w:tc>
          <w:tcPr>
            <w:tcW w:w="900" w:type="dxa"/>
            <w:shd w:val="clear" w:color="auto" w:fill="CCFFCC"/>
            <w:vAlign w:val="center"/>
          </w:tcPr>
          <w:p w:rsidR="00287F3C" w:rsidRPr="00402A11" w:rsidRDefault="00287F3C" w:rsidP="00D250FC">
            <w:pPr>
              <w:keepNext/>
              <w:jc w:val="center"/>
              <w:rPr>
                <w:b/>
                <w:bCs/>
                <w:sz w:val="20"/>
              </w:rPr>
            </w:pPr>
            <w:r w:rsidRPr="00402A11">
              <w:rPr>
                <w:b/>
                <w:bCs/>
                <w:sz w:val="20"/>
              </w:rPr>
              <w:t>phase</w:t>
            </w:r>
            <w:r w:rsidR="00B903C6">
              <w:rPr>
                <w:b/>
                <w:bCs/>
                <w:sz w:val="20"/>
              </w:rPr>
              <w:br/>
            </w:r>
            <w:r w:rsidRPr="00402A11">
              <w:rPr>
                <w:b/>
                <w:bCs/>
                <w:sz w:val="20"/>
              </w:rPr>
              <w:t>_sort</w:t>
            </w:r>
            <w:r w:rsidR="00B903C6">
              <w:rPr>
                <w:b/>
                <w:bCs/>
                <w:sz w:val="20"/>
              </w:rPr>
              <w:br/>
            </w:r>
            <w:r w:rsidRPr="00402A11">
              <w:rPr>
                <w:b/>
                <w:bCs/>
                <w:sz w:val="20"/>
              </w:rPr>
              <w:t>_cd</w:t>
            </w:r>
          </w:p>
        </w:tc>
        <w:tc>
          <w:tcPr>
            <w:tcW w:w="1440" w:type="dxa"/>
            <w:shd w:val="clear" w:color="auto" w:fill="CCFFCC"/>
            <w:vAlign w:val="center"/>
          </w:tcPr>
          <w:p w:rsidR="00287F3C" w:rsidRPr="00402A11" w:rsidRDefault="00287F3C" w:rsidP="00D250FC">
            <w:pPr>
              <w:keepNext/>
              <w:jc w:val="center"/>
              <w:rPr>
                <w:b/>
                <w:bCs/>
                <w:sz w:val="20"/>
              </w:rPr>
            </w:pPr>
            <w:r w:rsidRPr="00402A11">
              <w:rPr>
                <w:b/>
                <w:bCs/>
                <w:sz w:val="20"/>
              </w:rPr>
              <w:t>phase_cat_cd</w:t>
            </w:r>
          </w:p>
        </w:tc>
        <w:tc>
          <w:tcPr>
            <w:tcW w:w="1440" w:type="dxa"/>
            <w:shd w:val="clear" w:color="auto" w:fill="CCFFCC"/>
            <w:vAlign w:val="center"/>
          </w:tcPr>
          <w:p w:rsidR="00287F3C" w:rsidRPr="00402A11" w:rsidRDefault="00287F3C" w:rsidP="00D250FC">
            <w:pPr>
              <w:keepNext/>
              <w:jc w:val="center"/>
              <w:rPr>
                <w:b/>
                <w:bCs/>
                <w:sz w:val="20"/>
              </w:rPr>
            </w:pPr>
            <w:r w:rsidRPr="00402A11">
              <w:rPr>
                <w:b/>
                <w:bCs/>
                <w:sz w:val="20"/>
              </w:rPr>
              <w:t>phase_</w:t>
            </w:r>
          </w:p>
          <w:p w:rsidR="00287F3C" w:rsidRPr="00402A11" w:rsidRDefault="00287F3C" w:rsidP="00D250FC">
            <w:pPr>
              <w:keepNext/>
              <w:jc w:val="center"/>
              <w:rPr>
                <w:b/>
                <w:bCs/>
                <w:sz w:val="20"/>
              </w:rPr>
            </w:pPr>
            <w:r w:rsidRPr="00402A11">
              <w:rPr>
                <w:b/>
                <w:bCs/>
                <w:sz w:val="20"/>
              </w:rPr>
              <w:t>appa_</w:t>
            </w:r>
          </w:p>
          <w:p w:rsidR="00287F3C" w:rsidRPr="00402A11" w:rsidRDefault="00287F3C" w:rsidP="00D250FC">
            <w:pPr>
              <w:keepNext/>
              <w:jc w:val="center"/>
              <w:rPr>
                <w:b/>
                <w:bCs/>
                <w:sz w:val="20"/>
              </w:rPr>
            </w:pPr>
            <w:r w:rsidRPr="00402A11">
              <w:rPr>
                <w:b/>
                <w:bCs/>
                <w:sz w:val="20"/>
              </w:rPr>
              <w:t>cat_cd</w:t>
            </w:r>
          </w:p>
        </w:tc>
        <w:tc>
          <w:tcPr>
            <w:tcW w:w="900" w:type="dxa"/>
            <w:shd w:val="clear" w:color="auto" w:fill="CCFFCC"/>
            <w:vAlign w:val="center"/>
          </w:tcPr>
          <w:p w:rsidR="00287F3C" w:rsidRPr="00402A11" w:rsidRDefault="00287F3C" w:rsidP="00D250FC">
            <w:pPr>
              <w:keepNext/>
              <w:jc w:val="center"/>
              <w:rPr>
                <w:b/>
                <w:bCs/>
                <w:sz w:val="20"/>
              </w:rPr>
            </w:pPr>
            <w:r w:rsidRPr="00402A11">
              <w:rPr>
                <w:b/>
                <w:bCs/>
                <w:sz w:val="20"/>
              </w:rPr>
              <w:t>phase_ appb_</w:t>
            </w:r>
          </w:p>
          <w:p w:rsidR="00287F3C" w:rsidRPr="00402A11" w:rsidRDefault="00287F3C" w:rsidP="00D250FC">
            <w:pPr>
              <w:keepNext/>
              <w:jc w:val="center"/>
              <w:rPr>
                <w:b/>
                <w:bCs/>
                <w:sz w:val="20"/>
              </w:rPr>
            </w:pPr>
            <w:r w:rsidRPr="00402A11">
              <w:rPr>
                <w:b/>
                <w:bCs/>
                <w:sz w:val="20"/>
              </w:rPr>
              <w:t>cat_cd</w:t>
            </w: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keepNext/>
              <w:jc w:val="center"/>
              <w:rPr>
                <w:sz w:val="20"/>
                <w:szCs w:val="18"/>
              </w:rPr>
            </w:pPr>
            <w:r w:rsidRPr="00402A11">
              <w:rPr>
                <w:sz w:val="20"/>
                <w:szCs w:val="18"/>
              </w:rPr>
              <w:t>ATSDR</w:t>
            </w:r>
          </w:p>
        </w:tc>
        <w:tc>
          <w:tcPr>
            <w:tcW w:w="3187" w:type="dxa"/>
            <w:tcBorders>
              <w:left w:val="double" w:sz="4" w:space="0" w:color="auto"/>
            </w:tcBorders>
            <w:vAlign w:val="center"/>
          </w:tcPr>
          <w:p w:rsidR="00287F3C" w:rsidRPr="00402A11" w:rsidRDefault="00287F3C" w:rsidP="00D250FC">
            <w:pPr>
              <w:keepNext/>
              <w:jc w:val="left"/>
              <w:rPr>
                <w:sz w:val="20"/>
                <w:szCs w:val="18"/>
              </w:rPr>
            </w:pPr>
            <w:r w:rsidRPr="00402A11">
              <w:rPr>
                <w:sz w:val="20"/>
                <w:szCs w:val="18"/>
              </w:rPr>
              <w:t>Agency for Toxic Substances and Disease Registry</w:t>
            </w:r>
          </w:p>
        </w:tc>
        <w:tc>
          <w:tcPr>
            <w:tcW w:w="720" w:type="dxa"/>
            <w:vAlign w:val="center"/>
          </w:tcPr>
          <w:p w:rsidR="00287F3C" w:rsidRPr="00402A11" w:rsidRDefault="00287F3C" w:rsidP="00D250FC">
            <w:pPr>
              <w:keepNext/>
              <w:jc w:val="center"/>
              <w:rPr>
                <w:sz w:val="20"/>
                <w:szCs w:val="18"/>
              </w:rPr>
            </w:pPr>
            <w:r w:rsidRPr="00402A11">
              <w:rPr>
                <w:sz w:val="20"/>
                <w:szCs w:val="18"/>
              </w:rPr>
              <w:t>J</w:t>
            </w:r>
          </w:p>
        </w:tc>
        <w:tc>
          <w:tcPr>
            <w:tcW w:w="900" w:type="dxa"/>
            <w:vAlign w:val="center"/>
          </w:tcPr>
          <w:p w:rsidR="00287F3C" w:rsidRPr="00402A11" w:rsidRDefault="00287F3C" w:rsidP="00D250FC">
            <w:pPr>
              <w:keepNext/>
              <w:jc w:val="center"/>
              <w:rPr>
                <w:sz w:val="20"/>
                <w:szCs w:val="18"/>
              </w:rPr>
            </w:pPr>
          </w:p>
        </w:tc>
        <w:tc>
          <w:tcPr>
            <w:tcW w:w="1440" w:type="dxa"/>
            <w:vAlign w:val="center"/>
          </w:tcPr>
          <w:p w:rsidR="00287F3C" w:rsidRPr="00402A11" w:rsidRDefault="00287F3C" w:rsidP="00D250FC">
            <w:pPr>
              <w:keepNext/>
              <w:jc w:val="center"/>
              <w:rPr>
                <w:sz w:val="20"/>
                <w:szCs w:val="18"/>
              </w:rPr>
            </w:pPr>
            <w:r w:rsidRPr="00402A11">
              <w:rPr>
                <w:sz w:val="20"/>
                <w:szCs w:val="18"/>
              </w:rPr>
              <w:t>Management</w:t>
            </w:r>
          </w:p>
        </w:tc>
        <w:tc>
          <w:tcPr>
            <w:tcW w:w="1440" w:type="dxa"/>
            <w:vAlign w:val="center"/>
          </w:tcPr>
          <w:p w:rsidR="00287F3C" w:rsidRPr="00402A11" w:rsidRDefault="00287F3C" w:rsidP="00D250FC">
            <w:pPr>
              <w:keepNext/>
              <w:jc w:val="center"/>
              <w:rPr>
                <w:sz w:val="20"/>
                <w:szCs w:val="18"/>
              </w:rPr>
            </w:pPr>
            <w:r w:rsidRPr="00402A11">
              <w:rPr>
                <w:sz w:val="20"/>
                <w:szCs w:val="18"/>
              </w:rPr>
              <w:t>Management</w:t>
            </w:r>
          </w:p>
        </w:tc>
        <w:tc>
          <w:tcPr>
            <w:tcW w:w="900" w:type="dxa"/>
            <w:vAlign w:val="center"/>
          </w:tcPr>
          <w:p w:rsidR="00287F3C" w:rsidRPr="00402A11" w:rsidRDefault="00287F3C" w:rsidP="00D250FC">
            <w:pPr>
              <w:keepNext/>
              <w:jc w:val="center"/>
              <w:rPr>
                <w:sz w:val="20"/>
                <w:szCs w:val="18"/>
              </w:rPr>
            </w:pP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BDDR</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Building Demolition/Debris Removal</w:t>
            </w:r>
          </w:p>
        </w:tc>
        <w:tc>
          <w:tcPr>
            <w:tcW w:w="720" w:type="dxa"/>
            <w:vAlign w:val="center"/>
          </w:tcPr>
          <w:p w:rsidR="00287F3C" w:rsidRPr="00402A11" w:rsidRDefault="00287F3C" w:rsidP="00D250FC">
            <w:pPr>
              <w:jc w:val="center"/>
              <w:rPr>
                <w:sz w:val="20"/>
                <w:szCs w:val="18"/>
              </w:rPr>
            </w:pPr>
            <w:r w:rsidRPr="00402A11">
              <w:rPr>
                <w:sz w:val="20"/>
                <w:szCs w:val="18"/>
              </w:rPr>
              <w:t>L</w:t>
            </w:r>
          </w:p>
        </w:tc>
        <w:tc>
          <w:tcPr>
            <w:tcW w:w="900" w:type="dxa"/>
            <w:vAlign w:val="center"/>
          </w:tcPr>
          <w:p w:rsidR="00287F3C" w:rsidRPr="00402A11" w:rsidRDefault="00287F3C" w:rsidP="00D250FC">
            <w:pPr>
              <w:jc w:val="center"/>
              <w:rPr>
                <w:sz w:val="20"/>
                <w:szCs w:val="18"/>
              </w:rPr>
            </w:pPr>
            <w:r w:rsidRPr="00402A11">
              <w:rPr>
                <w:sz w:val="20"/>
                <w:szCs w:val="18"/>
              </w:rPr>
              <w:t>12</w:t>
            </w:r>
          </w:p>
        </w:tc>
        <w:tc>
          <w:tcPr>
            <w:tcW w:w="1440" w:type="dxa"/>
            <w:vAlign w:val="center"/>
          </w:tcPr>
          <w:p w:rsidR="00287F3C" w:rsidRPr="00402A11" w:rsidRDefault="00287F3C" w:rsidP="00D250FC">
            <w:pPr>
              <w:jc w:val="center"/>
              <w:rPr>
                <w:sz w:val="20"/>
                <w:szCs w:val="18"/>
              </w:rPr>
            </w:pPr>
            <w:r w:rsidRPr="00402A11">
              <w:rPr>
                <w:sz w:val="20"/>
                <w:szCs w:val="18"/>
              </w:rPr>
              <w:t>BDDR</w:t>
            </w:r>
          </w:p>
        </w:tc>
        <w:tc>
          <w:tcPr>
            <w:tcW w:w="1440" w:type="dxa"/>
            <w:vAlign w:val="center"/>
          </w:tcPr>
          <w:p w:rsidR="00287F3C" w:rsidRPr="00402A11" w:rsidRDefault="00287F3C" w:rsidP="00D250FC">
            <w:pPr>
              <w:jc w:val="center"/>
              <w:rPr>
                <w:sz w:val="20"/>
                <w:szCs w:val="18"/>
              </w:rPr>
            </w:pPr>
            <w:r w:rsidRPr="00402A11">
              <w:rPr>
                <w:sz w:val="20"/>
                <w:szCs w:val="18"/>
              </w:rPr>
              <w:t>Cleanup</w:t>
            </w:r>
          </w:p>
        </w:tc>
        <w:tc>
          <w:tcPr>
            <w:tcW w:w="900" w:type="dxa"/>
            <w:vAlign w:val="center"/>
          </w:tcPr>
          <w:p w:rsidR="00287F3C" w:rsidRPr="00402A11" w:rsidRDefault="00287F3C" w:rsidP="00D250FC">
            <w:pPr>
              <w:jc w:val="center"/>
              <w:rPr>
                <w:sz w:val="20"/>
                <w:szCs w:val="18"/>
              </w:rPr>
            </w:pPr>
            <w:r w:rsidRPr="00402A11">
              <w:rPr>
                <w:sz w:val="20"/>
                <w:szCs w:val="18"/>
              </w:rPr>
              <w:t>4CLP</w:t>
            </w: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CAP</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Corrective Action Plan</w:t>
            </w:r>
          </w:p>
        </w:tc>
        <w:tc>
          <w:tcPr>
            <w:tcW w:w="720" w:type="dxa"/>
            <w:vAlign w:val="center"/>
          </w:tcPr>
          <w:p w:rsidR="00287F3C" w:rsidRPr="00402A11" w:rsidRDefault="00287F3C" w:rsidP="00D250FC">
            <w:pPr>
              <w:jc w:val="center"/>
              <w:rPr>
                <w:sz w:val="20"/>
                <w:szCs w:val="18"/>
              </w:rPr>
            </w:pPr>
            <w:r w:rsidRPr="00402A11">
              <w:rPr>
                <w:sz w:val="20"/>
                <w:szCs w:val="18"/>
              </w:rPr>
              <w:t>B</w:t>
            </w:r>
          </w:p>
        </w:tc>
        <w:tc>
          <w:tcPr>
            <w:tcW w:w="900" w:type="dxa"/>
            <w:vAlign w:val="center"/>
          </w:tcPr>
          <w:p w:rsidR="00287F3C" w:rsidRPr="00402A11" w:rsidRDefault="00287F3C" w:rsidP="00D250FC">
            <w:pPr>
              <w:jc w:val="center"/>
              <w:rPr>
                <w:sz w:val="20"/>
                <w:szCs w:val="18"/>
              </w:rPr>
            </w:pPr>
            <w:r w:rsidRPr="00402A11">
              <w:rPr>
                <w:sz w:val="20"/>
                <w:szCs w:val="18"/>
              </w:rPr>
              <w:t>4</w:t>
            </w:r>
          </w:p>
        </w:tc>
        <w:tc>
          <w:tcPr>
            <w:tcW w:w="1440" w:type="dxa"/>
            <w:vAlign w:val="center"/>
          </w:tcPr>
          <w:p w:rsidR="00287F3C" w:rsidRPr="00402A11" w:rsidRDefault="00287F3C" w:rsidP="00D250FC">
            <w:pPr>
              <w:jc w:val="center"/>
              <w:rPr>
                <w:sz w:val="20"/>
                <w:szCs w:val="18"/>
              </w:rPr>
            </w:pPr>
            <w:r w:rsidRPr="00402A11">
              <w:rPr>
                <w:sz w:val="20"/>
                <w:szCs w:val="18"/>
              </w:rPr>
              <w:t>Analysis</w:t>
            </w:r>
          </w:p>
        </w:tc>
        <w:tc>
          <w:tcPr>
            <w:tcW w:w="1440" w:type="dxa"/>
            <w:vAlign w:val="center"/>
          </w:tcPr>
          <w:p w:rsidR="00287F3C" w:rsidRPr="00402A11" w:rsidRDefault="00287F3C" w:rsidP="00D250FC">
            <w:pPr>
              <w:jc w:val="center"/>
              <w:rPr>
                <w:sz w:val="20"/>
                <w:szCs w:val="18"/>
              </w:rPr>
            </w:pPr>
            <w:r w:rsidRPr="00402A11">
              <w:rPr>
                <w:sz w:val="20"/>
                <w:szCs w:val="18"/>
              </w:rPr>
              <w:t>Analysis</w:t>
            </w:r>
          </w:p>
        </w:tc>
        <w:tc>
          <w:tcPr>
            <w:tcW w:w="900" w:type="dxa"/>
            <w:vAlign w:val="center"/>
          </w:tcPr>
          <w:p w:rsidR="00287F3C" w:rsidRPr="00402A11" w:rsidRDefault="00287F3C" w:rsidP="00D250FC">
            <w:pPr>
              <w:jc w:val="center"/>
              <w:rPr>
                <w:sz w:val="20"/>
                <w:szCs w:val="18"/>
              </w:rPr>
            </w:pPr>
            <w:r w:rsidRPr="00402A11">
              <w:rPr>
                <w:sz w:val="20"/>
                <w:szCs w:val="18"/>
              </w:rPr>
              <w:t>1INV</w:t>
            </w: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CMI</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Corrective Measures Implementation (RCRA)</w:t>
            </w:r>
          </w:p>
        </w:tc>
        <w:tc>
          <w:tcPr>
            <w:tcW w:w="720" w:type="dxa"/>
            <w:vAlign w:val="center"/>
          </w:tcPr>
          <w:p w:rsidR="00287F3C" w:rsidRPr="00402A11" w:rsidRDefault="00287F3C" w:rsidP="00D250FC">
            <w:pPr>
              <w:jc w:val="center"/>
              <w:rPr>
                <w:sz w:val="20"/>
                <w:szCs w:val="18"/>
              </w:rPr>
            </w:pPr>
            <w:r w:rsidRPr="00402A11">
              <w:rPr>
                <w:sz w:val="20"/>
                <w:szCs w:val="18"/>
              </w:rPr>
              <w:t>E</w:t>
            </w:r>
          </w:p>
        </w:tc>
        <w:tc>
          <w:tcPr>
            <w:tcW w:w="900" w:type="dxa"/>
            <w:vAlign w:val="center"/>
          </w:tcPr>
          <w:p w:rsidR="00287F3C" w:rsidRPr="00402A11" w:rsidRDefault="00287F3C" w:rsidP="00D250FC">
            <w:pPr>
              <w:jc w:val="center"/>
              <w:rPr>
                <w:sz w:val="20"/>
                <w:szCs w:val="18"/>
              </w:rPr>
            </w:pPr>
          </w:p>
        </w:tc>
        <w:tc>
          <w:tcPr>
            <w:tcW w:w="1440" w:type="dxa"/>
            <w:vAlign w:val="center"/>
          </w:tcPr>
          <w:p w:rsidR="00287F3C" w:rsidRPr="00402A11" w:rsidRDefault="00287F3C" w:rsidP="00D250FC">
            <w:pPr>
              <w:jc w:val="center"/>
              <w:rPr>
                <w:sz w:val="20"/>
                <w:szCs w:val="18"/>
              </w:rPr>
            </w:pPr>
            <w:r w:rsidRPr="00402A11">
              <w:rPr>
                <w:sz w:val="20"/>
                <w:szCs w:val="18"/>
              </w:rPr>
              <w:t>Cleanup</w:t>
            </w:r>
          </w:p>
        </w:tc>
        <w:tc>
          <w:tcPr>
            <w:tcW w:w="1440" w:type="dxa"/>
            <w:vAlign w:val="center"/>
          </w:tcPr>
          <w:p w:rsidR="00287F3C" w:rsidRPr="00402A11" w:rsidRDefault="00287F3C" w:rsidP="00D250FC">
            <w:pPr>
              <w:jc w:val="center"/>
              <w:rPr>
                <w:sz w:val="20"/>
                <w:szCs w:val="18"/>
              </w:rPr>
            </w:pPr>
            <w:r w:rsidRPr="00402A11">
              <w:rPr>
                <w:sz w:val="20"/>
                <w:szCs w:val="18"/>
              </w:rPr>
              <w:t>Cleanup</w:t>
            </w:r>
          </w:p>
        </w:tc>
        <w:tc>
          <w:tcPr>
            <w:tcW w:w="900" w:type="dxa"/>
            <w:vAlign w:val="center"/>
          </w:tcPr>
          <w:p w:rsidR="00287F3C" w:rsidRPr="00402A11" w:rsidRDefault="00287F3C" w:rsidP="00D250FC">
            <w:pPr>
              <w:jc w:val="center"/>
              <w:rPr>
                <w:sz w:val="20"/>
                <w:szCs w:val="18"/>
              </w:rPr>
            </w:pP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DSMOA</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Defense and State Memorandum of Agreement</w:t>
            </w:r>
          </w:p>
        </w:tc>
        <w:tc>
          <w:tcPr>
            <w:tcW w:w="720" w:type="dxa"/>
            <w:vAlign w:val="center"/>
          </w:tcPr>
          <w:p w:rsidR="00287F3C" w:rsidRPr="00402A11" w:rsidRDefault="00287F3C" w:rsidP="00D250FC">
            <w:pPr>
              <w:jc w:val="center"/>
              <w:rPr>
                <w:sz w:val="20"/>
                <w:szCs w:val="18"/>
              </w:rPr>
            </w:pPr>
            <w:r w:rsidRPr="00402A11">
              <w:rPr>
                <w:sz w:val="20"/>
                <w:szCs w:val="18"/>
              </w:rPr>
              <w:t>I</w:t>
            </w:r>
          </w:p>
        </w:tc>
        <w:tc>
          <w:tcPr>
            <w:tcW w:w="900" w:type="dxa"/>
            <w:vAlign w:val="center"/>
          </w:tcPr>
          <w:p w:rsidR="00287F3C" w:rsidRPr="00402A11" w:rsidRDefault="00287F3C" w:rsidP="00D250FC">
            <w:pPr>
              <w:jc w:val="center"/>
              <w:rPr>
                <w:sz w:val="20"/>
                <w:szCs w:val="18"/>
              </w:rPr>
            </w:pPr>
          </w:p>
        </w:tc>
        <w:tc>
          <w:tcPr>
            <w:tcW w:w="1440" w:type="dxa"/>
            <w:vAlign w:val="center"/>
          </w:tcPr>
          <w:p w:rsidR="00287F3C" w:rsidRPr="00402A11" w:rsidRDefault="00287F3C" w:rsidP="00D250FC">
            <w:pPr>
              <w:jc w:val="center"/>
              <w:rPr>
                <w:sz w:val="20"/>
                <w:szCs w:val="18"/>
              </w:rPr>
            </w:pPr>
            <w:r w:rsidRPr="00402A11">
              <w:rPr>
                <w:sz w:val="20"/>
                <w:szCs w:val="18"/>
              </w:rPr>
              <w:t>Management</w:t>
            </w:r>
          </w:p>
        </w:tc>
        <w:tc>
          <w:tcPr>
            <w:tcW w:w="1440" w:type="dxa"/>
            <w:vAlign w:val="center"/>
          </w:tcPr>
          <w:p w:rsidR="00287F3C" w:rsidRPr="00402A11" w:rsidRDefault="00287F3C" w:rsidP="00D250FC">
            <w:pPr>
              <w:jc w:val="center"/>
              <w:rPr>
                <w:sz w:val="20"/>
                <w:szCs w:val="18"/>
              </w:rPr>
            </w:pPr>
            <w:r w:rsidRPr="00402A11">
              <w:rPr>
                <w:sz w:val="20"/>
                <w:szCs w:val="18"/>
              </w:rPr>
              <w:t>Management</w:t>
            </w:r>
          </w:p>
        </w:tc>
        <w:tc>
          <w:tcPr>
            <w:tcW w:w="900" w:type="dxa"/>
            <w:vAlign w:val="center"/>
          </w:tcPr>
          <w:p w:rsidR="00287F3C" w:rsidRPr="00402A11" w:rsidRDefault="00287F3C" w:rsidP="00D250FC">
            <w:pPr>
              <w:jc w:val="center"/>
              <w:rPr>
                <w:sz w:val="20"/>
                <w:szCs w:val="18"/>
              </w:rPr>
            </w:pP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EE/CA</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Engineering Evaluation/Cost Analysis</w:t>
            </w:r>
          </w:p>
        </w:tc>
        <w:tc>
          <w:tcPr>
            <w:tcW w:w="720" w:type="dxa"/>
            <w:vAlign w:val="center"/>
          </w:tcPr>
          <w:p w:rsidR="00287F3C" w:rsidRPr="00402A11" w:rsidRDefault="00287F3C" w:rsidP="00D250FC">
            <w:pPr>
              <w:jc w:val="center"/>
              <w:rPr>
                <w:sz w:val="20"/>
                <w:szCs w:val="18"/>
              </w:rPr>
            </w:pPr>
            <w:r w:rsidRPr="00402A11">
              <w:rPr>
                <w:sz w:val="20"/>
                <w:szCs w:val="18"/>
              </w:rPr>
              <w:t>B</w:t>
            </w:r>
          </w:p>
        </w:tc>
        <w:tc>
          <w:tcPr>
            <w:tcW w:w="900" w:type="dxa"/>
            <w:vAlign w:val="center"/>
          </w:tcPr>
          <w:p w:rsidR="00287F3C" w:rsidRPr="00402A11" w:rsidRDefault="00287F3C" w:rsidP="00D250FC">
            <w:pPr>
              <w:jc w:val="center"/>
              <w:rPr>
                <w:sz w:val="20"/>
                <w:szCs w:val="18"/>
              </w:rPr>
            </w:pPr>
            <w:r w:rsidRPr="00402A11">
              <w:rPr>
                <w:sz w:val="20"/>
                <w:szCs w:val="18"/>
              </w:rPr>
              <w:t>5</w:t>
            </w:r>
          </w:p>
        </w:tc>
        <w:tc>
          <w:tcPr>
            <w:tcW w:w="1440" w:type="dxa"/>
            <w:vAlign w:val="center"/>
          </w:tcPr>
          <w:p w:rsidR="00287F3C" w:rsidRPr="00402A11" w:rsidRDefault="00287F3C" w:rsidP="00D250FC">
            <w:pPr>
              <w:jc w:val="center"/>
              <w:rPr>
                <w:sz w:val="20"/>
                <w:szCs w:val="18"/>
              </w:rPr>
            </w:pPr>
            <w:r w:rsidRPr="00402A11">
              <w:rPr>
                <w:sz w:val="20"/>
                <w:szCs w:val="18"/>
              </w:rPr>
              <w:t>Analysis</w:t>
            </w:r>
          </w:p>
        </w:tc>
        <w:tc>
          <w:tcPr>
            <w:tcW w:w="1440" w:type="dxa"/>
            <w:vAlign w:val="center"/>
          </w:tcPr>
          <w:p w:rsidR="00287F3C" w:rsidRPr="00402A11" w:rsidRDefault="00287F3C" w:rsidP="00D250FC">
            <w:pPr>
              <w:jc w:val="center"/>
              <w:rPr>
                <w:sz w:val="20"/>
                <w:szCs w:val="18"/>
              </w:rPr>
            </w:pPr>
            <w:r w:rsidRPr="00402A11">
              <w:rPr>
                <w:sz w:val="20"/>
                <w:szCs w:val="18"/>
              </w:rPr>
              <w:t>Analysis</w:t>
            </w:r>
          </w:p>
        </w:tc>
        <w:tc>
          <w:tcPr>
            <w:tcW w:w="900" w:type="dxa"/>
            <w:vAlign w:val="center"/>
          </w:tcPr>
          <w:p w:rsidR="00287F3C" w:rsidRPr="00402A11" w:rsidRDefault="00287F3C" w:rsidP="00D250FC">
            <w:pPr>
              <w:jc w:val="center"/>
              <w:rPr>
                <w:sz w:val="20"/>
                <w:szCs w:val="18"/>
              </w:rPr>
            </w:pPr>
            <w:r w:rsidRPr="00402A11">
              <w:rPr>
                <w:sz w:val="20"/>
                <w:szCs w:val="18"/>
              </w:rPr>
              <w:t>1INV</w:t>
            </w: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EPA</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Environmental Protection Agency</w:t>
            </w:r>
          </w:p>
        </w:tc>
        <w:tc>
          <w:tcPr>
            <w:tcW w:w="720" w:type="dxa"/>
            <w:vAlign w:val="center"/>
          </w:tcPr>
          <w:p w:rsidR="00287F3C" w:rsidRPr="00402A11" w:rsidRDefault="00287F3C" w:rsidP="00D250FC">
            <w:pPr>
              <w:jc w:val="center"/>
              <w:rPr>
                <w:sz w:val="20"/>
                <w:szCs w:val="18"/>
              </w:rPr>
            </w:pPr>
            <w:r w:rsidRPr="00402A11">
              <w:rPr>
                <w:sz w:val="20"/>
                <w:szCs w:val="18"/>
              </w:rPr>
              <w:t>Q</w:t>
            </w:r>
          </w:p>
        </w:tc>
        <w:tc>
          <w:tcPr>
            <w:tcW w:w="900" w:type="dxa"/>
            <w:vAlign w:val="center"/>
          </w:tcPr>
          <w:p w:rsidR="00287F3C" w:rsidRPr="00402A11" w:rsidRDefault="00287F3C" w:rsidP="00D250FC">
            <w:pPr>
              <w:jc w:val="center"/>
              <w:rPr>
                <w:sz w:val="20"/>
                <w:szCs w:val="18"/>
              </w:rPr>
            </w:pPr>
          </w:p>
        </w:tc>
        <w:tc>
          <w:tcPr>
            <w:tcW w:w="1440" w:type="dxa"/>
            <w:vAlign w:val="center"/>
          </w:tcPr>
          <w:p w:rsidR="00287F3C" w:rsidRPr="00402A11" w:rsidRDefault="00287F3C" w:rsidP="00D250FC">
            <w:pPr>
              <w:jc w:val="center"/>
              <w:rPr>
                <w:sz w:val="20"/>
                <w:szCs w:val="18"/>
              </w:rPr>
            </w:pPr>
            <w:r w:rsidRPr="00402A11">
              <w:rPr>
                <w:sz w:val="20"/>
                <w:szCs w:val="18"/>
              </w:rPr>
              <w:t>Management</w:t>
            </w:r>
          </w:p>
        </w:tc>
        <w:tc>
          <w:tcPr>
            <w:tcW w:w="1440" w:type="dxa"/>
            <w:vAlign w:val="center"/>
          </w:tcPr>
          <w:p w:rsidR="00287F3C" w:rsidRPr="00402A11" w:rsidRDefault="00287F3C" w:rsidP="00D250FC">
            <w:pPr>
              <w:jc w:val="center"/>
              <w:rPr>
                <w:sz w:val="20"/>
                <w:szCs w:val="18"/>
              </w:rPr>
            </w:pPr>
            <w:r w:rsidRPr="00402A11">
              <w:rPr>
                <w:sz w:val="20"/>
                <w:szCs w:val="18"/>
              </w:rPr>
              <w:t>Management</w:t>
            </w:r>
          </w:p>
        </w:tc>
        <w:tc>
          <w:tcPr>
            <w:tcW w:w="900" w:type="dxa"/>
            <w:vAlign w:val="center"/>
          </w:tcPr>
          <w:p w:rsidR="00287F3C" w:rsidRPr="00402A11" w:rsidRDefault="00287F3C" w:rsidP="00D250FC">
            <w:pPr>
              <w:jc w:val="center"/>
              <w:rPr>
                <w:sz w:val="20"/>
                <w:szCs w:val="18"/>
              </w:rPr>
            </w:pPr>
          </w:p>
        </w:tc>
      </w:tr>
      <w:tr w:rsidR="00B903C6" w:rsidRPr="00D36D7B" w:rsidTr="00D36D7B">
        <w:trPr>
          <w:jc w:val="center"/>
        </w:trPr>
        <w:tc>
          <w:tcPr>
            <w:tcW w:w="1207" w:type="dxa"/>
            <w:tcBorders>
              <w:right w:val="double" w:sz="4" w:space="0" w:color="auto"/>
            </w:tcBorders>
            <w:vAlign w:val="center"/>
          </w:tcPr>
          <w:p w:rsidR="00287F3C" w:rsidRPr="00D36D7B" w:rsidRDefault="00287F3C" w:rsidP="00D250FC">
            <w:pPr>
              <w:jc w:val="center"/>
              <w:rPr>
                <w:strike/>
                <w:sz w:val="20"/>
                <w:szCs w:val="18"/>
                <w:highlight w:val="yellow"/>
              </w:rPr>
            </w:pPr>
            <w:r w:rsidRPr="00D36D7B">
              <w:rPr>
                <w:strike/>
                <w:sz w:val="20"/>
                <w:szCs w:val="18"/>
                <w:highlight w:val="yellow"/>
              </w:rPr>
              <w:t>FINES</w:t>
            </w:r>
          </w:p>
        </w:tc>
        <w:tc>
          <w:tcPr>
            <w:tcW w:w="3187" w:type="dxa"/>
            <w:tcBorders>
              <w:left w:val="double" w:sz="4" w:space="0" w:color="auto"/>
            </w:tcBorders>
            <w:vAlign w:val="center"/>
          </w:tcPr>
          <w:p w:rsidR="00287F3C" w:rsidRPr="00D36D7B" w:rsidRDefault="00287F3C" w:rsidP="00D250FC">
            <w:pPr>
              <w:jc w:val="left"/>
              <w:rPr>
                <w:strike/>
                <w:sz w:val="20"/>
                <w:szCs w:val="18"/>
                <w:highlight w:val="yellow"/>
              </w:rPr>
            </w:pPr>
            <w:r w:rsidRPr="00D36D7B">
              <w:rPr>
                <w:strike/>
                <w:sz w:val="20"/>
                <w:szCs w:val="18"/>
                <w:highlight w:val="yellow"/>
              </w:rPr>
              <w:t>Fines</w:t>
            </w:r>
          </w:p>
        </w:tc>
        <w:tc>
          <w:tcPr>
            <w:tcW w:w="72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K</w:t>
            </w:r>
          </w:p>
        </w:tc>
        <w:tc>
          <w:tcPr>
            <w:tcW w:w="900" w:type="dxa"/>
            <w:vAlign w:val="center"/>
          </w:tcPr>
          <w:p w:rsidR="00287F3C" w:rsidRPr="00D36D7B" w:rsidRDefault="00287F3C" w:rsidP="00D250FC">
            <w:pPr>
              <w:jc w:val="center"/>
              <w:rPr>
                <w:strike/>
                <w:sz w:val="20"/>
                <w:szCs w:val="18"/>
                <w:highlight w:val="yellow"/>
              </w:rPr>
            </w:pP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Management</w:t>
            </w:r>
          </w:p>
        </w:tc>
        <w:tc>
          <w:tcPr>
            <w:tcW w:w="900" w:type="dxa"/>
            <w:vAlign w:val="center"/>
          </w:tcPr>
          <w:p w:rsidR="00287F3C" w:rsidRPr="00D36D7B" w:rsidRDefault="00287F3C" w:rsidP="00D250FC">
            <w:pPr>
              <w:jc w:val="center"/>
              <w:rPr>
                <w:strike/>
                <w:sz w:val="20"/>
                <w:szCs w:val="18"/>
                <w:highlight w:val="yellow"/>
              </w:rPr>
            </w:pPr>
          </w:p>
        </w:tc>
      </w:tr>
      <w:tr w:rsidR="00B903C6" w:rsidRPr="00D36D7B" w:rsidTr="00D36D7B">
        <w:trPr>
          <w:jc w:val="center"/>
        </w:trPr>
        <w:tc>
          <w:tcPr>
            <w:tcW w:w="1207" w:type="dxa"/>
            <w:tcBorders>
              <w:right w:val="double" w:sz="4" w:space="0" w:color="auto"/>
            </w:tcBorders>
            <w:vAlign w:val="center"/>
          </w:tcPr>
          <w:p w:rsidR="00287F3C" w:rsidRPr="00D36D7B" w:rsidRDefault="00287F3C" w:rsidP="00D250FC">
            <w:pPr>
              <w:jc w:val="center"/>
              <w:rPr>
                <w:strike/>
                <w:sz w:val="20"/>
                <w:szCs w:val="18"/>
                <w:highlight w:val="yellow"/>
              </w:rPr>
            </w:pPr>
            <w:r w:rsidRPr="00D36D7B">
              <w:rPr>
                <w:strike/>
                <w:sz w:val="20"/>
                <w:szCs w:val="18"/>
                <w:highlight w:val="yellow"/>
              </w:rPr>
              <w:t>FRA</w:t>
            </w:r>
          </w:p>
        </w:tc>
        <w:tc>
          <w:tcPr>
            <w:tcW w:w="3187" w:type="dxa"/>
            <w:tcBorders>
              <w:left w:val="double" w:sz="4" w:space="0" w:color="auto"/>
            </w:tcBorders>
            <w:vAlign w:val="center"/>
          </w:tcPr>
          <w:p w:rsidR="00287F3C" w:rsidRPr="00D36D7B" w:rsidRDefault="00287F3C" w:rsidP="00D250FC">
            <w:pPr>
              <w:jc w:val="left"/>
              <w:rPr>
                <w:strike/>
                <w:sz w:val="20"/>
                <w:szCs w:val="18"/>
                <w:highlight w:val="yellow"/>
              </w:rPr>
            </w:pPr>
            <w:r w:rsidRPr="00D36D7B">
              <w:rPr>
                <w:strike/>
                <w:sz w:val="20"/>
                <w:szCs w:val="18"/>
                <w:highlight w:val="yellow"/>
              </w:rPr>
              <w:t>Final Remedial Action</w:t>
            </w:r>
          </w:p>
        </w:tc>
        <w:tc>
          <w:tcPr>
            <w:tcW w:w="72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C</w:t>
            </w:r>
          </w:p>
        </w:tc>
        <w:tc>
          <w:tcPr>
            <w:tcW w:w="90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8</w:t>
            </w: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Cleanup</w:t>
            </w: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Final Action</w:t>
            </w:r>
          </w:p>
        </w:tc>
        <w:tc>
          <w:tcPr>
            <w:tcW w:w="900" w:type="dxa"/>
            <w:vAlign w:val="center"/>
          </w:tcPr>
          <w:p w:rsidR="00287F3C" w:rsidRPr="00D36D7B" w:rsidRDefault="00287F3C" w:rsidP="00D250FC">
            <w:pPr>
              <w:jc w:val="center"/>
              <w:rPr>
                <w:strike/>
                <w:sz w:val="20"/>
                <w:szCs w:val="18"/>
                <w:highlight w:val="yellow"/>
              </w:rPr>
            </w:pPr>
          </w:p>
        </w:tc>
      </w:tr>
      <w:tr w:rsidR="00B903C6" w:rsidRPr="00D36D7B" w:rsidTr="00D36D7B">
        <w:trPr>
          <w:jc w:val="center"/>
        </w:trPr>
        <w:tc>
          <w:tcPr>
            <w:tcW w:w="1207" w:type="dxa"/>
            <w:tcBorders>
              <w:right w:val="double" w:sz="4" w:space="0" w:color="auto"/>
            </w:tcBorders>
            <w:vAlign w:val="center"/>
          </w:tcPr>
          <w:p w:rsidR="00287F3C" w:rsidRPr="00D36D7B" w:rsidRDefault="00287F3C" w:rsidP="00D250FC">
            <w:pPr>
              <w:jc w:val="center"/>
              <w:rPr>
                <w:strike/>
                <w:sz w:val="20"/>
                <w:szCs w:val="18"/>
                <w:highlight w:val="yellow"/>
              </w:rPr>
            </w:pPr>
            <w:r w:rsidRPr="00D36D7B">
              <w:rPr>
                <w:strike/>
                <w:sz w:val="20"/>
                <w:szCs w:val="18"/>
                <w:highlight w:val="yellow"/>
              </w:rPr>
              <w:t>IMP</w:t>
            </w:r>
          </w:p>
        </w:tc>
        <w:tc>
          <w:tcPr>
            <w:tcW w:w="3187" w:type="dxa"/>
            <w:tcBorders>
              <w:left w:val="double" w:sz="4" w:space="0" w:color="auto"/>
            </w:tcBorders>
            <w:vAlign w:val="center"/>
          </w:tcPr>
          <w:p w:rsidR="00287F3C" w:rsidRPr="00D36D7B" w:rsidRDefault="00287F3C" w:rsidP="00D250FC">
            <w:pPr>
              <w:jc w:val="left"/>
              <w:rPr>
                <w:strike/>
                <w:sz w:val="20"/>
                <w:szCs w:val="18"/>
                <w:highlight w:val="yellow"/>
              </w:rPr>
            </w:pPr>
            <w:r w:rsidRPr="00D36D7B">
              <w:rPr>
                <w:strike/>
                <w:sz w:val="20"/>
                <w:szCs w:val="18"/>
                <w:highlight w:val="yellow"/>
              </w:rPr>
              <w:t>Implementation</w:t>
            </w:r>
          </w:p>
        </w:tc>
        <w:tc>
          <w:tcPr>
            <w:tcW w:w="72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P</w:t>
            </w:r>
          </w:p>
        </w:tc>
        <w:tc>
          <w:tcPr>
            <w:tcW w:w="900" w:type="dxa"/>
            <w:vAlign w:val="center"/>
          </w:tcPr>
          <w:p w:rsidR="00287F3C" w:rsidRPr="00D36D7B" w:rsidRDefault="00287F3C" w:rsidP="00D250FC">
            <w:pPr>
              <w:jc w:val="center"/>
              <w:rPr>
                <w:strike/>
                <w:sz w:val="20"/>
                <w:szCs w:val="18"/>
                <w:highlight w:val="yellow"/>
              </w:rPr>
            </w:pP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Cleanup</w:t>
            </w:r>
          </w:p>
        </w:tc>
        <w:tc>
          <w:tcPr>
            <w:tcW w:w="1440" w:type="dxa"/>
            <w:vAlign w:val="center"/>
          </w:tcPr>
          <w:p w:rsidR="00287F3C" w:rsidRPr="00D36D7B" w:rsidRDefault="00287F3C" w:rsidP="00D250FC">
            <w:pPr>
              <w:jc w:val="center"/>
              <w:rPr>
                <w:strike/>
                <w:sz w:val="20"/>
                <w:szCs w:val="18"/>
              </w:rPr>
            </w:pPr>
            <w:r w:rsidRPr="00D36D7B">
              <w:rPr>
                <w:strike/>
                <w:sz w:val="20"/>
                <w:szCs w:val="18"/>
                <w:highlight w:val="yellow"/>
              </w:rPr>
              <w:t>Cleanup</w:t>
            </w:r>
          </w:p>
        </w:tc>
        <w:tc>
          <w:tcPr>
            <w:tcW w:w="900" w:type="dxa"/>
            <w:vAlign w:val="center"/>
          </w:tcPr>
          <w:p w:rsidR="00287F3C" w:rsidRPr="00D36D7B" w:rsidRDefault="00287F3C" w:rsidP="00D250FC">
            <w:pPr>
              <w:jc w:val="center"/>
              <w:rPr>
                <w:strike/>
                <w:sz w:val="20"/>
                <w:szCs w:val="18"/>
              </w:rPr>
            </w:pP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IRA</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Interim Remedial Action or Removal Action</w:t>
            </w:r>
          </w:p>
        </w:tc>
        <w:tc>
          <w:tcPr>
            <w:tcW w:w="720" w:type="dxa"/>
            <w:vAlign w:val="center"/>
          </w:tcPr>
          <w:p w:rsidR="00287F3C" w:rsidRPr="00402A11" w:rsidRDefault="00287F3C" w:rsidP="00D250FC">
            <w:pPr>
              <w:jc w:val="center"/>
              <w:rPr>
                <w:sz w:val="20"/>
                <w:szCs w:val="18"/>
              </w:rPr>
            </w:pPr>
            <w:r w:rsidRPr="00402A11">
              <w:rPr>
                <w:sz w:val="20"/>
                <w:szCs w:val="18"/>
              </w:rPr>
              <w:t>C</w:t>
            </w:r>
          </w:p>
        </w:tc>
        <w:tc>
          <w:tcPr>
            <w:tcW w:w="900" w:type="dxa"/>
            <w:vAlign w:val="center"/>
          </w:tcPr>
          <w:p w:rsidR="00287F3C" w:rsidRPr="00402A11" w:rsidRDefault="00287F3C" w:rsidP="00D250FC">
            <w:pPr>
              <w:jc w:val="center"/>
              <w:rPr>
                <w:sz w:val="20"/>
                <w:szCs w:val="18"/>
              </w:rPr>
            </w:pPr>
            <w:r w:rsidRPr="00402A11">
              <w:rPr>
                <w:sz w:val="20"/>
                <w:szCs w:val="18"/>
              </w:rPr>
              <w:t>7</w:t>
            </w:r>
          </w:p>
        </w:tc>
        <w:tc>
          <w:tcPr>
            <w:tcW w:w="1440" w:type="dxa"/>
            <w:vAlign w:val="center"/>
          </w:tcPr>
          <w:p w:rsidR="00287F3C" w:rsidRPr="00402A11" w:rsidRDefault="00287F3C" w:rsidP="00D250FC">
            <w:pPr>
              <w:jc w:val="center"/>
              <w:rPr>
                <w:sz w:val="20"/>
                <w:szCs w:val="18"/>
              </w:rPr>
            </w:pPr>
            <w:r w:rsidRPr="00402A11">
              <w:rPr>
                <w:sz w:val="20"/>
                <w:szCs w:val="18"/>
              </w:rPr>
              <w:t>Cleanup</w:t>
            </w:r>
          </w:p>
        </w:tc>
        <w:tc>
          <w:tcPr>
            <w:tcW w:w="1440" w:type="dxa"/>
            <w:vAlign w:val="center"/>
          </w:tcPr>
          <w:p w:rsidR="00287F3C" w:rsidRPr="00402A11" w:rsidRDefault="00287F3C" w:rsidP="00D250FC">
            <w:pPr>
              <w:jc w:val="center"/>
              <w:rPr>
                <w:sz w:val="20"/>
                <w:szCs w:val="18"/>
              </w:rPr>
            </w:pPr>
            <w:r w:rsidRPr="00402A11">
              <w:rPr>
                <w:sz w:val="20"/>
                <w:szCs w:val="18"/>
              </w:rPr>
              <w:t>Interim Action</w:t>
            </w:r>
          </w:p>
        </w:tc>
        <w:tc>
          <w:tcPr>
            <w:tcW w:w="900" w:type="dxa"/>
            <w:vAlign w:val="center"/>
          </w:tcPr>
          <w:p w:rsidR="00287F3C" w:rsidRPr="00402A11" w:rsidRDefault="00287F3C" w:rsidP="00D250FC">
            <w:pPr>
              <w:jc w:val="center"/>
              <w:rPr>
                <w:sz w:val="20"/>
                <w:szCs w:val="18"/>
              </w:rPr>
            </w:pPr>
            <w:r w:rsidRPr="00402A11">
              <w:rPr>
                <w:sz w:val="20"/>
                <w:szCs w:val="18"/>
              </w:rPr>
              <w:t>2IRA</w:t>
            </w:r>
          </w:p>
        </w:tc>
      </w:tr>
      <w:tr w:rsidR="00B903C6" w:rsidRPr="00402A11" w:rsidTr="00D36D7B">
        <w:trPr>
          <w:jc w:val="center"/>
        </w:trPr>
        <w:tc>
          <w:tcPr>
            <w:tcW w:w="1207" w:type="dxa"/>
            <w:tcBorders>
              <w:right w:val="double" w:sz="4" w:space="0" w:color="auto"/>
            </w:tcBorders>
            <w:vAlign w:val="center"/>
          </w:tcPr>
          <w:p w:rsidR="00287F3C" w:rsidRPr="00402A11" w:rsidRDefault="00287F3C" w:rsidP="00D250FC">
            <w:pPr>
              <w:jc w:val="center"/>
              <w:rPr>
                <w:sz w:val="20"/>
                <w:szCs w:val="18"/>
              </w:rPr>
            </w:pPr>
            <w:r w:rsidRPr="00402A11">
              <w:rPr>
                <w:sz w:val="20"/>
                <w:szCs w:val="18"/>
              </w:rPr>
              <w:t>LTM</w:t>
            </w:r>
          </w:p>
        </w:tc>
        <w:tc>
          <w:tcPr>
            <w:tcW w:w="3187" w:type="dxa"/>
            <w:tcBorders>
              <w:left w:val="double" w:sz="4" w:space="0" w:color="auto"/>
            </w:tcBorders>
            <w:vAlign w:val="center"/>
          </w:tcPr>
          <w:p w:rsidR="00287F3C" w:rsidRPr="00402A11" w:rsidRDefault="00287F3C" w:rsidP="00D250FC">
            <w:pPr>
              <w:jc w:val="left"/>
              <w:rPr>
                <w:sz w:val="20"/>
                <w:szCs w:val="18"/>
              </w:rPr>
            </w:pPr>
            <w:r w:rsidRPr="00402A11">
              <w:rPr>
                <w:sz w:val="20"/>
                <w:szCs w:val="18"/>
              </w:rPr>
              <w:t>Long Term M</w:t>
            </w:r>
            <w:r w:rsidR="00EB0FFB" w:rsidRPr="00402A11">
              <w:rPr>
                <w:sz w:val="20"/>
                <w:szCs w:val="18"/>
              </w:rPr>
              <w:t>anagement</w:t>
            </w:r>
          </w:p>
        </w:tc>
        <w:tc>
          <w:tcPr>
            <w:tcW w:w="720" w:type="dxa"/>
            <w:vAlign w:val="center"/>
          </w:tcPr>
          <w:p w:rsidR="00287F3C" w:rsidRPr="00402A11" w:rsidRDefault="00287F3C" w:rsidP="00D250FC">
            <w:pPr>
              <w:jc w:val="center"/>
              <w:rPr>
                <w:sz w:val="20"/>
                <w:szCs w:val="18"/>
              </w:rPr>
            </w:pPr>
            <w:r w:rsidRPr="00402A11">
              <w:rPr>
                <w:sz w:val="20"/>
                <w:szCs w:val="18"/>
              </w:rPr>
              <w:t>G</w:t>
            </w:r>
          </w:p>
        </w:tc>
        <w:tc>
          <w:tcPr>
            <w:tcW w:w="900" w:type="dxa"/>
            <w:vAlign w:val="center"/>
          </w:tcPr>
          <w:p w:rsidR="00287F3C" w:rsidRPr="00402A11" w:rsidRDefault="00287F3C" w:rsidP="00D250FC">
            <w:pPr>
              <w:jc w:val="center"/>
              <w:rPr>
                <w:sz w:val="20"/>
                <w:szCs w:val="18"/>
              </w:rPr>
            </w:pPr>
            <w:r w:rsidRPr="00402A11">
              <w:rPr>
                <w:sz w:val="20"/>
                <w:szCs w:val="18"/>
              </w:rPr>
              <w:t>16</w:t>
            </w:r>
          </w:p>
        </w:tc>
        <w:tc>
          <w:tcPr>
            <w:tcW w:w="1440" w:type="dxa"/>
            <w:vAlign w:val="center"/>
          </w:tcPr>
          <w:p w:rsidR="00287F3C" w:rsidRPr="00402A11" w:rsidRDefault="00287F3C" w:rsidP="00D250FC">
            <w:pPr>
              <w:jc w:val="center"/>
              <w:rPr>
                <w:sz w:val="20"/>
                <w:szCs w:val="18"/>
              </w:rPr>
            </w:pPr>
            <w:r w:rsidRPr="00402A11">
              <w:rPr>
                <w:sz w:val="20"/>
                <w:szCs w:val="18"/>
              </w:rPr>
              <w:t>LTM</w:t>
            </w:r>
          </w:p>
        </w:tc>
        <w:tc>
          <w:tcPr>
            <w:tcW w:w="1440" w:type="dxa"/>
            <w:vAlign w:val="center"/>
          </w:tcPr>
          <w:p w:rsidR="00287F3C" w:rsidRPr="00402A11" w:rsidRDefault="00287F3C" w:rsidP="00D250FC">
            <w:pPr>
              <w:jc w:val="center"/>
              <w:rPr>
                <w:sz w:val="20"/>
                <w:szCs w:val="18"/>
              </w:rPr>
            </w:pPr>
            <w:r w:rsidRPr="00402A11">
              <w:rPr>
                <w:sz w:val="20"/>
                <w:szCs w:val="18"/>
              </w:rPr>
              <w:t>Cleanup</w:t>
            </w:r>
          </w:p>
        </w:tc>
        <w:tc>
          <w:tcPr>
            <w:tcW w:w="900" w:type="dxa"/>
            <w:vAlign w:val="center"/>
          </w:tcPr>
          <w:p w:rsidR="00287F3C" w:rsidRPr="00402A11" w:rsidRDefault="00287F3C" w:rsidP="00D250FC">
            <w:pPr>
              <w:jc w:val="center"/>
              <w:rPr>
                <w:sz w:val="20"/>
                <w:szCs w:val="18"/>
              </w:rPr>
            </w:pPr>
            <w:r w:rsidRPr="00402A11">
              <w:rPr>
                <w:sz w:val="20"/>
                <w:szCs w:val="18"/>
              </w:rPr>
              <w:t>6LTM</w:t>
            </w:r>
          </w:p>
        </w:tc>
      </w:tr>
      <w:tr w:rsidR="00B903C6" w:rsidRPr="00D36D7B" w:rsidTr="00D36D7B">
        <w:trPr>
          <w:jc w:val="center"/>
        </w:trPr>
        <w:tc>
          <w:tcPr>
            <w:tcW w:w="1207" w:type="dxa"/>
            <w:tcBorders>
              <w:right w:val="double" w:sz="4" w:space="0" w:color="auto"/>
            </w:tcBorders>
            <w:vAlign w:val="center"/>
          </w:tcPr>
          <w:p w:rsidR="00287F3C" w:rsidRPr="00D36D7B" w:rsidRDefault="00287F3C" w:rsidP="00D250FC">
            <w:pPr>
              <w:jc w:val="center"/>
              <w:rPr>
                <w:strike/>
                <w:sz w:val="20"/>
                <w:szCs w:val="18"/>
                <w:highlight w:val="yellow"/>
              </w:rPr>
            </w:pPr>
            <w:r w:rsidRPr="00D36D7B">
              <w:rPr>
                <w:strike/>
                <w:sz w:val="20"/>
                <w:szCs w:val="18"/>
                <w:highlight w:val="yellow"/>
              </w:rPr>
              <w:t>LTO</w:t>
            </w:r>
          </w:p>
        </w:tc>
        <w:tc>
          <w:tcPr>
            <w:tcW w:w="3187" w:type="dxa"/>
            <w:tcBorders>
              <w:left w:val="double" w:sz="4" w:space="0" w:color="auto"/>
            </w:tcBorders>
            <w:vAlign w:val="center"/>
          </w:tcPr>
          <w:p w:rsidR="00287F3C" w:rsidRPr="00D36D7B" w:rsidRDefault="00287F3C" w:rsidP="00D250FC">
            <w:pPr>
              <w:jc w:val="left"/>
              <w:rPr>
                <w:strike/>
                <w:sz w:val="20"/>
                <w:szCs w:val="18"/>
                <w:highlight w:val="yellow"/>
              </w:rPr>
            </w:pPr>
            <w:r w:rsidRPr="00D36D7B">
              <w:rPr>
                <w:strike/>
                <w:sz w:val="20"/>
                <w:szCs w:val="18"/>
                <w:highlight w:val="yellow"/>
              </w:rPr>
              <w:t>Long Term Operations</w:t>
            </w:r>
          </w:p>
        </w:tc>
        <w:tc>
          <w:tcPr>
            <w:tcW w:w="72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F</w:t>
            </w:r>
          </w:p>
        </w:tc>
        <w:tc>
          <w:tcPr>
            <w:tcW w:w="90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13</w:t>
            </w: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LTO</w:t>
            </w:r>
          </w:p>
        </w:tc>
        <w:tc>
          <w:tcPr>
            <w:tcW w:w="144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Cleanup</w:t>
            </w:r>
          </w:p>
        </w:tc>
        <w:tc>
          <w:tcPr>
            <w:tcW w:w="900" w:type="dxa"/>
            <w:vAlign w:val="center"/>
          </w:tcPr>
          <w:p w:rsidR="00287F3C" w:rsidRPr="00D36D7B" w:rsidRDefault="00287F3C" w:rsidP="00D250FC">
            <w:pPr>
              <w:jc w:val="center"/>
              <w:rPr>
                <w:strike/>
                <w:sz w:val="20"/>
                <w:szCs w:val="18"/>
                <w:highlight w:val="yellow"/>
              </w:rPr>
            </w:pPr>
            <w:r w:rsidRPr="00D36D7B">
              <w:rPr>
                <w:strike/>
                <w:sz w:val="20"/>
                <w:szCs w:val="18"/>
                <w:highlight w:val="yellow"/>
              </w:rPr>
              <w:t>5LTO</w:t>
            </w:r>
          </w:p>
        </w:tc>
      </w:tr>
      <w:tr w:rsidR="005220FD" w:rsidRPr="00D36D7B" w:rsidTr="00D36D7B">
        <w:trPr>
          <w:jc w:val="center"/>
        </w:trPr>
        <w:tc>
          <w:tcPr>
            <w:tcW w:w="1207" w:type="dxa"/>
            <w:tcBorders>
              <w:right w:val="double" w:sz="4" w:space="0" w:color="auto"/>
            </w:tcBorders>
            <w:vAlign w:val="center"/>
          </w:tcPr>
          <w:p w:rsidR="005220FD" w:rsidRPr="00D36D7B" w:rsidRDefault="005220FD" w:rsidP="00D250FC">
            <w:pPr>
              <w:jc w:val="center"/>
              <w:rPr>
                <w:strike/>
                <w:sz w:val="20"/>
                <w:szCs w:val="18"/>
                <w:highlight w:val="yellow"/>
              </w:rPr>
            </w:pPr>
            <w:r w:rsidRPr="00D36D7B">
              <w:rPr>
                <w:strike/>
                <w:sz w:val="20"/>
                <w:szCs w:val="18"/>
                <w:highlight w:val="yellow"/>
              </w:rPr>
              <w:t>MGMT</w:t>
            </w:r>
          </w:p>
        </w:tc>
        <w:tc>
          <w:tcPr>
            <w:tcW w:w="3187" w:type="dxa"/>
            <w:tcBorders>
              <w:left w:val="double" w:sz="4" w:space="0" w:color="auto"/>
            </w:tcBorders>
            <w:vAlign w:val="center"/>
          </w:tcPr>
          <w:p w:rsidR="005220FD" w:rsidRPr="00D36D7B" w:rsidRDefault="005220FD" w:rsidP="00D250FC">
            <w:pPr>
              <w:jc w:val="left"/>
              <w:rPr>
                <w:strike/>
                <w:sz w:val="20"/>
                <w:szCs w:val="18"/>
                <w:highlight w:val="yellow"/>
              </w:rPr>
            </w:pPr>
            <w:r w:rsidRPr="00D36D7B">
              <w:rPr>
                <w:strike/>
                <w:sz w:val="20"/>
                <w:szCs w:val="18"/>
                <w:highlight w:val="yellow"/>
              </w:rPr>
              <w:t>Management</w:t>
            </w:r>
          </w:p>
        </w:tc>
        <w:tc>
          <w:tcPr>
            <w:tcW w:w="720" w:type="dxa"/>
            <w:vAlign w:val="center"/>
          </w:tcPr>
          <w:p w:rsidR="005220FD" w:rsidRPr="00D36D7B" w:rsidRDefault="005220FD" w:rsidP="00D250FC">
            <w:pPr>
              <w:jc w:val="center"/>
              <w:rPr>
                <w:strike/>
                <w:sz w:val="20"/>
                <w:szCs w:val="18"/>
                <w:highlight w:val="yellow"/>
              </w:rPr>
            </w:pPr>
            <w:r w:rsidRPr="00D36D7B">
              <w:rPr>
                <w:strike/>
                <w:sz w:val="20"/>
                <w:szCs w:val="18"/>
                <w:highlight w:val="yellow"/>
              </w:rPr>
              <w:t>M</w:t>
            </w:r>
          </w:p>
        </w:tc>
        <w:tc>
          <w:tcPr>
            <w:tcW w:w="900" w:type="dxa"/>
            <w:vAlign w:val="center"/>
          </w:tcPr>
          <w:p w:rsidR="005220FD" w:rsidRPr="00D36D7B" w:rsidRDefault="005220FD" w:rsidP="00D250FC">
            <w:pPr>
              <w:jc w:val="center"/>
              <w:rPr>
                <w:strike/>
                <w:sz w:val="20"/>
                <w:szCs w:val="18"/>
                <w:highlight w:val="yellow"/>
              </w:rPr>
            </w:pPr>
          </w:p>
        </w:tc>
        <w:tc>
          <w:tcPr>
            <w:tcW w:w="1440" w:type="dxa"/>
            <w:vAlign w:val="center"/>
          </w:tcPr>
          <w:p w:rsidR="005220FD" w:rsidRPr="00D36D7B" w:rsidRDefault="005220FD"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5220FD" w:rsidRPr="00D36D7B" w:rsidRDefault="005220FD" w:rsidP="00D250FC">
            <w:pPr>
              <w:jc w:val="center"/>
              <w:rPr>
                <w:strike/>
                <w:sz w:val="20"/>
                <w:szCs w:val="18"/>
              </w:rPr>
            </w:pPr>
            <w:r w:rsidRPr="00D36D7B">
              <w:rPr>
                <w:strike/>
                <w:sz w:val="20"/>
                <w:szCs w:val="18"/>
                <w:highlight w:val="yellow"/>
              </w:rPr>
              <w:t>Management</w:t>
            </w:r>
          </w:p>
        </w:tc>
        <w:tc>
          <w:tcPr>
            <w:tcW w:w="900" w:type="dxa"/>
            <w:vAlign w:val="center"/>
          </w:tcPr>
          <w:p w:rsidR="005220FD" w:rsidRPr="00D36D7B" w:rsidRDefault="005220FD" w:rsidP="00D250FC">
            <w:pPr>
              <w:jc w:val="center"/>
              <w:rPr>
                <w:strike/>
                <w:sz w:val="20"/>
                <w:szCs w:val="18"/>
              </w:rPr>
            </w:pPr>
          </w:p>
        </w:tc>
      </w:tr>
      <w:tr w:rsidR="005220FD" w:rsidRPr="00402A11" w:rsidTr="00D36D7B">
        <w:trPr>
          <w:jc w:val="center"/>
        </w:trPr>
        <w:tc>
          <w:tcPr>
            <w:tcW w:w="1207" w:type="dxa"/>
            <w:tcBorders>
              <w:right w:val="double" w:sz="4" w:space="0" w:color="auto"/>
            </w:tcBorders>
            <w:vAlign w:val="center"/>
          </w:tcPr>
          <w:p w:rsidR="005220FD" w:rsidRPr="005215D9" w:rsidRDefault="005220FD" w:rsidP="005220FD">
            <w:pPr>
              <w:jc w:val="center"/>
              <w:rPr>
                <w:sz w:val="20"/>
                <w:szCs w:val="18"/>
              </w:rPr>
            </w:pPr>
            <w:r w:rsidRPr="005215D9">
              <w:rPr>
                <w:sz w:val="20"/>
                <w:szCs w:val="18"/>
              </w:rPr>
              <w:t>MISSION</w:t>
            </w:r>
          </w:p>
        </w:tc>
        <w:tc>
          <w:tcPr>
            <w:tcW w:w="3187" w:type="dxa"/>
            <w:tcBorders>
              <w:left w:val="double" w:sz="4" w:space="0" w:color="auto"/>
            </w:tcBorders>
            <w:vAlign w:val="center"/>
          </w:tcPr>
          <w:p w:rsidR="005220FD" w:rsidRPr="005215D9" w:rsidRDefault="005220FD" w:rsidP="005220FD">
            <w:pPr>
              <w:jc w:val="left"/>
              <w:rPr>
                <w:sz w:val="20"/>
                <w:szCs w:val="18"/>
              </w:rPr>
            </w:pPr>
            <w:r w:rsidRPr="005215D9">
              <w:rPr>
                <w:sz w:val="20"/>
                <w:szCs w:val="18"/>
              </w:rPr>
              <w:t>BRAC Mission Environmental Activities</w:t>
            </w:r>
          </w:p>
        </w:tc>
        <w:tc>
          <w:tcPr>
            <w:tcW w:w="720" w:type="dxa"/>
            <w:vAlign w:val="center"/>
          </w:tcPr>
          <w:p w:rsidR="005220FD" w:rsidRPr="005215D9" w:rsidRDefault="005220FD" w:rsidP="005220FD">
            <w:pPr>
              <w:jc w:val="center"/>
              <w:rPr>
                <w:sz w:val="20"/>
                <w:szCs w:val="18"/>
              </w:rPr>
            </w:pPr>
            <w:r w:rsidRPr="005215D9">
              <w:rPr>
                <w:sz w:val="20"/>
                <w:szCs w:val="18"/>
              </w:rPr>
              <w:t>M</w:t>
            </w:r>
          </w:p>
        </w:tc>
        <w:tc>
          <w:tcPr>
            <w:tcW w:w="900" w:type="dxa"/>
            <w:vAlign w:val="center"/>
          </w:tcPr>
          <w:p w:rsidR="005220FD" w:rsidRPr="005215D9" w:rsidRDefault="005220FD" w:rsidP="005220FD">
            <w:pPr>
              <w:jc w:val="center"/>
              <w:rPr>
                <w:sz w:val="20"/>
                <w:szCs w:val="18"/>
              </w:rPr>
            </w:pPr>
          </w:p>
        </w:tc>
        <w:tc>
          <w:tcPr>
            <w:tcW w:w="1440" w:type="dxa"/>
            <w:vAlign w:val="center"/>
          </w:tcPr>
          <w:p w:rsidR="005220FD" w:rsidRPr="005215D9" w:rsidRDefault="005220FD" w:rsidP="005220FD">
            <w:pPr>
              <w:jc w:val="center"/>
              <w:rPr>
                <w:sz w:val="20"/>
                <w:szCs w:val="18"/>
              </w:rPr>
            </w:pPr>
            <w:r w:rsidRPr="005215D9">
              <w:rPr>
                <w:sz w:val="20"/>
                <w:szCs w:val="18"/>
              </w:rPr>
              <w:t>Management</w:t>
            </w:r>
          </w:p>
        </w:tc>
        <w:tc>
          <w:tcPr>
            <w:tcW w:w="1440" w:type="dxa"/>
            <w:vAlign w:val="center"/>
          </w:tcPr>
          <w:p w:rsidR="005220FD" w:rsidRDefault="005220FD" w:rsidP="005220FD">
            <w:pPr>
              <w:jc w:val="center"/>
              <w:rPr>
                <w:sz w:val="20"/>
                <w:szCs w:val="18"/>
              </w:rPr>
            </w:pPr>
            <w:r w:rsidRPr="005215D9">
              <w:rPr>
                <w:sz w:val="20"/>
                <w:szCs w:val="18"/>
              </w:rPr>
              <w:t>Management</w:t>
            </w:r>
          </w:p>
        </w:tc>
        <w:tc>
          <w:tcPr>
            <w:tcW w:w="900" w:type="dxa"/>
            <w:vAlign w:val="center"/>
          </w:tcPr>
          <w:p w:rsidR="005220FD" w:rsidRPr="00402A11" w:rsidRDefault="005220FD" w:rsidP="00D250FC">
            <w:pPr>
              <w:jc w:val="center"/>
              <w:rPr>
                <w:sz w:val="20"/>
                <w:szCs w:val="18"/>
              </w:rPr>
            </w:pPr>
          </w:p>
        </w:tc>
      </w:tr>
      <w:tr w:rsidR="00D36D7B" w:rsidRPr="00402A11" w:rsidTr="00D36D7B">
        <w:trPr>
          <w:jc w:val="center"/>
        </w:trPr>
        <w:tc>
          <w:tcPr>
            <w:tcW w:w="1207" w:type="dxa"/>
            <w:tcBorders>
              <w:right w:val="double" w:sz="4" w:space="0" w:color="auto"/>
            </w:tcBorders>
            <w:vAlign w:val="center"/>
          </w:tcPr>
          <w:p w:rsidR="00D36D7B" w:rsidRPr="00707718" w:rsidRDefault="00D36D7B" w:rsidP="00DC3E63">
            <w:pPr>
              <w:jc w:val="center"/>
              <w:rPr>
                <w:sz w:val="20"/>
                <w:szCs w:val="18"/>
                <w:highlight w:val="yellow"/>
              </w:rPr>
            </w:pPr>
            <w:r>
              <w:rPr>
                <w:sz w:val="20"/>
                <w:szCs w:val="18"/>
                <w:highlight w:val="yellow"/>
              </w:rPr>
              <w:t>MNPWRC</w:t>
            </w:r>
          </w:p>
        </w:tc>
        <w:tc>
          <w:tcPr>
            <w:tcW w:w="3187" w:type="dxa"/>
            <w:tcBorders>
              <w:left w:val="double" w:sz="4" w:space="0" w:color="auto"/>
            </w:tcBorders>
            <w:vAlign w:val="center"/>
          </w:tcPr>
          <w:p w:rsidR="00D36D7B" w:rsidRPr="00707718" w:rsidRDefault="00D36D7B" w:rsidP="00DC3E63">
            <w:pPr>
              <w:jc w:val="left"/>
              <w:rPr>
                <w:sz w:val="20"/>
                <w:szCs w:val="18"/>
                <w:highlight w:val="yellow"/>
              </w:rPr>
            </w:pPr>
            <w:r>
              <w:rPr>
                <w:sz w:val="20"/>
                <w:szCs w:val="18"/>
                <w:highlight w:val="yellow"/>
              </w:rPr>
              <w:t>Manpower- Contractor</w:t>
            </w:r>
          </w:p>
        </w:tc>
        <w:tc>
          <w:tcPr>
            <w:tcW w:w="720" w:type="dxa"/>
            <w:vAlign w:val="center"/>
          </w:tcPr>
          <w:p w:rsidR="00D36D7B" w:rsidRPr="00707718" w:rsidRDefault="00D36D7B" w:rsidP="00DC3E63">
            <w:pPr>
              <w:jc w:val="center"/>
              <w:rPr>
                <w:sz w:val="20"/>
                <w:szCs w:val="18"/>
                <w:highlight w:val="yellow"/>
              </w:rPr>
            </w:pPr>
            <w:r w:rsidRPr="00707718">
              <w:rPr>
                <w:sz w:val="20"/>
                <w:szCs w:val="18"/>
                <w:highlight w:val="yellow"/>
              </w:rPr>
              <w:t>M</w:t>
            </w:r>
          </w:p>
        </w:tc>
        <w:tc>
          <w:tcPr>
            <w:tcW w:w="900" w:type="dxa"/>
            <w:vAlign w:val="center"/>
          </w:tcPr>
          <w:p w:rsidR="00D36D7B" w:rsidRPr="00707718" w:rsidRDefault="00D36D7B" w:rsidP="00DC3E63">
            <w:pPr>
              <w:jc w:val="center"/>
              <w:rPr>
                <w:sz w:val="20"/>
                <w:szCs w:val="18"/>
                <w:highlight w:val="yellow"/>
              </w:rPr>
            </w:pPr>
          </w:p>
        </w:tc>
        <w:tc>
          <w:tcPr>
            <w:tcW w:w="1440" w:type="dxa"/>
            <w:vAlign w:val="center"/>
          </w:tcPr>
          <w:p w:rsidR="00D36D7B" w:rsidRPr="00707718" w:rsidRDefault="00D36D7B" w:rsidP="00DC3E63">
            <w:pPr>
              <w:jc w:val="center"/>
              <w:rPr>
                <w:sz w:val="20"/>
                <w:szCs w:val="18"/>
                <w:highlight w:val="yellow"/>
              </w:rPr>
            </w:pPr>
            <w:r w:rsidRPr="00707718">
              <w:rPr>
                <w:sz w:val="20"/>
                <w:szCs w:val="18"/>
                <w:highlight w:val="yellow"/>
              </w:rPr>
              <w:t>Management</w:t>
            </w:r>
          </w:p>
        </w:tc>
        <w:tc>
          <w:tcPr>
            <w:tcW w:w="1440" w:type="dxa"/>
            <w:vAlign w:val="center"/>
          </w:tcPr>
          <w:p w:rsidR="00D36D7B" w:rsidRPr="00707718" w:rsidRDefault="00D36D7B" w:rsidP="00DC3E63">
            <w:pPr>
              <w:jc w:val="center"/>
              <w:rPr>
                <w:sz w:val="20"/>
                <w:szCs w:val="18"/>
              </w:rPr>
            </w:pPr>
            <w:r w:rsidRPr="00707718">
              <w:rPr>
                <w:sz w:val="20"/>
                <w:szCs w:val="18"/>
                <w:highlight w:val="yellow"/>
              </w:rPr>
              <w:t>Management</w:t>
            </w:r>
          </w:p>
        </w:tc>
        <w:tc>
          <w:tcPr>
            <w:tcW w:w="900" w:type="dxa"/>
            <w:vAlign w:val="center"/>
          </w:tcPr>
          <w:p w:rsidR="00D36D7B" w:rsidRPr="00402A11" w:rsidRDefault="00D36D7B" w:rsidP="00D250FC">
            <w:pPr>
              <w:jc w:val="center"/>
              <w:rPr>
                <w:sz w:val="20"/>
                <w:szCs w:val="18"/>
              </w:rPr>
            </w:pPr>
          </w:p>
        </w:tc>
      </w:tr>
      <w:tr w:rsidR="00D36D7B" w:rsidRPr="00402A11" w:rsidTr="00D36D7B">
        <w:trPr>
          <w:jc w:val="center"/>
        </w:trPr>
        <w:tc>
          <w:tcPr>
            <w:tcW w:w="1207" w:type="dxa"/>
            <w:tcBorders>
              <w:right w:val="double" w:sz="4" w:space="0" w:color="auto"/>
            </w:tcBorders>
            <w:vAlign w:val="center"/>
          </w:tcPr>
          <w:p w:rsidR="00D36D7B" w:rsidRPr="00707718" w:rsidRDefault="00D36D7B" w:rsidP="00DC3E63">
            <w:pPr>
              <w:jc w:val="center"/>
              <w:rPr>
                <w:sz w:val="20"/>
                <w:szCs w:val="18"/>
                <w:highlight w:val="yellow"/>
              </w:rPr>
            </w:pPr>
            <w:r>
              <w:rPr>
                <w:sz w:val="20"/>
                <w:szCs w:val="18"/>
                <w:highlight w:val="yellow"/>
              </w:rPr>
              <w:t>MNPWRG</w:t>
            </w:r>
          </w:p>
        </w:tc>
        <w:tc>
          <w:tcPr>
            <w:tcW w:w="3187" w:type="dxa"/>
            <w:tcBorders>
              <w:left w:val="double" w:sz="4" w:space="0" w:color="auto"/>
            </w:tcBorders>
            <w:vAlign w:val="center"/>
          </w:tcPr>
          <w:p w:rsidR="00D36D7B" w:rsidRPr="00707718" w:rsidRDefault="00D36D7B" w:rsidP="00DC3E63">
            <w:pPr>
              <w:jc w:val="left"/>
              <w:rPr>
                <w:sz w:val="20"/>
                <w:szCs w:val="18"/>
                <w:highlight w:val="yellow"/>
              </w:rPr>
            </w:pPr>
            <w:r>
              <w:rPr>
                <w:sz w:val="20"/>
                <w:szCs w:val="18"/>
                <w:highlight w:val="yellow"/>
              </w:rPr>
              <w:t>Manpower- Government</w:t>
            </w:r>
          </w:p>
        </w:tc>
        <w:tc>
          <w:tcPr>
            <w:tcW w:w="720" w:type="dxa"/>
            <w:vAlign w:val="center"/>
          </w:tcPr>
          <w:p w:rsidR="00D36D7B" w:rsidRPr="00707718" w:rsidRDefault="00D36D7B" w:rsidP="00DC3E63">
            <w:pPr>
              <w:jc w:val="center"/>
              <w:rPr>
                <w:sz w:val="20"/>
                <w:szCs w:val="18"/>
                <w:highlight w:val="yellow"/>
              </w:rPr>
            </w:pPr>
            <w:r w:rsidRPr="00707718">
              <w:rPr>
                <w:sz w:val="20"/>
                <w:szCs w:val="18"/>
                <w:highlight w:val="yellow"/>
              </w:rPr>
              <w:t>M</w:t>
            </w:r>
          </w:p>
        </w:tc>
        <w:tc>
          <w:tcPr>
            <w:tcW w:w="900" w:type="dxa"/>
            <w:vAlign w:val="center"/>
          </w:tcPr>
          <w:p w:rsidR="00D36D7B" w:rsidRPr="00707718" w:rsidRDefault="00D36D7B" w:rsidP="00DC3E63">
            <w:pPr>
              <w:jc w:val="center"/>
              <w:rPr>
                <w:sz w:val="20"/>
                <w:szCs w:val="18"/>
                <w:highlight w:val="yellow"/>
              </w:rPr>
            </w:pPr>
          </w:p>
        </w:tc>
        <w:tc>
          <w:tcPr>
            <w:tcW w:w="1440" w:type="dxa"/>
            <w:vAlign w:val="center"/>
          </w:tcPr>
          <w:p w:rsidR="00D36D7B" w:rsidRPr="00707718" w:rsidRDefault="00D36D7B" w:rsidP="00DC3E63">
            <w:pPr>
              <w:jc w:val="center"/>
              <w:rPr>
                <w:sz w:val="20"/>
                <w:szCs w:val="18"/>
                <w:highlight w:val="yellow"/>
              </w:rPr>
            </w:pPr>
            <w:r w:rsidRPr="00707718">
              <w:rPr>
                <w:sz w:val="20"/>
                <w:szCs w:val="18"/>
                <w:highlight w:val="yellow"/>
              </w:rPr>
              <w:t>Management</w:t>
            </w:r>
          </w:p>
        </w:tc>
        <w:tc>
          <w:tcPr>
            <w:tcW w:w="1440" w:type="dxa"/>
            <w:vAlign w:val="center"/>
          </w:tcPr>
          <w:p w:rsidR="00D36D7B" w:rsidRPr="00707718" w:rsidRDefault="00D36D7B" w:rsidP="00DC3E63">
            <w:pPr>
              <w:jc w:val="center"/>
              <w:rPr>
                <w:sz w:val="20"/>
                <w:szCs w:val="18"/>
              </w:rPr>
            </w:pPr>
            <w:r w:rsidRPr="00707718">
              <w:rPr>
                <w:sz w:val="20"/>
                <w:szCs w:val="18"/>
                <w:highlight w:val="yellow"/>
              </w:rPr>
              <w:t>Management</w:t>
            </w:r>
          </w:p>
        </w:tc>
        <w:tc>
          <w:tcPr>
            <w:tcW w:w="900" w:type="dxa"/>
            <w:vAlign w:val="center"/>
          </w:tcPr>
          <w:p w:rsidR="00D36D7B" w:rsidRPr="00402A11" w:rsidRDefault="00D36D7B" w:rsidP="00D250FC">
            <w:pPr>
              <w:jc w:val="center"/>
              <w:rPr>
                <w:sz w:val="20"/>
                <w:szCs w:val="18"/>
              </w:rPr>
            </w:pP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O&amp;M</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Operations and Maintenance</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F</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15</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LTO/LTM</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Cleanup</w:t>
            </w:r>
          </w:p>
        </w:tc>
        <w:tc>
          <w:tcPr>
            <w:tcW w:w="900" w:type="dxa"/>
            <w:vAlign w:val="center"/>
          </w:tcPr>
          <w:p w:rsidR="00D36D7B" w:rsidRPr="00D36D7B" w:rsidRDefault="00D36D7B" w:rsidP="00D250FC">
            <w:pPr>
              <w:jc w:val="center"/>
              <w:rPr>
                <w:strike/>
                <w:sz w:val="20"/>
                <w:szCs w:val="18"/>
              </w:rPr>
            </w:pPr>
            <w:r w:rsidRPr="00D36D7B">
              <w:rPr>
                <w:strike/>
                <w:sz w:val="20"/>
                <w:szCs w:val="18"/>
                <w:highlight w:val="yellow"/>
              </w:rPr>
              <w:t>6LTM</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OTHER</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Other (Non-Phase Specific)</w:t>
            </w:r>
          </w:p>
        </w:tc>
        <w:tc>
          <w:tcPr>
            <w:tcW w:w="720" w:type="dxa"/>
            <w:vAlign w:val="center"/>
          </w:tcPr>
          <w:p w:rsidR="00D36D7B" w:rsidRPr="00402A11" w:rsidRDefault="00D36D7B" w:rsidP="00D250FC">
            <w:pPr>
              <w:jc w:val="center"/>
              <w:rPr>
                <w:sz w:val="20"/>
                <w:szCs w:val="18"/>
              </w:rPr>
            </w:pPr>
            <w:r w:rsidRPr="00402A11">
              <w:rPr>
                <w:sz w:val="20"/>
                <w:szCs w:val="18"/>
              </w:rPr>
              <w:t>O</w:t>
            </w:r>
          </w:p>
        </w:tc>
        <w:tc>
          <w:tcPr>
            <w:tcW w:w="900" w:type="dxa"/>
            <w:vAlign w:val="center"/>
          </w:tcPr>
          <w:p w:rsidR="00D36D7B" w:rsidRPr="00402A11" w:rsidRDefault="00D36D7B" w:rsidP="00D250FC">
            <w:pPr>
              <w:jc w:val="center"/>
              <w:rPr>
                <w:sz w:val="20"/>
                <w:szCs w:val="18"/>
              </w:rPr>
            </w:pPr>
          </w:p>
        </w:tc>
        <w:tc>
          <w:tcPr>
            <w:tcW w:w="1440" w:type="dxa"/>
            <w:vAlign w:val="center"/>
          </w:tcPr>
          <w:p w:rsidR="00D36D7B" w:rsidRPr="00402A11" w:rsidRDefault="00D36D7B" w:rsidP="00D250FC">
            <w:pPr>
              <w:jc w:val="center"/>
              <w:rPr>
                <w:sz w:val="20"/>
                <w:szCs w:val="18"/>
              </w:rPr>
            </w:pPr>
            <w:r w:rsidRPr="00402A11">
              <w:rPr>
                <w:sz w:val="20"/>
                <w:szCs w:val="18"/>
              </w:rPr>
              <w:t>Management</w:t>
            </w:r>
          </w:p>
        </w:tc>
        <w:tc>
          <w:tcPr>
            <w:tcW w:w="1440" w:type="dxa"/>
            <w:vAlign w:val="center"/>
          </w:tcPr>
          <w:p w:rsidR="00D36D7B" w:rsidRPr="00402A11" w:rsidRDefault="00D36D7B" w:rsidP="00D250FC">
            <w:pPr>
              <w:jc w:val="center"/>
              <w:rPr>
                <w:sz w:val="20"/>
                <w:szCs w:val="18"/>
              </w:rPr>
            </w:pPr>
            <w:r w:rsidRPr="00402A11">
              <w:rPr>
                <w:sz w:val="20"/>
                <w:szCs w:val="18"/>
              </w:rPr>
              <w:t>Management</w:t>
            </w:r>
          </w:p>
        </w:tc>
        <w:tc>
          <w:tcPr>
            <w:tcW w:w="900" w:type="dxa"/>
            <w:vAlign w:val="center"/>
          </w:tcPr>
          <w:p w:rsidR="00D36D7B" w:rsidRPr="00402A11" w:rsidRDefault="00D36D7B" w:rsidP="00D250FC">
            <w:pPr>
              <w:jc w:val="center"/>
              <w:rPr>
                <w:sz w:val="20"/>
                <w:szCs w:val="18"/>
              </w:rPr>
            </w:pP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PA</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Preliminary Assessment</w:t>
            </w:r>
          </w:p>
        </w:tc>
        <w:tc>
          <w:tcPr>
            <w:tcW w:w="720" w:type="dxa"/>
            <w:vAlign w:val="center"/>
          </w:tcPr>
          <w:p w:rsidR="00D36D7B" w:rsidRPr="00402A11" w:rsidRDefault="00D36D7B" w:rsidP="00D250FC">
            <w:pPr>
              <w:jc w:val="center"/>
              <w:rPr>
                <w:sz w:val="20"/>
                <w:szCs w:val="18"/>
              </w:rPr>
            </w:pPr>
            <w:r w:rsidRPr="00402A11">
              <w:rPr>
                <w:sz w:val="20"/>
                <w:szCs w:val="18"/>
              </w:rPr>
              <w:t>A</w:t>
            </w:r>
          </w:p>
        </w:tc>
        <w:tc>
          <w:tcPr>
            <w:tcW w:w="900" w:type="dxa"/>
            <w:vAlign w:val="center"/>
          </w:tcPr>
          <w:p w:rsidR="00D36D7B" w:rsidRPr="00402A11" w:rsidRDefault="00D36D7B" w:rsidP="00D250FC">
            <w:pPr>
              <w:jc w:val="center"/>
              <w:rPr>
                <w:sz w:val="20"/>
                <w:szCs w:val="18"/>
              </w:rPr>
            </w:pPr>
            <w:r w:rsidRPr="00402A11">
              <w:rPr>
                <w:sz w:val="20"/>
                <w:szCs w:val="18"/>
              </w:rPr>
              <w:t>1</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900" w:type="dxa"/>
            <w:vAlign w:val="center"/>
          </w:tcPr>
          <w:p w:rsidR="00D36D7B" w:rsidRPr="00402A11" w:rsidRDefault="00D36D7B" w:rsidP="00D250FC">
            <w:pPr>
              <w:jc w:val="center"/>
              <w:rPr>
                <w:sz w:val="20"/>
                <w:szCs w:val="18"/>
              </w:rPr>
            </w:pPr>
            <w:r w:rsidRPr="00402A11">
              <w:rPr>
                <w:sz w:val="20"/>
                <w:szCs w:val="18"/>
              </w:rPr>
              <w:t>1INV</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PA/SI</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Preliminary Assessment/Site Inspection</w:t>
            </w:r>
          </w:p>
        </w:tc>
        <w:tc>
          <w:tcPr>
            <w:tcW w:w="720" w:type="dxa"/>
            <w:vAlign w:val="center"/>
          </w:tcPr>
          <w:p w:rsidR="00D36D7B" w:rsidRPr="00402A11" w:rsidRDefault="00D36D7B" w:rsidP="00D250FC">
            <w:pPr>
              <w:jc w:val="center"/>
              <w:rPr>
                <w:sz w:val="20"/>
                <w:szCs w:val="18"/>
              </w:rPr>
            </w:pPr>
            <w:r w:rsidRPr="00402A11">
              <w:rPr>
                <w:sz w:val="20"/>
                <w:szCs w:val="18"/>
              </w:rPr>
              <w:t>A</w:t>
            </w:r>
          </w:p>
        </w:tc>
        <w:tc>
          <w:tcPr>
            <w:tcW w:w="900" w:type="dxa"/>
            <w:vAlign w:val="center"/>
          </w:tcPr>
          <w:p w:rsidR="00D36D7B" w:rsidRPr="00402A11" w:rsidRDefault="00D36D7B" w:rsidP="00D250FC">
            <w:pPr>
              <w:jc w:val="center"/>
              <w:rPr>
                <w:sz w:val="20"/>
                <w:szCs w:val="18"/>
              </w:rPr>
            </w:pPr>
            <w:r w:rsidRPr="00402A11">
              <w:rPr>
                <w:sz w:val="20"/>
                <w:szCs w:val="18"/>
              </w:rPr>
              <w:t>3</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900" w:type="dxa"/>
            <w:vAlign w:val="center"/>
          </w:tcPr>
          <w:p w:rsidR="00D36D7B" w:rsidRPr="00402A11" w:rsidRDefault="00D36D7B" w:rsidP="00D250FC">
            <w:pPr>
              <w:jc w:val="center"/>
              <w:rPr>
                <w:sz w:val="20"/>
                <w:szCs w:val="18"/>
              </w:rPr>
            </w:pPr>
            <w:r w:rsidRPr="00402A11">
              <w:rPr>
                <w:sz w:val="20"/>
                <w:szCs w:val="18"/>
              </w:rPr>
              <w:t>1INV</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PCO</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Project Close Out</w:t>
            </w:r>
          </w:p>
        </w:tc>
        <w:tc>
          <w:tcPr>
            <w:tcW w:w="720" w:type="dxa"/>
            <w:vAlign w:val="center"/>
          </w:tcPr>
          <w:p w:rsidR="00D36D7B" w:rsidRPr="00402A11" w:rsidRDefault="00D36D7B" w:rsidP="00D250FC">
            <w:pPr>
              <w:jc w:val="center"/>
              <w:rPr>
                <w:sz w:val="20"/>
                <w:szCs w:val="18"/>
              </w:rPr>
            </w:pPr>
            <w:r w:rsidRPr="00402A11">
              <w:rPr>
                <w:sz w:val="20"/>
                <w:szCs w:val="18"/>
              </w:rPr>
              <w:t>G</w:t>
            </w:r>
          </w:p>
        </w:tc>
        <w:tc>
          <w:tcPr>
            <w:tcW w:w="900" w:type="dxa"/>
            <w:vAlign w:val="center"/>
          </w:tcPr>
          <w:p w:rsidR="00D36D7B" w:rsidRPr="00402A11" w:rsidRDefault="00D36D7B" w:rsidP="00D250FC">
            <w:pPr>
              <w:jc w:val="center"/>
              <w:rPr>
                <w:sz w:val="20"/>
                <w:szCs w:val="18"/>
              </w:rPr>
            </w:pPr>
            <w:r w:rsidRPr="00402A11">
              <w:rPr>
                <w:sz w:val="20"/>
                <w:szCs w:val="18"/>
              </w:rPr>
              <w:t>18</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6LTM</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PN</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Project Negotiation (FUDS only)</w:t>
            </w:r>
          </w:p>
        </w:tc>
        <w:tc>
          <w:tcPr>
            <w:tcW w:w="720" w:type="dxa"/>
            <w:vAlign w:val="center"/>
          </w:tcPr>
          <w:p w:rsidR="00D36D7B" w:rsidRPr="00402A11" w:rsidRDefault="00D36D7B" w:rsidP="00D250FC">
            <w:pPr>
              <w:jc w:val="center"/>
              <w:rPr>
                <w:sz w:val="20"/>
                <w:szCs w:val="18"/>
              </w:rPr>
            </w:pPr>
            <w:r w:rsidRPr="00402A11">
              <w:rPr>
                <w:sz w:val="20"/>
                <w:szCs w:val="18"/>
              </w:rPr>
              <w:t>E</w:t>
            </w:r>
          </w:p>
        </w:tc>
        <w:tc>
          <w:tcPr>
            <w:tcW w:w="900" w:type="dxa"/>
            <w:vAlign w:val="center"/>
          </w:tcPr>
          <w:p w:rsidR="00D36D7B" w:rsidRPr="00402A11" w:rsidRDefault="00D36D7B" w:rsidP="00D250FC">
            <w:pPr>
              <w:jc w:val="center"/>
              <w:rPr>
                <w:sz w:val="20"/>
                <w:szCs w:val="18"/>
              </w:rPr>
            </w:pPr>
            <w:r w:rsidRPr="00402A11">
              <w:rPr>
                <w:sz w:val="20"/>
                <w:szCs w:val="18"/>
              </w:rPr>
              <w:t>10</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4CLP</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PRP</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Potentially Responsible Party</w:t>
            </w:r>
          </w:p>
        </w:tc>
        <w:tc>
          <w:tcPr>
            <w:tcW w:w="720" w:type="dxa"/>
            <w:vAlign w:val="center"/>
          </w:tcPr>
          <w:p w:rsidR="00D36D7B" w:rsidRPr="00402A11" w:rsidRDefault="00D36D7B" w:rsidP="00D250FC">
            <w:pPr>
              <w:jc w:val="center"/>
              <w:rPr>
                <w:sz w:val="20"/>
                <w:szCs w:val="18"/>
              </w:rPr>
            </w:pPr>
            <w:r w:rsidRPr="00402A11">
              <w:rPr>
                <w:sz w:val="20"/>
                <w:szCs w:val="18"/>
              </w:rPr>
              <w:t>H</w:t>
            </w:r>
          </w:p>
        </w:tc>
        <w:tc>
          <w:tcPr>
            <w:tcW w:w="900" w:type="dxa"/>
            <w:vAlign w:val="center"/>
          </w:tcPr>
          <w:p w:rsidR="00D36D7B" w:rsidRPr="00402A11" w:rsidRDefault="00D36D7B" w:rsidP="00D250FC">
            <w:pPr>
              <w:jc w:val="center"/>
              <w:rPr>
                <w:sz w:val="20"/>
                <w:szCs w:val="18"/>
              </w:rPr>
            </w:pPr>
          </w:p>
        </w:tc>
        <w:tc>
          <w:tcPr>
            <w:tcW w:w="1440" w:type="dxa"/>
            <w:vAlign w:val="center"/>
          </w:tcPr>
          <w:p w:rsidR="00D36D7B" w:rsidRPr="00402A11" w:rsidRDefault="00D36D7B" w:rsidP="00D250FC">
            <w:pPr>
              <w:jc w:val="center"/>
              <w:rPr>
                <w:sz w:val="20"/>
                <w:szCs w:val="18"/>
              </w:rPr>
            </w:pPr>
            <w:r w:rsidRPr="00402A11">
              <w:rPr>
                <w:sz w:val="20"/>
                <w:szCs w:val="18"/>
              </w:rPr>
              <w:t>PRP</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4CLP</w:t>
            </w: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RA</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Remedial Action</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E</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11</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Cleanup</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Cleanup</w:t>
            </w:r>
          </w:p>
        </w:tc>
        <w:tc>
          <w:tcPr>
            <w:tcW w:w="900" w:type="dxa"/>
            <w:vAlign w:val="center"/>
          </w:tcPr>
          <w:p w:rsidR="00D36D7B" w:rsidRPr="00D36D7B" w:rsidRDefault="00D36D7B" w:rsidP="00D250FC">
            <w:pPr>
              <w:jc w:val="center"/>
              <w:rPr>
                <w:strike/>
                <w:sz w:val="20"/>
                <w:szCs w:val="18"/>
              </w:rPr>
            </w:pPr>
            <w:r w:rsidRPr="00D36D7B">
              <w:rPr>
                <w:strike/>
                <w:sz w:val="20"/>
                <w:szCs w:val="18"/>
                <w:highlight w:val="yellow"/>
              </w:rPr>
              <w:t>4CLP</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RA-C</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Remedial Action – Construction</w:t>
            </w:r>
          </w:p>
        </w:tc>
        <w:tc>
          <w:tcPr>
            <w:tcW w:w="720" w:type="dxa"/>
            <w:vAlign w:val="center"/>
          </w:tcPr>
          <w:p w:rsidR="00D36D7B" w:rsidRPr="00402A11" w:rsidRDefault="00D36D7B" w:rsidP="00D250FC">
            <w:pPr>
              <w:jc w:val="center"/>
              <w:rPr>
                <w:sz w:val="20"/>
                <w:szCs w:val="18"/>
              </w:rPr>
            </w:pPr>
            <w:r w:rsidRPr="00402A11">
              <w:rPr>
                <w:sz w:val="20"/>
                <w:szCs w:val="18"/>
              </w:rPr>
              <w:t>E</w:t>
            </w:r>
          </w:p>
        </w:tc>
        <w:tc>
          <w:tcPr>
            <w:tcW w:w="900" w:type="dxa"/>
            <w:vAlign w:val="center"/>
          </w:tcPr>
          <w:p w:rsidR="00D36D7B" w:rsidRPr="00402A11" w:rsidRDefault="00D36D7B" w:rsidP="00D250FC">
            <w:pPr>
              <w:jc w:val="center"/>
              <w:rPr>
                <w:sz w:val="20"/>
                <w:szCs w:val="18"/>
              </w:rPr>
            </w:pPr>
            <w:r w:rsidRPr="00402A11">
              <w:rPr>
                <w:sz w:val="20"/>
                <w:szCs w:val="18"/>
              </w:rPr>
              <w:t>12</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4CLP</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RA-O</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Remedial Action – Operations</w:t>
            </w:r>
          </w:p>
        </w:tc>
        <w:tc>
          <w:tcPr>
            <w:tcW w:w="720" w:type="dxa"/>
            <w:vAlign w:val="center"/>
          </w:tcPr>
          <w:p w:rsidR="00D36D7B" w:rsidRPr="00402A11" w:rsidRDefault="00D36D7B" w:rsidP="00D250FC">
            <w:pPr>
              <w:jc w:val="center"/>
              <w:rPr>
                <w:sz w:val="20"/>
                <w:szCs w:val="18"/>
              </w:rPr>
            </w:pPr>
            <w:r w:rsidRPr="00402A11">
              <w:rPr>
                <w:sz w:val="20"/>
                <w:szCs w:val="18"/>
              </w:rPr>
              <w:t>F</w:t>
            </w:r>
          </w:p>
        </w:tc>
        <w:tc>
          <w:tcPr>
            <w:tcW w:w="900" w:type="dxa"/>
            <w:vAlign w:val="center"/>
          </w:tcPr>
          <w:p w:rsidR="00D36D7B" w:rsidRPr="00402A11" w:rsidRDefault="00D36D7B" w:rsidP="00D250FC">
            <w:pPr>
              <w:jc w:val="center"/>
              <w:rPr>
                <w:sz w:val="20"/>
                <w:szCs w:val="18"/>
              </w:rPr>
            </w:pPr>
            <w:r w:rsidRPr="00402A11">
              <w:rPr>
                <w:sz w:val="20"/>
                <w:szCs w:val="18"/>
              </w:rPr>
              <w:t>14</w:t>
            </w:r>
          </w:p>
        </w:tc>
        <w:tc>
          <w:tcPr>
            <w:tcW w:w="1440" w:type="dxa"/>
            <w:vAlign w:val="center"/>
          </w:tcPr>
          <w:p w:rsidR="00D36D7B" w:rsidRPr="00402A11" w:rsidRDefault="00D36D7B" w:rsidP="00D250FC">
            <w:pPr>
              <w:jc w:val="center"/>
              <w:rPr>
                <w:sz w:val="20"/>
                <w:szCs w:val="18"/>
              </w:rPr>
            </w:pPr>
            <w:r w:rsidRPr="00402A11">
              <w:rPr>
                <w:sz w:val="20"/>
                <w:szCs w:val="18"/>
              </w:rPr>
              <w:t>LTO</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5LTO</w:t>
            </w: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RAB</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Restoration Advisory Board</w:t>
            </w:r>
          </w:p>
        </w:tc>
        <w:tc>
          <w:tcPr>
            <w:tcW w:w="720" w:type="dxa"/>
            <w:vAlign w:val="center"/>
          </w:tcPr>
          <w:p w:rsidR="00D36D7B" w:rsidRPr="00D36D7B" w:rsidRDefault="00D36D7B" w:rsidP="00D250FC">
            <w:pPr>
              <w:jc w:val="center"/>
              <w:rPr>
                <w:strike/>
                <w:sz w:val="20"/>
                <w:szCs w:val="18"/>
                <w:highlight w:val="yellow"/>
              </w:rPr>
            </w:pPr>
          </w:p>
        </w:tc>
        <w:tc>
          <w:tcPr>
            <w:tcW w:w="900" w:type="dxa"/>
            <w:vAlign w:val="center"/>
          </w:tcPr>
          <w:p w:rsidR="00D36D7B" w:rsidRPr="00D36D7B" w:rsidRDefault="00D36D7B" w:rsidP="00D250FC">
            <w:pPr>
              <w:jc w:val="center"/>
              <w:rPr>
                <w:strike/>
                <w:sz w:val="20"/>
                <w:szCs w:val="18"/>
                <w:highlight w:val="yellow"/>
              </w:rPr>
            </w:pP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D36D7B" w:rsidRPr="00D36D7B" w:rsidRDefault="00D36D7B" w:rsidP="00D250FC">
            <w:pPr>
              <w:jc w:val="center"/>
              <w:rPr>
                <w:strike/>
                <w:sz w:val="20"/>
                <w:szCs w:val="18"/>
              </w:rPr>
            </w:pPr>
            <w:r w:rsidRPr="00D36D7B">
              <w:rPr>
                <w:strike/>
                <w:sz w:val="20"/>
                <w:szCs w:val="18"/>
                <w:highlight w:val="yellow"/>
              </w:rPr>
              <w:t>Management</w:t>
            </w:r>
          </w:p>
        </w:tc>
        <w:tc>
          <w:tcPr>
            <w:tcW w:w="900" w:type="dxa"/>
            <w:vAlign w:val="center"/>
          </w:tcPr>
          <w:p w:rsidR="00D36D7B" w:rsidRPr="00D36D7B" w:rsidRDefault="00D36D7B" w:rsidP="00D250FC">
            <w:pPr>
              <w:jc w:val="center"/>
              <w:rPr>
                <w:strike/>
                <w:sz w:val="20"/>
                <w:szCs w:val="18"/>
              </w:rPr>
            </w:pP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RD</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Remedial Design</w:t>
            </w:r>
          </w:p>
        </w:tc>
        <w:tc>
          <w:tcPr>
            <w:tcW w:w="720" w:type="dxa"/>
            <w:vAlign w:val="center"/>
          </w:tcPr>
          <w:p w:rsidR="00D36D7B" w:rsidRPr="00402A11" w:rsidRDefault="00D36D7B" w:rsidP="00D250FC">
            <w:pPr>
              <w:jc w:val="center"/>
              <w:rPr>
                <w:sz w:val="20"/>
                <w:szCs w:val="18"/>
              </w:rPr>
            </w:pPr>
            <w:r w:rsidRPr="00402A11">
              <w:rPr>
                <w:sz w:val="20"/>
                <w:szCs w:val="18"/>
              </w:rPr>
              <w:t>D</w:t>
            </w:r>
          </w:p>
        </w:tc>
        <w:tc>
          <w:tcPr>
            <w:tcW w:w="900" w:type="dxa"/>
            <w:vAlign w:val="center"/>
          </w:tcPr>
          <w:p w:rsidR="00D36D7B" w:rsidRPr="00402A11" w:rsidRDefault="00D36D7B" w:rsidP="00D250FC">
            <w:pPr>
              <w:jc w:val="center"/>
              <w:rPr>
                <w:sz w:val="20"/>
                <w:szCs w:val="18"/>
              </w:rPr>
            </w:pPr>
            <w:r w:rsidRPr="00402A11">
              <w:rPr>
                <w:sz w:val="20"/>
                <w:szCs w:val="18"/>
              </w:rPr>
              <w:t>9</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1440" w:type="dxa"/>
            <w:vAlign w:val="center"/>
          </w:tcPr>
          <w:p w:rsidR="00D36D7B" w:rsidRPr="00402A11" w:rsidRDefault="00D36D7B" w:rsidP="00D250FC">
            <w:pPr>
              <w:jc w:val="center"/>
              <w:rPr>
                <w:sz w:val="20"/>
                <w:szCs w:val="18"/>
              </w:rPr>
            </w:pPr>
            <w:r w:rsidRPr="00402A11">
              <w:rPr>
                <w:sz w:val="20"/>
                <w:szCs w:val="18"/>
              </w:rPr>
              <w:t>Cleanup</w:t>
            </w:r>
          </w:p>
        </w:tc>
        <w:tc>
          <w:tcPr>
            <w:tcW w:w="900" w:type="dxa"/>
            <w:vAlign w:val="center"/>
          </w:tcPr>
          <w:p w:rsidR="00D36D7B" w:rsidRPr="00402A11" w:rsidRDefault="00D36D7B" w:rsidP="00D250FC">
            <w:pPr>
              <w:jc w:val="center"/>
              <w:rPr>
                <w:sz w:val="20"/>
                <w:szCs w:val="18"/>
              </w:rPr>
            </w:pPr>
            <w:r w:rsidRPr="00402A11">
              <w:rPr>
                <w:sz w:val="20"/>
                <w:szCs w:val="18"/>
              </w:rPr>
              <w:t>3DES</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RI/FS</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Remedial Investigation /Feasibility Study</w:t>
            </w:r>
          </w:p>
        </w:tc>
        <w:tc>
          <w:tcPr>
            <w:tcW w:w="720" w:type="dxa"/>
            <w:vAlign w:val="center"/>
          </w:tcPr>
          <w:p w:rsidR="00D36D7B" w:rsidRPr="00402A11" w:rsidRDefault="00D36D7B" w:rsidP="00D250FC">
            <w:pPr>
              <w:jc w:val="center"/>
              <w:rPr>
                <w:sz w:val="20"/>
                <w:szCs w:val="18"/>
              </w:rPr>
            </w:pPr>
            <w:r w:rsidRPr="00402A11">
              <w:rPr>
                <w:sz w:val="20"/>
                <w:szCs w:val="18"/>
              </w:rPr>
              <w:t>B</w:t>
            </w:r>
          </w:p>
        </w:tc>
        <w:tc>
          <w:tcPr>
            <w:tcW w:w="900" w:type="dxa"/>
            <w:vAlign w:val="center"/>
          </w:tcPr>
          <w:p w:rsidR="00D36D7B" w:rsidRPr="00402A11" w:rsidRDefault="00D36D7B" w:rsidP="00D250FC">
            <w:pPr>
              <w:jc w:val="center"/>
              <w:rPr>
                <w:sz w:val="20"/>
                <w:szCs w:val="18"/>
              </w:rPr>
            </w:pPr>
            <w:r w:rsidRPr="00402A11">
              <w:rPr>
                <w:sz w:val="20"/>
                <w:szCs w:val="18"/>
              </w:rPr>
              <w:t>6</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900" w:type="dxa"/>
            <w:vAlign w:val="center"/>
          </w:tcPr>
          <w:p w:rsidR="00D36D7B" w:rsidRPr="00402A11" w:rsidRDefault="00D36D7B" w:rsidP="00D250FC">
            <w:pPr>
              <w:jc w:val="center"/>
              <w:rPr>
                <w:sz w:val="20"/>
                <w:szCs w:val="18"/>
              </w:rPr>
            </w:pPr>
            <w:r w:rsidRPr="00402A11">
              <w:rPr>
                <w:sz w:val="20"/>
                <w:szCs w:val="18"/>
              </w:rPr>
              <w:t>1INV</w:t>
            </w:r>
          </w:p>
        </w:tc>
      </w:tr>
      <w:tr w:rsidR="00D36D7B" w:rsidRPr="00402A11" w:rsidTr="00D36D7B">
        <w:trPr>
          <w:jc w:val="center"/>
        </w:trPr>
        <w:tc>
          <w:tcPr>
            <w:tcW w:w="1207" w:type="dxa"/>
            <w:tcBorders>
              <w:right w:val="double" w:sz="4" w:space="0" w:color="auto"/>
            </w:tcBorders>
            <w:vAlign w:val="center"/>
          </w:tcPr>
          <w:p w:rsidR="00D36D7B" w:rsidRPr="00402A11" w:rsidRDefault="00D36D7B" w:rsidP="00D250FC">
            <w:pPr>
              <w:jc w:val="center"/>
              <w:rPr>
                <w:sz w:val="20"/>
                <w:szCs w:val="18"/>
              </w:rPr>
            </w:pPr>
            <w:r w:rsidRPr="00402A11">
              <w:rPr>
                <w:sz w:val="20"/>
                <w:szCs w:val="18"/>
              </w:rPr>
              <w:t>SI</w:t>
            </w:r>
          </w:p>
        </w:tc>
        <w:tc>
          <w:tcPr>
            <w:tcW w:w="3187" w:type="dxa"/>
            <w:tcBorders>
              <w:left w:val="double" w:sz="4" w:space="0" w:color="auto"/>
            </w:tcBorders>
            <w:vAlign w:val="center"/>
          </w:tcPr>
          <w:p w:rsidR="00D36D7B" w:rsidRPr="00402A11" w:rsidRDefault="00D36D7B" w:rsidP="00D250FC">
            <w:pPr>
              <w:jc w:val="left"/>
              <w:rPr>
                <w:sz w:val="20"/>
                <w:szCs w:val="18"/>
              </w:rPr>
            </w:pPr>
            <w:r w:rsidRPr="00402A11">
              <w:rPr>
                <w:sz w:val="20"/>
                <w:szCs w:val="18"/>
              </w:rPr>
              <w:t>Site Inspection</w:t>
            </w:r>
          </w:p>
        </w:tc>
        <w:tc>
          <w:tcPr>
            <w:tcW w:w="720" w:type="dxa"/>
            <w:vAlign w:val="center"/>
          </w:tcPr>
          <w:p w:rsidR="00D36D7B" w:rsidRPr="00402A11" w:rsidRDefault="00D36D7B" w:rsidP="00D250FC">
            <w:pPr>
              <w:jc w:val="center"/>
              <w:rPr>
                <w:sz w:val="20"/>
                <w:szCs w:val="18"/>
              </w:rPr>
            </w:pPr>
            <w:r w:rsidRPr="00402A11">
              <w:rPr>
                <w:sz w:val="20"/>
                <w:szCs w:val="18"/>
              </w:rPr>
              <w:t>A</w:t>
            </w:r>
          </w:p>
        </w:tc>
        <w:tc>
          <w:tcPr>
            <w:tcW w:w="900" w:type="dxa"/>
            <w:vAlign w:val="center"/>
          </w:tcPr>
          <w:p w:rsidR="00D36D7B" w:rsidRPr="00402A11" w:rsidRDefault="00D36D7B" w:rsidP="00D250FC">
            <w:pPr>
              <w:jc w:val="center"/>
              <w:rPr>
                <w:sz w:val="20"/>
                <w:szCs w:val="18"/>
              </w:rPr>
            </w:pPr>
            <w:r w:rsidRPr="00402A11">
              <w:rPr>
                <w:sz w:val="20"/>
                <w:szCs w:val="18"/>
              </w:rPr>
              <w:t>2</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1440" w:type="dxa"/>
            <w:vAlign w:val="center"/>
          </w:tcPr>
          <w:p w:rsidR="00D36D7B" w:rsidRPr="00402A11" w:rsidRDefault="00D36D7B" w:rsidP="00D250FC">
            <w:pPr>
              <w:jc w:val="center"/>
              <w:rPr>
                <w:sz w:val="20"/>
                <w:szCs w:val="18"/>
              </w:rPr>
            </w:pPr>
            <w:r w:rsidRPr="00402A11">
              <w:rPr>
                <w:sz w:val="20"/>
                <w:szCs w:val="18"/>
              </w:rPr>
              <w:t>Analysis</w:t>
            </w:r>
          </w:p>
        </w:tc>
        <w:tc>
          <w:tcPr>
            <w:tcW w:w="900" w:type="dxa"/>
            <w:vAlign w:val="center"/>
          </w:tcPr>
          <w:p w:rsidR="00D36D7B" w:rsidRPr="00402A11" w:rsidRDefault="00D36D7B" w:rsidP="00D250FC">
            <w:pPr>
              <w:jc w:val="center"/>
              <w:rPr>
                <w:sz w:val="20"/>
                <w:szCs w:val="18"/>
              </w:rPr>
            </w:pPr>
            <w:r w:rsidRPr="00402A11">
              <w:rPr>
                <w:sz w:val="20"/>
                <w:szCs w:val="18"/>
              </w:rPr>
              <w:t>1INV</w:t>
            </w: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Study</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Investigation</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A</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Analysis</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Analysis</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1INV</w:t>
            </w: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TAPP</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Technical Assistance for Public Participation</w:t>
            </w:r>
          </w:p>
        </w:tc>
        <w:tc>
          <w:tcPr>
            <w:tcW w:w="720" w:type="dxa"/>
            <w:vAlign w:val="center"/>
          </w:tcPr>
          <w:p w:rsidR="00D36D7B" w:rsidRPr="00D36D7B" w:rsidRDefault="00D36D7B" w:rsidP="00D250FC">
            <w:pPr>
              <w:jc w:val="center"/>
              <w:rPr>
                <w:strike/>
                <w:sz w:val="20"/>
                <w:szCs w:val="18"/>
                <w:highlight w:val="yellow"/>
              </w:rPr>
            </w:pPr>
          </w:p>
        </w:tc>
        <w:tc>
          <w:tcPr>
            <w:tcW w:w="900" w:type="dxa"/>
            <w:vAlign w:val="center"/>
          </w:tcPr>
          <w:p w:rsidR="00D36D7B" w:rsidRPr="00D36D7B" w:rsidRDefault="00D36D7B" w:rsidP="00D250FC">
            <w:pPr>
              <w:jc w:val="center"/>
              <w:rPr>
                <w:strike/>
                <w:sz w:val="20"/>
                <w:szCs w:val="18"/>
                <w:highlight w:val="yellow"/>
              </w:rPr>
            </w:pP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900" w:type="dxa"/>
            <w:vAlign w:val="center"/>
          </w:tcPr>
          <w:p w:rsidR="00D36D7B" w:rsidRPr="00D36D7B" w:rsidRDefault="00D36D7B" w:rsidP="00D250FC">
            <w:pPr>
              <w:jc w:val="center"/>
              <w:rPr>
                <w:strike/>
                <w:sz w:val="20"/>
                <w:szCs w:val="18"/>
                <w:highlight w:val="yellow"/>
              </w:rPr>
            </w:pP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TRC</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highlight w:val="yellow"/>
              </w:rPr>
              <w:t>Technical Review Committee</w:t>
            </w:r>
          </w:p>
        </w:tc>
        <w:tc>
          <w:tcPr>
            <w:tcW w:w="720" w:type="dxa"/>
            <w:vAlign w:val="center"/>
          </w:tcPr>
          <w:p w:rsidR="00D36D7B" w:rsidRPr="00D36D7B" w:rsidRDefault="00D36D7B" w:rsidP="00D250FC">
            <w:pPr>
              <w:jc w:val="center"/>
              <w:rPr>
                <w:strike/>
                <w:sz w:val="20"/>
                <w:szCs w:val="18"/>
                <w:highlight w:val="yellow"/>
              </w:rPr>
            </w:pPr>
          </w:p>
        </w:tc>
        <w:tc>
          <w:tcPr>
            <w:tcW w:w="900" w:type="dxa"/>
            <w:vAlign w:val="center"/>
          </w:tcPr>
          <w:p w:rsidR="00D36D7B" w:rsidRPr="00D36D7B" w:rsidRDefault="00D36D7B" w:rsidP="00D250FC">
            <w:pPr>
              <w:jc w:val="center"/>
              <w:rPr>
                <w:strike/>
                <w:sz w:val="20"/>
                <w:szCs w:val="18"/>
                <w:highlight w:val="yellow"/>
              </w:rPr>
            </w:pP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900" w:type="dxa"/>
            <w:vAlign w:val="center"/>
          </w:tcPr>
          <w:p w:rsidR="00D36D7B" w:rsidRPr="00D36D7B" w:rsidRDefault="00D36D7B" w:rsidP="00D250FC">
            <w:pPr>
              <w:jc w:val="center"/>
              <w:rPr>
                <w:strike/>
                <w:sz w:val="20"/>
                <w:szCs w:val="18"/>
                <w:highlight w:val="yellow"/>
              </w:rPr>
            </w:pP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UXO</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Unexploded Ordnance</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R</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17</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UXO</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Analysis</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1INV</w:t>
            </w: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UXO-RI</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Unexploded Ordnance Remedial Investigation</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R</w:t>
            </w:r>
          </w:p>
        </w:tc>
        <w:tc>
          <w:tcPr>
            <w:tcW w:w="90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17</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UXO</w:t>
            </w: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Analysis</w:t>
            </w:r>
          </w:p>
        </w:tc>
        <w:tc>
          <w:tcPr>
            <w:tcW w:w="900" w:type="dxa"/>
            <w:vAlign w:val="center"/>
          </w:tcPr>
          <w:p w:rsidR="00D36D7B" w:rsidRPr="00D36D7B" w:rsidRDefault="00D36D7B" w:rsidP="00D250FC">
            <w:pPr>
              <w:jc w:val="center"/>
              <w:rPr>
                <w:strike/>
                <w:sz w:val="20"/>
                <w:szCs w:val="18"/>
                <w:highlight w:val="yellow"/>
              </w:rPr>
            </w:pPr>
          </w:p>
        </w:tc>
      </w:tr>
      <w:tr w:rsidR="00D36D7B" w:rsidRPr="00D36D7B" w:rsidTr="00D36D7B">
        <w:trPr>
          <w:jc w:val="center"/>
        </w:trPr>
        <w:tc>
          <w:tcPr>
            <w:tcW w:w="1207" w:type="dxa"/>
            <w:tcBorders>
              <w:right w:val="double" w:sz="4" w:space="0" w:color="auto"/>
            </w:tcBorders>
            <w:vAlign w:val="center"/>
          </w:tcPr>
          <w:p w:rsidR="00D36D7B" w:rsidRPr="00D36D7B" w:rsidRDefault="00D36D7B" w:rsidP="00D250FC">
            <w:pPr>
              <w:jc w:val="center"/>
              <w:rPr>
                <w:strike/>
                <w:sz w:val="20"/>
                <w:szCs w:val="18"/>
                <w:highlight w:val="yellow"/>
              </w:rPr>
            </w:pPr>
            <w:r w:rsidRPr="00D36D7B">
              <w:rPr>
                <w:strike/>
                <w:sz w:val="20"/>
                <w:szCs w:val="18"/>
                <w:highlight w:val="yellow"/>
              </w:rPr>
              <w:t>WRKYR</w:t>
            </w:r>
          </w:p>
        </w:tc>
        <w:tc>
          <w:tcPr>
            <w:tcW w:w="3187" w:type="dxa"/>
            <w:tcBorders>
              <w:left w:val="double" w:sz="4" w:space="0" w:color="auto"/>
            </w:tcBorders>
            <w:vAlign w:val="center"/>
          </w:tcPr>
          <w:p w:rsidR="00D36D7B" w:rsidRPr="00D36D7B" w:rsidRDefault="00D36D7B" w:rsidP="00D250FC">
            <w:pPr>
              <w:jc w:val="left"/>
              <w:rPr>
                <w:strike/>
                <w:sz w:val="20"/>
                <w:szCs w:val="18"/>
                <w:highlight w:val="yellow"/>
              </w:rPr>
            </w:pPr>
            <w:r w:rsidRPr="00D36D7B">
              <w:rPr>
                <w:strike/>
                <w:sz w:val="20"/>
                <w:szCs w:val="18"/>
                <w:highlight w:val="yellow"/>
              </w:rPr>
              <w:t>Work Year</w:t>
            </w:r>
          </w:p>
        </w:tc>
        <w:tc>
          <w:tcPr>
            <w:tcW w:w="72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N</w:t>
            </w:r>
          </w:p>
        </w:tc>
        <w:tc>
          <w:tcPr>
            <w:tcW w:w="900" w:type="dxa"/>
            <w:vAlign w:val="center"/>
          </w:tcPr>
          <w:p w:rsidR="00D36D7B" w:rsidRPr="00D36D7B" w:rsidRDefault="00D36D7B" w:rsidP="00D250FC">
            <w:pPr>
              <w:jc w:val="center"/>
              <w:rPr>
                <w:strike/>
                <w:sz w:val="20"/>
                <w:szCs w:val="18"/>
                <w:highlight w:val="yellow"/>
              </w:rPr>
            </w:pPr>
          </w:p>
        </w:tc>
        <w:tc>
          <w:tcPr>
            <w:tcW w:w="1440" w:type="dxa"/>
            <w:vAlign w:val="center"/>
          </w:tcPr>
          <w:p w:rsidR="00D36D7B" w:rsidRPr="00D36D7B" w:rsidRDefault="00D36D7B" w:rsidP="00D250FC">
            <w:pPr>
              <w:jc w:val="center"/>
              <w:rPr>
                <w:strike/>
                <w:sz w:val="20"/>
                <w:szCs w:val="18"/>
                <w:highlight w:val="yellow"/>
              </w:rPr>
            </w:pPr>
            <w:r w:rsidRPr="00D36D7B">
              <w:rPr>
                <w:strike/>
                <w:sz w:val="20"/>
                <w:szCs w:val="18"/>
                <w:highlight w:val="yellow"/>
              </w:rPr>
              <w:t>Management</w:t>
            </w:r>
          </w:p>
        </w:tc>
        <w:tc>
          <w:tcPr>
            <w:tcW w:w="1440" w:type="dxa"/>
            <w:vAlign w:val="center"/>
          </w:tcPr>
          <w:p w:rsidR="00D36D7B" w:rsidRPr="00D36D7B" w:rsidRDefault="00D36D7B" w:rsidP="00D250FC">
            <w:pPr>
              <w:jc w:val="center"/>
              <w:rPr>
                <w:strike/>
                <w:sz w:val="20"/>
                <w:szCs w:val="18"/>
              </w:rPr>
            </w:pPr>
            <w:r w:rsidRPr="00D36D7B">
              <w:rPr>
                <w:strike/>
                <w:sz w:val="20"/>
                <w:szCs w:val="18"/>
                <w:highlight w:val="yellow"/>
              </w:rPr>
              <w:t>Management</w:t>
            </w:r>
          </w:p>
        </w:tc>
        <w:tc>
          <w:tcPr>
            <w:tcW w:w="900" w:type="dxa"/>
            <w:vAlign w:val="center"/>
          </w:tcPr>
          <w:p w:rsidR="00D36D7B" w:rsidRPr="00D36D7B" w:rsidRDefault="00D36D7B" w:rsidP="00D250FC">
            <w:pPr>
              <w:jc w:val="center"/>
              <w:rPr>
                <w:strike/>
                <w:sz w:val="20"/>
                <w:szCs w:val="18"/>
              </w:rPr>
            </w:pPr>
          </w:p>
        </w:tc>
      </w:tr>
    </w:tbl>
    <w:p w:rsidR="00EF1F7E" w:rsidRDefault="00EF1F7E">
      <w:pPr>
        <w:tabs>
          <w:tab w:val="left" w:pos="2603"/>
          <w:tab w:val="left" w:pos="4979"/>
          <w:tab w:val="left" w:pos="7273"/>
        </w:tabs>
        <w:jc w:val="left"/>
      </w:pPr>
    </w:p>
    <w:p w:rsidR="00EF1F7E" w:rsidRPr="00EF1F7E" w:rsidRDefault="00EF1F7E" w:rsidP="00EF1F7E">
      <w:pPr>
        <w:pStyle w:val="Heading2"/>
        <w:rPr>
          <w:highlight w:val="yellow"/>
        </w:rPr>
      </w:pPr>
      <w:bookmarkStart w:id="359" w:name="_P_RAB_JOINT"/>
      <w:bookmarkStart w:id="360" w:name="_Toc431885620"/>
      <w:bookmarkEnd w:id="359"/>
      <w:r w:rsidRPr="00EF1F7E">
        <w:rPr>
          <w:highlight w:val="yellow"/>
        </w:rPr>
        <w:t>P_RAB_JOINT</w:t>
      </w:r>
      <w:bookmarkEnd w:id="360"/>
    </w:p>
    <w:p w:rsidR="00EF1F7E" w:rsidRPr="00EF1F7E" w:rsidRDefault="00EF1F7E">
      <w:pPr>
        <w:tabs>
          <w:tab w:val="left" w:pos="2603"/>
          <w:tab w:val="left" w:pos="4979"/>
          <w:tab w:val="left" w:pos="7273"/>
        </w:tabs>
        <w:jc w:val="left"/>
        <w:rPr>
          <w:highlight w:val="yellow"/>
        </w:rPr>
      </w:pPr>
    </w:p>
    <w:p w:rsidR="00EF1F7E" w:rsidRPr="00EF1F7E" w:rsidRDefault="00EF1F7E" w:rsidP="00EF1F7E">
      <w:pPr>
        <w:tabs>
          <w:tab w:val="left" w:pos="2603"/>
          <w:tab w:val="left" w:pos="4979"/>
          <w:tab w:val="left" w:pos="7273"/>
        </w:tabs>
        <w:jc w:val="left"/>
        <w:rPr>
          <w:highlight w:val="yellow"/>
          <w:u w:val="single"/>
        </w:rPr>
      </w:pPr>
      <w:r w:rsidRPr="00EF1F7E">
        <w:rPr>
          <w:highlight w:val="yellow"/>
        </w:rPr>
        <w:t>The joint Restoration Advisory Board (RAB) reference table (p_rab_joint) contains the valid codes and names to identify another DoD Component that participates in a joint RAB; or to indicate that a Federal agency or multiple entities participate in a joint RAB.</w:t>
      </w:r>
    </w:p>
    <w:p w:rsidR="00EF1F7E" w:rsidRPr="00EF1F7E" w:rsidRDefault="00EF1F7E" w:rsidP="00EF1F7E">
      <w:pPr>
        <w:tabs>
          <w:tab w:val="left" w:pos="2603"/>
          <w:tab w:val="left" w:pos="4979"/>
          <w:tab w:val="left" w:pos="7273"/>
        </w:tabs>
        <w:jc w:val="left"/>
        <w:rPr>
          <w:highlight w:val="yellow"/>
        </w:rPr>
      </w:pP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458"/>
        <w:gridCol w:w="1447"/>
        <w:gridCol w:w="630"/>
        <w:gridCol w:w="5585"/>
      </w:tblGrid>
      <w:tr w:rsidR="00EF1F7E" w:rsidRPr="00EF1F7E" w:rsidTr="00156EE1">
        <w:tc>
          <w:tcPr>
            <w:tcW w:w="0" w:type="auto"/>
            <w:tcBorders>
              <w:top w:val="single" w:sz="4" w:space="0" w:color="auto"/>
              <w:left w:val="single" w:sz="4" w:space="0" w:color="auto"/>
              <w:bottom w:val="single" w:sz="4" w:space="0" w:color="auto"/>
              <w:right w:val="single" w:sz="4" w:space="0" w:color="auto"/>
            </w:tcBorders>
            <w:shd w:val="clear" w:color="auto" w:fill="CCFFCC"/>
            <w:vAlign w:val="center"/>
            <w:hideMark/>
          </w:tcPr>
          <w:p w:rsidR="00EF1F7E" w:rsidRPr="00EF1F7E" w:rsidRDefault="00EF1F7E" w:rsidP="00156EE1">
            <w:pPr>
              <w:keepNext/>
              <w:jc w:val="center"/>
              <w:rPr>
                <w:b/>
                <w:bCs/>
                <w:sz w:val="20"/>
                <w:highlight w:val="yellow"/>
              </w:rPr>
            </w:pPr>
            <w:r w:rsidRPr="00EF1F7E">
              <w:rPr>
                <w:b/>
                <w:bCs/>
                <w:sz w:val="20"/>
                <w:highlight w:val="yellow"/>
              </w:rPr>
              <w:t>Column Name</w:t>
            </w:r>
          </w:p>
        </w:tc>
        <w:tc>
          <w:tcPr>
            <w:tcW w:w="144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F1F7E" w:rsidRPr="00EF1F7E" w:rsidRDefault="00EF1F7E" w:rsidP="00156EE1">
            <w:pPr>
              <w:keepNext/>
              <w:jc w:val="center"/>
              <w:rPr>
                <w:b/>
                <w:bCs/>
                <w:sz w:val="20"/>
                <w:highlight w:val="yellow"/>
              </w:rPr>
            </w:pPr>
            <w:r w:rsidRPr="00EF1F7E">
              <w:rPr>
                <w:b/>
                <w:bCs/>
                <w:sz w:val="20"/>
                <w:highlight w:val="yellow"/>
              </w:rPr>
              <w:t>Datatype &amp; Length</w:t>
            </w:r>
          </w:p>
        </w:tc>
        <w:tc>
          <w:tcPr>
            <w:tcW w:w="63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F1F7E" w:rsidRPr="00EF1F7E" w:rsidRDefault="00EF1F7E" w:rsidP="00156EE1">
            <w:pPr>
              <w:keepNext/>
              <w:jc w:val="center"/>
              <w:rPr>
                <w:b/>
                <w:bCs/>
                <w:sz w:val="20"/>
                <w:highlight w:val="yellow"/>
              </w:rPr>
            </w:pPr>
            <w:r w:rsidRPr="00EF1F7E">
              <w:rPr>
                <w:b/>
                <w:bCs/>
                <w:sz w:val="20"/>
                <w:highlight w:val="yellow"/>
              </w:rPr>
              <w:t>Key</w:t>
            </w:r>
          </w:p>
        </w:tc>
        <w:tc>
          <w:tcPr>
            <w:tcW w:w="5585"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EF1F7E" w:rsidRPr="00EF1F7E" w:rsidRDefault="00EF1F7E" w:rsidP="00156EE1">
            <w:pPr>
              <w:keepNext/>
              <w:jc w:val="center"/>
              <w:rPr>
                <w:b/>
                <w:bCs/>
                <w:sz w:val="20"/>
                <w:highlight w:val="yellow"/>
              </w:rPr>
            </w:pPr>
            <w:r w:rsidRPr="00EF1F7E">
              <w:rPr>
                <w:b/>
                <w:bCs/>
                <w:sz w:val="20"/>
                <w:highlight w:val="yellow"/>
              </w:rPr>
              <w:t>Description</w:t>
            </w:r>
          </w:p>
        </w:tc>
      </w:tr>
      <w:tr w:rsidR="00EF1F7E" w:rsidRPr="00EF1F7E" w:rsidTr="00156EE1">
        <w:tc>
          <w:tcPr>
            <w:tcW w:w="0" w:type="auto"/>
            <w:tcBorders>
              <w:top w:val="single" w:sz="4" w:space="0" w:color="auto"/>
              <w:left w:val="single" w:sz="4" w:space="0" w:color="auto"/>
              <w:bottom w:val="single" w:sz="4" w:space="0" w:color="auto"/>
              <w:right w:val="single" w:sz="4" w:space="0" w:color="auto"/>
            </w:tcBorders>
            <w:vAlign w:val="center"/>
            <w:hideMark/>
          </w:tcPr>
          <w:p w:rsidR="00EF1F7E" w:rsidRPr="00EF1F7E" w:rsidRDefault="00EF1F7E" w:rsidP="00156EE1">
            <w:pPr>
              <w:widowControl w:val="0"/>
              <w:autoSpaceDE w:val="0"/>
              <w:autoSpaceDN w:val="0"/>
              <w:adjustRightInd w:val="0"/>
              <w:jc w:val="center"/>
              <w:rPr>
                <w:sz w:val="20"/>
                <w:highlight w:val="yellow"/>
              </w:rPr>
            </w:pPr>
            <w:r w:rsidRPr="00EF1F7E">
              <w:rPr>
                <w:sz w:val="20"/>
                <w:highlight w:val="yellow"/>
              </w:rPr>
              <w:t>rab_joint_cd</w:t>
            </w:r>
          </w:p>
        </w:tc>
        <w:tc>
          <w:tcPr>
            <w:tcW w:w="1447" w:type="dxa"/>
            <w:tcBorders>
              <w:top w:val="single" w:sz="4" w:space="0" w:color="auto"/>
              <w:left w:val="single" w:sz="4" w:space="0" w:color="auto"/>
              <w:bottom w:val="single" w:sz="4" w:space="0" w:color="auto"/>
              <w:right w:val="single" w:sz="4" w:space="0" w:color="auto"/>
            </w:tcBorders>
            <w:vAlign w:val="center"/>
            <w:hideMark/>
          </w:tcPr>
          <w:p w:rsidR="00EF1F7E" w:rsidRPr="00EF1F7E" w:rsidRDefault="00EF1F7E" w:rsidP="00156EE1">
            <w:pPr>
              <w:widowControl w:val="0"/>
              <w:autoSpaceDE w:val="0"/>
              <w:autoSpaceDN w:val="0"/>
              <w:adjustRightInd w:val="0"/>
              <w:jc w:val="center"/>
              <w:rPr>
                <w:sz w:val="20"/>
                <w:highlight w:val="yellow"/>
              </w:rPr>
            </w:pPr>
            <w:r w:rsidRPr="00EF1F7E">
              <w:rPr>
                <w:sz w:val="20"/>
                <w:highlight w:val="yellow"/>
              </w:rPr>
              <w:t>varchar2(1)</w:t>
            </w:r>
          </w:p>
        </w:tc>
        <w:tc>
          <w:tcPr>
            <w:tcW w:w="630" w:type="dxa"/>
            <w:tcBorders>
              <w:top w:val="single" w:sz="4" w:space="0" w:color="auto"/>
              <w:left w:val="single" w:sz="4" w:space="0" w:color="auto"/>
              <w:bottom w:val="single" w:sz="4" w:space="0" w:color="auto"/>
              <w:right w:val="single" w:sz="4" w:space="0" w:color="auto"/>
            </w:tcBorders>
            <w:vAlign w:val="center"/>
            <w:hideMark/>
          </w:tcPr>
          <w:p w:rsidR="00EF1F7E" w:rsidRPr="00EF1F7E" w:rsidRDefault="00EF1F7E" w:rsidP="00156EE1">
            <w:pPr>
              <w:widowControl w:val="0"/>
              <w:autoSpaceDE w:val="0"/>
              <w:autoSpaceDN w:val="0"/>
              <w:adjustRightInd w:val="0"/>
              <w:jc w:val="center"/>
              <w:rPr>
                <w:sz w:val="20"/>
                <w:highlight w:val="yellow"/>
              </w:rPr>
            </w:pPr>
            <w:r w:rsidRPr="00EF1F7E">
              <w:rPr>
                <w:sz w:val="20"/>
                <w:highlight w:val="yellow"/>
              </w:rPr>
              <w:t>PK</w:t>
            </w:r>
          </w:p>
        </w:tc>
        <w:tc>
          <w:tcPr>
            <w:tcW w:w="5585" w:type="dxa"/>
            <w:tcBorders>
              <w:top w:val="single" w:sz="4" w:space="0" w:color="auto"/>
              <w:left w:val="single" w:sz="4" w:space="0" w:color="auto"/>
              <w:bottom w:val="single" w:sz="4" w:space="0" w:color="auto"/>
              <w:right w:val="single" w:sz="4" w:space="0" w:color="auto"/>
            </w:tcBorders>
            <w:hideMark/>
          </w:tcPr>
          <w:p w:rsidR="00EF1F7E" w:rsidRPr="00EF1F7E" w:rsidRDefault="00EF1F7E" w:rsidP="00156EE1">
            <w:pPr>
              <w:widowControl w:val="0"/>
              <w:autoSpaceDE w:val="0"/>
              <w:autoSpaceDN w:val="0"/>
              <w:adjustRightInd w:val="0"/>
              <w:jc w:val="left"/>
              <w:rPr>
                <w:sz w:val="20"/>
                <w:highlight w:val="yellow"/>
              </w:rPr>
            </w:pPr>
            <w:r w:rsidRPr="00EF1F7E">
              <w:rPr>
                <w:sz w:val="20"/>
                <w:highlight w:val="yellow"/>
              </w:rPr>
              <w:t>Identifies the other DoD Component that participates in a joint RAB; indicates that a Federal agency or multiple entities participate in a joint RAB.</w:t>
            </w:r>
          </w:p>
        </w:tc>
      </w:tr>
      <w:tr w:rsidR="00EF1F7E" w:rsidRPr="00EF1F7E" w:rsidTr="00156EE1">
        <w:tc>
          <w:tcPr>
            <w:tcW w:w="0" w:type="auto"/>
            <w:tcBorders>
              <w:top w:val="single" w:sz="4" w:space="0" w:color="auto"/>
              <w:left w:val="single" w:sz="4" w:space="0" w:color="auto"/>
              <w:bottom w:val="single" w:sz="4" w:space="0" w:color="auto"/>
              <w:right w:val="single" w:sz="4" w:space="0" w:color="auto"/>
            </w:tcBorders>
            <w:vAlign w:val="center"/>
            <w:hideMark/>
          </w:tcPr>
          <w:p w:rsidR="00EF1F7E" w:rsidRPr="00EF1F7E" w:rsidRDefault="00EF1F7E" w:rsidP="00156EE1">
            <w:pPr>
              <w:widowControl w:val="0"/>
              <w:autoSpaceDE w:val="0"/>
              <w:autoSpaceDN w:val="0"/>
              <w:adjustRightInd w:val="0"/>
              <w:jc w:val="center"/>
              <w:rPr>
                <w:sz w:val="20"/>
                <w:highlight w:val="yellow"/>
              </w:rPr>
            </w:pPr>
            <w:r w:rsidRPr="00EF1F7E">
              <w:rPr>
                <w:sz w:val="20"/>
                <w:highlight w:val="yellow"/>
              </w:rPr>
              <w:t>rab_joint_nm</w:t>
            </w:r>
          </w:p>
        </w:tc>
        <w:tc>
          <w:tcPr>
            <w:tcW w:w="1447" w:type="dxa"/>
            <w:tcBorders>
              <w:top w:val="single" w:sz="4" w:space="0" w:color="auto"/>
              <w:left w:val="single" w:sz="4" w:space="0" w:color="auto"/>
              <w:bottom w:val="single" w:sz="4" w:space="0" w:color="auto"/>
              <w:right w:val="single" w:sz="4" w:space="0" w:color="auto"/>
            </w:tcBorders>
            <w:vAlign w:val="center"/>
            <w:hideMark/>
          </w:tcPr>
          <w:p w:rsidR="00EF1F7E" w:rsidRPr="00EF1F7E" w:rsidRDefault="00EF1F7E" w:rsidP="00156EE1">
            <w:pPr>
              <w:widowControl w:val="0"/>
              <w:autoSpaceDE w:val="0"/>
              <w:autoSpaceDN w:val="0"/>
              <w:adjustRightInd w:val="0"/>
              <w:jc w:val="center"/>
              <w:rPr>
                <w:sz w:val="20"/>
                <w:highlight w:val="yellow"/>
              </w:rPr>
            </w:pPr>
            <w:r w:rsidRPr="00EF1F7E">
              <w:rPr>
                <w:sz w:val="20"/>
                <w:highlight w:val="yellow"/>
              </w:rPr>
              <w:t>varchar2(20)</w:t>
            </w:r>
          </w:p>
        </w:tc>
        <w:tc>
          <w:tcPr>
            <w:tcW w:w="630" w:type="dxa"/>
            <w:tcBorders>
              <w:top w:val="single" w:sz="4" w:space="0" w:color="auto"/>
              <w:left w:val="single" w:sz="4" w:space="0" w:color="auto"/>
              <w:bottom w:val="single" w:sz="4" w:space="0" w:color="auto"/>
              <w:right w:val="single" w:sz="4" w:space="0" w:color="auto"/>
            </w:tcBorders>
            <w:vAlign w:val="center"/>
          </w:tcPr>
          <w:p w:rsidR="00EF1F7E" w:rsidRPr="00EF1F7E" w:rsidRDefault="00EF1F7E" w:rsidP="00156EE1">
            <w:pPr>
              <w:widowControl w:val="0"/>
              <w:autoSpaceDE w:val="0"/>
              <w:autoSpaceDN w:val="0"/>
              <w:adjustRightInd w:val="0"/>
              <w:jc w:val="center"/>
              <w:rPr>
                <w:sz w:val="20"/>
                <w:highlight w:val="yellow"/>
              </w:rPr>
            </w:pPr>
          </w:p>
        </w:tc>
        <w:tc>
          <w:tcPr>
            <w:tcW w:w="5585" w:type="dxa"/>
            <w:tcBorders>
              <w:top w:val="single" w:sz="4" w:space="0" w:color="auto"/>
              <w:left w:val="single" w:sz="4" w:space="0" w:color="auto"/>
              <w:bottom w:val="single" w:sz="4" w:space="0" w:color="auto"/>
              <w:right w:val="single" w:sz="4" w:space="0" w:color="auto"/>
            </w:tcBorders>
            <w:hideMark/>
          </w:tcPr>
          <w:p w:rsidR="00EF1F7E" w:rsidRPr="00EF1F7E" w:rsidRDefault="00EF1F7E" w:rsidP="00156EE1">
            <w:pPr>
              <w:widowControl w:val="0"/>
              <w:autoSpaceDE w:val="0"/>
              <w:autoSpaceDN w:val="0"/>
              <w:adjustRightInd w:val="0"/>
              <w:jc w:val="left"/>
              <w:rPr>
                <w:sz w:val="20"/>
                <w:highlight w:val="yellow"/>
              </w:rPr>
            </w:pPr>
            <w:r w:rsidRPr="00EF1F7E">
              <w:rPr>
                <w:sz w:val="20"/>
                <w:highlight w:val="yellow"/>
              </w:rPr>
              <w:t>The name of the other DoD Component that participates in a joint RAB; indicator that a Federal agency or multiple entities participate in a joint RAB.</w:t>
            </w:r>
          </w:p>
        </w:tc>
      </w:tr>
    </w:tbl>
    <w:p w:rsidR="00EF1F7E" w:rsidRPr="00EF1F7E" w:rsidRDefault="00EF1F7E" w:rsidP="00EF1F7E">
      <w:pPr>
        <w:rPr>
          <w:highlight w:val="yellow"/>
        </w:rPr>
      </w:pPr>
    </w:p>
    <w:p w:rsidR="00EF1F7E" w:rsidRPr="00EF1F7E" w:rsidRDefault="00EF1F7E" w:rsidP="00EF1F7E">
      <w:pPr>
        <w:rPr>
          <w:highlight w:val="yellow"/>
        </w:rPr>
      </w:pPr>
      <w:r w:rsidRPr="00EF1F7E">
        <w:rPr>
          <w:highlight w:val="yellow"/>
        </w:rPr>
        <w:t>Table Contents:</w:t>
      </w:r>
    </w:p>
    <w:p w:rsidR="00EF1F7E" w:rsidRPr="00EF1F7E" w:rsidRDefault="00EF1F7E" w:rsidP="00EF1F7E">
      <w:pPr>
        <w:pStyle w:val="Header"/>
        <w:tabs>
          <w:tab w:val="left" w:pos="720"/>
        </w:tabs>
        <w:rPr>
          <w:highlight w:val="yellow"/>
        </w:rPr>
      </w:pPr>
    </w:p>
    <w:p w:rsidR="00E00D55" w:rsidRDefault="00E00D55" w:rsidP="00156EE1">
      <w:pPr>
        <w:keepNext/>
        <w:jc w:val="center"/>
        <w:rPr>
          <w:b/>
          <w:bCs/>
          <w:sz w:val="20"/>
          <w:highlight w:val="yellow"/>
        </w:rPr>
        <w:sectPr w:rsidR="00E00D55" w:rsidSect="00DC3BD8">
          <w:type w:val="continuous"/>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tblGrid>
      <w:tr w:rsidR="00EF1F7E" w:rsidRPr="00EF1F7E" w:rsidTr="00156EE1">
        <w:trPr>
          <w:tblHeader/>
        </w:trPr>
        <w:tc>
          <w:tcPr>
            <w:tcW w:w="1548" w:type="dxa"/>
            <w:tcBorders>
              <w:top w:val="single" w:sz="4" w:space="0" w:color="auto"/>
              <w:left w:val="single" w:sz="4" w:space="0" w:color="auto"/>
              <w:bottom w:val="single" w:sz="4" w:space="0" w:color="auto"/>
              <w:right w:val="double" w:sz="4" w:space="0" w:color="auto"/>
            </w:tcBorders>
            <w:shd w:val="clear" w:color="auto" w:fill="CCFFCC"/>
            <w:hideMark/>
          </w:tcPr>
          <w:p w:rsidR="00EF1F7E" w:rsidRPr="00EF1F7E" w:rsidRDefault="00EF1F7E" w:rsidP="00156EE1">
            <w:pPr>
              <w:keepNext/>
              <w:jc w:val="center"/>
              <w:rPr>
                <w:b/>
                <w:bCs/>
                <w:sz w:val="20"/>
                <w:highlight w:val="yellow"/>
              </w:rPr>
            </w:pPr>
            <w:r w:rsidRPr="00EF1F7E">
              <w:rPr>
                <w:b/>
                <w:bCs/>
                <w:sz w:val="20"/>
                <w:highlight w:val="yellow"/>
              </w:rPr>
              <w:t>rab_joint_cd</w:t>
            </w:r>
          </w:p>
        </w:tc>
        <w:tc>
          <w:tcPr>
            <w:tcW w:w="1800" w:type="dxa"/>
            <w:tcBorders>
              <w:top w:val="single" w:sz="4" w:space="0" w:color="auto"/>
              <w:left w:val="double" w:sz="4" w:space="0" w:color="auto"/>
              <w:bottom w:val="single" w:sz="4" w:space="0" w:color="auto"/>
              <w:right w:val="single" w:sz="4" w:space="0" w:color="auto"/>
            </w:tcBorders>
            <w:shd w:val="clear" w:color="auto" w:fill="CCFFCC"/>
            <w:hideMark/>
          </w:tcPr>
          <w:p w:rsidR="00EF1F7E" w:rsidRPr="00EF1F7E" w:rsidRDefault="00EF1F7E" w:rsidP="00156EE1">
            <w:pPr>
              <w:keepNext/>
              <w:jc w:val="center"/>
              <w:rPr>
                <w:b/>
                <w:bCs/>
                <w:sz w:val="20"/>
                <w:highlight w:val="yellow"/>
              </w:rPr>
            </w:pPr>
            <w:r w:rsidRPr="00EF1F7E">
              <w:rPr>
                <w:b/>
                <w:bCs/>
                <w:sz w:val="20"/>
                <w:highlight w:val="yellow"/>
              </w:rPr>
              <w:t>rab_joint_nm</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hideMark/>
          </w:tcPr>
          <w:p w:rsidR="00EF1F7E" w:rsidRPr="00EF1F7E" w:rsidRDefault="00EF1F7E" w:rsidP="00156EE1">
            <w:pPr>
              <w:jc w:val="center"/>
              <w:rPr>
                <w:sz w:val="20"/>
                <w:highlight w:val="yellow"/>
              </w:rPr>
            </w:pPr>
            <w:r w:rsidRPr="00EF1F7E">
              <w:rPr>
                <w:sz w:val="20"/>
                <w:highlight w:val="yellow"/>
              </w:rPr>
              <w:t>1</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Army</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hideMark/>
          </w:tcPr>
          <w:p w:rsidR="00EF1F7E" w:rsidRPr="00EF1F7E" w:rsidRDefault="00EF1F7E" w:rsidP="00156EE1">
            <w:pPr>
              <w:jc w:val="center"/>
              <w:rPr>
                <w:sz w:val="20"/>
                <w:highlight w:val="yellow"/>
              </w:rPr>
            </w:pPr>
            <w:r w:rsidRPr="00EF1F7E">
              <w:rPr>
                <w:sz w:val="20"/>
                <w:highlight w:val="yellow"/>
              </w:rPr>
              <w:t>2</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Navy</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hideMark/>
          </w:tcPr>
          <w:p w:rsidR="00EF1F7E" w:rsidRPr="00EF1F7E" w:rsidRDefault="00EF1F7E" w:rsidP="00156EE1">
            <w:pPr>
              <w:jc w:val="center"/>
              <w:rPr>
                <w:sz w:val="20"/>
                <w:highlight w:val="yellow"/>
              </w:rPr>
            </w:pPr>
            <w:r w:rsidRPr="00EF1F7E">
              <w:rPr>
                <w:sz w:val="20"/>
                <w:highlight w:val="yellow"/>
              </w:rPr>
              <w:t>3</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Air Force</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hideMark/>
          </w:tcPr>
          <w:p w:rsidR="00EF1F7E" w:rsidRPr="00EF1F7E" w:rsidRDefault="00EF1F7E" w:rsidP="00156EE1">
            <w:pPr>
              <w:jc w:val="center"/>
              <w:rPr>
                <w:sz w:val="20"/>
                <w:highlight w:val="yellow"/>
              </w:rPr>
            </w:pPr>
            <w:r w:rsidRPr="00EF1F7E">
              <w:rPr>
                <w:sz w:val="20"/>
                <w:highlight w:val="yellow"/>
              </w:rPr>
              <w:t>4</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DLA</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tcPr>
          <w:p w:rsidR="00EF1F7E" w:rsidRPr="00EF1F7E" w:rsidRDefault="00EF1F7E" w:rsidP="00156EE1">
            <w:pPr>
              <w:jc w:val="center"/>
              <w:rPr>
                <w:sz w:val="20"/>
                <w:highlight w:val="yellow"/>
              </w:rPr>
            </w:pPr>
            <w:r w:rsidRPr="00EF1F7E">
              <w:rPr>
                <w:sz w:val="20"/>
                <w:highlight w:val="yellow"/>
              </w:rPr>
              <w:t>5</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FUDS</w:t>
            </w:r>
          </w:p>
        </w:tc>
      </w:tr>
      <w:tr w:rsidR="00EF1F7E" w:rsidRPr="00EF1F7E" w:rsidTr="00156EE1">
        <w:tc>
          <w:tcPr>
            <w:tcW w:w="1548" w:type="dxa"/>
            <w:tcBorders>
              <w:top w:val="single" w:sz="4" w:space="0" w:color="auto"/>
              <w:left w:val="single" w:sz="4" w:space="0" w:color="auto"/>
              <w:bottom w:val="single" w:sz="4" w:space="0" w:color="auto"/>
              <w:right w:val="double" w:sz="4" w:space="0" w:color="auto"/>
            </w:tcBorders>
            <w:vAlign w:val="bottom"/>
          </w:tcPr>
          <w:p w:rsidR="00EF1F7E" w:rsidRPr="00EF1F7E" w:rsidRDefault="00EF1F7E" w:rsidP="00156EE1">
            <w:pPr>
              <w:jc w:val="center"/>
              <w:rPr>
                <w:sz w:val="20"/>
                <w:highlight w:val="yellow"/>
              </w:rPr>
            </w:pPr>
            <w:r w:rsidRPr="00EF1F7E">
              <w:rPr>
                <w:sz w:val="20"/>
                <w:highlight w:val="yellow"/>
              </w:rPr>
              <w:t>6</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Pr="00EF1F7E" w:rsidRDefault="00EF1F7E" w:rsidP="00156EE1">
            <w:pPr>
              <w:rPr>
                <w:sz w:val="20"/>
                <w:highlight w:val="yellow"/>
              </w:rPr>
            </w:pPr>
            <w:r w:rsidRPr="00EF1F7E">
              <w:rPr>
                <w:sz w:val="20"/>
                <w:highlight w:val="yellow"/>
              </w:rPr>
              <w:t>Federal Agency</w:t>
            </w:r>
          </w:p>
        </w:tc>
      </w:tr>
      <w:tr w:rsidR="00EF1F7E" w:rsidTr="00156EE1">
        <w:tc>
          <w:tcPr>
            <w:tcW w:w="1548" w:type="dxa"/>
            <w:tcBorders>
              <w:top w:val="single" w:sz="4" w:space="0" w:color="auto"/>
              <w:left w:val="single" w:sz="4" w:space="0" w:color="auto"/>
              <w:bottom w:val="single" w:sz="4" w:space="0" w:color="auto"/>
              <w:right w:val="double" w:sz="4" w:space="0" w:color="auto"/>
            </w:tcBorders>
            <w:vAlign w:val="bottom"/>
          </w:tcPr>
          <w:p w:rsidR="00EF1F7E" w:rsidRPr="00EF1F7E" w:rsidRDefault="00EF1F7E" w:rsidP="00156EE1">
            <w:pPr>
              <w:jc w:val="center"/>
              <w:rPr>
                <w:sz w:val="20"/>
                <w:highlight w:val="yellow"/>
              </w:rPr>
            </w:pPr>
            <w:r w:rsidRPr="00EF1F7E">
              <w:rPr>
                <w:sz w:val="20"/>
                <w:highlight w:val="yellow"/>
              </w:rPr>
              <w:t>7</w:t>
            </w:r>
          </w:p>
        </w:tc>
        <w:tc>
          <w:tcPr>
            <w:tcW w:w="1800" w:type="dxa"/>
            <w:tcBorders>
              <w:top w:val="single" w:sz="4" w:space="0" w:color="auto"/>
              <w:left w:val="double" w:sz="4" w:space="0" w:color="auto"/>
              <w:bottom w:val="single" w:sz="4" w:space="0" w:color="auto"/>
              <w:right w:val="single" w:sz="4" w:space="0" w:color="auto"/>
            </w:tcBorders>
            <w:vAlign w:val="bottom"/>
          </w:tcPr>
          <w:p w:rsidR="00EF1F7E" w:rsidRDefault="00EF1F7E" w:rsidP="00156EE1">
            <w:pPr>
              <w:rPr>
                <w:sz w:val="20"/>
              </w:rPr>
            </w:pPr>
            <w:r w:rsidRPr="00EF1F7E">
              <w:rPr>
                <w:sz w:val="20"/>
                <w:highlight w:val="yellow"/>
              </w:rPr>
              <w:t>Multiple</w:t>
            </w:r>
          </w:p>
        </w:tc>
      </w:tr>
    </w:tbl>
    <w:p w:rsidR="00E00D55" w:rsidRDefault="00E00D55" w:rsidP="00EF1F7E">
      <w:pPr>
        <w:tabs>
          <w:tab w:val="left" w:pos="2603"/>
          <w:tab w:val="left" w:pos="4979"/>
          <w:tab w:val="left" w:pos="7273"/>
        </w:tabs>
        <w:jc w:val="left"/>
        <w:rPr>
          <w:rFonts w:eastAsia="Arial Unicode MS"/>
        </w:rPr>
        <w:sectPr w:rsidR="00E00D55" w:rsidSect="00E00D55">
          <w:type w:val="continuous"/>
          <w:pgSz w:w="12240" w:h="15840"/>
          <w:pgMar w:top="1440" w:right="1440" w:bottom="1440" w:left="1440" w:header="720" w:footer="720" w:gutter="0"/>
          <w:cols w:num="2" w:space="720"/>
          <w:docGrid w:linePitch="360"/>
        </w:sectPr>
      </w:pPr>
    </w:p>
    <w:p w:rsidR="00EF1F7E" w:rsidRDefault="00EF1F7E" w:rsidP="00EF1F7E">
      <w:pPr>
        <w:tabs>
          <w:tab w:val="left" w:pos="2603"/>
          <w:tab w:val="left" w:pos="4979"/>
          <w:tab w:val="left" w:pos="7273"/>
        </w:tabs>
        <w:jc w:val="left"/>
        <w:rPr>
          <w:rFonts w:eastAsia="Arial Unicode MS"/>
        </w:rPr>
      </w:pPr>
      <w:r>
        <w:rPr>
          <w:rFonts w:eastAsia="Arial Unicode MS"/>
        </w:rPr>
        <w:tab/>
      </w:r>
    </w:p>
    <w:p w:rsidR="00287F3C" w:rsidRPr="00402A11" w:rsidRDefault="00287F3C">
      <w:pPr>
        <w:pStyle w:val="Heading2"/>
      </w:pPr>
      <w:bookmarkStart w:id="361" w:name="_P_RF"/>
      <w:bookmarkStart w:id="362" w:name="_Toc61313963"/>
      <w:bookmarkStart w:id="363" w:name="_Toc61436500"/>
      <w:bookmarkStart w:id="364" w:name="_Toc431885621"/>
      <w:bookmarkEnd w:id="361"/>
      <w:r w:rsidRPr="00402A11">
        <w:t>P_RF</w:t>
      </w:r>
      <w:bookmarkEnd w:id="362"/>
      <w:bookmarkEnd w:id="363"/>
      <w:bookmarkEnd w:id="364"/>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RF reference table (p_rf) contains the valid codes and names indicating the extent of receptor exposure to contamination for a medi</w:t>
      </w:r>
      <w:r w:rsidR="00883066">
        <w:t>um</w:t>
      </w:r>
      <w:r w:rsidRPr="00402A11">
        <w:t>.</w:t>
      </w:r>
    </w:p>
    <w:p w:rsidR="00DB25F3" w:rsidRPr="00402A11" w:rsidRDefault="00DB25F3"/>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0"/>
        <w:gridCol w:w="561"/>
        <w:gridCol w:w="5199"/>
      </w:tblGrid>
      <w:tr w:rsidR="00287F3C" w:rsidRPr="00402A11">
        <w:tc>
          <w:tcPr>
            <w:tcW w:w="1548"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5199"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rr_media_rf_cd</w:t>
            </w:r>
          </w:p>
        </w:tc>
        <w:tc>
          <w:tcPr>
            <w:tcW w:w="1980"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varchar2(1)</w:t>
            </w:r>
          </w:p>
        </w:tc>
        <w:tc>
          <w:tcPr>
            <w:tcW w:w="561" w:type="dxa"/>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5199" w:type="dxa"/>
          </w:tcPr>
          <w:p w:rsidR="00287F3C" w:rsidRPr="00402A11" w:rsidRDefault="00883066" w:rsidP="00296831">
            <w:pPr>
              <w:widowControl w:val="0"/>
              <w:autoSpaceDE w:val="0"/>
              <w:autoSpaceDN w:val="0"/>
              <w:adjustRightInd w:val="0"/>
              <w:jc w:val="left"/>
              <w:rPr>
                <w:sz w:val="20"/>
              </w:rPr>
            </w:pPr>
            <w:r>
              <w:rPr>
                <w:sz w:val="20"/>
              </w:rPr>
              <w:t>Indicates the RF for the medium, or the present or future likelihood of contaminant affect to receptors at a site.  The RF is determined by the evaluator(s) on the basis of professional judgment and consideration of available site information.</w:t>
            </w:r>
          </w:p>
        </w:tc>
      </w:tr>
      <w:tr w:rsidR="00287F3C" w:rsidRPr="00402A11" w:rsidTr="00DB25F3">
        <w:trPr>
          <w:trHeight w:val="269"/>
        </w:trPr>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rr_media_rf_nm</w:t>
            </w:r>
          </w:p>
        </w:tc>
        <w:tc>
          <w:tcPr>
            <w:tcW w:w="1980"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varchar2(50)</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5199" w:type="dxa"/>
            <w:vAlign w:val="center"/>
          </w:tcPr>
          <w:p w:rsidR="00287F3C" w:rsidRPr="00402A11" w:rsidRDefault="00287F3C" w:rsidP="00883066">
            <w:pPr>
              <w:widowControl w:val="0"/>
              <w:autoSpaceDE w:val="0"/>
              <w:autoSpaceDN w:val="0"/>
              <w:adjustRightInd w:val="0"/>
              <w:jc w:val="left"/>
              <w:rPr>
                <w:sz w:val="20"/>
              </w:rPr>
            </w:pPr>
            <w:r w:rsidRPr="00402A11">
              <w:rPr>
                <w:sz w:val="20"/>
              </w:rPr>
              <w:t>Name associated with the relative risk medi</w:t>
            </w:r>
            <w:r w:rsidR="00883066">
              <w:rPr>
                <w:sz w:val="20"/>
              </w:rPr>
              <w:t xml:space="preserve">um </w:t>
            </w:r>
            <w:r w:rsidRPr="00402A11">
              <w:rPr>
                <w:sz w:val="20"/>
              </w:rPr>
              <w:t>RF.</w:t>
            </w:r>
          </w:p>
        </w:tc>
      </w:tr>
    </w:tbl>
    <w:p w:rsidR="002B0094" w:rsidRPr="00402A11" w:rsidRDefault="002B0094"/>
    <w:p w:rsidR="00287F3C" w:rsidRPr="00402A11" w:rsidRDefault="00287F3C">
      <w:r w:rsidRPr="00402A11">
        <w:t>Table Contents:</w:t>
      </w:r>
    </w:p>
    <w:p w:rsidR="00287F3C" w:rsidRPr="00402A11" w:rsidRDefault="00287F3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3600"/>
      </w:tblGrid>
      <w:tr w:rsidR="00287F3C" w:rsidRPr="00402A11" w:rsidTr="00F42579">
        <w:trPr>
          <w:tblHeader/>
        </w:trPr>
        <w:tc>
          <w:tcPr>
            <w:tcW w:w="1620"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rr_media_rf_cd</w:t>
            </w:r>
          </w:p>
        </w:tc>
        <w:tc>
          <w:tcPr>
            <w:tcW w:w="360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rr_media_rf_nm</w:t>
            </w:r>
          </w:p>
        </w:tc>
      </w:tr>
      <w:tr w:rsidR="00287F3C" w:rsidRPr="00402A11" w:rsidTr="00F42579">
        <w:tc>
          <w:tcPr>
            <w:tcW w:w="1620" w:type="dxa"/>
            <w:tcBorders>
              <w:right w:val="double" w:sz="4" w:space="0" w:color="auto"/>
            </w:tcBorders>
            <w:vAlign w:val="bottom"/>
          </w:tcPr>
          <w:p w:rsidR="00287F3C" w:rsidRPr="00402A11" w:rsidRDefault="00287F3C">
            <w:pPr>
              <w:keepNext/>
              <w:jc w:val="center"/>
              <w:rPr>
                <w:sz w:val="20"/>
              </w:rPr>
            </w:pPr>
            <w:r w:rsidRPr="00402A11">
              <w:rPr>
                <w:sz w:val="20"/>
              </w:rPr>
              <w:t>I</w:t>
            </w:r>
          </w:p>
        </w:tc>
        <w:tc>
          <w:tcPr>
            <w:tcW w:w="3600" w:type="dxa"/>
            <w:tcBorders>
              <w:left w:val="double" w:sz="4" w:space="0" w:color="auto"/>
            </w:tcBorders>
            <w:vAlign w:val="bottom"/>
          </w:tcPr>
          <w:p w:rsidR="00287F3C" w:rsidRPr="00402A11" w:rsidRDefault="00287F3C">
            <w:pPr>
              <w:keepNext/>
              <w:rPr>
                <w:sz w:val="20"/>
              </w:rPr>
            </w:pPr>
            <w:r w:rsidRPr="00402A11">
              <w:rPr>
                <w:sz w:val="20"/>
              </w:rPr>
              <w:t>Identified – Receptors are threatened</w:t>
            </w:r>
          </w:p>
        </w:tc>
      </w:tr>
      <w:tr w:rsidR="00287F3C" w:rsidRPr="00402A11" w:rsidTr="00F42579">
        <w:tc>
          <w:tcPr>
            <w:tcW w:w="1620" w:type="dxa"/>
            <w:tcBorders>
              <w:right w:val="double" w:sz="4" w:space="0" w:color="auto"/>
            </w:tcBorders>
            <w:vAlign w:val="bottom"/>
          </w:tcPr>
          <w:p w:rsidR="00287F3C" w:rsidRPr="00402A11" w:rsidRDefault="00287F3C">
            <w:pPr>
              <w:jc w:val="center"/>
              <w:rPr>
                <w:sz w:val="20"/>
              </w:rPr>
            </w:pPr>
            <w:r w:rsidRPr="00402A11">
              <w:rPr>
                <w:sz w:val="20"/>
              </w:rPr>
              <w:t>L</w:t>
            </w:r>
          </w:p>
        </w:tc>
        <w:tc>
          <w:tcPr>
            <w:tcW w:w="3600" w:type="dxa"/>
            <w:tcBorders>
              <w:left w:val="double" w:sz="4" w:space="0" w:color="auto"/>
            </w:tcBorders>
            <w:vAlign w:val="bottom"/>
          </w:tcPr>
          <w:p w:rsidR="00287F3C" w:rsidRPr="00402A11" w:rsidRDefault="00287F3C">
            <w:pPr>
              <w:rPr>
                <w:sz w:val="20"/>
              </w:rPr>
            </w:pPr>
            <w:r w:rsidRPr="00402A11">
              <w:rPr>
                <w:sz w:val="20"/>
              </w:rPr>
              <w:t>Limited – Receptors not threatened</w:t>
            </w:r>
          </w:p>
        </w:tc>
      </w:tr>
      <w:tr w:rsidR="00287F3C" w:rsidRPr="00402A11" w:rsidTr="00F42579">
        <w:tc>
          <w:tcPr>
            <w:tcW w:w="1620" w:type="dxa"/>
            <w:tcBorders>
              <w:right w:val="double" w:sz="4" w:space="0" w:color="auto"/>
            </w:tcBorders>
            <w:vAlign w:val="bottom"/>
          </w:tcPr>
          <w:p w:rsidR="00287F3C" w:rsidRPr="00402A11" w:rsidRDefault="00287F3C">
            <w:pPr>
              <w:jc w:val="center"/>
              <w:rPr>
                <w:sz w:val="20"/>
              </w:rPr>
            </w:pPr>
            <w:r w:rsidRPr="00402A11">
              <w:rPr>
                <w:sz w:val="20"/>
              </w:rPr>
              <w:t>N</w:t>
            </w:r>
          </w:p>
        </w:tc>
        <w:tc>
          <w:tcPr>
            <w:tcW w:w="3600" w:type="dxa"/>
            <w:tcBorders>
              <w:left w:val="double" w:sz="4" w:space="0" w:color="auto"/>
            </w:tcBorders>
            <w:vAlign w:val="bottom"/>
          </w:tcPr>
          <w:p w:rsidR="00287F3C" w:rsidRPr="00402A11" w:rsidRDefault="00287F3C">
            <w:pPr>
              <w:rPr>
                <w:sz w:val="20"/>
              </w:rPr>
            </w:pPr>
            <w:r w:rsidRPr="00402A11">
              <w:rPr>
                <w:sz w:val="20"/>
              </w:rPr>
              <w:t>Not Evaluated (NE)</w:t>
            </w:r>
          </w:p>
        </w:tc>
      </w:tr>
      <w:tr w:rsidR="00287F3C" w:rsidRPr="00402A11" w:rsidTr="00F42579">
        <w:tc>
          <w:tcPr>
            <w:tcW w:w="1620" w:type="dxa"/>
            <w:tcBorders>
              <w:right w:val="double" w:sz="4" w:space="0" w:color="auto"/>
            </w:tcBorders>
            <w:vAlign w:val="bottom"/>
          </w:tcPr>
          <w:p w:rsidR="00287F3C" w:rsidRPr="00402A11" w:rsidRDefault="00287F3C">
            <w:pPr>
              <w:jc w:val="center"/>
              <w:rPr>
                <w:sz w:val="20"/>
              </w:rPr>
            </w:pPr>
            <w:r w:rsidRPr="00402A11">
              <w:rPr>
                <w:sz w:val="20"/>
              </w:rPr>
              <w:t>P</w:t>
            </w:r>
          </w:p>
        </w:tc>
        <w:tc>
          <w:tcPr>
            <w:tcW w:w="3600" w:type="dxa"/>
            <w:tcBorders>
              <w:left w:val="double" w:sz="4" w:space="0" w:color="auto"/>
            </w:tcBorders>
            <w:vAlign w:val="bottom"/>
          </w:tcPr>
          <w:p w:rsidR="00287F3C" w:rsidRPr="00402A11" w:rsidRDefault="00287F3C">
            <w:pPr>
              <w:rPr>
                <w:sz w:val="20"/>
              </w:rPr>
            </w:pPr>
            <w:r w:rsidRPr="00402A11">
              <w:rPr>
                <w:sz w:val="20"/>
              </w:rPr>
              <w:t>Potential – Receptors may be threatened</w:t>
            </w:r>
          </w:p>
        </w:tc>
      </w:tr>
      <w:tr w:rsidR="00287F3C" w:rsidRPr="00402A11" w:rsidTr="00F42579">
        <w:tc>
          <w:tcPr>
            <w:tcW w:w="1620" w:type="dxa"/>
            <w:tcBorders>
              <w:right w:val="double" w:sz="4" w:space="0" w:color="auto"/>
            </w:tcBorders>
            <w:vAlign w:val="bottom"/>
          </w:tcPr>
          <w:p w:rsidR="00287F3C" w:rsidRPr="00402A11" w:rsidRDefault="00287F3C">
            <w:pPr>
              <w:jc w:val="center"/>
              <w:rPr>
                <w:sz w:val="20"/>
              </w:rPr>
            </w:pPr>
            <w:r w:rsidRPr="00402A11">
              <w:rPr>
                <w:sz w:val="20"/>
              </w:rPr>
              <w:t>S</w:t>
            </w:r>
          </w:p>
        </w:tc>
        <w:tc>
          <w:tcPr>
            <w:tcW w:w="3600" w:type="dxa"/>
            <w:tcBorders>
              <w:left w:val="double" w:sz="4" w:space="0" w:color="auto"/>
            </w:tcBorders>
            <w:vAlign w:val="bottom"/>
          </w:tcPr>
          <w:p w:rsidR="00287F3C" w:rsidRPr="00402A11" w:rsidRDefault="00287F3C">
            <w:pPr>
              <w:rPr>
                <w:sz w:val="20"/>
              </w:rPr>
            </w:pPr>
            <w:r w:rsidRPr="00402A11">
              <w:rPr>
                <w:sz w:val="20"/>
              </w:rPr>
              <w:t>No Significant Data (NSD)</w:t>
            </w:r>
          </w:p>
        </w:tc>
      </w:tr>
    </w:tbl>
    <w:p w:rsidR="00287F3C" w:rsidRPr="00402A11" w:rsidRDefault="00287F3C">
      <w:pPr>
        <w:tabs>
          <w:tab w:val="left" w:pos="2603"/>
          <w:tab w:val="left" w:pos="4979"/>
          <w:tab w:val="left" w:pos="7273"/>
        </w:tabs>
        <w:jc w:val="left"/>
      </w:pPr>
    </w:p>
    <w:p w:rsidR="00287F3C" w:rsidRPr="00402A11" w:rsidRDefault="00287F3C">
      <w:pPr>
        <w:pStyle w:val="Heading2"/>
      </w:pPr>
      <w:bookmarkStart w:id="365" w:name="_P_RISK_CATEGORY"/>
      <w:bookmarkStart w:id="366" w:name="_Toc61313964"/>
      <w:bookmarkStart w:id="367" w:name="_Toc61436501"/>
      <w:bookmarkStart w:id="368" w:name="_Toc431885622"/>
      <w:bookmarkEnd w:id="365"/>
      <w:r w:rsidRPr="00402A11">
        <w:t>P_RISK_CATEGORY</w:t>
      </w:r>
      <w:bookmarkEnd w:id="366"/>
      <w:bookmarkEnd w:id="367"/>
      <w:bookmarkEnd w:id="368"/>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The Risk Category reference table (p_risk_category) contains the valid codes, names, and ranking of the Relative Risk</w:t>
      </w:r>
      <w:r w:rsidR="00D964F1">
        <w:t xml:space="preserve"> categories</w:t>
      </w:r>
      <w:r w:rsidRPr="00402A11">
        <w:t xml:space="preserve">. </w:t>
      </w:r>
    </w:p>
    <w:p w:rsidR="00287F3C" w:rsidRPr="00402A11" w:rsidRDefault="00287F3C">
      <w:pPr>
        <w:keepNext/>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60"/>
        <w:gridCol w:w="561"/>
        <w:gridCol w:w="6189"/>
      </w:tblGrid>
      <w:tr w:rsidR="00287F3C" w:rsidRPr="00402A11" w:rsidTr="00723A4C">
        <w:tc>
          <w:tcPr>
            <w:tcW w:w="1548"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260"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6189"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723A4C">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rr_category_cd</w:t>
            </w:r>
          </w:p>
        </w:tc>
        <w:tc>
          <w:tcPr>
            <w:tcW w:w="1260"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varchar2(1)</w:t>
            </w:r>
          </w:p>
        </w:tc>
        <w:tc>
          <w:tcPr>
            <w:tcW w:w="561" w:type="dxa"/>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6189" w:type="dxa"/>
          </w:tcPr>
          <w:p w:rsidR="00287F3C" w:rsidRPr="00402A11" w:rsidRDefault="00287F3C" w:rsidP="00883066">
            <w:pPr>
              <w:widowControl w:val="0"/>
              <w:autoSpaceDE w:val="0"/>
              <w:autoSpaceDN w:val="0"/>
              <w:adjustRightInd w:val="0"/>
              <w:jc w:val="left"/>
              <w:rPr>
                <w:sz w:val="20"/>
              </w:rPr>
            </w:pPr>
            <w:r w:rsidRPr="00402A11">
              <w:rPr>
                <w:sz w:val="20"/>
              </w:rPr>
              <w:t xml:space="preserve">Identifies the relative risk category assigned to the site. Relative risk site evaluations are required for all sites except for: 1) </w:t>
            </w:r>
            <w:r w:rsidR="00D964F1">
              <w:rPr>
                <w:sz w:val="20"/>
              </w:rPr>
              <w:t>sites with a remedy</w:t>
            </w:r>
            <w:r w:rsidRPr="00402A11">
              <w:rPr>
                <w:sz w:val="20"/>
              </w:rPr>
              <w:t xml:space="preserve"> in place, 2) site</w:t>
            </w:r>
            <w:r w:rsidR="00D964F1">
              <w:rPr>
                <w:sz w:val="20"/>
              </w:rPr>
              <w:t>s</w:t>
            </w:r>
            <w:r w:rsidRPr="00402A11">
              <w:rPr>
                <w:sz w:val="20"/>
              </w:rPr>
              <w:t xml:space="preserve"> determined to be response complete, 3) </w:t>
            </w:r>
            <w:r w:rsidR="00296831">
              <w:rPr>
                <w:sz w:val="20"/>
              </w:rPr>
              <w:t>MRSs addressed</w:t>
            </w:r>
            <w:r w:rsidR="003136F6">
              <w:rPr>
                <w:sz w:val="20"/>
              </w:rPr>
              <w:t xml:space="preserve"> under </w:t>
            </w:r>
            <w:r w:rsidR="00883066">
              <w:rPr>
                <w:sz w:val="20"/>
              </w:rPr>
              <w:t xml:space="preserve">the </w:t>
            </w:r>
            <w:r w:rsidR="003136F6">
              <w:rPr>
                <w:sz w:val="20"/>
              </w:rPr>
              <w:t>MMRP</w:t>
            </w:r>
            <w:r w:rsidRPr="00402A11">
              <w:rPr>
                <w:sz w:val="20"/>
              </w:rPr>
              <w:t xml:space="preserve">, </w:t>
            </w:r>
            <w:r w:rsidR="00883066">
              <w:rPr>
                <w:sz w:val="20"/>
              </w:rPr>
              <w:t>and</w:t>
            </w:r>
            <w:r w:rsidRPr="00402A11">
              <w:rPr>
                <w:sz w:val="20"/>
              </w:rPr>
              <w:t xml:space="preserve"> 4) sites </w:t>
            </w:r>
            <w:r w:rsidR="003136F6">
              <w:rPr>
                <w:sz w:val="20"/>
              </w:rPr>
              <w:t>classified under</w:t>
            </w:r>
            <w:r w:rsidR="003136F6" w:rsidRPr="00402A11">
              <w:rPr>
                <w:sz w:val="20"/>
              </w:rPr>
              <w:t xml:space="preserve"> </w:t>
            </w:r>
            <w:r w:rsidR="003136F6">
              <w:rPr>
                <w:sz w:val="20"/>
              </w:rPr>
              <w:t>the BD/DR Program.</w:t>
            </w:r>
          </w:p>
        </w:tc>
      </w:tr>
      <w:tr w:rsidR="00287F3C" w:rsidRPr="00402A11" w:rsidTr="00DB25F3">
        <w:trPr>
          <w:trHeight w:val="251"/>
        </w:trPr>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rr_category_nm</w:t>
            </w:r>
          </w:p>
        </w:tc>
        <w:tc>
          <w:tcPr>
            <w:tcW w:w="1260"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varchar2(30)</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6189" w:type="dxa"/>
            <w:vAlign w:val="center"/>
          </w:tcPr>
          <w:p w:rsidR="00287F3C" w:rsidRPr="00402A11" w:rsidRDefault="00287F3C" w:rsidP="00DB25F3">
            <w:pPr>
              <w:widowControl w:val="0"/>
              <w:autoSpaceDE w:val="0"/>
              <w:autoSpaceDN w:val="0"/>
              <w:adjustRightInd w:val="0"/>
              <w:jc w:val="left"/>
              <w:rPr>
                <w:sz w:val="20"/>
              </w:rPr>
            </w:pPr>
            <w:r w:rsidRPr="00402A11">
              <w:rPr>
                <w:sz w:val="20"/>
              </w:rPr>
              <w:t>Name of the relative risk category</w:t>
            </w:r>
            <w:r w:rsidR="00883066">
              <w:rPr>
                <w:sz w:val="20"/>
              </w:rPr>
              <w:t>.</w:t>
            </w:r>
          </w:p>
        </w:tc>
      </w:tr>
      <w:tr w:rsidR="00287F3C" w:rsidRPr="00402A11" w:rsidTr="00DB25F3">
        <w:trPr>
          <w:trHeight w:val="278"/>
        </w:trPr>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rr_sort_cd</w:t>
            </w:r>
          </w:p>
        </w:tc>
        <w:tc>
          <w:tcPr>
            <w:tcW w:w="1260" w:type="dxa"/>
            <w:vAlign w:val="center"/>
          </w:tcPr>
          <w:p w:rsidR="00287F3C" w:rsidRPr="00402A11" w:rsidRDefault="00287F3C" w:rsidP="00D250FC">
            <w:pPr>
              <w:widowControl w:val="0"/>
              <w:autoSpaceDE w:val="0"/>
              <w:autoSpaceDN w:val="0"/>
              <w:adjustRightInd w:val="0"/>
              <w:jc w:val="center"/>
              <w:rPr>
                <w:sz w:val="20"/>
              </w:rPr>
            </w:pPr>
            <w:r w:rsidRPr="00402A11">
              <w:rPr>
                <w:sz w:val="20"/>
              </w:rPr>
              <w:t>number(1)</w:t>
            </w:r>
          </w:p>
        </w:tc>
        <w:tc>
          <w:tcPr>
            <w:tcW w:w="561" w:type="dxa"/>
            <w:vAlign w:val="center"/>
          </w:tcPr>
          <w:p w:rsidR="00287F3C" w:rsidRPr="00402A11" w:rsidRDefault="00287F3C" w:rsidP="00D250FC">
            <w:pPr>
              <w:widowControl w:val="0"/>
              <w:autoSpaceDE w:val="0"/>
              <w:autoSpaceDN w:val="0"/>
              <w:adjustRightInd w:val="0"/>
              <w:jc w:val="center"/>
              <w:rPr>
                <w:sz w:val="20"/>
              </w:rPr>
            </w:pPr>
          </w:p>
        </w:tc>
        <w:tc>
          <w:tcPr>
            <w:tcW w:w="6189" w:type="dxa"/>
            <w:vAlign w:val="center"/>
          </w:tcPr>
          <w:p w:rsidR="00287F3C" w:rsidRPr="00402A11" w:rsidRDefault="00287F3C" w:rsidP="00DB25F3">
            <w:pPr>
              <w:widowControl w:val="0"/>
              <w:autoSpaceDE w:val="0"/>
              <w:autoSpaceDN w:val="0"/>
              <w:adjustRightInd w:val="0"/>
              <w:jc w:val="left"/>
              <w:rPr>
                <w:sz w:val="20"/>
              </w:rPr>
            </w:pPr>
            <w:r w:rsidRPr="00402A11">
              <w:rPr>
                <w:sz w:val="20"/>
              </w:rPr>
              <w:t>Sort order for reporting.  The lower the number the higher the priority.</w:t>
            </w:r>
          </w:p>
        </w:tc>
      </w:tr>
    </w:tbl>
    <w:p w:rsidR="00B60B75" w:rsidRDefault="00B60B75"/>
    <w:p w:rsidR="00287F3C" w:rsidRPr="00402A11" w:rsidRDefault="00287F3C">
      <w:r w:rsidRPr="00402A11">
        <w:t>Table Contents:</w:t>
      </w:r>
    </w:p>
    <w:p w:rsidR="00287F3C" w:rsidRPr="00402A11" w:rsidRDefault="00287F3C">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1127"/>
      </w:tblGrid>
      <w:tr w:rsidR="00287F3C" w:rsidRPr="00402A11">
        <w:trPr>
          <w:tblHeader/>
        </w:trPr>
        <w:tc>
          <w:tcPr>
            <w:tcW w:w="163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rr_category_cd</w:t>
            </w:r>
          </w:p>
        </w:tc>
        <w:tc>
          <w:tcPr>
            <w:tcW w:w="189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rr_category_nm</w:t>
            </w:r>
          </w:p>
        </w:tc>
        <w:tc>
          <w:tcPr>
            <w:tcW w:w="1127" w:type="dxa"/>
            <w:shd w:val="clear" w:color="auto" w:fill="CCFFCC"/>
          </w:tcPr>
          <w:p w:rsidR="00287F3C" w:rsidRPr="00402A11" w:rsidRDefault="00287F3C">
            <w:pPr>
              <w:keepNext/>
              <w:jc w:val="center"/>
              <w:rPr>
                <w:b/>
                <w:bCs/>
                <w:sz w:val="20"/>
              </w:rPr>
            </w:pPr>
            <w:r w:rsidRPr="00402A11">
              <w:rPr>
                <w:b/>
                <w:bCs/>
                <w:sz w:val="20"/>
              </w:rPr>
              <w:t>rr_sort_cd</w:t>
            </w:r>
          </w:p>
        </w:tc>
      </w:tr>
      <w:tr w:rsidR="00287F3C" w:rsidRPr="00402A11">
        <w:tc>
          <w:tcPr>
            <w:tcW w:w="1638" w:type="dxa"/>
            <w:tcBorders>
              <w:right w:val="double" w:sz="4" w:space="0" w:color="auto"/>
            </w:tcBorders>
            <w:vAlign w:val="bottom"/>
          </w:tcPr>
          <w:p w:rsidR="00287F3C" w:rsidRPr="00402A11" w:rsidRDefault="00287F3C">
            <w:pPr>
              <w:keepNext/>
              <w:jc w:val="center"/>
              <w:rPr>
                <w:sz w:val="20"/>
                <w:szCs w:val="22"/>
              </w:rPr>
            </w:pPr>
            <w:r w:rsidRPr="00402A11">
              <w:rPr>
                <w:sz w:val="20"/>
                <w:szCs w:val="22"/>
              </w:rPr>
              <w:t>H</w:t>
            </w:r>
          </w:p>
        </w:tc>
        <w:tc>
          <w:tcPr>
            <w:tcW w:w="1890" w:type="dxa"/>
            <w:tcBorders>
              <w:left w:val="double" w:sz="4" w:space="0" w:color="auto"/>
            </w:tcBorders>
            <w:vAlign w:val="bottom"/>
          </w:tcPr>
          <w:p w:rsidR="00287F3C" w:rsidRPr="00402A11" w:rsidRDefault="00287F3C">
            <w:pPr>
              <w:keepNext/>
              <w:rPr>
                <w:sz w:val="20"/>
                <w:szCs w:val="22"/>
              </w:rPr>
            </w:pPr>
            <w:r w:rsidRPr="00402A11">
              <w:rPr>
                <w:sz w:val="20"/>
                <w:szCs w:val="22"/>
              </w:rPr>
              <w:t>High</w:t>
            </w:r>
          </w:p>
        </w:tc>
        <w:tc>
          <w:tcPr>
            <w:tcW w:w="1127" w:type="dxa"/>
            <w:vAlign w:val="bottom"/>
          </w:tcPr>
          <w:p w:rsidR="00287F3C" w:rsidRPr="00402A11" w:rsidRDefault="00287F3C">
            <w:pPr>
              <w:keepNext/>
              <w:jc w:val="center"/>
              <w:rPr>
                <w:sz w:val="20"/>
                <w:szCs w:val="22"/>
              </w:rPr>
            </w:pPr>
            <w:r w:rsidRPr="00402A11">
              <w:rPr>
                <w:sz w:val="20"/>
                <w:szCs w:val="22"/>
              </w:rPr>
              <w:t>1</w:t>
            </w:r>
          </w:p>
        </w:tc>
      </w:tr>
      <w:tr w:rsidR="00287F3C" w:rsidRPr="00402A11">
        <w:tc>
          <w:tcPr>
            <w:tcW w:w="1638" w:type="dxa"/>
            <w:tcBorders>
              <w:right w:val="double" w:sz="4" w:space="0" w:color="auto"/>
            </w:tcBorders>
            <w:vAlign w:val="bottom"/>
          </w:tcPr>
          <w:p w:rsidR="00287F3C" w:rsidRPr="00402A11" w:rsidRDefault="00287F3C">
            <w:pPr>
              <w:jc w:val="center"/>
              <w:rPr>
                <w:sz w:val="20"/>
                <w:szCs w:val="22"/>
              </w:rPr>
            </w:pPr>
            <w:r w:rsidRPr="00402A11">
              <w:rPr>
                <w:sz w:val="20"/>
                <w:szCs w:val="22"/>
              </w:rPr>
              <w:t>L</w:t>
            </w:r>
          </w:p>
        </w:tc>
        <w:tc>
          <w:tcPr>
            <w:tcW w:w="1890" w:type="dxa"/>
            <w:tcBorders>
              <w:left w:val="double" w:sz="4" w:space="0" w:color="auto"/>
            </w:tcBorders>
            <w:vAlign w:val="bottom"/>
          </w:tcPr>
          <w:p w:rsidR="00287F3C" w:rsidRPr="00402A11" w:rsidRDefault="00287F3C">
            <w:pPr>
              <w:rPr>
                <w:sz w:val="20"/>
                <w:szCs w:val="22"/>
              </w:rPr>
            </w:pPr>
            <w:r w:rsidRPr="00402A11">
              <w:rPr>
                <w:sz w:val="20"/>
                <w:szCs w:val="22"/>
              </w:rPr>
              <w:t>Low</w:t>
            </w:r>
          </w:p>
        </w:tc>
        <w:tc>
          <w:tcPr>
            <w:tcW w:w="1127" w:type="dxa"/>
            <w:vAlign w:val="bottom"/>
          </w:tcPr>
          <w:p w:rsidR="00287F3C" w:rsidRPr="00402A11" w:rsidRDefault="00287F3C">
            <w:pPr>
              <w:jc w:val="center"/>
              <w:rPr>
                <w:sz w:val="20"/>
                <w:szCs w:val="22"/>
              </w:rPr>
            </w:pPr>
            <w:r w:rsidRPr="00402A11">
              <w:rPr>
                <w:sz w:val="20"/>
                <w:szCs w:val="22"/>
              </w:rPr>
              <w:t>3</w:t>
            </w:r>
          </w:p>
        </w:tc>
      </w:tr>
      <w:tr w:rsidR="00287F3C" w:rsidRPr="00402A11">
        <w:tc>
          <w:tcPr>
            <w:tcW w:w="1638" w:type="dxa"/>
            <w:tcBorders>
              <w:right w:val="double" w:sz="4" w:space="0" w:color="auto"/>
            </w:tcBorders>
            <w:vAlign w:val="bottom"/>
          </w:tcPr>
          <w:p w:rsidR="00287F3C" w:rsidRPr="00402A11" w:rsidRDefault="00287F3C">
            <w:pPr>
              <w:jc w:val="center"/>
              <w:rPr>
                <w:sz w:val="20"/>
                <w:szCs w:val="22"/>
              </w:rPr>
            </w:pPr>
            <w:r w:rsidRPr="00402A11">
              <w:rPr>
                <w:sz w:val="20"/>
                <w:szCs w:val="22"/>
              </w:rPr>
              <w:t>M</w:t>
            </w:r>
          </w:p>
        </w:tc>
        <w:tc>
          <w:tcPr>
            <w:tcW w:w="1890" w:type="dxa"/>
            <w:tcBorders>
              <w:left w:val="double" w:sz="4" w:space="0" w:color="auto"/>
            </w:tcBorders>
            <w:vAlign w:val="bottom"/>
          </w:tcPr>
          <w:p w:rsidR="00287F3C" w:rsidRPr="00402A11" w:rsidRDefault="00287F3C">
            <w:pPr>
              <w:rPr>
                <w:sz w:val="20"/>
                <w:szCs w:val="22"/>
              </w:rPr>
            </w:pPr>
            <w:r w:rsidRPr="00402A11">
              <w:rPr>
                <w:sz w:val="20"/>
                <w:szCs w:val="22"/>
              </w:rPr>
              <w:t>Medium</w:t>
            </w:r>
          </w:p>
        </w:tc>
        <w:tc>
          <w:tcPr>
            <w:tcW w:w="1127" w:type="dxa"/>
            <w:vAlign w:val="bottom"/>
          </w:tcPr>
          <w:p w:rsidR="00287F3C" w:rsidRPr="00402A11" w:rsidRDefault="00287F3C">
            <w:pPr>
              <w:jc w:val="center"/>
              <w:rPr>
                <w:sz w:val="20"/>
                <w:szCs w:val="22"/>
              </w:rPr>
            </w:pPr>
            <w:r w:rsidRPr="00402A11">
              <w:rPr>
                <w:sz w:val="20"/>
                <w:szCs w:val="22"/>
              </w:rPr>
              <w:t>2</w:t>
            </w:r>
          </w:p>
        </w:tc>
      </w:tr>
      <w:tr w:rsidR="00287F3C" w:rsidRPr="00402A11">
        <w:tc>
          <w:tcPr>
            <w:tcW w:w="1638" w:type="dxa"/>
            <w:tcBorders>
              <w:right w:val="double" w:sz="4" w:space="0" w:color="auto"/>
            </w:tcBorders>
            <w:vAlign w:val="bottom"/>
          </w:tcPr>
          <w:p w:rsidR="00287F3C" w:rsidRPr="00402A11" w:rsidRDefault="00287F3C">
            <w:pPr>
              <w:jc w:val="center"/>
              <w:rPr>
                <w:sz w:val="20"/>
                <w:szCs w:val="22"/>
              </w:rPr>
            </w:pPr>
            <w:r w:rsidRPr="00402A11">
              <w:rPr>
                <w:sz w:val="20"/>
                <w:szCs w:val="22"/>
              </w:rPr>
              <w:t>N</w:t>
            </w:r>
          </w:p>
        </w:tc>
        <w:tc>
          <w:tcPr>
            <w:tcW w:w="1890" w:type="dxa"/>
            <w:tcBorders>
              <w:left w:val="double" w:sz="4" w:space="0" w:color="auto"/>
            </w:tcBorders>
            <w:vAlign w:val="bottom"/>
          </w:tcPr>
          <w:p w:rsidR="00287F3C" w:rsidRPr="00402A11" w:rsidRDefault="00287F3C">
            <w:pPr>
              <w:rPr>
                <w:sz w:val="20"/>
                <w:szCs w:val="22"/>
              </w:rPr>
            </w:pPr>
            <w:r w:rsidRPr="00402A11">
              <w:rPr>
                <w:sz w:val="20"/>
                <w:szCs w:val="22"/>
              </w:rPr>
              <w:t>Not Evaluated</w:t>
            </w:r>
          </w:p>
        </w:tc>
        <w:tc>
          <w:tcPr>
            <w:tcW w:w="1127" w:type="dxa"/>
            <w:vAlign w:val="bottom"/>
          </w:tcPr>
          <w:p w:rsidR="00287F3C" w:rsidRPr="00402A11" w:rsidRDefault="00287F3C">
            <w:pPr>
              <w:jc w:val="center"/>
              <w:rPr>
                <w:sz w:val="20"/>
                <w:szCs w:val="22"/>
              </w:rPr>
            </w:pPr>
            <w:r w:rsidRPr="00402A11">
              <w:rPr>
                <w:sz w:val="20"/>
                <w:szCs w:val="22"/>
              </w:rPr>
              <w:t>4</w:t>
            </w:r>
          </w:p>
        </w:tc>
      </w:tr>
      <w:tr w:rsidR="00287F3C" w:rsidRPr="00402A11">
        <w:tc>
          <w:tcPr>
            <w:tcW w:w="1638" w:type="dxa"/>
            <w:tcBorders>
              <w:right w:val="double" w:sz="4" w:space="0" w:color="auto"/>
            </w:tcBorders>
            <w:vAlign w:val="bottom"/>
          </w:tcPr>
          <w:p w:rsidR="00287F3C" w:rsidRPr="00402A11" w:rsidRDefault="00287F3C">
            <w:pPr>
              <w:jc w:val="center"/>
              <w:rPr>
                <w:sz w:val="20"/>
                <w:szCs w:val="22"/>
              </w:rPr>
            </w:pPr>
            <w:r w:rsidRPr="00402A11">
              <w:rPr>
                <w:sz w:val="20"/>
                <w:szCs w:val="22"/>
              </w:rPr>
              <w:t>R</w:t>
            </w:r>
          </w:p>
        </w:tc>
        <w:tc>
          <w:tcPr>
            <w:tcW w:w="1890" w:type="dxa"/>
            <w:tcBorders>
              <w:left w:val="double" w:sz="4" w:space="0" w:color="auto"/>
            </w:tcBorders>
            <w:vAlign w:val="bottom"/>
          </w:tcPr>
          <w:p w:rsidR="00287F3C" w:rsidRPr="00402A11" w:rsidRDefault="00287F3C">
            <w:pPr>
              <w:rPr>
                <w:sz w:val="20"/>
                <w:szCs w:val="22"/>
              </w:rPr>
            </w:pPr>
            <w:r w:rsidRPr="00402A11">
              <w:rPr>
                <w:sz w:val="20"/>
                <w:szCs w:val="22"/>
              </w:rPr>
              <w:t>Not Required</w:t>
            </w:r>
          </w:p>
        </w:tc>
        <w:tc>
          <w:tcPr>
            <w:tcW w:w="1127" w:type="dxa"/>
            <w:vAlign w:val="bottom"/>
          </w:tcPr>
          <w:p w:rsidR="00287F3C" w:rsidRPr="00402A11" w:rsidRDefault="00287F3C">
            <w:pPr>
              <w:jc w:val="center"/>
              <w:rPr>
                <w:sz w:val="20"/>
                <w:szCs w:val="22"/>
              </w:rPr>
            </w:pPr>
            <w:r w:rsidRPr="00402A11">
              <w:rPr>
                <w:sz w:val="20"/>
                <w:szCs w:val="22"/>
              </w:rPr>
              <w:t>5</w:t>
            </w:r>
          </w:p>
        </w:tc>
      </w:tr>
      <w:tr w:rsidR="00287F3C" w:rsidRPr="00402A11">
        <w:tc>
          <w:tcPr>
            <w:tcW w:w="1638" w:type="dxa"/>
            <w:tcBorders>
              <w:right w:val="double" w:sz="4" w:space="0" w:color="auto"/>
            </w:tcBorders>
            <w:vAlign w:val="bottom"/>
          </w:tcPr>
          <w:p w:rsidR="00287F3C" w:rsidRPr="00402A11" w:rsidRDefault="00287F3C">
            <w:pPr>
              <w:jc w:val="center"/>
              <w:rPr>
                <w:sz w:val="20"/>
                <w:szCs w:val="22"/>
              </w:rPr>
            </w:pPr>
            <w:r w:rsidRPr="00402A11">
              <w:rPr>
                <w:sz w:val="20"/>
                <w:szCs w:val="22"/>
              </w:rPr>
              <w:t>Z</w:t>
            </w:r>
          </w:p>
        </w:tc>
        <w:tc>
          <w:tcPr>
            <w:tcW w:w="1890" w:type="dxa"/>
            <w:tcBorders>
              <w:left w:val="double" w:sz="4" w:space="0" w:color="auto"/>
            </w:tcBorders>
            <w:vAlign w:val="bottom"/>
          </w:tcPr>
          <w:p w:rsidR="00287F3C" w:rsidRPr="00402A11" w:rsidRDefault="00287F3C">
            <w:pPr>
              <w:rPr>
                <w:sz w:val="20"/>
                <w:szCs w:val="22"/>
              </w:rPr>
            </w:pPr>
            <w:r w:rsidRPr="00402A11">
              <w:rPr>
                <w:sz w:val="20"/>
                <w:szCs w:val="22"/>
              </w:rPr>
              <w:t>Response Complete</w:t>
            </w:r>
          </w:p>
        </w:tc>
        <w:tc>
          <w:tcPr>
            <w:tcW w:w="1127" w:type="dxa"/>
            <w:vAlign w:val="bottom"/>
          </w:tcPr>
          <w:p w:rsidR="00287F3C" w:rsidRPr="00402A11" w:rsidRDefault="00287F3C">
            <w:pPr>
              <w:jc w:val="center"/>
              <w:rPr>
                <w:sz w:val="20"/>
                <w:szCs w:val="22"/>
              </w:rPr>
            </w:pPr>
            <w:r w:rsidRPr="00402A11">
              <w:rPr>
                <w:sz w:val="20"/>
                <w:szCs w:val="22"/>
              </w:rPr>
              <w:t>6</w:t>
            </w:r>
          </w:p>
        </w:tc>
      </w:tr>
    </w:tbl>
    <w:p w:rsidR="00287F3C" w:rsidRPr="00402A11" w:rsidRDefault="00287F3C">
      <w:pPr>
        <w:tabs>
          <w:tab w:val="left" w:pos="2603"/>
          <w:tab w:val="left" w:pos="4979"/>
          <w:tab w:val="left" w:pos="7273"/>
        </w:tabs>
        <w:jc w:val="left"/>
      </w:pPr>
    </w:p>
    <w:p w:rsidR="00287F3C" w:rsidRPr="008E4C84" w:rsidRDefault="00287F3C">
      <w:pPr>
        <w:pStyle w:val="Heading2"/>
        <w:rPr>
          <w:highlight w:val="yellow"/>
        </w:rPr>
      </w:pPr>
      <w:bookmarkStart w:id="369" w:name="_P_SITETYPES"/>
      <w:bookmarkStart w:id="370" w:name="_Toc61313965"/>
      <w:bookmarkStart w:id="371" w:name="_Toc61436502"/>
      <w:bookmarkStart w:id="372" w:name="_Toc431885623"/>
      <w:bookmarkEnd w:id="369"/>
      <w:r w:rsidRPr="008E4C84">
        <w:rPr>
          <w:highlight w:val="yellow"/>
        </w:rPr>
        <w:t>P_SITETYPES</w:t>
      </w:r>
      <w:bookmarkEnd w:id="370"/>
      <w:bookmarkEnd w:id="371"/>
      <w:bookmarkEnd w:id="372"/>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Site Types reference table (p_sitetypes) contains the valid codes, names, and major categories of a kind of Environmental Site.</w:t>
      </w:r>
    </w:p>
    <w:p w:rsidR="00287F3C" w:rsidRDefault="00287F3C"/>
    <w:p w:rsidR="00DB25F3" w:rsidRPr="00402A11" w:rsidRDefault="00DB25F3"/>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28"/>
        <w:gridCol w:w="1924"/>
        <w:gridCol w:w="596"/>
        <w:gridCol w:w="5227"/>
      </w:tblGrid>
      <w:tr w:rsidR="00287F3C" w:rsidRPr="00402A11">
        <w:tc>
          <w:tcPr>
            <w:tcW w:w="1728"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24"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96"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5227"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DB25F3">
        <w:trPr>
          <w:trHeight w:val="287"/>
        </w:trPr>
        <w:tc>
          <w:tcPr>
            <w:tcW w:w="1728" w:type="dxa"/>
            <w:vAlign w:val="center"/>
          </w:tcPr>
          <w:p w:rsidR="00287F3C" w:rsidRPr="00402A11" w:rsidRDefault="00287F3C" w:rsidP="00D250FC">
            <w:pPr>
              <w:widowControl w:val="0"/>
              <w:autoSpaceDE w:val="0"/>
              <w:autoSpaceDN w:val="0"/>
              <w:adjustRightInd w:val="0"/>
              <w:jc w:val="center"/>
              <w:rPr>
                <w:sz w:val="20"/>
              </w:rPr>
            </w:pPr>
            <w:r w:rsidRPr="00402A11">
              <w:rPr>
                <w:sz w:val="20"/>
              </w:rPr>
              <w:t>envst_type_cd</w:t>
            </w:r>
          </w:p>
        </w:tc>
        <w:tc>
          <w:tcPr>
            <w:tcW w:w="1924"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varchar2(2)</w:t>
            </w:r>
          </w:p>
        </w:tc>
        <w:tc>
          <w:tcPr>
            <w:tcW w:w="596" w:type="dxa"/>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5227" w:type="dxa"/>
            <w:vAlign w:val="center"/>
          </w:tcPr>
          <w:p w:rsidR="00287F3C" w:rsidRPr="00402A11" w:rsidRDefault="00287F3C" w:rsidP="00DB25F3">
            <w:pPr>
              <w:widowControl w:val="0"/>
              <w:autoSpaceDE w:val="0"/>
              <w:autoSpaceDN w:val="0"/>
              <w:adjustRightInd w:val="0"/>
              <w:jc w:val="left"/>
              <w:rPr>
                <w:sz w:val="20"/>
              </w:rPr>
            </w:pPr>
            <w:r w:rsidRPr="00402A11">
              <w:rPr>
                <w:sz w:val="20"/>
              </w:rPr>
              <w:t>Environmental site type code indicating the site type category.</w:t>
            </w:r>
          </w:p>
        </w:tc>
      </w:tr>
      <w:tr w:rsidR="00287F3C" w:rsidRPr="00402A11" w:rsidTr="00DB25F3">
        <w:trPr>
          <w:trHeight w:val="260"/>
        </w:trPr>
        <w:tc>
          <w:tcPr>
            <w:tcW w:w="1728" w:type="dxa"/>
            <w:vAlign w:val="center"/>
          </w:tcPr>
          <w:p w:rsidR="00287F3C" w:rsidRPr="00402A11" w:rsidRDefault="00287F3C" w:rsidP="00D250FC">
            <w:pPr>
              <w:widowControl w:val="0"/>
              <w:autoSpaceDE w:val="0"/>
              <w:autoSpaceDN w:val="0"/>
              <w:adjustRightInd w:val="0"/>
              <w:jc w:val="center"/>
              <w:rPr>
                <w:sz w:val="20"/>
              </w:rPr>
            </w:pPr>
            <w:r w:rsidRPr="00402A11">
              <w:rPr>
                <w:sz w:val="20"/>
              </w:rPr>
              <w:t>envst_type_nm</w:t>
            </w:r>
          </w:p>
        </w:tc>
        <w:tc>
          <w:tcPr>
            <w:tcW w:w="1924"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varchar2(50)</w:t>
            </w:r>
          </w:p>
        </w:tc>
        <w:tc>
          <w:tcPr>
            <w:tcW w:w="596" w:type="dxa"/>
            <w:vAlign w:val="center"/>
          </w:tcPr>
          <w:p w:rsidR="00287F3C" w:rsidRPr="00402A11" w:rsidRDefault="00287F3C" w:rsidP="00D250FC">
            <w:pPr>
              <w:widowControl w:val="0"/>
              <w:autoSpaceDE w:val="0"/>
              <w:autoSpaceDN w:val="0"/>
              <w:adjustRightInd w:val="0"/>
              <w:jc w:val="center"/>
              <w:rPr>
                <w:sz w:val="20"/>
              </w:rPr>
            </w:pPr>
          </w:p>
        </w:tc>
        <w:tc>
          <w:tcPr>
            <w:tcW w:w="5227" w:type="dxa"/>
            <w:vAlign w:val="center"/>
          </w:tcPr>
          <w:p w:rsidR="00287F3C" w:rsidRPr="00402A11" w:rsidRDefault="00287F3C" w:rsidP="00DB25F3">
            <w:pPr>
              <w:widowControl w:val="0"/>
              <w:autoSpaceDE w:val="0"/>
              <w:autoSpaceDN w:val="0"/>
              <w:adjustRightInd w:val="0"/>
              <w:jc w:val="left"/>
              <w:rPr>
                <w:sz w:val="20"/>
              </w:rPr>
            </w:pPr>
            <w:r w:rsidRPr="00402A11">
              <w:rPr>
                <w:sz w:val="20"/>
              </w:rPr>
              <w:t>Name of the environmental site type.</w:t>
            </w:r>
          </w:p>
        </w:tc>
      </w:tr>
      <w:tr w:rsidR="00287F3C" w:rsidRPr="00402A11" w:rsidTr="00DB25F3">
        <w:tc>
          <w:tcPr>
            <w:tcW w:w="1728" w:type="dxa"/>
            <w:vAlign w:val="center"/>
          </w:tcPr>
          <w:p w:rsidR="00287F3C" w:rsidRPr="00402A11" w:rsidRDefault="00287F3C" w:rsidP="00D250FC">
            <w:pPr>
              <w:widowControl w:val="0"/>
              <w:autoSpaceDE w:val="0"/>
              <w:autoSpaceDN w:val="0"/>
              <w:adjustRightInd w:val="0"/>
              <w:jc w:val="center"/>
              <w:rPr>
                <w:sz w:val="20"/>
              </w:rPr>
            </w:pPr>
            <w:r w:rsidRPr="00402A11">
              <w:rPr>
                <w:sz w:val="20"/>
              </w:rPr>
              <w:t>site_type_sort_cd</w:t>
            </w:r>
          </w:p>
        </w:tc>
        <w:tc>
          <w:tcPr>
            <w:tcW w:w="1924" w:type="dxa"/>
            <w:vAlign w:val="center"/>
          </w:tcPr>
          <w:p w:rsidR="00287F3C" w:rsidRPr="00402A11" w:rsidRDefault="00287F3C" w:rsidP="00D250FC">
            <w:pPr>
              <w:widowControl w:val="0"/>
              <w:autoSpaceDE w:val="0"/>
              <w:autoSpaceDN w:val="0"/>
              <w:adjustRightInd w:val="0"/>
              <w:jc w:val="center"/>
              <w:rPr>
                <w:sz w:val="20"/>
              </w:rPr>
            </w:pPr>
            <w:r w:rsidRPr="00402A11">
              <w:rPr>
                <w:sz w:val="20"/>
              </w:rPr>
              <w:t>number(2)</w:t>
            </w:r>
          </w:p>
        </w:tc>
        <w:tc>
          <w:tcPr>
            <w:tcW w:w="596" w:type="dxa"/>
            <w:vAlign w:val="center"/>
          </w:tcPr>
          <w:p w:rsidR="00287F3C" w:rsidRPr="00402A11" w:rsidRDefault="00287F3C" w:rsidP="00D250FC">
            <w:pPr>
              <w:widowControl w:val="0"/>
              <w:autoSpaceDE w:val="0"/>
              <w:autoSpaceDN w:val="0"/>
              <w:adjustRightInd w:val="0"/>
              <w:jc w:val="center"/>
              <w:rPr>
                <w:sz w:val="20"/>
              </w:rPr>
            </w:pPr>
          </w:p>
        </w:tc>
        <w:tc>
          <w:tcPr>
            <w:tcW w:w="5227" w:type="dxa"/>
            <w:vAlign w:val="center"/>
          </w:tcPr>
          <w:p w:rsidR="00287F3C" w:rsidRPr="00402A11" w:rsidRDefault="00287F3C" w:rsidP="00DB25F3">
            <w:pPr>
              <w:widowControl w:val="0"/>
              <w:autoSpaceDE w:val="0"/>
              <w:autoSpaceDN w:val="0"/>
              <w:adjustRightInd w:val="0"/>
              <w:jc w:val="left"/>
              <w:rPr>
                <w:sz w:val="20"/>
              </w:rPr>
            </w:pPr>
            <w:r w:rsidRPr="00402A11">
              <w:rPr>
                <w:sz w:val="20"/>
              </w:rPr>
              <w:t>Sort order, used for reporting purposes.  The lower the number the higher the priority.</w:t>
            </w:r>
          </w:p>
        </w:tc>
      </w:tr>
      <w:tr w:rsidR="00287F3C" w:rsidRPr="00402A11" w:rsidTr="00DB25F3">
        <w:trPr>
          <w:trHeight w:val="341"/>
        </w:trPr>
        <w:tc>
          <w:tcPr>
            <w:tcW w:w="1728" w:type="dxa"/>
            <w:vAlign w:val="center"/>
          </w:tcPr>
          <w:p w:rsidR="00287F3C" w:rsidRPr="00402A11" w:rsidRDefault="00287F3C" w:rsidP="00D250FC">
            <w:pPr>
              <w:widowControl w:val="0"/>
              <w:autoSpaceDE w:val="0"/>
              <w:autoSpaceDN w:val="0"/>
              <w:adjustRightInd w:val="0"/>
              <w:jc w:val="center"/>
              <w:rPr>
                <w:sz w:val="20"/>
              </w:rPr>
            </w:pPr>
            <w:r w:rsidRPr="00402A11">
              <w:rPr>
                <w:sz w:val="20"/>
              </w:rPr>
              <w:t>site_type_cat_cd</w:t>
            </w:r>
          </w:p>
        </w:tc>
        <w:tc>
          <w:tcPr>
            <w:tcW w:w="1924"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varchar2(2)</w:t>
            </w:r>
          </w:p>
        </w:tc>
        <w:tc>
          <w:tcPr>
            <w:tcW w:w="596" w:type="dxa"/>
            <w:vAlign w:val="center"/>
          </w:tcPr>
          <w:p w:rsidR="00287F3C" w:rsidRPr="00402A11" w:rsidRDefault="00287F3C" w:rsidP="00D250FC">
            <w:pPr>
              <w:widowControl w:val="0"/>
              <w:autoSpaceDE w:val="0"/>
              <w:autoSpaceDN w:val="0"/>
              <w:adjustRightInd w:val="0"/>
              <w:jc w:val="center"/>
              <w:rPr>
                <w:sz w:val="20"/>
              </w:rPr>
            </w:pPr>
          </w:p>
        </w:tc>
        <w:tc>
          <w:tcPr>
            <w:tcW w:w="5227" w:type="dxa"/>
            <w:vAlign w:val="center"/>
          </w:tcPr>
          <w:p w:rsidR="00287F3C" w:rsidRPr="00402A11" w:rsidRDefault="00287F3C" w:rsidP="00DB25F3">
            <w:pPr>
              <w:widowControl w:val="0"/>
              <w:autoSpaceDE w:val="0"/>
              <w:autoSpaceDN w:val="0"/>
              <w:adjustRightInd w:val="0"/>
              <w:jc w:val="left"/>
              <w:rPr>
                <w:sz w:val="20"/>
              </w:rPr>
            </w:pPr>
            <w:r w:rsidRPr="00402A11">
              <w:rPr>
                <w:sz w:val="20"/>
              </w:rPr>
              <w:t>Indicates the category (group) for a site type.</w:t>
            </w:r>
          </w:p>
        </w:tc>
      </w:tr>
    </w:tbl>
    <w:p w:rsidR="00287F3C" w:rsidRPr="00402A11" w:rsidRDefault="00287F3C"/>
    <w:p w:rsidR="00287F3C" w:rsidRPr="00402A11" w:rsidRDefault="00287F3C">
      <w:r w:rsidRPr="00402A11">
        <w:t>Table Contents:</w:t>
      </w:r>
    </w:p>
    <w:p w:rsidR="00287F3C" w:rsidRPr="00402A11" w:rsidRDefault="00287F3C">
      <w:pPr>
        <w:tabs>
          <w:tab w:val="left" w:pos="2603"/>
          <w:tab w:val="left" w:pos="4979"/>
          <w:tab w:val="left" w:pos="7273"/>
        </w:tabs>
        <w:jc w:val="lef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780"/>
        <w:gridCol w:w="1800"/>
        <w:gridCol w:w="1728"/>
      </w:tblGrid>
      <w:tr w:rsidR="00287F3C" w:rsidRPr="00402A11">
        <w:trPr>
          <w:tblHeader/>
        </w:trPr>
        <w:tc>
          <w:tcPr>
            <w:tcW w:w="1548" w:type="dxa"/>
            <w:tcBorders>
              <w:right w:val="double" w:sz="4" w:space="0" w:color="auto"/>
            </w:tcBorders>
            <w:shd w:val="clear" w:color="auto" w:fill="CCFFCC"/>
          </w:tcPr>
          <w:p w:rsidR="00287F3C" w:rsidRPr="00402A11" w:rsidRDefault="00287F3C">
            <w:pPr>
              <w:keepNext/>
              <w:jc w:val="center"/>
              <w:rPr>
                <w:b/>
                <w:bCs/>
                <w:sz w:val="20"/>
              </w:rPr>
            </w:pPr>
            <w:bookmarkStart w:id="373" w:name="RANGE!A1:D87"/>
            <w:r w:rsidRPr="00402A11">
              <w:rPr>
                <w:b/>
                <w:bCs/>
                <w:sz w:val="20"/>
              </w:rPr>
              <w:t>envst_type_cd</w:t>
            </w:r>
            <w:bookmarkEnd w:id="373"/>
          </w:p>
        </w:tc>
        <w:tc>
          <w:tcPr>
            <w:tcW w:w="378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envst_type_nm</w:t>
            </w:r>
          </w:p>
        </w:tc>
        <w:tc>
          <w:tcPr>
            <w:tcW w:w="1800" w:type="dxa"/>
            <w:shd w:val="clear" w:color="auto" w:fill="CCFFCC"/>
          </w:tcPr>
          <w:p w:rsidR="00287F3C" w:rsidRPr="00402A11" w:rsidRDefault="00287F3C">
            <w:pPr>
              <w:keepNext/>
              <w:jc w:val="center"/>
              <w:rPr>
                <w:b/>
                <w:bCs/>
                <w:sz w:val="20"/>
              </w:rPr>
            </w:pPr>
            <w:r w:rsidRPr="00402A11">
              <w:rPr>
                <w:b/>
                <w:bCs/>
                <w:sz w:val="20"/>
              </w:rPr>
              <w:t>site_type_sort_cd</w:t>
            </w:r>
          </w:p>
        </w:tc>
        <w:tc>
          <w:tcPr>
            <w:tcW w:w="1728" w:type="dxa"/>
            <w:shd w:val="clear" w:color="auto" w:fill="CCFFCC"/>
          </w:tcPr>
          <w:p w:rsidR="00287F3C" w:rsidRPr="00402A11" w:rsidRDefault="00287F3C">
            <w:pPr>
              <w:keepNext/>
              <w:jc w:val="center"/>
              <w:rPr>
                <w:b/>
                <w:bCs/>
                <w:sz w:val="20"/>
              </w:rPr>
            </w:pPr>
            <w:r w:rsidRPr="00402A11">
              <w:rPr>
                <w:b/>
                <w:bCs/>
                <w:sz w:val="20"/>
              </w:rPr>
              <w:t>site_type_cat_cd</w:t>
            </w:r>
          </w:p>
        </w:tc>
      </w:tr>
      <w:tr w:rsidR="008E4C84" w:rsidRPr="00933581" w:rsidTr="00DC3E63">
        <w:tc>
          <w:tcPr>
            <w:tcW w:w="1548" w:type="dxa"/>
            <w:tcBorders>
              <w:right w:val="double" w:sz="4" w:space="0" w:color="auto"/>
            </w:tcBorders>
          </w:tcPr>
          <w:p w:rsidR="008E4C84" w:rsidRPr="002E4F7B" w:rsidRDefault="008E4C84" w:rsidP="00DC3E63">
            <w:pPr>
              <w:jc w:val="center"/>
              <w:rPr>
                <w:sz w:val="20"/>
                <w:szCs w:val="18"/>
                <w:highlight w:val="yellow"/>
              </w:rPr>
            </w:pPr>
            <w:r w:rsidRPr="002E4F7B">
              <w:rPr>
                <w:sz w:val="20"/>
                <w:szCs w:val="18"/>
                <w:highlight w:val="yellow"/>
              </w:rPr>
              <w:t>AA</w:t>
            </w:r>
          </w:p>
        </w:tc>
        <w:tc>
          <w:tcPr>
            <w:tcW w:w="3780" w:type="dxa"/>
            <w:tcBorders>
              <w:left w:val="double" w:sz="4" w:space="0" w:color="auto"/>
            </w:tcBorders>
          </w:tcPr>
          <w:p w:rsidR="008E4C84" w:rsidRPr="002E4F7B" w:rsidRDefault="008E4C84" w:rsidP="00DC3E63">
            <w:pPr>
              <w:jc w:val="left"/>
              <w:rPr>
                <w:sz w:val="20"/>
                <w:szCs w:val="18"/>
                <w:highlight w:val="yellow"/>
              </w:rPr>
            </w:pPr>
            <w:r w:rsidRPr="002E4F7B">
              <w:rPr>
                <w:sz w:val="20"/>
                <w:szCs w:val="18"/>
                <w:highlight w:val="yellow"/>
              </w:rPr>
              <w:t>Agreement With Another Agency</w:t>
            </w:r>
          </w:p>
        </w:tc>
        <w:tc>
          <w:tcPr>
            <w:tcW w:w="1800" w:type="dxa"/>
          </w:tcPr>
          <w:p w:rsidR="008E4C84" w:rsidRPr="002E4F7B" w:rsidRDefault="008E4C84" w:rsidP="00DC3E63">
            <w:pPr>
              <w:jc w:val="center"/>
              <w:rPr>
                <w:sz w:val="20"/>
                <w:szCs w:val="18"/>
                <w:highlight w:val="yellow"/>
              </w:rPr>
            </w:pPr>
            <w:r w:rsidRPr="002E4F7B">
              <w:rPr>
                <w:sz w:val="20"/>
                <w:szCs w:val="18"/>
                <w:highlight w:val="yellow"/>
              </w:rPr>
              <w:t>9</w:t>
            </w:r>
          </w:p>
        </w:tc>
        <w:tc>
          <w:tcPr>
            <w:tcW w:w="1728" w:type="dxa"/>
          </w:tcPr>
          <w:p w:rsidR="008E4C84" w:rsidRPr="00933581" w:rsidRDefault="00690094" w:rsidP="00DC3E63">
            <w:pPr>
              <w:jc w:val="center"/>
              <w:rPr>
                <w:sz w:val="20"/>
                <w:szCs w:val="18"/>
              </w:rPr>
            </w:pPr>
            <w:r w:rsidRPr="00690094">
              <w:rPr>
                <w:sz w:val="20"/>
                <w:szCs w:val="18"/>
                <w:highlight w:val="yellow"/>
              </w:rPr>
              <w:t>Z</w:t>
            </w:r>
          </w:p>
        </w:tc>
      </w:tr>
      <w:tr w:rsidR="008E4C84" w:rsidRPr="00402A11">
        <w:tc>
          <w:tcPr>
            <w:tcW w:w="1548" w:type="dxa"/>
            <w:tcBorders>
              <w:right w:val="double" w:sz="4" w:space="0" w:color="auto"/>
            </w:tcBorders>
          </w:tcPr>
          <w:p w:rsidR="008E4C84" w:rsidRPr="00402A11" w:rsidRDefault="008E4C84" w:rsidP="00DC3E63">
            <w:pPr>
              <w:jc w:val="center"/>
              <w:rPr>
                <w:sz w:val="20"/>
                <w:szCs w:val="18"/>
              </w:rPr>
            </w:pPr>
            <w:r w:rsidRPr="00402A11">
              <w:rPr>
                <w:sz w:val="20"/>
                <w:szCs w:val="18"/>
              </w:rPr>
              <w:t>AB</w:t>
            </w:r>
          </w:p>
        </w:tc>
        <w:tc>
          <w:tcPr>
            <w:tcW w:w="3780" w:type="dxa"/>
            <w:tcBorders>
              <w:left w:val="double" w:sz="4" w:space="0" w:color="auto"/>
            </w:tcBorders>
          </w:tcPr>
          <w:p w:rsidR="008E4C84" w:rsidRPr="00402A11" w:rsidRDefault="008E4C84" w:rsidP="00DC3E63">
            <w:pPr>
              <w:jc w:val="left"/>
              <w:rPr>
                <w:sz w:val="20"/>
                <w:szCs w:val="18"/>
              </w:rPr>
            </w:pPr>
            <w:r w:rsidRPr="00402A11">
              <w:rPr>
                <w:sz w:val="20"/>
                <w:szCs w:val="18"/>
              </w:rPr>
              <w:t>Burn Area</w:t>
            </w:r>
          </w:p>
        </w:tc>
        <w:tc>
          <w:tcPr>
            <w:tcW w:w="1800" w:type="dxa"/>
          </w:tcPr>
          <w:p w:rsidR="008E4C84" w:rsidRPr="00402A11" w:rsidRDefault="008E4C84" w:rsidP="00DC3E63">
            <w:pPr>
              <w:jc w:val="center"/>
              <w:rPr>
                <w:sz w:val="20"/>
                <w:szCs w:val="18"/>
              </w:rPr>
            </w:pPr>
            <w:r w:rsidRPr="00402A11">
              <w:rPr>
                <w:sz w:val="20"/>
                <w:szCs w:val="18"/>
              </w:rPr>
              <w:t>4</w:t>
            </w:r>
          </w:p>
        </w:tc>
        <w:tc>
          <w:tcPr>
            <w:tcW w:w="1728" w:type="dxa"/>
          </w:tcPr>
          <w:p w:rsidR="008E4C84" w:rsidRPr="00402A11" w:rsidRDefault="008E4C84" w:rsidP="00DC3E63">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AL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Air to Land</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AT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Fire/Crash Training Area</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AW</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Air to Water</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2E4F7B" w:rsidRDefault="008E4C84" w:rsidP="00DC3E63">
            <w:pPr>
              <w:jc w:val="center"/>
              <w:rPr>
                <w:sz w:val="20"/>
                <w:szCs w:val="18"/>
                <w:highlight w:val="yellow"/>
              </w:rPr>
            </w:pPr>
            <w:r w:rsidRPr="002E4F7B">
              <w:rPr>
                <w:sz w:val="20"/>
                <w:szCs w:val="18"/>
                <w:highlight w:val="yellow"/>
              </w:rPr>
              <w:t>BM</w:t>
            </w:r>
          </w:p>
        </w:tc>
        <w:tc>
          <w:tcPr>
            <w:tcW w:w="3780" w:type="dxa"/>
            <w:tcBorders>
              <w:left w:val="double" w:sz="4" w:space="0" w:color="auto"/>
            </w:tcBorders>
          </w:tcPr>
          <w:p w:rsidR="008E4C84" w:rsidRPr="002E4F7B" w:rsidRDefault="008E4C84" w:rsidP="00DC3E63">
            <w:pPr>
              <w:jc w:val="left"/>
              <w:rPr>
                <w:sz w:val="20"/>
                <w:szCs w:val="18"/>
                <w:highlight w:val="yellow"/>
              </w:rPr>
            </w:pPr>
            <w:r w:rsidRPr="002E4F7B">
              <w:rPr>
                <w:sz w:val="20"/>
                <w:szCs w:val="18"/>
                <w:highlight w:val="yellow"/>
              </w:rPr>
              <w:t>BRAC Mission</w:t>
            </w:r>
          </w:p>
        </w:tc>
        <w:tc>
          <w:tcPr>
            <w:tcW w:w="1800" w:type="dxa"/>
          </w:tcPr>
          <w:p w:rsidR="008E4C84" w:rsidRPr="002E4F7B" w:rsidRDefault="008E4C84" w:rsidP="00DC3E63">
            <w:pPr>
              <w:jc w:val="center"/>
              <w:rPr>
                <w:sz w:val="20"/>
                <w:szCs w:val="18"/>
                <w:highlight w:val="yellow"/>
              </w:rPr>
            </w:pPr>
            <w:r w:rsidRPr="002E4F7B">
              <w:rPr>
                <w:sz w:val="20"/>
                <w:szCs w:val="18"/>
                <w:highlight w:val="yellow"/>
              </w:rPr>
              <w:t>9</w:t>
            </w:r>
          </w:p>
        </w:tc>
        <w:tc>
          <w:tcPr>
            <w:tcW w:w="1728" w:type="dxa"/>
          </w:tcPr>
          <w:p w:rsidR="008E4C84" w:rsidRPr="00933581" w:rsidRDefault="008E4C84" w:rsidP="00DC3E63">
            <w:pPr>
              <w:jc w:val="center"/>
              <w:rPr>
                <w:sz w:val="20"/>
                <w:szCs w:val="18"/>
              </w:rPr>
            </w:pPr>
            <w:r w:rsidRPr="002E4F7B">
              <w:rPr>
                <w:sz w:val="20"/>
                <w:szCs w:val="18"/>
                <w:highlight w:val="yellow"/>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BZ</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Buffer Zone</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CB</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Contaminated Buildings</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Contaminated Soil Piles</w:t>
            </w:r>
          </w:p>
        </w:tc>
        <w:tc>
          <w:tcPr>
            <w:tcW w:w="1800" w:type="dxa"/>
          </w:tcPr>
          <w:p w:rsidR="008E4C84" w:rsidRPr="00402A11" w:rsidRDefault="008E4C84">
            <w:pPr>
              <w:jc w:val="center"/>
              <w:rPr>
                <w:sz w:val="20"/>
                <w:szCs w:val="18"/>
              </w:rPr>
            </w:pPr>
            <w:r w:rsidRPr="00402A11">
              <w:rPr>
                <w:sz w:val="20"/>
                <w:szCs w:val="18"/>
              </w:rPr>
              <w:t>8</w:t>
            </w:r>
          </w:p>
        </w:tc>
        <w:tc>
          <w:tcPr>
            <w:tcW w:w="1728" w:type="dxa"/>
          </w:tcPr>
          <w:p w:rsidR="008E4C84" w:rsidRPr="00402A11" w:rsidRDefault="008E4C84">
            <w:pPr>
              <w:jc w:val="center"/>
              <w:rPr>
                <w:sz w:val="20"/>
                <w:szCs w:val="18"/>
              </w:rPr>
            </w:pPr>
            <w:r w:rsidRPr="00402A11">
              <w:rPr>
                <w:sz w:val="20"/>
                <w:szCs w:val="18"/>
              </w:rPr>
              <w:t>H</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CF</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Contaminated Fill</w:t>
            </w:r>
          </w:p>
        </w:tc>
        <w:tc>
          <w:tcPr>
            <w:tcW w:w="1800" w:type="dxa"/>
          </w:tcPr>
          <w:p w:rsidR="008E4C84" w:rsidRPr="00402A11" w:rsidRDefault="008E4C84">
            <w:pPr>
              <w:jc w:val="center"/>
              <w:rPr>
                <w:sz w:val="20"/>
                <w:szCs w:val="18"/>
              </w:rPr>
            </w:pPr>
            <w:r w:rsidRPr="00402A11">
              <w:rPr>
                <w:sz w:val="20"/>
                <w:szCs w:val="18"/>
              </w:rPr>
              <w:t>8</w:t>
            </w:r>
          </w:p>
        </w:tc>
        <w:tc>
          <w:tcPr>
            <w:tcW w:w="1728" w:type="dxa"/>
          </w:tcPr>
          <w:p w:rsidR="008E4C84" w:rsidRPr="00402A11" w:rsidRDefault="008E4C84">
            <w:pPr>
              <w:jc w:val="center"/>
              <w:rPr>
                <w:sz w:val="20"/>
                <w:szCs w:val="18"/>
              </w:rPr>
            </w:pPr>
            <w:r w:rsidRPr="00402A11">
              <w:rPr>
                <w:sz w:val="20"/>
                <w:szCs w:val="18"/>
              </w:rPr>
              <w:t>H</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CG</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Contaminated Ground Water</w:t>
            </w:r>
          </w:p>
        </w:tc>
        <w:tc>
          <w:tcPr>
            <w:tcW w:w="1800" w:type="dxa"/>
          </w:tcPr>
          <w:p w:rsidR="008E4C84" w:rsidRPr="00402A11" w:rsidRDefault="008E4C84">
            <w:pPr>
              <w:jc w:val="center"/>
              <w:rPr>
                <w:sz w:val="20"/>
                <w:szCs w:val="18"/>
              </w:rPr>
            </w:pPr>
            <w:r w:rsidRPr="00402A11">
              <w:rPr>
                <w:sz w:val="20"/>
                <w:szCs w:val="18"/>
              </w:rPr>
              <w:t>8</w:t>
            </w:r>
          </w:p>
        </w:tc>
        <w:tc>
          <w:tcPr>
            <w:tcW w:w="1728" w:type="dxa"/>
          </w:tcPr>
          <w:p w:rsidR="008E4C84" w:rsidRPr="00402A11" w:rsidRDefault="008E4C84">
            <w:pPr>
              <w:jc w:val="center"/>
              <w:rPr>
                <w:sz w:val="20"/>
                <w:szCs w:val="18"/>
              </w:rPr>
            </w:pPr>
            <w:r w:rsidRPr="00402A11">
              <w:rPr>
                <w:sz w:val="20"/>
                <w:szCs w:val="18"/>
              </w:rPr>
              <w:t>H</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Contaminated Sediments</w:t>
            </w:r>
          </w:p>
        </w:tc>
        <w:tc>
          <w:tcPr>
            <w:tcW w:w="1800" w:type="dxa"/>
          </w:tcPr>
          <w:p w:rsidR="008E4C84" w:rsidRPr="00402A11" w:rsidRDefault="008E4C84">
            <w:pPr>
              <w:jc w:val="center"/>
              <w:rPr>
                <w:sz w:val="20"/>
                <w:szCs w:val="18"/>
              </w:rPr>
            </w:pPr>
            <w:r w:rsidRPr="00402A11">
              <w:rPr>
                <w:sz w:val="20"/>
                <w:szCs w:val="18"/>
              </w:rPr>
              <w:t>8</w:t>
            </w:r>
          </w:p>
        </w:tc>
        <w:tc>
          <w:tcPr>
            <w:tcW w:w="1728" w:type="dxa"/>
          </w:tcPr>
          <w:p w:rsidR="008E4C84" w:rsidRPr="00402A11" w:rsidRDefault="008E4C84">
            <w:pPr>
              <w:jc w:val="center"/>
              <w:rPr>
                <w:sz w:val="20"/>
                <w:szCs w:val="18"/>
              </w:rPr>
            </w:pPr>
            <w:r w:rsidRPr="00402A11">
              <w:rPr>
                <w:sz w:val="20"/>
                <w:szCs w:val="18"/>
              </w:rPr>
              <w:t>H</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CW</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Chemical Weapons</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DA</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Surface Disposal Area</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DB</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Building Demolition/Debris Removal</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DC</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Chemical Disposal</w:t>
            </w:r>
          </w:p>
        </w:tc>
        <w:tc>
          <w:tcPr>
            <w:tcW w:w="1800" w:type="dxa"/>
          </w:tcPr>
          <w:p w:rsidR="008E4C84" w:rsidRPr="00402A11" w:rsidRDefault="008E4C84">
            <w:pPr>
              <w:jc w:val="center"/>
              <w:rPr>
                <w:sz w:val="20"/>
                <w:szCs w:val="18"/>
              </w:rPr>
            </w:pPr>
            <w:r w:rsidRPr="00402A11">
              <w:rPr>
                <w:sz w:val="20"/>
                <w:szCs w:val="18"/>
              </w:rPr>
              <w:t>7</w:t>
            </w:r>
          </w:p>
        </w:tc>
        <w:tc>
          <w:tcPr>
            <w:tcW w:w="1728" w:type="dxa"/>
          </w:tcPr>
          <w:p w:rsidR="008E4C84" w:rsidRPr="00402A11" w:rsidRDefault="008E4C84">
            <w:pPr>
              <w:jc w:val="center"/>
              <w:rPr>
                <w:sz w:val="20"/>
                <w:szCs w:val="18"/>
              </w:rPr>
            </w:pPr>
            <w:r w:rsidRPr="00402A11">
              <w:rPr>
                <w:sz w:val="20"/>
                <w:szCs w:val="18"/>
              </w:rPr>
              <w:t>G</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Drainage Ditch</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DP</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Disposal Pit and Dry Well</w:t>
            </w:r>
          </w:p>
        </w:tc>
        <w:tc>
          <w:tcPr>
            <w:tcW w:w="1800" w:type="dxa"/>
          </w:tcPr>
          <w:p w:rsidR="008E4C84" w:rsidRPr="00402A11" w:rsidRDefault="008E4C84">
            <w:pPr>
              <w:jc w:val="center"/>
              <w:rPr>
                <w:sz w:val="20"/>
                <w:szCs w:val="18"/>
              </w:rPr>
            </w:pPr>
            <w:r w:rsidRPr="00402A11">
              <w:rPr>
                <w:sz w:val="20"/>
                <w:szCs w:val="18"/>
              </w:rPr>
              <w:t>7</w:t>
            </w:r>
          </w:p>
        </w:tc>
        <w:tc>
          <w:tcPr>
            <w:tcW w:w="1728" w:type="dxa"/>
          </w:tcPr>
          <w:p w:rsidR="008E4C84" w:rsidRPr="00402A11" w:rsidRDefault="008E4C84">
            <w:pPr>
              <w:jc w:val="center"/>
              <w:rPr>
                <w:sz w:val="20"/>
                <w:szCs w:val="18"/>
              </w:rPr>
            </w:pPr>
            <w:r w:rsidRPr="00402A11">
              <w:rPr>
                <w:sz w:val="20"/>
                <w:szCs w:val="18"/>
              </w:rPr>
              <w:t>G</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DT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Dip Tank</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5215D9" w:rsidRDefault="008E4C84">
            <w:pPr>
              <w:jc w:val="center"/>
              <w:rPr>
                <w:sz w:val="20"/>
                <w:szCs w:val="18"/>
              </w:rPr>
            </w:pPr>
            <w:r w:rsidRPr="005215D9">
              <w:rPr>
                <w:sz w:val="20"/>
                <w:szCs w:val="18"/>
              </w:rPr>
              <w:t>DU</w:t>
            </w:r>
          </w:p>
        </w:tc>
        <w:tc>
          <w:tcPr>
            <w:tcW w:w="3780" w:type="dxa"/>
            <w:tcBorders>
              <w:left w:val="double" w:sz="4" w:space="0" w:color="auto"/>
            </w:tcBorders>
          </w:tcPr>
          <w:p w:rsidR="008E4C84" w:rsidRPr="005215D9" w:rsidRDefault="008E4C84">
            <w:pPr>
              <w:jc w:val="left"/>
              <w:rPr>
                <w:sz w:val="20"/>
                <w:szCs w:val="18"/>
              </w:rPr>
            </w:pPr>
            <w:r w:rsidRPr="005215D9">
              <w:rPr>
                <w:sz w:val="20"/>
                <w:szCs w:val="18"/>
              </w:rPr>
              <w:t>Duplicate Site Within Same Program</w:t>
            </w:r>
          </w:p>
        </w:tc>
        <w:tc>
          <w:tcPr>
            <w:tcW w:w="1800" w:type="dxa"/>
          </w:tcPr>
          <w:p w:rsidR="008E4C84" w:rsidRPr="005215D9" w:rsidRDefault="008E4C84" w:rsidP="004C5774">
            <w:pPr>
              <w:jc w:val="center"/>
              <w:rPr>
                <w:sz w:val="20"/>
                <w:szCs w:val="18"/>
              </w:rPr>
            </w:pPr>
            <w:r w:rsidRPr="005215D9">
              <w:rPr>
                <w:sz w:val="20"/>
                <w:szCs w:val="18"/>
              </w:rPr>
              <w:t>9</w:t>
            </w:r>
          </w:p>
        </w:tc>
        <w:tc>
          <w:tcPr>
            <w:tcW w:w="1728" w:type="dxa"/>
          </w:tcPr>
          <w:p w:rsidR="008E4C84" w:rsidRPr="00862D27" w:rsidRDefault="008E4C84" w:rsidP="004C5774">
            <w:pPr>
              <w:jc w:val="center"/>
              <w:rPr>
                <w:sz w:val="20"/>
                <w:szCs w:val="18"/>
              </w:rPr>
            </w:pPr>
            <w:r w:rsidRPr="005215D9">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ED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EOD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EP</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Sewage Effluent Settling Ponds</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FA</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Site Funded Under Another Program</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71108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FL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Leach Field</w:t>
            </w:r>
          </w:p>
        </w:tc>
        <w:tc>
          <w:tcPr>
            <w:tcW w:w="1800" w:type="dxa"/>
          </w:tcPr>
          <w:p w:rsidR="008E4C84" w:rsidRPr="00402A11" w:rsidRDefault="008E4C84">
            <w:pPr>
              <w:jc w:val="center"/>
              <w:rPr>
                <w:sz w:val="20"/>
                <w:szCs w:val="18"/>
              </w:rPr>
            </w:pPr>
            <w:r w:rsidRPr="00402A11">
              <w:rPr>
                <w:sz w:val="20"/>
                <w:szCs w:val="18"/>
              </w:rPr>
              <w:t>7</w:t>
            </w:r>
          </w:p>
        </w:tc>
        <w:tc>
          <w:tcPr>
            <w:tcW w:w="1728" w:type="dxa"/>
          </w:tcPr>
          <w:p w:rsidR="008E4C84" w:rsidRPr="00402A11" w:rsidRDefault="008E4C84">
            <w:pPr>
              <w:jc w:val="center"/>
              <w:rPr>
                <w:sz w:val="20"/>
                <w:szCs w:val="18"/>
              </w:rPr>
            </w:pPr>
            <w:r w:rsidRPr="00402A11">
              <w:rPr>
                <w:sz w:val="20"/>
                <w:szCs w:val="18"/>
              </w:rPr>
              <w:t>G</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FR</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Firing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GR</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Grenade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HE</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Heavy Explosive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HN</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Hazard Of Non-DoD Origin</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71108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ID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Industrial Discharge</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IN</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Incinerator</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862D27">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IP</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Ineligible Property</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862D2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IS</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Ineligible Site</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71108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LF</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Landfill</w:t>
            </w:r>
          </w:p>
        </w:tc>
        <w:tc>
          <w:tcPr>
            <w:tcW w:w="1800" w:type="dxa"/>
          </w:tcPr>
          <w:p w:rsidR="008E4C84" w:rsidRPr="00402A11" w:rsidRDefault="008E4C84">
            <w:pPr>
              <w:jc w:val="center"/>
              <w:rPr>
                <w:sz w:val="20"/>
                <w:szCs w:val="18"/>
              </w:rPr>
            </w:pPr>
            <w:r w:rsidRPr="00402A11">
              <w:rPr>
                <w:sz w:val="20"/>
                <w:szCs w:val="18"/>
              </w:rPr>
              <w:t>7</w:t>
            </w:r>
          </w:p>
        </w:tc>
        <w:tc>
          <w:tcPr>
            <w:tcW w:w="1728" w:type="dxa"/>
          </w:tcPr>
          <w:p w:rsidR="008E4C84" w:rsidRPr="00402A11" w:rsidRDefault="008E4C84">
            <w:pPr>
              <w:jc w:val="center"/>
              <w:rPr>
                <w:sz w:val="20"/>
                <w:szCs w:val="18"/>
              </w:rPr>
            </w:pPr>
            <w:r w:rsidRPr="00402A11">
              <w:rPr>
                <w:sz w:val="20"/>
                <w:szCs w:val="18"/>
              </w:rPr>
              <w:t>G</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MB</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Munitions Burial</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MG</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Site Merged With Another Site</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71108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ML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Medium/Large Caliber</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MU</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Multi Use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MY</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Maintenance Yard</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862D27">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NH</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No Potential Hazard Identified</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862D27" w:rsidRDefault="008E4C84" w:rsidP="00725F69">
            <w:pPr>
              <w:jc w:val="center"/>
              <w:rPr>
                <w:sz w:val="20"/>
                <w:szCs w:val="18"/>
              </w:rPr>
            </w:pPr>
            <w:r w:rsidRPr="00862D27">
              <w:rPr>
                <w:sz w:val="20"/>
                <w:szCs w:val="18"/>
              </w:rPr>
              <w:t>X</w:t>
            </w:r>
          </w:p>
        </w:tc>
      </w:tr>
      <w:tr w:rsidR="008E4C84" w:rsidRPr="00862D27">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NR</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Site Not Recommended For Action</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862D27" w:rsidRDefault="008E4C84" w:rsidP="00725F69">
            <w:pPr>
              <w:jc w:val="center"/>
              <w:rPr>
                <w:sz w:val="20"/>
                <w:szCs w:val="18"/>
              </w:rPr>
            </w:pPr>
            <w:r w:rsidRPr="00862D27">
              <w:rPr>
                <w:sz w:val="20"/>
                <w:szCs w:val="18"/>
              </w:rPr>
              <w:t>X</w:t>
            </w:r>
          </w:p>
        </w:tc>
      </w:tr>
      <w:tr w:rsidR="008E4C84" w:rsidRPr="00862D27">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NS</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Site Never Existed</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862D2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OB</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Open Burn</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OD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Open Detonation</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OS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Optical Shop</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OW</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Oil/Water Separator</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PL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POL (Petroleum/Oil/Lubricants) Lines</w:t>
            </w:r>
          </w:p>
        </w:tc>
        <w:tc>
          <w:tcPr>
            <w:tcW w:w="1800" w:type="dxa"/>
          </w:tcPr>
          <w:p w:rsidR="008E4C84" w:rsidRPr="00402A11" w:rsidRDefault="008E4C84">
            <w:pPr>
              <w:jc w:val="center"/>
              <w:rPr>
                <w:sz w:val="20"/>
                <w:szCs w:val="18"/>
              </w:rPr>
            </w:pPr>
            <w:r w:rsidRPr="00402A11">
              <w:rPr>
                <w:sz w:val="20"/>
                <w:szCs w:val="18"/>
              </w:rPr>
              <w:t>2</w:t>
            </w:r>
          </w:p>
        </w:tc>
        <w:tc>
          <w:tcPr>
            <w:tcW w:w="1728" w:type="dxa"/>
          </w:tcPr>
          <w:p w:rsidR="008E4C84" w:rsidRPr="00402A11" w:rsidRDefault="008E4C84">
            <w:pPr>
              <w:jc w:val="center"/>
              <w:rPr>
                <w:sz w:val="20"/>
                <w:szCs w:val="18"/>
              </w:rPr>
            </w:pPr>
            <w:r w:rsidRPr="00402A11">
              <w:rPr>
                <w:sz w:val="20"/>
                <w:szCs w:val="18"/>
              </w:rPr>
              <w:t>B</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PP</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Propellant and Pyrotechnics</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PR</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Pistol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PS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Pesticide Shop</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PT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Pyrotechnics</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862D27" w:rsidRDefault="008E4C84" w:rsidP="00725F69">
            <w:pPr>
              <w:jc w:val="center"/>
              <w:rPr>
                <w:sz w:val="20"/>
                <w:szCs w:val="18"/>
              </w:rPr>
            </w:pPr>
            <w:r w:rsidRPr="00862D27">
              <w:rPr>
                <w:sz w:val="20"/>
                <w:szCs w:val="18"/>
              </w:rPr>
              <w:t>RG</w:t>
            </w:r>
          </w:p>
        </w:tc>
        <w:tc>
          <w:tcPr>
            <w:tcW w:w="3780" w:type="dxa"/>
            <w:tcBorders>
              <w:left w:val="double" w:sz="4" w:space="0" w:color="auto"/>
            </w:tcBorders>
          </w:tcPr>
          <w:p w:rsidR="008E4C84" w:rsidRPr="00862D27" w:rsidRDefault="008E4C84" w:rsidP="00725F69">
            <w:pPr>
              <w:jc w:val="left"/>
              <w:rPr>
                <w:sz w:val="20"/>
                <w:szCs w:val="18"/>
              </w:rPr>
            </w:pPr>
            <w:r w:rsidRPr="00862D27">
              <w:rPr>
                <w:sz w:val="20"/>
                <w:szCs w:val="18"/>
              </w:rPr>
              <w:t>Active/Operational Range</w:t>
            </w:r>
          </w:p>
        </w:tc>
        <w:tc>
          <w:tcPr>
            <w:tcW w:w="1800" w:type="dxa"/>
          </w:tcPr>
          <w:p w:rsidR="008E4C84" w:rsidRPr="00862D27" w:rsidRDefault="008E4C84" w:rsidP="00725F69">
            <w:pPr>
              <w:jc w:val="center"/>
              <w:rPr>
                <w:sz w:val="20"/>
                <w:szCs w:val="18"/>
              </w:rPr>
            </w:pPr>
            <w:r w:rsidRPr="00862D27">
              <w:rPr>
                <w:sz w:val="20"/>
                <w:szCs w:val="18"/>
              </w:rPr>
              <w:t>9</w:t>
            </w:r>
          </w:p>
        </w:tc>
        <w:tc>
          <w:tcPr>
            <w:tcW w:w="1728" w:type="dxa"/>
          </w:tcPr>
          <w:p w:rsidR="008E4C84" w:rsidRPr="00711087" w:rsidRDefault="008E4C84" w:rsidP="00725F69">
            <w:pPr>
              <w:jc w:val="center"/>
              <w:rPr>
                <w:sz w:val="20"/>
                <w:szCs w:val="18"/>
              </w:rPr>
            </w:pPr>
            <w:r w:rsidRPr="00862D27">
              <w:rPr>
                <w:sz w:val="20"/>
                <w:szCs w:val="18"/>
              </w:rPr>
              <w:t>X</w:t>
            </w:r>
          </w:p>
        </w:tc>
      </w:tr>
      <w:tr w:rsidR="008E4C84" w:rsidRPr="00402A11">
        <w:tc>
          <w:tcPr>
            <w:tcW w:w="1548" w:type="dxa"/>
            <w:tcBorders>
              <w:right w:val="double" w:sz="4" w:space="0" w:color="auto"/>
            </w:tcBorders>
          </w:tcPr>
          <w:p w:rsidR="008E4C84" w:rsidRPr="002E4F7B" w:rsidRDefault="00F53361" w:rsidP="00DC3E63">
            <w:pPr>
              <w:jc w:val="center"/>
              <w:rPr>
                <w:sz w:val="20"/>
                <w:szCs w:val="18"/>
                <w:highlight w:val="yellow"/>
              </w:rPr>
            </w:pPr>
            <w:r w:rsidRPr="002E4F7B">
              <w:rPr>
                <w:sz w:val="20"/>
                <w:szCs w:val="18"/>
                <w:highlight w:val="yellow"/>
              </w:rPr>
              <w:t>RP</w:t>
            </w:r>
            <w:r>
              <w:rPr>
                <w:rStyle w:val="FootnoteReference"/>
                <w:sz w:val="20"/>
                <w:szCs w:val="18"/>
                <w:highlight w:val="yellow"/>
              </w:rPr>
              <w:footnoteReference w:id="1"/>
            </w:r>
          </w:p>
        </w:tc>
        <w:tc>
          <w:tcPr>
            <w:tcW w:w="3780" w:type="dxa"/>
            <w:tcBorders>
              <w:left w:val="double" w:sz="4" w:space="0" w:color="auto"/>
            </w:tcBorders>
          </w:tcPr>
          <w:p w:rsidR="008E4C84" w:rsidRPr="002E4F7B" w:rsidRDefault="008E4C84" w:rsidP="00DC3E63">
            <w:pPr>
              <w:jc w:val="left"/>
              <w:rPr>
                <w:sz w:val="20"/>
                <w:szCs w:val="18"/>
                <w:highlight w:val="yellow"/>
              </w:rPr>
            </w:pPr>
            <w:r w:rsidRPr="002E4F7B">
              <w:rPr>
                <w:sz w:val="20"/>
                <w:szCs w:val="18"/>
                <w:highlight w:val="yellow"/>
              </w:rPr>
              <w:t xml:space="preserve">Site Converted </w:t>
            </w:r>
            <w:r>
              <w:rPr>
                <w:sz w:val="20"/>
                <w:szCs w:val="18"/>
                <w:highlight w:val="yellow"/>
              </w:rPr>
              <w:t>t</w:t>
            </w:r>
            <w:r w:rsidRPr="002E4F7B">
              <w:rPr>
                <w:sz w:val="20"/>
                <w:szCs w:val="18"/>
                <w:highlight w:val="yellow"/>
              </w:rPr>
              <w:t xml:space="preserve">o </w:t>
            </w:r>
            <w:r>
              <w:rPr>
                <w:sz w:val="20"/>
                <w:szCs w:val="18"/>
                <w:highlight w:val="yellow"/>
              </w:rPr>
              <w:t>a</w:t>
            </w:r>
            <w:r w:rsidRPr="002E4F7B">
              <w:rPr>
                <w:sz w:val="20"/>
                <w:szCs w:val="18"/>
                <w:highlight w:val="yellow"/>
              </w:rPr>
              <w:t xml:space="preserve"> PRP Site</w:t>
            </w:r>
          </w:p>
        </w:tc>
        <w:tc>
          <w:tcPr>
            <w:tcW w:w="1800" w:type="dxa"/>
          </w:tcPr>
          <w:p w:rsidR="008E4C84" w:rsidRPr="002E4F7B" w:rsidRDefault="008E4C84" w:rsidP="00DC3E63">
            <w:pPr>
              <w:jc w:val="center"/>
              <w:rPr>
                <w:sz w:val="20"/>
                <w:szCs w:val="18"/>
                <w:highlight w:val="yellow"/>
              </w:rPr>
            </w:pPr>
            <w:r w:rsidRPr="002E4F7B">
              <w:rPr>
                <w:sz w:val="20"/>
                <w:szCs w:val="18"/>
                <w:highlight w:val="yellow"/>
              </w:rPr>
              <w:t>9</w:t>
            </w:r>
          </w:p>
        </w:tc>
        <w:tc>
          <w:tcPr>
            <w:tcW w:w="1728" w:type="dxa"/>
          </w:tcPr>
          <w:p w:rsidR="008E4C84" w:rsidRPr="00933581" w:rsidRDefault="008E4C84" w:rsidP="00DC3E63">
            <w:pPr>
              <w:jc w:val="center"/>
              <w:rPr>
                <w:sz w:val="20"/>
                <w:szCs w:val="18"/>
              </w:rPr>
            </w:pPr>
            <w:r w:rsidRPr="002E4F7B">
              <w:rPr>
                <w:sz w:val="20"/>
                <w:szCs w:val="18"/>
                <w:highlight w:val="yellow"/>
              </w:rPr>
              <w:t>X</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RS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Surface Runoff</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RW</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Washrack</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SA</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Storage Area</w:t>
            </w:r>
          </w:p>
        </w:tc>
        <w:tc>
          <w:tcPr>
            <w:tcW w:w="1800" w:type="dxa"/>
          </w:tcPr>
          <w:p w:rsidR="008E4C84" w:rsidRPr="00402A11" w:rsidRDefault="008E4C84">
            <w:pPr>
              <w:jc w:val="center"/>
              <w:rPr>
                <w:sz w:val="20"/>
                <w:szCs w:val="18"/>
              </w:rPr>
            </w:pPr>
            <w:r w:rsidRPr="00402A11">
              <w:rPr>
                <w:sz w:val="20"/>
                <w:szCs w:val="18"/>
              </w:rPr>
              <w:t>1</w:t>
            </w:r>
          </w:p>
        </w:tc>
        <w:tc>
          <w:tcPr>
            <w:tcW w:w="1728" w:type="dxa"/>
          </w:tcPr>
          <w:p w:rsidR="008E4C84" w:rsidRPr="00402A11" w:rsidRDefault="008E4C84">
            <w:pPr>
              <w:jc w:val="center"/>
              <w:rPr>
                <w:sz w:val="20"/>
                <w:szCs w:val="18"/>
              </w:rPr>
            </w:pPr>
            <w:r w:rsidRPr="00402A11">
              <w:rPr>
                <w:sz w:val="20"/>
                <w:szCs w:val="18"/>
              </w:rPr>
              <w:t>A</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SD</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Storm Drain</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SF</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Safety Fan</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SI</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Surface Impoundment/Lagoon</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Strafing</w:t>
            </w:r>
            <w:r>
              <w:rPr>
                <w:sz w:val="20"/>
                <w:szCs w:val="18"/>
              </w:rPr>
              <w:t xml:space="preserve"> Run-in-Lane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SO</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Soil Contamination After Tank Removal</w:t>
            </w:r>
          </w:p>
        </w:tc>
        <w:tc>
          <w:tcPr>
            <w:tcW w:w="1800" w:type="dxa"/>
          </w:tcPr>
          <w:p w:rsidR="008E4C84" w:rsidRPr="00402A11" w:rsidRDefault="008E4C84">
            <w:pPr>
              <w:jc w:val="center"/>
              <w:rPr>
                <w:sz w:val="20"/>
                <w:szCs w:val="18"/>
              </w:rPr>
            </w:pPr>
            <w:r w:rsidRPr="00402A11">
              <w:rPr>
                <w:sz w:val="20"/>
                <w:szCs w:val="18"/>
              </w:rPr>
              <w:t>8</w:t>
            </w:r>
          </w:p>
        </w:tc>
        <w:tc>
          <w:tcPr>
            <w:tcW w:w="1728" w:type="dxa"/>
          </w:tcPr>
          <w:p w:rsidR="008E4C84" w:rsidRPr="00402A11" w:rsidRDefault="008E4C84">
            <w:pPr>
              <w:jc w:val="center"/>
              <w:rPr>
                <w:sz w:val="20"/>
                <w:szCs w:val="18"/>
              </w:rPr>
            </w:pPr>
            <w:r w:rsidRPr="00402A11">
              <w:rPr>
                <w:sz w:val="20"/>
                <w:szCs w:val="18"/>
              </w:rPr>
              <w:t>H</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SP</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Plating Shop</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SR</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Small Arms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Spill Site Area</w:t>
            </w:r>
          </w:p>
        </w:tc>
        <w:tc>
          <w:tcPr>
            <w:tcW w:w="1800" w:type="dxa"/>
          </w:tcPr>
          <w:p w:rsidR="008E4C84" w:rsidRPr="00402A11" w:rsidRDefault="008E4C84">
            <w:pPr>
              <w:jc w:val="center"/>
              <w:rPr>
                <w:sz w:val="20"/>
                <w:szCs w:val="18"/>
              </w:rPr>
            </w:pPr>
            <w:r w:rsidRPr="00402A11">
              <w:rPr>
                <w:sz w:val="20"/>
                <w:szCs w:val="18"/>
              </w:rPr>
              <w:t>6</w:t>
            </w:r>
          </w:p>
        </w:tc>
        <w:tc>
          <w:tcPr>
            <w:tcW w:w="1728" w:type="dxa"/>
          </w:tcPr>
          <w:p w:rsidR="008E4C84" w:rsidRPr="00402A11" w:rsidRDefault="008E4C84">
            <w:pPr>
              <w:jc w:val="center"/>
              <w:rPr>
                <w:sz w:val="20"/>
                <w:szCs w:val="18"/>
              </w:rPr>
            </w:pPr>
            <w:r w:rsidRPr="00402A11">
              <w:rPr>
                <w:sz w:val="20"/>
                <w:szCs w:val="18"/>
              </w:rPr>
              <w:t>F</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ST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Sewage Treatment Plant</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TA</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Above Ground Storage Tank</w:t>
            </w:r>
          </w:p>
        </w:tc>
        <w:tc>
          <w:tcPr>
            <w:tcW w:w="1800" w:type="dxa"/>
          </w:tcPr>
          <w:p w:rsidR="008E4C84" w:rsidRPr="00402A11" w:rsidRDefault="008E4C84">
            <w:pPr>
              <w:jc w:val="center"/>
              <w:rPr>
                <w:sz w:val="20"/>
                <w:szCs w:val="18"/>
              </w:rPr>
            </w:pPr>
            <w:r w:rsidRPr="00402A11">
              <w:rPr>
                <w:sz w:val="20"/>
                <w:szCs w:val="18"/>
              </w:rPr>
              <w:t>2</w:t>
            </w:r>
          </w:p>
        </w:tc>
        <w:tc>
          <w:tcPr>
            <w:tcW w:w="1728" w:type="dxa"/>
          </w:tcPr>
          <w:p w:rsidR="008E4C84" w:rsidRPr="00402A11" w:rsidRDefault="008E4C84">
            <w:pPr>
              <w:jc w:val="center"/>
              <w:rPr>
                <w:sz w:val="20"/>
                <w:szCs w:val="18"/>
              </w:rPr>
            </w:pPr>
            <w:r w:rsidRPr="00402A11">
              <w:rPr>
                <w:sz w:val="20"/>
                <w:szCs w:val="18"/>
              </w:rPr>
              <w:t>B</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TG</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Target Area</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TM</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Training and Maneuver Area</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TS</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Trap and Skeet Range</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Underground Tank Farm</w:t>
            </w:r>
          </w:p>
        </w:tc>
        <w:tc>
          <w:tcPr>
            <w:tcW w:w="1800" w:type="dxa"/>
          </w:tcPr>
          <w:p w:rsidR="008E4C84" w:rsidRPr="00402A11" w:rsidRDefault="008E4C84">
            <w:pPr>
              <w:jc w:val="center"/>
              <w:rPr>
                <w:sz w:val="20"/>
                <w:szCs w:val="18"/>
              </w:rPr>
            </w:pPr>
            <w:r w:rsidRPr="00402A11">
              <w:rPr>
                <w:sz w:val="20"/>
                <w:szCs w:val="18"/>
              </w:rPr>
              <w:t>2</w:t>
            </w:r>
          </w:p>
        </w:tc>
        <w:tc>
          <w:tcPr>
            <w:tcW w:w="1728" w:type="dxa"/>
          </w:tcPr>
          <w:p w:rsidR="008E4C84" w:rsidRPr="00402A11" w:rsidRDefault="008E4C84">
            <w:pPr>
              <w:jc w:val="center"/>
              <w:rPr>
                <w:sz w:val="20"/>
                <w:szCs w:val="18"/>
              </w:rPr>
            </w:pPr>
            <w:r w:rsidRPr="00402A11">
              <w:rPr>
                <w:sz w:val="20"/>
                <w:szCs w:val="18"/>
              </w:rPr>
              <w:t>B</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TU</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Underground Storage Tanks</w:t>
            </w:r>
          </w:p>
        </w:tc>
        <w:tc>
          <w:tcPr>
            <w:tcW w:w="1800" w:type="dxa"/>
          </w:tcPr>
          <w:p w:rsidR="008E4C84" w:rsidRPr="00402A11" w:rsidRDefault="008E4C84">
            <w:pPr>
              <w:jc w:val="center"/>
              <w:rPr>
                <w:sz w:val="20"/>
                <w:szCs w:val="18"/>
              </w:rPr>
            </w:pPr>
            <w:r w:rsidRPr="00402A11">
              <w:rPr>
                <w:sz w:val="20"/>
                <w:szCs w:val="18"/>
              </w:rPr>
              <w:t>2</w:t>
            </w:r>
          </w:p>
        </w:tc>
        <w:tc>
          <w:tcPr>
            <w:tcW w:w="1728" w:type="dxa"/>
          </w:tcPr>
          <w:p w:rsidR="008E4C84" w:rsidRPr="00402A11" w:rsidRDefault="008E4C84">
            <w:pPr>
              <w:jc w:val="center"/>
              <w:rPr>
                <w:sz w:val="20"/>
                <w:szCs w:val="18"/>
              </w:rPr>
            </w:pPr>
            <w:r w:rsidRPr="00402A11">
              <w:rPr>
                <w:sz w:val="20"/>
                <w:szCs w:val="18"/>
              </w:rPr>
              <w:t>B</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WL</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Waste Lines</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WM</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Mixed Waste Area</w:t>
            </w:r>
          </w:p>
        </w:tc>
        <w:tc>
          <w:tcPr>
            <w:tcW w:w="1800" w:type="dxa"/>
          </w:tcPr>
          <w:p w:rsidR="008E4C84" w:rsidRPr="00402A11" w:rsidRDefault="008E4C84">
            <w:pPr>
              <w:jc w:val="center"/>
              <w:rPr>
                <w:sz w:val="20"/>
                <w:szCs w:val="18"/>
              </w:rPr>
            </w:pPr>
            <w:r w:rsidRPr="00402A11">
              <w:rPr>
                <w:sz w:val="20"/>
                <w:szCs w:val="18"/>
              </w:rPr>
              <w:t>5</w:t>
            </w:r>
          </w:p>
        </w:tc>
        <w:tc>
          <w:tcPr>
            <w:tcW w:w="1728" w:type="dxa"/>
          </w:tcPr>
          <w:p w:rsidR="008E4C84" w:rsidRPr="00402A11" w:rsidRDefault="008E4C84">
            <w:pPr>
              <w:jc w:val="center"/>
              <w:rPr>
                <w:sz w:val="20"/>
                <w:szCs w:val="18"/>
              </w:rPr>
            </w:pPr>
            <w:r w:rsidRPr="00402A11">
              <w:rPr>
                <w:sz w:val="20"/>
                <w:szCs w:val="18"/>
              </w:rPr>
              <w:t>E</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WR</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Radioactive Waste Area</w:t>
            </w:r>
          </w:p>
        </w:tc>
        <w:tc>
          <w:tcPr>
            <w:tcW w:w="1800" w:type="dxa"/>
          </w:tcPr>
          <w:p w:rsidR="008E4C84" w:rsidRPr="00402A11" w:rsidRDefault="008E4C84">
            <w:pPr>
              <w:jc w:val="center"/>
              <w:rPr>
                <w:sz w:val="20"/>
                <w:szCs w:val="18"/>
              </w:rPr>
            </w:pPr>
            <w:r w:rsidRPr="00402A11">
              <w:rPr>
                <w:sz w:val="20"/>
                <w:szCs w:val="18"/>
              </w:rPr>
              <w:t>5</w:t>
            </w:r>
          </w:p>
        </w:tc>
        <w:tc>
          <w:tcPr>
            <w:tcW w:w="1728" w:type="dxa"/>
          </w:tcPr>
          <w:p w:rsidR="008E4C84" w:rsidRPr="00402A11" w:rsidRDefault="008E4C84">
            <w:pPr>
              <w:jc w:val="center"/>
              <w:rPr>
                <w:sz w:val="20"/>
                <w:szCs w:val="18"/>
              </w:rPr>
            </w:pPr>
            <w:r w:rsidRPr="00402A11">
              <w:rPr>
                <w:sz w:val="20"/>
                <w:szCs w:val="18"/>
              </w:rPr>
              <w:t>E</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WT</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Waste Treatment Plant</w:t>
            </w:r>
          </w:p>
        </w:tc>
        <w:tc>
          <w:tcPr>
            <w:tcW w:w="1800" w:type="dxa"/>
          </w:tcPr>
          <w:p w:rsidR="008E4C84" w:rsidRPr="00402A11" w:rsidRDefault="008E4C84">
            <w:pPr>
              <w:jc w:val="center"/>
              <w:rPr>
                <w:sz w:val="20"/>
                <w:szCs w:val="18"/>
              </w:rPr>
            </w:pPr>
            <w:r w:rsidRPr="00402A11">
              <w:rPr>
                <w:sz w:val="20"/>
                <w:szCs w:val="18"/>
              </w:rPr>
              <w:t>3</w:t>
            </w:r>
          </w:p>
        </w:tc>
        <w:tc>
          <w:tcPr>
            <w:tcW w:w="1728" w:type="dxa"/>
          </w:tcPr>
          <w:p w:rsidR="008E4C84" w:rsidRPr="00402A11" w:rsidRDefault="008E4C84">
            <w:pPr>
              <w:jc w:val="center"/>
              <w:rPr>
                <w:sz w:val="20"/>
                <w:szCs w:val="18"/>
              </w:rPr>
            </w:pPr>
            <w:r w:rsidRPr="00402A11">
              <w:rPr>
                <w:sz w:val="20"/>
                <w:szCs w:val="18"/>
              </w:rPr>
              <w:t>C</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XE</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Explosive Ordnance Disposal Area</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XU</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Unexploded Munitions and Ordnance Area</w:t>
            </w:r>
          </w:p>
        </w:tc>
        <w:tc>
          <w:tcPr>
            <w:tcW w:w="1800" w:type="dxa"/>
          </w:tcPr>
          <w:p w:rsidR="008E4C84" w:rsidRPr="00402A11" w:rsidRDefault="008E4C84">
            <w:pPr>
              <w:jc w:val="center"/>
              <w:rPr>
                <w:sz w:val="20"/>
                <w:szCs w:val="18"/>
              </w:rPr>
            </w:pPr>
            <w:r w:rsidRPr="00402A11">
              <w:rPr>
                <w:sz w:val="20"/>
                <w:szCs w:val="18"/>
              </w:rPr>
              <w:t>4</w:t>
            </w:r>
          </w:p>
        </w:tc>
        <w:tc>
          <w:tcPr>
            <w:tcW w:w="1728" w:type="dxa"/>
          </w:tcPr>
          <w:p w:rsidR="008E4C84" w:rsidRPr="00402A11" w:rsidRDefault="008E4C84">
            <w:pPr>
              <w:jc w:val="center"/>
              <w:rPr>
                <w:sz w:val="20"/>
                <w:szCs w:val="18"/>
              </w:rPr>
            </w:pPr>
            <w:r w:rsidRPr="00402A11">
              <w:rPr>
                <w:sz w:val="20"/>
                <w:szCs w:val="18"/>
              </w:rPr>
              <w:t>D</w:t>
            </w:r>
          </w:p>
        </w:tc>
      </w:tr>
      <w:tr w:rsidR="008E4C84" w:rsidRPr="00402A11">
        <w:tc>
          <w:tcPr>
            <w:tcW w:w="1548" w:type="dxa"/>
            <w:tcBorders>
              <w:right w:val="double" w:sz="4" w:space="0" w:color="auto"/>
            </w:tcBorders>
          </w:tcPr>
          <w:p w:rsidR="008E4C84" w:rsidRPr="00402A11" w:rsidRDefault="008E4C84">
            <w:pPr>
              <w:jc w:val="center"/>
              <w:rPr>
                <w:sz w:val="20"/>
                <w:szCs w:val="18"/>
              </w:rPr>
            </w:pPr>
            <w:r w:rsidRPr="00402A11">
              <w:rPr>
                <w:sz w:val="20"/>
                <w:szCs w:val="18"/>
              </w:rPr>
              <w:t>ZZ</w:t>
            </w:r>
          </w:p>
        </w:tc>
        <w:tc>
          <w:tcPr>
            <w:tcW w:w="3780" w:type="dxa"/>
            <w:tcBorders>
              <w:left w:val="double" w:sz="4" w:space="0" w:color="auto"/>
            </w:tcBorders>
          </w:tcPr>
          <w:p w:rsidR="008E4C84" w:rsidRPr="00402A11" w:rsidRDefault="008E4C84">
            <w:pPr>
              <w:jc w:val="left"/>
              <w:rPr>
                <w:sz w:val="20"/>
                <w:szCs w:val="18"/>
              </w:rPr>
            </w:pPr>
            <w:r w:rsidRPr="00402A11">
              <w:rPr>
                <w:sz w:val="20"/>
                <w:szCs w:val="18"/>
              </w:rPr>
              <w:t>Unknown Site Type</w:t>
            </w:r>
          </w:p>
        </w:tc>
        <w:tc>
          <w:tcPr>
            <w:tcW w:w="1800" w:type="dxa"/>
          </w:tcPr>
          <w:p w:rsidR="008E4C84" w:rsidRPr="00402A11" w:rsidRDefault="008E4C84">
            <w:pPr>
              <w:jc w:val="center"/>
              <w:rPr>
                <w:sz w:val="20"/>
                <w:szCs w:val="18"/>
              </w:rPr>
            </w:pPr>
            <w:r w:rsidRPr="00402A11">
              <w:rPr>
                <w:sz w:val="20"/>
                <w:szCs w:val="18"/>
              </w:rPr>
              <w:t>9</w:t>
            </w:r>
          </w:p>
        </w:tc>
        <w:tc>
          <w:tcPr>
            <w:tcW w:w="1728" w:type="dxa"/>
          </w:tcPr>
          <w:p w:rsidR="008E4C84" w:rsidRPr="00402A11" w:rsidRDefault="008E4C84">
            <w:pPr>
              <w:jc w:val="center"/>
              <w:rPr>
                <w:sz w:val="20"/>
                <w:szCs w:val="18"/>
              </w:rPr>
            </w:pPr>
            <w:r w:rsidRPr="00402A11">
              <w:rPr>
                <w:sz w:val="20"/>
                <w:szCs w:val="18"/>
              </w:rPr>
              <w:t>Z</w:t>
            </w:r>
          </w:p>
        </w:tc>
      </w:tr>
    </w:tbl>
    <w:p w:rsidR="00287F3C" w:rsidRDefault="00287F3C">
      <w:pPr>
        <w:tabs>
          <w:tab w:val="left" w:pos="2603"/>
          <w:tab w:val="left" w:pos="4979"/>
          <w:tab w:val="left" w:pos="7273"/>
        </w:tabs>
        <w:jc w:val="left"/>
        <w:rPr>
          <w:rFonts w:eastAsia="Arial Unicode MS"/>
        </w:rPr>
      </w:pPr>
    </w:p>
    <w:p w:rsidR="005C735E" w:rsidRDefault="005C735E">
      <w:pPr>
        <w:tabs>
          <w:tab w:val="left" w:pos="2603"/>
          <w:tab w:val="left" w:pos="4979"/>
          <w:tab w:val="left" w:pos="7273"/>
        </w:tabs>
        <w:jc w:val="left"/>
        <w:rPr>
          <w:rFonts w:eastAsia="Arial Unicode MS"/>
        </w:rPr>
      </w:pPr>
    </w:p>
    <w:p w:rsidR="005C735E" w:rsidRPr="00402A11" w:rsidRDefault="005C735E">
      <w:pPr>
        <w:tabs>
          <w:tab w:val="left" w:pos="2603"/>
          <w:tab w:val="left" w:pos="4979"/>
          <w:tab w:val="left" w:pos="7273"/>
        </w:tabs>
        <w:jc w:val="left"/>
        <w:rPr>
          <w:rFonts w:eastAsia="Arial Unicode MS"/>
        </w:rPr>
      </w:pPr>
    </w:p>
    <w:p w:rsidR="00287F3C" w:rsidRPr="00402A11" w:rsidRDefault="00287F3C">
      <w:pPr>
        <w:pStyle w:val="Heading2"/>
      </w:pPr>
      <w:bookmarkStart w:id="374" w:name="_Toc61313966"/>
      <w:bookmarkStart w:id="375" w:name="_Toc61436503"/>
      <w:bookmarkStart w:id="376" w:name="_Toc431885624"/>
      <w:r w:rsidRPr="00402A11">
        <w:t>PHASE_GRP</w:t>
      </w:r>
      <w:bookmarkEnd w:id="374"/>
      <w:bookmarkEnd w:id="375"/>
      <w:bookmarkEnd w:id="376"/>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Phase Group reference table (phase_grp) contains the valid codes and descriptions of the major categories of an Environmental Restoration Phase.</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03"/>
        <w:gridCol w:w="617"/>
        <w:gridCol w:w="4320"/>
      </w:tblGrid>
      <w:tr w:rsidR="00287F3C" w:rsidRPr="00402A11">
        <w:tc>
          <w:tcPr>
            <w:tcW w:w="1548" w:type="dxa"/>
            <w:shd w:val="clear" w:color="auto" w:fill="CCFFCC"/>
            <w:vAlign w:val="center"/>
          </w:tcPr>
          <w:p w:rsidR="00287F3C" w:rsidRPr="00402A11" w:rsidRDefault="00287F3C">
            <w:pPr>
              <w:keepNext/>
              <w:jc w:val="center"/>
              <w:rPr>
                <w:b/>
                <w:bCs/>
                <w:sz w:val="20"/>
              </w:rPr>
            </w:pPr>
            <w:r w:rsidRPr="00402A11">
              <w:rPr>
                <w:b/>
                <w:bCs/>
                <w:sz w:val="20"/>
              </w:rPr>
              <w:t>Column Name</w:t>
            </w:r>
          </w:p>
        </w:tc>
        <w:tc>
          <w:tcPr>
            <w:tcW w:w="1903" w:type="dxa"/>
            <w:shd w:val="clear" w:color="auto" w:fill="CCFFCC"/>
            <w:vAlign w:val="center"/>
          </w:tcPr>
          <w:p w:rsidR="00287F3C" w:rsidRPr="00402A11" w:rsidRDefault="00287F3C">
            <w:pPr>
              <w:keepNext/>
              <w:jc w:val="center"/>
              <w:rPr>
                <w:b/>
                <w:bCs/>
                <w:sz w:val="20"/>
              </w:rPr>
            </w:pPr>
            <w:r w:rsidRPr="00402A11">
              <w:rPr>
                <w:b/>
                <w:bCs/>
                <w:sz w:val="20"/>
              </w:rPr>
              <w:t>Datatype &amp; Length</w:t>
            </w:r>
          </w:p>
        </w:tc>
        <w:tc>
          <w:tcPr>
            <w:tcW w:w="617" w:type="dxa"/>
            <w:shd w:val="clear" w:color="auto" w:fill="CCFFCC"/>
            <w:vAlign w:val="center"/>
          </w:tcPr>
          <w:p w:rsidR="00287F3C" w:rsidRPr="00402A11" w:rsidRDefault="00287F3C">
            <w:pPr>
              <w:keepNext/>
              <w:jc w:val="center"/>
              <w:rPr>
                <w:b/>
                <w:bCs/>
                <w:sz w:val="20"/>
              </w:rPr>
            </w:pPr>
            <w:r w:rsidRPr="00402A11">
              <w:rPr>
                <w:b/>
                <w:bCs/>
                <w:sz w:val="20"/>
              </w:rPr>
              <w:t>Key</w:t>
            </w:r>
          </w:p>
        </w:tc>
        <w:tc>
          <w:tcPr>
            <w:tcW w:w="432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tc>
          <w:tcPr>
            <w:tcW w:w="1548" w:type="dxa"/>
          </w:tcPr>
          <w:p w:rsidR="00287F3C" w:rsidRPr="00402A11" w:rsidRDefault="00287F3C">
            <w:pPr>
              <w:widowControl w:val="0"/>
              <w:autoSpaceDE w:val="0"/>
              <w:autoSpaceDN w:val="0"/>
              <w:adjustRightInd w:val="0"/>
              <w:rPr>
                <w:sz w:val="20"/>
              </w:rPr>
            </w:pPr>
            <w:r w:rsidRPr="00402A11">
              <w:rPr>
                <w:sz w:val="20"/>
              </w:rPr>
              <w:t>phase_grp_cd</w:t>
            </w:r>
          </w:p>
        </w:tc>
        <w:tc>
          <w:tcPr>
            <w:tcW w:w="1903" w:type="dxa"/>
          </w:tcPr>
          <w:p w:rsidR="00287F3C" w:rsidRPr="00402A11" w:rsidRDefault="00287F3C">
            <w:pPr>
              <w:widowControl w:val="0"/>
              <w:autoSpaceDE w:val="0"/>
              <w:autoSpaceDN w:val="0"/>
              <w:adjustRightInd w:val="0"/>
              <w:jc w:val="center"/>
              <w:rPr>
                <w:sz w:val="20"/>
              </w:rPr>
            </w:pPr>
            <w:r w:rsidRPr="00402A11">
              <w:rPr>
                <w:sz w:val="20"/>
              </w:rPr>
              <w:t>varchar2(1)</w:t>
            </w:r>
          </w:p>
        </w:tc>
        <w:tc>
          <w:tcPr>
            <w:tcW w:w="617" w:type="dxa"/>
          </w:tcPr>
          <w:p w:rsidR="00287F3C" w:rsidRPr="00402A11" w:rsidRDefault="00287F3C">
            <w:pPr>
              <w:widowControl w:val="0"/>
              <w:autoSpaceDE w:val="0"/>
              <w:autoSpaceDN w:val="0"/>
              <w:adjustRightInd w:val="0"/>
              <w:jc w:val="center"/>
              <w:rPr>
                <w:sz w:val="20"/>
              </w:rPr>
            </w:pPr>
            <w:r w:rsidRPr="00402A11">
              <w:rPr>
                <w:sz w:val="20"/>
              </w:rPr>
              <w:t>PK</w:t>
            </w:r>
          </w:p>
        </w:tc>
        <w:tc>
          <w:tcPr>
            <w:tcW w:w="4320" w:type="dxa"/>
          </w:tcPr>
          <w:p w:rsidR="00287F3C" w:rsidRPr="00402A11" w:rsidRDefault="00287F3C">
            <w:pPr>
              <w:widowControl w:val="0"/>
              <w:autoSpaceDE w:val="0"/>
              <w:autoSpaceDN w:val="0"/>
              <w:adjustRightInd w:val="0"/>
              <w:jc w:val="left"/>
              <w:rPr>
                <w:sz w:val="20"/>
              </w:rPr>
            </w:pPr>
            <w:r w:rsidRPr="00402A11">
              <w:rPr>
                <w:sz w:val="20"/>
              </w:rPr>
              <w:t>Indicates group for an environmental site phase.</w:t>
            </w:r>
          </w:p>
        </w:tc>
      </w:tr>
      <w:tr w:rsidR="00287F3C" w:rsidRPr="00402A11">
        <w:tc>
          <w:tcPr>
            <w:tcW w:w="1548" w:type="dxa"/>
          </w:tcPr>
          <w:p w:rsidR="00287F3C" w:rsidRPr="00402A11" w:rsidRDefault="00287F3C">
            <w:pPr>
              <w:widowControl w:val="0"/>
              <w:autoSpaceDE w:val="0"/>
              <w:autoSpaceDN w:val="0"/>
              <w:adjustRightInd w:val="0"/>
              <w:rPr>
                <w:sz w:val="20"/>
              </w:rPr>
            </w:pPr>
            <w:r w:rsidRPr="00402A11">
              <w:rPr>
                <w:sz w:val="20"/>
              </w:rPr>
              <w:t>phase_grp_tx</w:t>
            </w:r>
          </w:p>
        </w:tc>
        <w:tc>
          <w:tcPr>
            <w:tcW w:w="1903" w:type="dxa"/>
          </w:tcPr>
          <w:p w:rsidR="00287F3C" w:rsidRPr="00402A11" w:rsidRDefault="00287F3C">
            <w:pPr>
              <w:widowControl w:val="0"/>
              <w:autoSpaceDE w:val="0"/>
              <w:autoSpaceDN w:val="0"/>
              <w:adjustRightInd w:val="0"/>
              <w:jc w:val="center"/>
              <w:rPr>
                <w:sz w:val="20"/>
              </w:rPr>
            </w:pPr>
            <w:r w:rsidRPr="00402A11">
              <w:rPr>
                <w:sz w:val="20"/>
              </w:rPr>
              <w:t>varchar2(55)</w:t>
            </w:r>
          </w:p>
        </w:tc>
        <w:tc>
          <w:tcPr>
            <w:tcW w:w="617" w:type="dxa"/>
          </w:tcPr>
          <w:p w:rsidR="00287F3C" w:rsidRPr="00402A11" w:rsidRDefault="00287F3C">
            <w:pPr>
              <w:widowControl w:val="0"/>
              <w:autoSpaceDE w:val="0"/>
              <w:autoSpaceDN w:val="0"/>
              <w:adjustRightInd w:val="0"/>
              <w:jc w:val="center"/>
              <w:rPr>
                <w:sz w:val="20"/>
              </w:rPr>
            </w:pPr>
          </w:p>
        </w:tc>
        <w:tc>
          <w:tcPr>
            <w:tcW w:w="4320" w:type="dxa"/>
          </w:tcPr>
          <w:p w:rsidR="00287F3C" w:rsidRPr="00402A11" w:rsidRDefault="00287F3C">
            <w:pPr>
              <w:widowControl w:val="0"/>
              <w:autoSpaceDE w:val="0"/>
              <w:autoSpaceDN w:val="0"/>
              <w:adjustRightInd w:val="0"/>
              <w:jc w:val="left"/>
              <w:rPr>
                <w:sz w:val="20"/>
              </w:rPr>
            </w:pPr>
            <w:r w:rsidRPr="00402A11">
              <w:rPr>
                <w:sz w:val="20"/>
              </w:rPr>
              <w:t>Name of the environmental site phase.</w:t>
            </w:r>
          </w:p>
        </w:tc>
      </w:tr>
    </w:tbl>
    <w:p w:rsidR="00287F3C" w:rsidRDefault="00287F3C"/>
    <w:p w:rsidR="00287F3C" w:rsidRPr="00402A11" w:rsidRDefault="00287F3C">
      <w:r w:rsidRPr="00402A11">
        <w:t>Table Contents:</w:t>
      </w:r>
    </w:p>
    <w:p w:rsidR="00287F3C" w:rsidRPr="00402A11" w:rsidRDefault="00287F3C">
      <w:pPr>
        <w:tabs>
          <w:tab w:val="left" w:pos="2603"/>
          <w:tab w:val="left" w:pos="4979"/>
          <w:tab w:val="left" w:pos="7273"/>
        </w:tabs>
        <w:jc w:val="left"/>
        <w:rPr>
          <w:rFonts w:eastAsia="Arial Unicode MS"/>
        </w:rPr>
      </w:pPr>
    </w:p>
    <w:p w:rsidR="00D250FC" w:rsidRPr="00402A11" w:rsidRDefault="00D250FC">
      <w:pPr>
        <w:keepNext/>
        <w:tabs>
          <w:tab w:val="left" w:pos="2603"/>
          <w:tab w:val="left" w:pos="4979"/>
          <w:tab w:val="left" w:pos="7273"/>
        </w:tabs>
        <w:jc w:val="center"/>
        <w:rPr>
          <w:b/>
          <w:sz w:val="20"/>
        </w:rPr>
        <w:sectPr w:rsidR="00D250FC" w:rsidRPr="00402A11" w:rsidSect="00DC3BD8">
          <w:type w:val="continuous"/>
          <w:pgSz w:w="12240" w:h="15840"/>
          <w:pgMar w:top="1440" w:right="1440" w:bottom="1440" w:left="1440" w:header="720" w:footer="720" w:gutter="0"/>
          <w:cols w:space="720"/>
          <w:docGrid w:linePitch="360"/>
        </w:sectPr>
      </w:pPr>
    </w:p>
    <w:tbl>
      <w:tblPr>
        <w:tblW w:w="4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3251"/>
      </w:tblGrid>
      <w:tr w:rsidR="00287F3C" w:rsidRPr="00402A11" w:rsidTr="002E451F">
        <w:trPr>
          <w:trHeight w:val="314"/>
          <w:tblHeader/>
        </w:trPr>
        <w:tc>
          <w:tcPr>
            <w:tcW w:w="1447" w:type="dxa"/>
            <w:tcBorders>
              <w:right w:val="double" w:sz="4" w:space="0" w:color="auto"/>
            </w:tcBorders>
            <w:shd w:val="clear" w:color="auto" w:fill="CCFFCC"/>
            <w:vAlign w:val="center"/>
          </w:tcPr>
          <w:p w:rsidR="00287F3C" w:rsidRPr="00402A11" w:rsidRDefault="00287F3C" w:rsidP="007A4D06">
            <w:pPr>
              <w:keepNext/>
              <w:tabs>
                <w:tab w:val="left" w:pos="2603"/>
                <w:tab w:val="left" w:pos="4979"/>
                <w:tab w:val="left" w:pos="7273"/>
              </w:tabs>
              <w:jc w:val="center"/>
              <w:rPr>
                <w:rFonts w:eastAsia="Arial Unicode MS"/>
                <w:b/>
              </w:rPr>
            </w:pPr>
            <w:r w:rsidRPr="00402A11">
              <w:rPr>
                <w:b/>
                <w:sz w:val="20"/>
              </w:rPr>
              <w:t>phase_grp_cd</w:t>
            </w:r>
          </w:p>
        </w:tc>
        <w:tc>
          <w:tcPr>
            <w:tcW w:w="3251" w:type="dxa"/>
            <w:tcBorders>
              <w:left w:val="double" w:sz="4" w:space="0" w:color="auto"/>
            </w:tcBorders>
            <w:shd w:val="clear" w:color="auto" w:fill="CCFFCC"/>
            <w:vAlign w:val="center"/>
          </w:tcPr>
          <w:p w:rsidR="00287F3C" w:rsidRPr="00402A11" w:rsidRDefault="00287F3C" w:rsidP="00D250FC">
            <w:pPr>
              <w:keepNext/>
              <w:tabs>
                <w:tab w:val="left" w:pos="2603"/>
                <w:tab w:val="left" w:pos="4979"/>
                <w:tab w:val="left" w:pos="7273"/>
              </w:tabs>
              <w:jc w:val="center"/>
              <w:rPr>
                <w:rFonts w:eastAsia="Arial Unicode MS"/>
                <w:b/>
              </w:rPr>
            </w:pPr>
            <w:r w:rsidRPr="00402A11">
              <w:rPr>
                <w:b/>
                <w:sz w:val="20"/>
              </w:rPr>
              <w:t>phase_grp_tx</w:t>
            </w:r>
          </w:p>
        </w:tc>
      </w:tr>
      <w:tr w:rsidR="00287F3C" w:rsidRPr="00402A11" w:rsidTr="00C723F3">
        <w:tc>
          <w:tcPr>
            <w:tcW w:w="1447" w:type="dxa"/>
            <w:tcBorders>
              <w:right w:val="double" w:sz="4" w:space="0" w:color="auto"/>
            </w:tcBorders>
            <w:vAlign w:val="center"/>
          </w:tcPr>
          <w:p w:rsidR="00287F3C" w:rsidRPr="00402A11" w:rsidRDefault="00287F3C" w:rsidP="007A4D06">
            <w:pPr>
              <w:keepNext/>
              <w:jc w:val="center"/>
              <w:rPr>
                <w:sz w:val="20"/>
              </w:rPr>
            </w:pPr>
            <w:r w:rsidRPr="00402A11">
              <w:rPr>
                <w:sz w:val="20"/>
              </w:rPr>
              <w:t>A</w:t>
            </w:r>
          </w:p>
        </w:tc>
        <w:tc>
          <w:tcPr>
            <w:tcW w:w="3251" w:type="dxa"/>
            <w:tcBorders>
              <w:left w:val="double" w:sz="4" w:space="0" w:color="auto"/>
            </w:tcBorders>
            <w:vAlign w:val="center"/>
          </w:tcPr>
          <w:p w:rsidR="00287F3C" w:rsidRPr="00402A11" w:rsidRDefault="00D250FC" w:rsidP="00D250FC">
            <w:pPr>
              <w:keepNext/>
              <w:jc w:val="left"/>
              <w:rPr>
                <w:sz w:val="20"/>
              </w:rPr>
            </w:pPr>
            <w:r w:rsidRPr="00402A11">
              <w:rPr>
                <w:sz w:val="20"/>
              </w:rPr>
              <w:t>Assessments</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B</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Analysis/Investigation</w:t>
            </w:r>
          </w:p>
        </w:tc>
      </w:tr>
      <w:tr w:rsidR="00287F3C" w:rsidRPr="00402A11" w:rsidTr="00C723F3">
        <w:tc>
          <w:tcPr>
            <w:tcW w:w="1447" w:type="dxa"/>
            <w:tcBorders>
              <w:top w:val="nil"/>
              <w:right w:val="double" w:sz="4" w:space="0" w:color="auto"/>
            </w:tcBorders>
            <w:vAlign w:val="center"/>
          </w:tcPr>
          <w:p w:rsidR="00287F3C" w:rsidRPr="00402A11" w:rsidRDefault="00287F3C" w:rsidP="007A4D06">
            <w:pPr>
              <w:jc w:val="center"/>
              <w:rPr>
                <w:sz w:val="20"/>
              </w:rPr>
            </w:pPr>
            <w:r w:rsidRPr="00402A11">
              <w:rPr>
                <w:sz w:val="20"/>
              </w:rPr>
              <w:t>C</w:t>
            </w:r>
          </w:p>
        </w:tc>
        <w:tc>
          <w:tcPr>
            <w:tcW w:w="3251" w:type="dxa"/>
            <w:tcBorders>
              <w:top w:val="nil"/>
              <w:left w:val="double" w:sz="4" w:space="0" w:color="auto"/>
            </w:tcBorders>
            <w:vAlign w:val="center"/>
          </w:tcPr>
          <w:p w:rsidR="00287F3C" w:rsidRPr="00402A11" w:rsidRDefault="00D250FC" w:rsidP="00D250FC">
            <w:pPr>
              <w:jc w:val="left"/>
              <w:rPr>
                <w:sz w:val="20"/>
              </w:rPr>
            </w:pPr>
            <w:r w:rsidRPr="00402A11">
              <w:rPr>
                <w:sz w:val="20"/>
              </w:rPr>
              <w:t>Interim Actions</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D</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Remedial Designs</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E</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Remedial Actions Construction</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F</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Long</w:t>
            </w:r>
            <w:r w:rsidR="003136F6">
              <w:rPr>
                <w:sz w:val="20"/>
              </w:rPr>
              <w:t>-</w:t>
            </w:r>
            <w:r w:rsidRPr="00402A11">
              <w:rPr>
                <w:sz w:val="20"/>
              </w:rPr>
              <w:t>Term Operations</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G</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Long</w:t>
            </w:r>
            <w:r w:rsidR="003136F6">
              <w:rPr>
                <w:sz w:val="20"/>
              </w:rPr>
              <w:t>-</w:t>
            </w:r>
            <w:r w:rsidRPr="00402A11">
              <w:rPr>
                <w:sz w:val="20"/>
              </w:rPr>
              <w:t>Term Management</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H</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Potentially Responsible Party</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I</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Defense And State Memorandum Of Agreement</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J</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Agency For Toxic Substances And Disease Registry</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K</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Fines</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L</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Building Demolition/Debris Removal</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M</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Management</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N</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Workyear</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O</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Other</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P</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Implementation</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Q</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Environmental Protection Agency</w:t>
            </w:r>
          </w:p>
        </w:tc>
      </w:tr>
      <w:tr w:rsidR="00287F3C" w:rsidRPr="00402A11" w:rsidTr="00C723F3">
        <w:tc>
          <w:tcPr>
            <w:tcW w:w="1447" w:type="dxa"/>
            <w:tcBorders>
              <w:right w:val="double" w:sz="4" w:space="0" w:color="auto"/>
            </w:tcBorders>
            <w:vAlign w:val="center"/>
          </w:tcPr>
          <w:p w:rsidR="00287F3C" w:rsidRPr="00402A11" w:rsidRDefault="00287F3C" w:rsidP="007A4D06">
            <w:pPr>
              <w:jc w:val="center"/>
              <w:rPr>
                <w:sz w:val="20"/>
              </w:rPr>
            </w:pPr>
            <w:r w:rsidRPr="00402A11">
              <w:rPr>
                <w:sz w:val="20"/>
              </w:rPr>
              <w:t>R</w:t>
            </w:r>
          </w:p>
        </w:tc>
        <w:tc>
          <w:tcPr>
            <w:tcW w:w="3251" w:type="dxa"/>
            <w:tcBorders>
              <w:left w:val="double" w:sz="4" w:space="0" w:color="auto"/>
            </w:tcBorders>
            <w:vAlign w:val="center"/>
          </w:tcPr>
          <w:p w:rsidR="00287F3C" w:rsidRPr="00402A11" w:rsidRDefault="00D250FC" w:rsidP="00D250FC">
            <w:pPr>
              <w:jc w:val="left"/>
              <w:rPr>
                <w:sz w:val="20"/>
              </w:rPr>
            </w:pPr>
            <w:r w:rsidRPr="00402A11">
              <w:rPr>
                <w:sz w:val="20"/>
              </w:rPr>
              <w:t>UXO</w:t>
            </w:r>
          </w:p>
        </w:tc>
      </w:tr>
    </w:tbl>
    <w:p w:rsidR="00D250FC" w:rsidRPr="00402A11" w:rsidRDefault="00D250FC">
      <w:pPr>
        <w:tabs>
          <w:tab w:val="left" w:pos="2603"/>
          <w:tab w:val="left" w:pos="4979"/>
          <w:tab w:val="left" w:pos="7273"/>
        </w:tabs>
        <w:jc w:val="left"/>
        <w:rPr>
          <w:rFonts w:eastAsia="Arial Unicode MS"/>
        </w:rPr>
        <w:sectPr w:rsidR="00D250FC"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287F3C" w:rsidRPr="00402A11" w:rsidRDefault="00287F3C">
      <w:pPr>
        <w:tabs>
          <w:tab w:val="left" w:pos="2603"/>
          <w:tab w:val="left" w:pos="4979"/>
          <w:tab w:val="left" w:pos="7273"/>
        </w:tabs>
        <w:jc w:val="left"/>
        <w:rPr>
          <w:rFonts w:eastAsia="Arial Unicode MS"/>
        </w:rPr>
      </w:pPr>
    </w:p>
    <w:p w:rsidR="00287F3C" w:rsidRPr="00402A11" w:rsidRDefault="00287F3C">
      <w:pPr>
        <w:pStyle w:val="Heading2"/>
      </w:pPr>
      <w:bookmarkStart w:id="377" w:name="_PLAN_STATUS"/>
      <w:bookmarkStart w:id="378" w:name="_Toc61313967"/>
      <w:bookmarkStart w:id="379" w:name="_Toc61436504"/>
      <w:bookmarkStart w:id="380" w:name="_Toc431885625"/>
      <w:bookmarkEnd w:id="377"/>
      <w:r w:rsidRPr="00402A11">
        <w:t>PLAN_STATUS</w:t>
      </w:r>
      <w:bookmarkEnd w:id="378"/>
      <w:bookmarkEnd w:id="379"/>
      <w:bookmarkEnd w:id="380"/>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rPr>
          <w:rFonts w:eastAsia="Arial Unicode MS"/>
        </w:rPr>
      </w:pPr>
      <w:r w:rsidRPr="00402A11">
        <w:t>The Plan Status reference table (plan_status) contains the valid codes and names for identifying the status of the LRA plan.</w:t>
      </w:r>
    </w:p>
    <w:p w:rsidR="00287F3C" w:rsidRPr="00402A11" w:rsidRDefault="00287F3C">
      <w:pPr>
        <w:keepNext/>
      </w:pPr>
    </w:p>
    <w:tbl>
      <w:tblPr>
        <w:tblW w:w="7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82"/>
        <w:gridCol w:w="561"/>
        <w:gridCol w:w="3794"/>
      </w:tblGrid>
      <w:tr w:rsidR="00287F3C" w:rsidRPr="00402A11" w:rsidTr="009E287F">
        <w:tc>
          <w:tcPr>
            <w:tcW w:w="1547"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82"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3794"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305"/>
        </w:trPr>
        <w:tc>
          <w:tcPr>
            <w:tcW w:w="1547" w:type="dxa"/>
            <w:vAlign w:val="center"/>
          </w:tcPr>
          <w:p w:rsidR="00287F3C" w:rsidRPr="00402A11" w:rsidRDefault="00287F3C" w:rsidP="00D250FC">
            <w:pPr>
              <w:keepNext/>
              <w:jc w:val="center"/>
              <w:rPr>
                <w:sz w:val="20"/>
              </w:rPr>
            </w:pPr>
            <w:r w:rsidRPr="00402A11">
              <w:rPr>
                <w:bCs/>
                <w:sz w:val="20"/>
              </w:rPr>
              <w:t>plan_status_cd</w:t>
            </w:r>
          </w:p>
        </w:tc>
        <w:tc>
          <w:tcPr>
            <w:tcW w:w="1982" w:type="dxa"/>
            <w:vAlign w:val="center"/>
          </w:tcPr>
          <w:p w:rsidR="00287F3C" w:rsidRPr="00402A11" w:rsidRDefault="00287F3C" w:rsidP="00D250FC">
            <w:pPr>
              <w:keepNext/>
              <w:jc w:val="center"/>
              <w:rPr>
                <w:sz w:val="20"/>
              </w:rPr>
            </w:pPr>
            <w:r w:rsidRPr="00402A11">
              <w:rPr>
                <w:sz w:val="20"/>
              </w:rPr>
              <w:t>varchar2(1)</w:t>
            </w:r>
          </w:p>
        </w:tc>
        <w:tc>
          <w:tcPr>
            <w:tcW w:w="561" w:type="dxa"/>
            <w:vAlign w:val="center"/>
          </w:tcPr>
          <w:p w:rsidR="00287F3C" w:rsidRPr="00402A11" w:rsidRDefault="00287F3C" w:rsidP="00D250FC">
            <w:pPr>
              <w:keepNext/>
              <w:jc w:val="center"/>
              <w:rPr>
                <w:sz w:val="20"/>
              </w:rPr>
            </w:pPr>
            <w:r w:rsidRPr="00402A11">
              <w:rPr>
                <w:sz w:val="20"/>
              </w:rPr>
              <w:t>PK</w:t>
            </w:r>
          </w:p>
        </w:tc>
        <w:tc>
          <w:tcPr>
            <w:tcW w:w="3794" w:type="dxa"/>
            <w:vAlign w:val="center"/>
          </w:tcPr>
          <w:p w:rsidR="00287F3C" w:rsidRPr="00402A11" w:rsidRDefault="00287F3C" w:rsidP="002E451F">
            <w:pPr>
              <w:keepNext/>
              <w:jc w:val="left"/>
              <w:rPr>
                <w:sz w:val="20"/>
              </w:rPr>
            </w:pPr>
            <w:r w:rsidRPr="00402A11">
              <w:rPr>
                <w:sz w:val="20"/>
              </w:rPr>
              <w:t xml:space="preserve">Indicates the status of the </w:t>
            </w:r>
            <w:r w:rsidR="00296831">
              <w:rPr>
                <w:sz w:val="20"/>
              </w:rPr>
              <w:t>LRA</w:t>
            </w:r>
            <w:r w:rsidRPr="00402A11">
              <w:rPr>
                <w:sz w:val="20"/>
              </w:rPr>
              <w:t xml:space="preserve"> plan.</w:t>
            </w:r>
          </w:p>
        </w:tc>
      </w:tr>
      <w:tr w:rsidR="00287F3C" w:rsidRPr="00402A11" w:rsidTr="002E451F">
        <w:trPr>
          <w:trHeight w:val="314"/>
        </w:trPr>
        <w:tc>
          <w:tcPr>
            <w:tcW w:w="1547" w:type="dxa"/>
            <w:vAlign w:val="center"/>
          </w:tcPr>
          <w:p w:rsidR="00287F3C" w:rsidRPr="00402A11" w:rsidRDefault="00287F3C" w:rsidP="00D250FC">
            <w:pPr>
              <w:keepNext/>
              <w:jc w:val="center"/>
              <w:rPr>
                <w:bCs/>
                <w:sz w:val="20"/>
              </w:rPr>
            </w:pPr>
            <w:r w:rsidRPr="00402A11">
              <w:rPr>
                <w:bCs/>
                <w:sz w:val="20"/>
              </w:rPr>
              <w:t>plan_status_nm</w:t>
            </w:r>
          </w:p>
        </w:tc>
        <w:tc>
          <w:tcPr>
            <w:tcW w:w="1982" w:type="dxa"/>
            <w:vAlign w:val="center"/>
          </w:tcPr>
          <w:p w:rsidR="00287F3C" w:rsidRPr="00402A11" w:rsidRDefault="00287F3C" w:rsidP="00D250FC">
            <w:pPr>
              <w:keepNext/>
              <w:jc w:val="center"/>
              <w:rPr>
                <w:sz w:val="20"/>
              </w:rPr>
            </w:pPr>
            <w:r w:rsidRPr="00402A11">
              <w:rPr>
                <w:sz w:val="20"/>
              </w:rPr>
              <w:t>varchar2(110)</w:t>
            </w:r>
          </w:p>
        </w:tc>
        <w:tc>
          <w:tcPr>
            <w:tcW w:w="561" w:type="dxa"/>
            <w:vAlign w:val="center"/>
          </w:tcPr>
          <w:p w:rsidR="00287F3C" w:rsidRPr="00402A11" w:rsidRDefault="00287F3C" w:rsidP="00D250FC">
            <w:pPr>
              <w:keepNext/>
              <w:jc w:val="center"/>
              <w:rPr>
                <w:sz w:val="20"/>
              </w:rPr>
            </w:pPr>
          </w:p>
        </w:tc>
        <w:tc>
          <w:tcPr>
            <w:tcW w:w="3794" w:type="dxa"/>
            <w:vAlign w:val="center"/>
          </w:tcPr>
          <w:p w:rsidR="00287F3C" w:rsidRPr="00402A11" w:rsidRDefault="00287F3C" w:rsidP="002E451F">
            <w:pPr>
              <w:keepNext/>
              <w:jc w:val="left"/>
              <w:rPr>
                <w:sz w:val="20"/>
              </w:rPr>
            </w:pPr>
            <w:r w:rsidRPr="00402A11">
              <w:rPr>
                <w:sz w:val="20"/>
              </w:rPr>
              <w:t xml:space="preserve">Name of the </w:t>
            </w:r>
            <w:r w:rsidR="00296831">
              <w:rPr>
                <w:sz w:val="20"/>
              </w:rPr>
              <w:t>LRA</w:t>
            </w:r>
            <w:r w:rsidRPr="00402A11">
              <w:rPr>
                <w:sz w:val="20"/>
              </w:rPr>
              <w:t xml:space="preserve"> plan status.</w:t>
            </w:r>
          </w:p>
        </w:tc>
      </w:tr>
    </w:tbl>
    <w:p w:rsidR="00287F3C" w:rsidRPr="00402A11" w:rsidRDefault="00287F3C"/>
    <w:p w:rsidR="00287F3C" w:rsidRPr="00402A11" w:rsidRDefault="00287F3C">
      <w:r w:rsidRPr="00402A11">
        <w:t>Table Contents:</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560"/>
      </w:tblGrid>
      <w:tr w:rsidR="00287F3C" w:rsidRPr="00402A11" w:rsidTr="00C723F3">
        <w:trPr>
          <w:tblHeader/>
        </w:trPr>
        <w:tc>
          <w:tcPr>
            <w:tcW w:w="1548" w:type="dxa"/>
            <w:tcBorders>
              <w:right w:val="double" w:sz="4" w:space="0" w:color="auto"/>
            </w:tcBorders>
            <w:shd w:val="clear" w:color="auto" w:fill="CCFFCC"/>
            <w:vAlign w:val="bottom"/>
          </w:tcPr>
          <w:p w:rsidR="00287F3C" w:rsidRPr="00402A11" w:rsidRDefault="00287F3C">
            <w:pPr>
              <w:keepNext/>
              <w:jc w:val="center"/>
              <w:rPr>
                <w:b/>
                <w:bCs/>
                <w:sz w:val="20"/>
              </w:rPr>
            </w:pPr>
            <w:bookmarkStart w:id="381" w:name="RANGE!A1:B7"/>
            <w:r w:rsidRPr="00402A11">
              <w:rPr>
                <w:b/>
                <w:bCs/>
                <w:sz w:val="20"/>
              </w:rPr>
              <w:t>plan_status_cd</w:t>
            </w:r>
            <w:bookmarkEnd w:id="381"/>
          </w:p>
        </w:tc>
        <w:tc>
          <w:tcPr>
            <w:tcW w:w="7560" w:type="dxa"/>
            <w:tcBorders>
              <w:lef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plan_status_nm</w:t>
            </w:r>
          </w:p>
        </w:tc>
      </w:tr>
      <w:tr w:rsidR="00287F3C" w:rsidRPr="00402A11" w:rsidTr="00C723F3">
        <w:tc>
          <w:tcPr>
            <w:tcW w:w="1548" w:type="dxa"/>
            <w:tcBorders>
              <w:right w:val="double" w:sz="4" w:space="0" w:color="auto"/>
            </w:tcBorders>
          </w:tcPr>
          <w:p w:rsidR="00287F3C" w:rsidRPr="00402A11" w:rsidRDefault="00287F3C">
            <w:pPr>
              <w:keepNext/>
              <w:jc w:val="center"/>
              <w:rPr>
                <w:sz w:val="20"/>
              </w:rPr>
            </w:pPr>
            <w:r w:rsidRPr="00402A11">
              <w:rPr>
                <w:sz w:val="20"/>
              </w:rPr>
              <w:t>1</w:t>
            </w:r>
          </w:p>
        </w:tc>
        <w:tc>
          <w:tcPr>
            <w:tcW w:w="7560" w:type="dxa"/>
            <w:tcBorders>
              <w:left w:val="double" w:sz="4" w:space="0" w:color="auto"/>
            </w:tcBorders>
            <w:vAlign w:val="bottom"/>
          </w:tcPr>
          <w:p w:rsidR="00287F3C" w:rsidRPr="00402A11" w:rsidRDefault="00287F3C">
            <w:pPr>
              <w:keepNext/>
              <w:rPr>
                <w:sz w:val="20"/>
              </w:rPr>
            </w:pPr>
            <w:r w:rsidRPr="00402A11">
              <w:rPr>
                <w:sz w:val="20"/>
              </w:rPr>
              <w:t>Redevelopment plan not needed</w:t>
            </w:r>
          </w:p>
        </w:tc>
      </w:tr>
      <w:tr w:rsidR="00287F3C" w:rsidRPr="00402A11" w:rsidTr="00C723F3">
        <w:tc>
          <w:tcPr>
            <w:tcW w:w="1548" w:type="dxa"/>
            <w:tcBorders>
              <w:right w:val="double" w:sz="4" w:space="0" w:color="auto"/>
            </w:tcBorders>
          </w:tcPr>
          <w:p w:rsidR="00287F3C" w:rsidRPr="00402A11" w:rsidRDefault="00287F3C">
            <w:pPr>
              <w:jc w:val="center"/>
              <w:rPr>
                <w:sz w:val="20"/>
              </w:rPr>
            </w:pPr>
            <w:r w:rsidRPr="00402A11">
              <w:rPr>
                <w:sz w:val="20"/>
              </w:rPr>
              <w:t>2</w:t>
            </w:r>
          </w:p>
        </w:tc>
        <w:tc>
          <w:tcPr>
            <w:tcW w:w="7560" w:type="dxa"/>
            <w:tcBorders>
              <w:left w:val="double" w:sz="4" w:space="0" w:color="auto"/>
            </w:tcBorders>
            <w:vAlign w:val="bottom"/>
          </w:tcPr>
          <w:p w:rsidR="00287F3C" w:rsidRPr="00402A11" w:rsidRDefault="00287F3C">
            <w:pPr>
              <w:rPr>
                <w:sz w:val="20"/>
              </w:rPr>
            </w:pPr>
            <w:r w:rsidRPr="00402A11">
              <w:rPr>
                <w:sz w:val="20"/>
              </w:rPr>
              <w:t>No interest in writing a redevelopment plan</w:t>
            </w:r>
          </w:p>
        </w:tc>
      </w:tr>
      <w:tr w:rsidR="00287F3C" w:rsidRPr="00402A11" w:rsidTr="00C723F3">
        <w:tc>
          <w:tcPr>
            <w:tcW w:w="1548" w:type="dxa"/>
            <w:tcBorders>
              <w:right w:val="double" w:sz="4" w:space="0" w:color="auto"/>
            </w:tcBorders>
          </w:tcPr>
          <w:p w:rsidR="00287F3C" w:rsidRPr="00402A11" w:rsidRDefault="00287F3C">
            <w:pPr>
              <w:jc w:val="center"/>
              <w:rPr>
                <w:sz w:val="20"/>
              </w:rPr>
            </w:pPr>
            <w:r w:rsidRPr="00402A11">
              <w:rPr>
                <w:sz w:val="20"/>
              </w:rPr>
              <w:t>3</w:t>
            </w:r>
          </w:p>
        </w:tc>
        <w:tc>
          <w:tcPr>
            <w:tcW w:w="7560" w:type="dxa"/>
            <w:tcBorders>
              <w:left w:val="double" w:sz="4" w:space="0" w:color="auto"/>
            </w:tcBorders>
            <w:vAlign w:val="bottom"/>
          </w:tcPr>
          <w:p w:rsidR="00287F3C" w:rsidRPr="00402A11" w:rsidRDefault="00287F3C">
            <w:pPr>
              <w:rPr>
                <w:sz w:val="20"/>
              </w:rPr>
            </w:pPr>
            <w:r w:rsidRPr="00402A11">
              <w:rPr>
                <w:sz w:val="20"/>
              </w:rPr>
              <w:t>Preliminary interest identified by LRA.  Redevelopment plan to be or is being drafted</w:t>
            </w:r>
          </w:p>
        </w:tc>
      </w:tr>
      <w:tr w:rsidR="00287F3C" w:rsidRPr="00402A11" w:rsidTr="00C723F3">
        <w:tc>
          <w:tcPr>
            <w:tcW w:w="1548" w:type="dxa"/>
            <w:tcBorders>
              <w:right w:val="double" w:sz="4" w:space="0" w:color="auto"/>
            </w:tcBorders>
          </w:tcPr>
          <w:p w:rsidR="00287F3C" w:rsidRPr="00402A11" w:rsidRDefault="00287F3C">
            <w:pPr>
              <w:jc w:val="center"/>
              <w:rPr>
                <w:sz w:val="20"/>
              </w:rPr>
            </w:pPr>
            <w:r w:rsidRPr="00402A11">
              <w:rPr>
                <w:sz w:val="20"/>
              </w:rPr>
              <w:t>4</w:t>
            </w:r>
          </w:p>
        </w:tc>
        <w:tc>
          <w:tcPr>
            <w:tcW w:w="7560" w:type="dxa"/>
            <w:tcBorders>
              <w:left w:val="double" w:sz="4" w:space="0" w:color="auto"/>
            </w:tcBorders>
            <w:vAlign w:val="bottom"/>
          </w:tcPr>
          <w:p w:rsidR="00287F3C" w:rsidRPr="00402A11" w:rsidRDefault="00287F3C">
            <w:pPr>
              <w:rPr>
                <w:sz w:val="20"/>
              </w:rPr>
            </w:pPr>
            <w:r w:rsidRPr="00402A11">
              <w:rPr>
                <w:sz w:val="20"/>
              </w:rPr>
              <w:t>Draft redevelopment plan completed</w:t>
            </w:r>
          </w:p>
        </w:tc>
      </w:tr>
      <w:tr w:rsidR="00287F3C" w:rsidRPr="00402A11" w:rsidTr="00C723F3">
        <w:tc>
          <w:tcPr>
            <w:tcW w:w="1548" w:type="dxa"/>
            <w:tcBorders>
              <w:right w:val="double" w:sz="4" w:space="0" w:color="auto"/>
            </w:tcBorders>
          </w:tcPr>
          <w:p w:rsidR="00287F3C" w:rsidRPr="00402A11" w:rsidRDefault="00287F3C">
            <w:pPr>
              <w:jc w:val="center"/>
              <w:rPr>
                <w:sz w:val="20"/>
              </w:rPr>
            </w:pPr>
            <w:r w:rsidRPr="00402A11">
              <w:rPr>
                <w:sz w:val="20"/>
              </w:rPr>
              <w:t>5</w:t>
            </w:r>
          </w:p>
        </w:tc>
        <w:tc>
          <w:tcPr>
            <w:tcW w:w="7560" w:type="dxa"/>
            <w:tcBorders>
              <w:left w:val="double" w:sz="4" w:space="0" w:color="auto"/>
            </w:tcBorders>
            <w:vAlign w:val="bottom"/>
          </w:tcPr>
          <w:p w:rsidR="00287F3C" w:rsidRPr="00402A11" w:rsidRDefault="00287F3C">
            <w:pPr>
              <w:rPr>
                <w:sz w:val="20"/>
              </w:rPr>
            </w:pPr>
            <w:r w:rsidRPr="00402A11">
              <w:rPr>
                <w:sz w:val="20"/>
              </w:rPr>
              <w:t>LRA has adopted redevelopment plan</w:t>
            </w:r>
          </w:p>
        </w:tc>
      </w:tr>
      <w:tr w:rsidR="00287F3C" w:rsidRPr="00402A11" w:rsidTr="00C723F3">
        <w:tc>
          <w:tcPr>
            <w:tcW w:w="1548" w:type="dxa"/>
            <w:tcBorders>
              <w:right w:val="double" w:sz="4" w:space="0" w:color="auto"/>
            </w:tcBorders>
          </w:tcPr>
          <w:p w:rsidR="00287F3C" w:rsidRPr="00402A11" w:rsidRDefault="00287F3C">
            <w:pPr>
              <w:jc w:val="center"/>
              <w:rPr>
                <w:sz w:val="20"/>
              </w:rPr>
            </w:pPr>
            <w:r w:rsidRPr="00402A11">
              <w:rPr>
                <w:sz w:val="20"/>
              </w:rPr>
              <w:t>6</w:t>
            </w:r>
          </w:p>
        </w:tc>
        <w:tc>
          <w:tcPr>
            <w:tcW w:w="7560" w:type="dxa"/>
            <w:tcBorders>
              <w:left w:val="double" w:sz="4" w:space="0" w:color="auto"/>
            </w:tcBorders>
            <w:vAlign w:val="bottom"/>
          </w:tcPr>
          <w:p w:rsidR="00287F3C" w:rsidRPr="00402A11" w:rsidRDefault="00287F3C">
            <w:pPr>
              <w:rPr>
                <w:sz w:val="20"/>
              </w:rPr>
            </w:pPr>
            <w:r w:rsidRPr="00402A11">
              <w:rPr>
                <w:sz w:val="20"/>
              </w:rPr>
              <w:t>HUD has concurred with the final redevelopment plan</w:t>
            </w:r>
          </w:p>
        </w:tc>
      </w:tr>
    </w:tbl>
    <w:p w:rsidR="00287F3C" w:rsidRDefault="00287F3C">
      <w:pPr>
        <w:tabs>
          <w:tab w:val="left" w:pos="2603"/>
          <w:tab w:val="left" w:pos="4979"/>
          <w:tab w:val="left" w:pos="7273"/>
        </w:tabs>
        <w:jc w:val="left"/>
        <w:rPr>
          <w:rFonts w:eastAsia="Arial Unicode MS"/>
        </w:rPr>
      </w:pPr>
    </w:p>
    <w:p w:rsidR="005C735E" w:rsidRDefault="005C735E">
      <w:pPr>
        <w:tabs>
          <w:tab w:val="left" w:pos="2603"/>
          <w:tab w:val="left" w:pos="4979"/>
          <w:tab w:val="left" w:pos="7273"/>
        </w:tabs>
        <w:jc w:val="left"/>
        <w:rPr>
          <w:rFonts w:eastAsia="Arial Unicode MS"/>
        </w:rPr>
      </w:pPr>
    </w:p>
    <w:p w:rsidR="005C735E" w:rsidRDefault="005C735E">
      <w:pPr>
        <w:tabs>
          <w:tab w:val="left" w:pos="2603"/>
          <w:tab w:val="left" w:pos="4979"/>
          <w:tab w:val="left" w:pos="7273"/>
        </w:tabs>
        <w:jc w:val="left"/>
        <w:rPr>
          <w:rFonts w:eastAsia="Arial Unicode MS"/>
        </w:rPr>
      </w:pPr>
    </w:p>
    <w:p w:rsidR="0046063B" w:rsidRPr="00402A11" w:rsidRDefault="0046063B" w:rsidP="0046063B">
      <w:pPr>
        <w:pStyle w:val="Heading2"/>
        <w:rPr>
          <w:rFonts w:eastAsia="Arial Unicode MS"/>
        </w:rPr>
      </w:pPr>
      <w:bookmarkStart w:id="382" w:name="_RAB_ACTIVITY"/>
      <w:bookmarkStart w:id="383" w:name="_Toc431885626"/>
      <w:bookmarkEnd w:id="382"/>
      <w:r w:rsidRPr="00402A11">
        <w:rPr>
          <w:rFonts w:eastAsia="Arial Unicode MS"/>
        </w:rPr>
        <w:t>RAB_ACTIVITY</w:t>
      </w:r>
      <w:bookmarkEnd w:id="383"/>
    </w:p>
    <w:p w:rsidR="0046063B" w:rsidRPr="00402A11" w:rsidRDefault="0046063B">
      <w:pPr>
        <w:tabs>
          <w:tab w:val="left" w:pos="2603"/>
          <w:tab w:val="left" w:pos="4979"/>
          <w:tab w:val="left" w:pos="7273"/>
        </w:tabs>
        <w:jc w:val="left"/>
        <w:rPr>
          <w:rFonts w:eastAsia="Arial Unicode MS"/>
        </w:rPr>
      </w:pPr>
    </w:p>
    <w:p w:rsidR="00287F3C" w:rsidRPr="00402A11" w:rsidRDefault="0046063B" w:rsidP="0046063B">
      <w:pPr>
        <w:tabs>
          <w:tab w:val="left" w:pos="2603"/>
          <w:tab w:val="left" w:pos="4979"/>
          <w:tab w:val="left" w:pos="7273"/>
        </w:tabs>
        <w:jc w:val="left"/>
      </w:pPr>
      <w:r w:rsidRPr="00402A11">
        <w:rPr>
          <w:rFonts w:eastAsia="Arial Unicode MS"/>
        </w:rPr>
        <w:t xml:space="preserve">The </w:t>
      </w:r>
      <w:r w:rsidR="00287F3C" w:rsidRPr="00402A11">
        <w:t>RAB Activity reference table (rab_activity) contains the valid codes and names of the completed RAB activities.</w:t>
      </w:r>
    </w:p>
    <w:p w:rsidR="00287F3C" w:rsidRPr="00402A11" w:rsidRDefault="00287F3C">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924"/>
        <w:gridCol w:w="596"/>
        <w:gridCol w:w="3510"/>
      </w:tblGrid>
      <w:tr w:rsidR="00287F3C" w:rsidRPr="00402A11" w:rsidTr="00296831">
        <w:tc>
          <w:tcPr>
            <w:tcW w:w="1548"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24"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596"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351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314"/>
        </w:trPr>
        <w:tc>
          <w:tcPr>
            <w:tcW w:w="1548"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rab_activity_cd</w:t>
            </w:r>
          </w:p>
        </w:tc>
        <w:tc>
          <w:tcPr>
            <w:tcW w:w="1924"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varchar2(9)</w:t>
            </w:r>
          </w:p>
        </w:tc>
        <w:tc>
          <w:tcPr>
            <w:tcW w:w="596"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PK</w:t>
            </w:r>
          </w:p>
        </w:tc>
        <w:tc>
          <w:tcPr>
            <w:tcW w:w="351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 xml:space="preserve">Indicates the </w:t>
            </w:r>
            <w:r w:rsidR="00296831">
              <w:rPr>
                <w:sz w:val="20"/>
              </w:rPr>
              <w:t>RAB</w:t>
            </w:r>
            <w:r w:rsidRPr="00402A11">
              <w:rPr>
                <w:sz w:val="20"/>
              </w:rPr>
              <w:t xml:space="preserve"> activit</w:t>
            </w:r>
            <w:r w:rsidR="00883066">
              <w:rPr>
                <w:sz w:val="20"/>
              </w:rPr>
              <w:t>y.</w:t>
            </w:r>
          </w:p>
        </w:tc>
      </w:tr>
      <w:tr w:rsidR="00287F3C" w:rsidRPr="00402A11" w:rsidTr="002E451F">
        <w:trPr>
          <w:trHeight w:val="341"/>
        </w:trPr>
        <w:tc>
          <w:tcPr>
            <w:tcW w:w="1548"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rab_activity_nm</w:t>
            </w:r>
          </w:p>
        </w:tc>
        <w:tc>
          <w:tcPr>
            <w:tcW w:w="1924" w:type="dxa"/>
            <w:vAlign w:val="center"/>
          </w:tcPr>
          <w:p w:rsidR="00287F3C" w:rsidRPr="00402A11" w:rsidRDefault="00287F3C" w:rsidP="00D250FC">
            <w:pPr>
              <w:keepNext/>
              <w:widowControl w:val="0"/>
              <w:autoSpaceDE w:val="0"/>
              <w:autoSpaceDN w:val="0"/>
              <w:adjustRightInd w:val="0"/>
              <w:jc w:val="center"/>
              <w:rPr>
                <w:sz w:val="20"/>
              </w:rPr>
            </w:pPr>
            <w:r w:rsidRPr="00402A11">
              <w:rPr>
                <w:sz w:val="20"/>
              </w:rPr>
              <w:t>varchar2(80)</w:t>
            </w:r>
          </w:p>
        </w:tc>
        <w:tc>
          <w:tcPr>
            <w:tcW w:w="596" w:type="dxa"/>
            <w:vAlign w:val="center"/>
          </w:tcPr>
          <w:p w:rsidR="00287F3C" w:rsidRPr="00402A11" w:rsidRDefault="00287F3C" w:rsidP="00D250FC">
            <w:pPr>
              <w:keepNext/>
              <w:widowControl w:val="0"/>
              <w:autoSpaceDE w:val="0"/>
              <w:autoSpaceDN w:val="0"/>
              <w:adjustRightInd w:val="0"/>
              <w:jc w:val="center"/>
              <w:rPr>
                <w:sz w:val="20"/>
              </w:rPr>
            </w:pPr>
          </w:p>
        </w:tc>
        <w:tc>
          <w:tcPr>
            <w:tcW w:w="351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 xml:space="preserve">Name of the </w:t>
            </w:r>
            <w:r w:rsidR="00296831">
              <w:rPr>
                <w:sz w:val="20"/>
              </w:rPr>
              <w:t>RAB</w:t>
            </w:r>
            <w:r w:rsidRPr="00402A11">
              <w:rPr>
                <w:sz w:val="20"/>
              </w:rPr>
              <w:t xml:space="preserve"> activity.</w:t>
            </w:r>
          </w:p>
        </w:tc>
      </w:tr>
    </w:tbl>
    <w:p w:rsidR="00CC4121" w:rsidRDefault="00CC4121"/>
    <w:p w:rsidR="00287F3C" w:rsidRPr="00402A11" w:rsidRDefault="00287F3C">
      <w:r w:rsidRPr="00402A11">
        <w:t>Table Contents:</w:t>
      </w:r>
    </w:p>
    <w:p w:rsidR="00287F3C" w:rsidRPr="00402A11" w:rsidRDefault="00287F3C">
      <w:pPr>
        <w:tabs>
          <w:tab w:val="left" w:pos="2603"/>
          <w:tab w:val="left" w:pos="4979"/>
          <w:tab w:val="left" w:pos="7273"/>
        </w:tabs>
        <w:jc w:val="lef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5668"/>
      </w:tblGrid>
      <w:tr w:rsidR="00287F3C" w:rsidRPr="00402A11">
        <w:trPr>
          <w:tblHeader/>
        </w:trPr>
        <w:tc>
          <w:tcPr>
            <w:tcW w:w="1550"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rab_activity_cd</w:t>
            </w:r>
          </w:p>
        </w:tc>
        <w:tc>
          <w:tcPr>
            <w:tcW w:w="5668"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rab_activity_nm</w:t>
            </w:r>
          </w:p>
        </w:tc>
      </w:tr>
      <w:tr w:rsidR="00287F3C" w:rsidRPr="00402A11">
        <w:tc>
          <w:tcPr>
            <w:tcW w:w="1550" w:type="dxa"/>
            <w:tcBorders>
              <w:right w:val="double" w:sz="4" w:space="0" w:color="auto"/>
            </w:tcBorders>
            <w:vAlign w:val="bottom"/>
          </w:tcPr>
          <w:p w:rsidR="00287F3C" w:rsidRPr="00402A11" w:rsidRDefault="00287F3C">
            <w:pPr>
              <w:keepNext/>
              <w:jc w:val="center"/>
              <w:rPr>
                <w:sz w:val="20"/>
              </w:rPr>
            </w:pPr>
            <w:r w:rsidRPr="00402A11">
              <w:rPr>
                <w:sz w:val="20"/>
              </w:rPr>
              <w:t>A</w:t>
            </w:r>
          </w:p>
        </w:tc>
        <w:tc>
          <w:tcPr>
            <w:tcW w:w="5668" w:type="dxa"/>
            <w:tcBorders>
              <w:left w:val="double" w:sz="4" w:space="0" w:color="auto"/>
            </w:tcBorders>
            <w:vAlign w:val="bottom"/>
          </w:tcPr>
          <w:p w:rsidR="00287F3C" w:rsidRPr="00402A11" w:rsidRDefault="00287F3C">
            <w:pPr>
              <w:keepNext/>
              <w:rPr>
                <w:sz w:val="20"/>
              </w:rPr>
            </w:pPr>
            <w:r w:rsidRPr="00402A11">
              <w:rPr>
                <w:sz w:val="20"/>
              </w:rPr>
              <w:t>Reviewed plans and technical documents</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B</w:t>
            </w:r>
          </w:p>
        </w:tc>
        <w:tc>
          <w:tcPr>
            <w:tcW w:w="5668" w:type="dxa"/>
            <w:tcBorders>
              <w:left w:val="double" w:sz="4" w:space="0" w:color="auto"/>
            </w:tcBorders>
            <w:vAlign w:val="bottom"/>
          </w:tcPr>
          <w:p w:rsidR="00287F3C" w:rsidRPr="00402A11" w:rsidRDefault="00287F3C">
            <w:pPr>
              <w:rPr>
                <w:sz w:val="20"/>
              </w:rPr>
            </w:pPr>
            <w:r w:rsidRPr="00402A11">
              <w:rPr>
                <w:sz w:val="20"/>
              </w:rPr>
              <w:t>Provided comments or advice</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C</w:t>
            </w:r>
          </w:p>
        </w:tc>
        <w:tc>
          <w:tcPr>
            <w:tcW w:w="5668" w:type="dxa"/>
            <w:tcBorders>
              <w:left w:val="double" w:sz="4" w:space="0" w:color="auto"/>
            </w:tcBorders>
            <w:vAlign w:val="bottom"/>
          </w:tcPr>
          <w:p w:rsidR="00287F3C" w:rsidRPr="00402A11" w:rsidRDefault="00287F3C">
            <w:pPr>
              <w:rPr>
                <w:sz w:val="20"/>
              </w:rPr>
            </w:pPr>
            <w:r w:rsidRPr="00402A11">
              <w:rPr>
                <w:sz w:val="20"/>
              </w:rPr>
              <w:t>Received training</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D</w:t>
            </w:r>
          </w:p>
        </w:tc>
        <w:tc>
          <w:tcPr>
            <w:tcW w:w="5668" w:type="dxa"/>
            <w:tcBorders>
              <w:left w:val="double" w:sz="4" w:space="0" w:color="auto"/>
            </w:tcBorders>
            <w:vAlign w:val="bottom"/>
          </w:tcPr>
          <w:p w:rsidR="00287F3C" w:rsidRPr="00402A11" w:rsidRDefault="00287F3C">
            <w:pPr>
              <w:rPr>
                <w:sz w:val="20"/>
              </w:rPr>
            </w:pPr>
            <w:r w:rsidRPr="00402A11">
              <w:rPr>
                <w:sz w:val="20"/>
              </w:rPr>
              <w:t>Established RAB operating procedures</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E</w:t>
            </w:r>
          </w:p>
        </w:tc>
        <w:tc>
          <w:tcPr>
            <w:tcW w:w="5668" w:type="dxa"/>
            <w:tcBorders>
              <w:left w:val="double" w:sz="4" w:space="0" w:color="auto"/>
            </w:tcBorders>
            <w:vAlign w:val="bottom"/>
          </w:tcPr>
          <w:p w:rsidR="00287F3C" w:rsidRPr="00402A11" w:rsidRDefault="00287F3C">
            <w:pPr>
              <w:rPr>
                <w:sz w:val="20"/>
              </w:rPr>
            </w:pPr>
            <w:r w:rsidRPr="00402A11">
              <w:rPr>
                <w:sz w:val="20"/>
              </w:rPr>
              <w:t>Participated in or reviewed relative risk site evaluations (RRSEs)</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F</w:t>
            </w:r>
          </w:p>
        </w:tc>
        <w:tc>
          <w:tcPr>
            <w:tcW w:w="5668" w:type="dxa"/>
            <w:tcBorders>
              <w:left w:val="double" w:sz="4" w:space="0" w:color="auto"/>
            </w:tcBorders>
            <w:vAlign w:val="bottom"/>
          </w:tcPr>
          <w:p w:rsidR="00287F3C" w:rsidRPr="00402A11" w:rsidRDefault="00287F3C">
            <w:pPr>
              <w:rPr>
                <w:sz w:val="20"/>
              </w:rPr>
            </w:pPr>
            <w:r w:rsidRPr="00402A11">
              <w:rPr>
                <w:sz w:val="20"/>
              </w:rPr>
              <w:t>Provided advice that affected scope or schedule of studies/cleanup</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G</w:t>
            </w:r>
          </w:p>
        </w:tc>
        <w:tc>
          <w:tcPr>
            <w:tcW w:w="5668" w:type="dxa"/>
            <w:tcBorders>
              <w:left w:val="double" w:sz="4" w:space="0" w:color="auto"/>
            </w:tcBorders>
            <w:vAlign w:val="bottom"/>
          </w:tcPr>
          <w:p w:rsidR="00287F3C" w:rsidRPr="00402A11" w:rsidRDefault="00287F3C">
            <w:pPr>
              <w:rPr>
                <w:sz w:val="20"/>
              </w:rPr>
            </w:pPr>
            <w:r w:rsidRPr="00402A11">
              <w:rPr>
                <w:sz w:val="20"/>
              </w:rPr>
              <w:t>Improved installation credibility</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H</w:t>
            </w:r>
          </w:p>
        </w:tc>
        <w:tc>
          <w:tcPr>
            <w:tcW w:w="5668" w:type="dxa"/>
            <w:tcBorders>
              <w:left w:val="double" w:sz="4" w:space="0" w:color="auto"/>
            </w:tcBorders>
            <w:vAlign w:val="bottom"/>
          </w:tcPr>
          <w:p w:rsidR="00287F3C" w:rsidRPr="00402A11" w:rsidRDefault="00287F3C">
            <w:pPr>
              <w:rPr>
                <w:sz w:val="20"/>
              </w:rPr>
            </w:pPr>
            <w:r w:rsidRPr="00402A11">
              <w:rPr>
                <w:sz w:val="20"/>
              </w:rPr>
              <w:t>Established partnerships among stakeholders</w:t>
            </w:r>
          </w:p>
        </w:tc>
      </w:tr>
      <w:tr w:rsidR="00287F3C" w:rsidRPr="00402A11">
        <w:tc>
          <w:tcPr>
            <w:tcW w:w="1550" w:type="dxa"/>
            <w:tcBorders>
              <w:right w:val="double" w:sz="4" w:space="0" w:color="auto"/>
            </w:tcBorders>
            <w:vAlign w:val="bottom"/>
          </w:tcPr>
          <w:p w:rsidR="00287F3C" w:rsidRPr="00402A11" w:rsidRDefault="00287F3C">
            <w:pPr>
              <w:jc w:val="center"/>
              <w:rPr>
                <w:sz w:val="20"/>
              </w:rPr>
            </w:pPr>
            <w:r w:rsidRPr="00402A11">
              <w:rPr>
                <w:sz w:val="20"/>
              </w:rPr>
              <w:t>I</w:t>
            </w:r>
          </w:p>
        </w:tc>
        <w:tc>
          <w:tcPr>
            <w:tcW w:w="5668" w:type="dxa"/>
            <w:tcBorders>
              <w:left w:val="double" w:sz="4" w:space="0" w:color="auto"/>
            </w:tcBorders>
            <w:vAlign w:val="bottom"/>
          </w:tcPr>
          <w:p w:rsidR="00287F3C" w:rsidRPr="00402A11" w:rsidRDefault="00287F3C">
            <w:pPr>
              <w:rPr>
                <w:sz w:val="20"/>
              </w:rPr>
            </w:pPr>
            <w:r w:rsidRPr="00402A11">
              <w:rPr>
                <w:sz w:val="20"/>
              </w:rPr>
              <w:t>Developed “how to” information or lessons learned</w:t>
            </w:r>
          </w:p>
        </w:tc>
      </w:tr>
    </w:tbl>
    <w:p w:rsidR="00287F3C" w:rsidRPr="00402A11" w:rsidRDefault="00287F3C">
      <w:pPr>
        <w:tabs>
          <w:tab w:val="left" w:pos="2603"/>
          <w:tab w:val="left" w:pos="4979"/>
          <w:tab w:val="left" w:pos="7273"/>
        </w:tabs>
        <w:jc w:val="left"/>
      </w:pPr>
    </w:p>
    <w:p w:rsidR="00287F3C" w:rsidRPr="00402A11" w:rsidRDefault="00287F3C">
      <w:pPr>
        <w:pStyle w:val="Heading2"/>
      </w:pPr>
      <w:bookmarkStart w:id="384" w:name="_RAB_ADVICE"/>
      <w:bookmarkStart w:id="385" w:name="_Toc61313969"/>
      <w:bookmarkStart w:id="386" w:name="_Toc61436506"/>
      <w:bookmarkStart w:id="387" w:name="_Toc431885627"/>
      <w:bookmarkEnd w:id="384"/>
      <w:r w:rsidRPr="00402A11">
        <w:t>RAB_ADVICE</w:t>
      </w:r>
      <w:bookmarkEnd w:id="385"/>
      <w:bookmarkEnd w:id="386"/>
      <w:bookmarkEnd w:id="387"/>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 xml:space="preserve">The RAB Advice reference table (rab_advice) contains the valid codes and names of the kinds of advice a RAB provides to DoD </w:t>
      </w:r>
      <w:r w:rsidR="00883066">
        <w:t>i</w:t>
      </w:r>
      <w:r w:rsidRPr="00402A11">
        <w:t>nstallations</w:t>
      </w:r>
      <w:r w:rsidR="00883066">
        <w:t xml:space="preserve"> and properties</w:t>
      </w:r>
      <w:r w:rsidRPr="00402A11">
        <w:t>.</w:t>
      </w:r>
    </w:p>
    <w:p w:rsidR="00287F3C" w:rsidRPr="00402A11" w:rsidRDefault="00287F3C"/>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03"/>
        <w:gridCol w:w="833"/>
        <w:gridCol w:w="3114"/>
      </w:tblGrid>
      <w:tr w:rsidR="00287F3C" w:rsidRPr="00402A11" w:rsidTr="00F42579">
        <w:tc>
          <w:tcPr>
            <w:tcW w:w="1548" w:type="dxa"/>
            <w:shd w:val="clear" w:color="auto" w:fill="CCFFCC"/>
            <w:vAlign w:val="center"/>
          </w:tcPr>
          <w:p w:rsidR="00287F3C" w:rsidRPr="00402A11" w:rsidRDefault="00287F3C" w:rsidP="00D250FC">
            <w:pPr>
              <w:keepNext/>
              <w:jc w:val="center"/>
              <w:rPr>
                <w:b/>
                <w:bCs/>
                <w:sz w:val="20"/>
              </w:rPr>
            </w:pPr>
            <w:r w:rsidRPr="00402A11">
              <w:rPr>
                <w:b/>
                <w:bCs/>
                <w:sz w:val="20"/>
              </w:rPr>
              <w:t>Column Name</w:t>
            </w:r>
          </w:p>
        </w:tc>
        <w:tc>
          <w:tcPr>
            <w:tcW w:w="1903" w:type="dxa"/>
            <w:shd w:val="clear" w:color="auto" w:fill="CCFFCC"/>
            <w:vAlign w:val="center"/>
          </w:tcPr>
          <w:p w:rsidR="00287F3C" w:rsidRPr="00402A11" w:rsidRDefault="00287F3C" w:rsidP="00D250FC">
            <w:pPr>
              <w:keepNext/>
              <w:jc w:val="center"/>
              <w:rPr>
                <w:b/>
                <w:bCs/>
                <w:sz w:val="20"/>
              </w:rPr>
            </w:pPr>
            <w:r w:rsidRPr="00402A11">
              <w:rPr>
                <w:b/>
                <w:bCs/>
                <w:sz w:val="20"/>
              </w:rPr>
              <w:t>Datatype &amp; Length</w:t>
            </w:r>
          </w:p>
        </w:tc>
        <w:tc>
          <w:tcPr>
            <w:tcW w:w="833" w:type="dxa"/>
            <w:shd w:val="clear" w:color="auto" w:fill="CCFFCC"/>
            <w:vAlign w:val="center"/>
          </w:tcPr>
          <w:p w:rsidR="00287F3C" w:rsidRPr="00402A11" w:rsidRDefault="00287F3C" w:rsidP="00D250FC">
            <w:pPr>
              <w:keepNext/>
              <w:jc w:val="center"/>
              <w:rPr>
                <w:b/>
                <w:bCs/>
                <w:sz w:val="20"/>
              </w:rPr>
            </w:pPr>
            <w:r w:rsidRPr="00402A11">
              <w:rPr>
                <w:b/>
                <w:bCs/>
                <w:sz w:val="20"/>
              </w:rPr>
              <w:t>Key</w:t>
            </w:r>
          </w:p>
        </w:tc>
        <w:tc>
          <w:tcPr>
            <w:tcW w:w="3114"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305"/>
        </w:trPr>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rab_advice_cd</w:t>
            </w:r>
          </w:p>
        </w:tc>
        <w:tc>
          <w:tcPr>
            <w:tcW w:w="1903"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varchar2(9)</w:t>
            </w:r>
          </w:p>
        </w:tc>
        <w:tc>
          <w:tcPr>
            <w:tcW w:w="833" w:type="dxa"/>
            <w:vAlign w:val="center"/>
          </w:tcPr>
          <w:p w:rsidR="00287F3C" w:rsidRPr="00402A11" w:rsidRDefault="00287F3C" w:rsidP="00D250FC">
            <w:pPr>
              <w:widowControl w:val="0"/>
              <w:autoSpaceDE w:val="0"/>
              <w:autoSpaceDN w:val="0"/>
              <w:adjustRightInd w:val="0"/>
              <w:jc w:val="center"/>
              <w:rPr>
                <w:sz w:val="20"/>
              </w:rPr>
            </w:pPr>
            <w:r w:rsidRPr="00402A11">
              <w:rPr>
                <w:sz w:val="20"/>
              </w:rPr>
              <w:t>PK</w:t>
            </w:r>
          </w:p>
        </w:tc>
        <w:tc>
          <w:tcPr>
            <w:tcW w:w="3114"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Indicates the </w:t>
            </w:r>
            <w:r w:rsidR="00296831">
              <w:rPr>
                <w:sz w:val="20"/>
              </w:rPr>
              <w:t>RAB</w:t>
            </w:r>
            <w:r w:rsidRPr="00402A11">
              <w:rPr>
                <w:sz w:val="20"/>
              </w:rPr>
              <w:t xml:space="preserve"> Advice types.</w:t>
            </w:r>
          </w:p>
        </w:tc>
      </w:tr>
      <w:tr w:rsidR="00287F3C" w:rsidRPr="00402A11" w:rsidTr="002E451F">
        <w:trPr>
          <w:trHeight w:val="332"/>
        </w:trPr>
        <w:tc>
          <w:tcPr>
            <w:tcW w:w="1548" w:type="dxa"/>
            <w:vAlign w:val="center"/>
          </w:tcPr>
          <w:p w:rsidR="00287F3C" w:rsidRPr="00402A11" w:rsidRDefault="00287F3C" w:rsidP="00D250FC">
            <w:pPr>
              <w:widowControl w:val="0"/>
              <w:autoSpaceDE w:val="0"/>
              <w:autoSpaceDN w:val="0"/>
              <w:adjustRightInd w:val="0"/>
              <w:jc w:val="center"/>
              <w:rPr>
                <w:sz w:val="20"/>
              </w:rPr>
            </w:pPr>
            <w:r w:rsidRPr="00402A11">
              <w:rPr>
                <w:sz w:val="20"/>
              </w:rPr>
              <w:t>rab_advice_nm</w:t>
            </w:r>
          </w:p>
        </w:tc>
        <w:tc>
          <w:tcPr>
            <w:tcW w:w="1903" w:type="dxa"/>
            <w:vAlign w:val="center"/>
          </w:tcPr>
          <w:p w:rsidR="00287F3C" w:rsidRPr="00402A11" w:rsidRDefault="00287F3C" w:rsidP="00D250FC">
            <w:pPr>
              <w:widowControl w:val="0"/>
              <w:autoSpaceDE w:val="0"/>
              <w:autoSpaceDN w:val="0"/>
              <w:adjustRightInd w:val="0"/>
              <w:jc w:val="center"/>
              <w:rPr>
                <w:sz w:val="20"/>
              </w:rPr>
            </w:pPr>
            <w:r w:rsidRPr="00402A11">
              <w:rPr>
                <w:sz w:val="20"/>
              </w:rPr>
              <w:t>varchar2(30)</w:t>
            </w:r>
          </w:p>
        </w:tc>
        <w:tc>
          <w:tcPr>
            <w:tcW w:w="833" w:type="dxa"/>
            <w:vAlign w:val="center"/>
          </w:tcPr>
          <w:p w:rsidR="00287F3C" w:rsidRPr="00402A11" w:rsidRDefault="00287F3C" w:rsidP="00D250FC">
            <w:pPr>
              <w:widowControl w:val="0"/>
              <w:autoSpaceDE w:val="0"/>
              <w:autoSpaceDN w:val="0"/>
              <w:adjustRightInd w:val="0"/>
              <w:jc w:val="center"/>
              <w:rPr>
                <w:sz w:val="20"/>
              </w:rPr>
            </w:pPr>
          </w:p>
        </w:tc>
        <w:tc>
          <w:tcPr>
            <w:tcW w:w="3114"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Name of the </w:t>
            </w:r>
            <w:r w:rsidR="00296831">
              <w:rPr>
                <w:sz w:val="20"/>
              </w:rPr>
              <w:t>RAB</w:t>
            </w:r>
            <w:r w:rsidRPr="00402A11">
              <w:rPr>
                <w:sz w:val="20"/>
              </w:rPr>
              <w:t xml:space="preserve"> Advice type.</w:t>
            </w:r>
          </w:p>
        </w:tc>
      </w:tr>
    </w:tbl>
    <w:p w:rsidR="00287F3C" w:rsidRPr="00402A11" w:rsidRDefault="00287F3C"/>
    <w:p w:rsidR="00287F3C" w:rsidRPr="00402A11" w:rsidRDefault="00287F3C">
      <w:r w:rsidRPr="00402A11">
        <w:t>Table Contents:</w:t>
      </w:r>
    </w:p>
    <w:p w:rsidR="00287F3C" w:rsidRPr="00402A11" w:rsidRDefault="00287F3C"/>
    <w:p w:rsidR="00D250FC" w:rsidRPr="00402A11" w:rsidRDefault="00D250FC">
      <w:pPr>
        <w:keepNext/>
        <w:jc w:val="center"/>
        <w:rPr>
          <w:b/>
          <w:bCs/>
          <w:sz w:val="20"/>
        </w:rPr>
        <w:sectPr w:rsidR="00D250FC" w:rsidRPr="00402A11" w:rsidSect="00DC3BD8">
          <w:type w:val="continuous"/>
          <w:pgSz w:w="12240" w:h="15840"/>
          <w:pgMar w:top="1440" w:right="1440" w:bottom="1440" w:left="1440" w:header="720" w:footer="720" w:gutter="0"/>
          <w:cols w:space="720"/>
          <w:docGrid w:linePitch="360"/>
        </w:sectPr>
      </w:pPr>
      <w:bookmarkStart w:id="388" w:name="RANGE!A1:B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2517"/>
      </w:tblGrid>
      <w:tr w:rsidR="00287F3C" w:rsidRPr="00402A11" w:rsidTr="00F42579">
        <w:trPr>
          <w:tblHeader/>
        </w:trPr>
        <w:tc>
          <w:tcPr>
            <w:tcW w:w="1461" w:type="dxa"/>
            <w:tcBorders>
              <w:righ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rab_advice_cd</w:t>
            </w:r>
            <w:bookmarkEnd w:id="388"/>
          </w:p>
        </w:tc>
        <w:tc>
          <w:tcPr>
            <w:tcW w:w="2517" w:type="dxa"/>
            <w:tcBorders>
              <w:lef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rab_advice_nm</w:t>
            </w:r>
          </w:p>
        </w:tc>
      </w:tr>
      <w:tr w:rsidR="00287F3C" w:rsidRPr="00402A11" w:rsidTr="00F42579">
        <w:tc>
          <w:tcPr>
            <w:tcW w:w="1461" w:type="dxa"/>
            <w:tcBorders>
              <w:right w:val="double" w:sz="4" w:space="0" w:color="auto"/>
            </w:tcBorders>
            <w:vAlign w:val="bottom"/>
          </w:tcPr>
          <w:p w:rsidR="00287F3C" w:rsidRPr="00402A11" w:rsidRDefault="00287F3C">
            <w:pPr>
              <w:keepNext/>
              <w:jc w:val="center"/>
              <w:rPr>
                <w:sz w:val="20"/>
              </w:rPr>
            </w:pPr>
            <w:r w:rsidRPr="00402A11">
              <w:rPr>
                <w:sz w:val="20"/>
              </w:rPr>
              <w:t>A</w:t>
            </w:r>
          </w:p>
        </w:tc>
        <w:tc>
          <w:tcPr>
            <w:tcW w:w="2517" w:type="dxa"/>
            <w:tcBorders>
              <w:left w:val="double" w:sz="4" w:space="0" w:color="auto"/>
            </w:tcBorders>
            <w:vAlign w:val="bottom"/>
          </w:tcPr>
          <w:p w:rsidR="00287F3C" w:rsidRPr="00402A11" w:rsidRDefault="00287F3C">
            <w:pPr>
              <w:keepNext/>
              <w:rPr>
                <w:sz w:val="20"/>
              </w:rPr>
            </w:pPr>
            <w:r w:rsidRPr="00402A11">
              <w:rPr>
                <w:sz w:val="20"/>
              </w:rPr>
              <w:t>Scope of studies</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B</w:t>
            </w:r>
          </w:p>
        </w:tc>
        <w:tc>
          <w:tcPr>
            <w:tcW w:w="2517" w:type="dxa"/>
            <w:tcBorders>
              <w:left w:val="double" w:sz="4" w:space="0" w:color="auto"/>
            </w:tcBorders>
            <w:vAlign w:val="bottom"/>
          </w:tcPr>
          <w:p w:rsidR="00287F3C" w:rsidRPr="00402A11" w:rsidRDefault="00287F3C">
            <w:pPr>
              <w:rPr>
                <w:sz w:val="20"/>
              </w:rPr>
            </w:pPr>
            <w:r w:rsidRPr="00402A11">
              <w:rPr>
                <w:sz w:val="20"/>
              </w:rPr>
              <w:t>Work plan priorities</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C</w:t>
            </w:r>
          </w:p>
        </w:tc>
        <w:tc>
          <w:tcPr>
            <w:tcW w:w="2517" w:type="dxa"/>
            <w:tcBorders>
              <w:left w:val="double" w:sz="4" w:space="0" w:color="auto"/>
            </w:tcBorders>
            <w:vAlign w:val="bottom"/>
          </w:tcPr>
          <w:p w:rsidR="00287F3C" w:rsidRPr="00402A11" w:rsidRDefault="00287F3C">
            <w:pPr>
              <w:rPr>
                <w:sz w:val="20"/>
              </w:rPr>
            </w:pPr>
            <w:r w:rsidRPr="00402A11">
              <w:rPr>
                <w:sz w:val="20"/>
              </w:rPr>
              <w:t>Site priorities</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D</w:t>
            </w:r>
          </w:p>
        </w:tc>
        <w:tc>
          <w:tcPr>
            <w:tcW w:w="2517" w:type="dxa"/>
            <w:tcBorders>
              <w:left w:val="double" w:sz="4" w:space="0" w:color="auto"/>
            </w:tcBorders>
            <w:vAlign w:val="bottom"/>
          </w:tcPr>
          <w:p w:rsidR="00287F3C" w:rsidRPr="00402A11" w:rsidRDefault="00287F3C">
            <w:pPr>
              <w:rPr>
                <w:sz w:val="20"/>
              </w:rPr>
            </w:pPr>
            <w:r w:rsidRPr="00402A11">
              <w:rPr>
                <w:sz w:val="20"/>
              </w:rPr>
              <w:t>Relative risk evaluation</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E</w:t>
            </w:r>
          </w:p>
        </w:tc>
        <w:tc>
          <w:tcPr>
            <w:tcW w:w="2517" w:type="dxa"/>
            <w:tcBorders>
              <w:left w:val="double" w:sz="4" w:space="0" w:color="auto"/>
            </w:tcBorders>
            <w:vAlign w:val="bottom"/>
          </w:tcPr>
          <w:p w:rsidR="00287F3C" w:rsidRPr="00402A11" w:rsidRDefault="00287F3C">
            <w:pPr>
              <w:rPr>
                <w:sz w:val="20"/>
              </w:rPr>
            </w:pPr>
            <w:r w:rsidRPr="00402A11">
              <w:rPr>
                <w:sz w:val="20"/>
              </w:rPr>
              <w:t>Remedy selection</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F</w:t>
            </w:r>
          </w:p>
        </w:tc>
        <w:tc>
          <w:tcPr>
            <w:tcW w:w="2517" w:type="dxa"/>
            <w:tcBorders>
              <w:left w:val="double" w:sz="4" w:space="0" w:color="auto"/>
            </w:tcBorders>
            <w:vAlign w:val="bottom"/>
          </w:tcPr>
          <w:p w:rsidR="00287F3C" w:rsidRPr="00402A11" w:rsidRDefault="00287F3C">
            <w:pPr>
              <w:rPr>
                <w:sz w:val="20"/>
              </w:rPr>
            </w:pPr>
            <w:r w:rsidRPr="00402A11">
              <w:rPr>
                <w:sz w:val="20"/>
              </w:rPr>
              <w:t>Study or cleanup schedule</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G</w:t>
            </w:r>
          </w:p>
        </w:tc>
        <w:tc>
          <w:tcPr>
            <w:tcW w:w="2517" w:type="dxa"/>
            <w:tcBorders>
              <w:left w:val="double" w:sz="4" w:space="0" w:color="auto"/>
            </w:tcBorders>
            <w:vAlign w:val="bottom"/>
          </w:tcPr>
          <w:p w:rsidR="00287F3C" w:rsidRPr="00402A11" w:rsidRDefault="00287F3C">
            <w:pPr>
              <w:rPr>
                <w:sz w:val="20"/>
              </w:rPr>
            </w:pPr>
            <w:r w:rsidRPr="00402A11">
              <w:rPr>
                <w:sz w:val="20"/>
              </w:rPr>
              <w:t>Future land use</w:t>
            </w:r>
          </w:p>
        </w:tc>
      </w:tr>
      <w:tr w:rsidR="00287F3C" w:rsidRPr="00402A11" w:rsidTr="00F42579">
        <w:tc>
          <w:tcPr>
            <w:tcW w:w="1461" w:type="dxa"/>
            <w:tcBorders>
              <w:right w:val="double" w:sz="4" w:space="0" w:color="auto"/>
            </w:tcBorders>
            <w:vAlign w:val="bottom"/>
          </w:tcPr>
          <w:p w:rsidR="00287F3C" w:rsidRPr="00402A11" w:rsidRDefault="00287F3C">
            <w:pPr>
              <w:jc w:val="center"/>
              <w:rPr>
                <w:sz w:val="20"/>
              </w:rPr>
            </w:pPr>
            <w:r w:rsidRPr="00402A11">
              <w:rPr>
                <w:sz w:val="20"/>
              </w:rPr>
              <w:t>H</w:t>
            </w:r>
          </w:p>
        </w:tc>
        <w:tc>
          <w:tcPr>
            <w:tcW w:w="2517" w:type="dxa"/>
            <w:tcBorders>
              <w:left w:val="double" w:sz="4" w:space="0" w:color="auto"/>
            </w:tcBorders>
            <w:vAlign w:val="bottom"/>
          </w:tcPr>
          <w:p w:rsidR="00287F3C" w:rsidRPr="00402A11" w:rsidRDefault="00287F3C">
            <w:pPr>
              <w:rPr>
                <w:sz w:val="20"/>
              </w:rPr>
            </w:pPr>
            <w:r w:rsidRPr="00402A11">
              <w:rPr>
                <w:sz w:val="20"/>
              </w:rPr>
              <w:t>Other</w:t>
            </w:r>
          </w:p>
        </w:tc>
      </w:tr>
    </w:tbl>
    <w:p w:rsidR="00D250FC" w:rsidRPr="00402A11" w:rsidRDefault="00D250FC">
      <w:pPr>
        <w:sectPr w:rsidR="00D250FC" w:rsidRPr="00402A11" w:rsidSect="00DC3BD8">
          <w:type w:val="continuous"/>
          <w:pgSz w:w="12240" w:h="15840"/>
          <w:pgMar w:top="1440" w:right="1440" w:bottom="1440" w:left="1440" w:header="720" w:footer="720" w:gutter="0"/>
          <w:cols w:num="2" w:space="720" w:equalWidth="0">
            <w:col w:w="4320" w:space="720"/>
            <w:col w:w="4320"/>
          </w:cols>
          <w:docGrid w:linePitch="360"/>
        </w:sectPr>
      </w:pPr>
      <w:bookmarkStart w:id="389" w:name="_Toc61313970"/>
      <w:bookmarkStart w:id="390" w:name="_Toc61436507"/>
    </w:p>
    <w:p w:rsidR="00287F3C" w:rsidRPr="00402A11" w:rsidRDefault="00287F3C"/>
    <w:p w:rsidR="00287F3C" w:rsidRPr="00402A11" w:rsidRDefault="00287F3C">
      <w:pPr>
        <w:pStyle w:val="Heading2"/>
      </w:pPr>
      <w:bookmarkStart w:id="391" w:name="_RAB_MEMBERS"/>
      <w:bookmarkStart w:id="392" w:name="_Toc431885628"/>
      <w:bookmarkEnd w:id="391"/>
      <w:r w:rsidRPr="00402A11">
        <w:t>RAB_MEMBERS</w:t>
      </w:r>
      <w:bookmarkEnd w:id="389"/>
      <w:bookmarkEnd w:id="390"/>
      <w:bookmarkEnd w:id="392"/>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RAB Members reference table (rab_members) contains the valid codes and names for the types of RAB community members.</w:t>
      </w:r>
    </w:p>
    <w:p w:rsidR="00287F3C" w:rsidRPr="00402A11" w:rsidRDefault="00287F3C">
      <w:pPr>
        <w:tabs>
          <w:tab w:val="left" w:pos="2603"/>
          <w:tab w:val="left" w:pos="4979"/>
          <w:tab w:val="left" w:pos="7273"/>
        </w:tabs>
        <w:jc w:val="left"/>
      </w:pPr>
    </w:p>
    <w:tbl>
      <w:tblPr>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1"/>
        <w:gridCol w:w="1841"/>
        <w:gridCol w:w="561"/>
        <w:gridCol w:w="3245"/>
      </w:tblGrid>
      <w:tr w:rsidR="00287F3C" w:rsidRPr="00402A11" w:rsidTr="009E287F">
        <w:tc>
          <w:tcPr>
            <w:tcW w:w="0" w:type="auto"/>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0" w:type="auto"/>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0" w:type="auto"/>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3245"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278"/>
        </w:trPr>
        <w:tc>
          <w:tcPr>
            <w:tcW w:w="0" w:type="auto"/>
            <w:vAlign w:val="center"/>
          </w:tcPr>
          <w:p w:rsidR="00287F3C" w:rsidRPr="00402A11" w:rsidRDefault="00287F3C" w:rsidP="00D334E2">
            <w:pPr>
              <w:widowControl w:val="0"/>
              <w:autoSpaceDE w:val="0"/>
              <w:autoSpaceDN w:val="0"/>
              <w:adjustRightInd w:val="0"/>
              <w:jc w:val="center"/>
              <w:rPr>
                <w:sz w:val="20"/>
              </w:rPr>
            </w:pPr>
            <w:r w:rsidRPr="00402A11">
              <w:rPr>
                <w:sz w:val="20"/>
              </w:rPr>
              <w:t>rab_members_cd</w:t>
            </w:r>
          </w:p>
        </w:tc>
        <w:tc>
          <w:tcPr>
            <w:tcW w:w="0" w:type="auto"/>
            <w:vAlign w:val="center"/>
          </w:tcPr>
          <w:p w:rsidR="00287F3C" w:rsidRPr="00402A11" w:rsidRDefault="00287F3C" w:rsidP="00D334E2">
            <w:pPr>
              <w:widowControl w:val="0"/>
              <w:autoSpaceDE w:val="0"/>
              <w:autoSpaceDN w:val="0"/>
              <w:adjustRightInd w:val="0"/>
              <w:jc w:val="center"/>
              <w:rPr>
                <w:sz w:val="20"/>
              </w:rPr>
            </w:pPr>
            <w:r w:rsidRPr="00402A11">
              <w:rPr>
                <w:sz w:val="20"/>
              </w:rPr>
              <w:t>varchar2(9)</w:t>
            </w:r>
          </w:p>
        </w:tc>
        <w:tc>
          <w:tcPr>
            <w:tcW w:w="0" w:type="auto"/>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3245"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Indicates the type of </w:t>
            </w:r>
            <w:r w:rsidR="00296831">
              <w:rPr>
                <w:sz w:val="20"/>
              </w:rPr>
              <w:t>RAB</w:t>
            </w:r>
            <w:r w:rsidRPr="00402A11">
              <w:rPr>
                <w:sz w:val="20"/>
              </w:rPr>
              <w:t xml:space="preserve"> members.</w:t>
            </w:r>
          </w:p>
        </w:tc>
      </w:tr>
      <w:tr w:rsidR="00287F3C" w:rsidRPr="00402A11" w:rsidTr="002E451F">
        <w:trPr>
          <w:trHeight w:val="260"/>
        </w:trPr>
        <w:tc>
          <w:tcPr>
            <w:tcW w:w="0" w:type="auto"/>
            <w:vAlign w:val="center"/>
          </w:tcPr>
          <w:p w:rsidR="00287F3C" w:rsidRPr="00402A11" w:rsidRDefault="00287F3C" w:rsidP="00D334E2">
            <w:pPr>
              <w:widowControl w:val="0"/>
              <w:autoSpaceDE w:val="0"/>
              <w:autoSpaceDN w:val="0"/>
              <w:adjustRightInd w:val="0"/>
              <w:jc w:val="center"/>
              <w:rPr>
                <w:sz w:val="20"/>
              </w:rPr>
            </w:pPr>
            <w:r w:rsidRPr="00402A11">
              <w:rPr>
                <w:sz w:val="20"/>
              </w:rPr>
              <w:t>rab_members_nm</w:t>
            </w:r>
          </w:p>
        </w:tc>
        <w:tc>
          <w:tcPr>
            <w:tcW w:w="0" w:type="auto"/>
            <w:vAlign w:val="center"/>
          </w:tcPr>
          <w:p w:rsidR="00287F3C" w:rsidRPr="00402A11" w:rsidRDefault="00287F3C" w:rsidP="00D334E2">
            <w:pPr>
              <w:widowControl w:val="0"/>
              <w:autoSpaceDE w:val="0"/>
              <w:autoSpaceDN w:val="0"/>
              <w:adjustRightInd w:val="0"/>
              <w:jc w:val="center"/>
              <w:rPr>
                <w:sz w:val="20"/>
              </w:rPr>
            </w:pPr>
            <w:r w:rsidRPr="00402A11">
              <w:rPr>
                <w:sz w:val="20"/>
              </w:rPr>
              <w:t>varchar2(40)</w:t>
            </w:r>
          </w:p>
        </w:tc>
        <w:tc>
          <w:tcPr>
            <w:tcW w:w="0" w:type="auto"/>
            <w:vAlign w:val="center"/>
          </w:tcPr>
          <w:p w:rsidR="00287F3C" w:rsidRPr="00402A11" w:rsidRDefault="00287F3C" w:rsidP="00D334E2">
            <w:pPr>
              <w:widowControl w:val="0"/>
              <w:autoSpaceDE w:val="0"/>
              <w:autoSpaceDN w:val="0"/>
              <w:adjustRightInd w:val="0"/>
              <w:jc w:val="center"/>
              <w:rPr>
                <w:sz w:val="20"/>
              </w:rPr>
            </w:pPr>
          </w:p>
        </w:tc>
        <w:tc>
          <w:tcPr>
            <w:tcW w:w="3245" w:type="dxa"/>
            <w:vAlign w:val="center"/>
          </w:tcPr>
          <w:p w:rsidR="00287F3C" w:rsidRPr="00402A11" w:rsidRDefault="003136F6" w:rsidP="002E451F">
            <w:pPr>
              <w:widowControl w:val="0"/>
              <w:autoSpaceDE w:val="0"/>
              <w:autoSpaceDN w:val="0"/>
              <w:adjustRightInd w:val="0"/>
              <w:jc w:val="left"/>
              <w:rPr>
                <w:sz w:val="20"/>
              </w:rPr>
            </w:pPr>
            <w:r>
              <w:rPr>
                <w:sz w:val="20"/>
              </w:rPr>
              <w:t>N</w:t>
            </w:r>
            <w:r w:rsidR="00287F3C" w:rsidRPr="00402A11">
              <w:rPr>
                <w:sz w:val="20"/>
              </w:rPr>
              <w:t xml:space="preserve">ame of the </w:t>
            </w:r>
            <w:r w:rsidR="00296831">
              <w:rPr>
                <w:sz w:val="20"/>
              </w:rPr>
              <w:t>RAB</w:t>
            </w:r>
            <w:r w:rsidR="00287F3C" w:rsidRPr="00402A11">
              <w:rPr>
                <w:sz w:val="20"/>
              </w:rPr>
              <w:t xml:space="preserve"> members.</w:t>
            </w:r>
          </w:p>
        </w:tc>
      </w:tr>
    </w:tbl>
    <w:p w:rsidR="0046063B" w:rsidRPr="00402A11" w:rsidRDefault="0046063B"/>
    <w:p w:rsidR="00287F3C" w:rsidRPr="00402A11" w:rsidRDefault="00287F3C">
      <w:r w:rsidRPr="00402A11">
        <w:t>Table Contents:</w:t>
      </w:r>
    </w:p>
    <w:p w:rsidR="00287F3C" w:rsidRPr="00402A11" w:rsidRDefault="00287F3C"/>
    <w:p w:rsidR="00D334E2" w:rsidRPr="00402A11" w:rsidRDefault="00D334E2">
      <w:pPr>
        <w:keepNext/>
        <w:jc w:val="center"/>
        <w:rPr>
          <w:b/>
          <w:bCs/>
          <w:sz w:val="20"/>
        </w:rPr>
        <w:sectPr w:rsidR="00D334E2" w:rsidRPr="00402A11" w:rsidSect="00DC3BD8">
          <w:type w:val="continuous"/>
          <w:pgSz w:w="12240" w:h="15840"/>
          <w:pgMar w:top="1440" w:right="1440" w:bottom="1440" w:left="1440" w:header="720" w:footer="720" w:gutter="0"/>
          <w:cols w:space="720"/>
          <w:docGrid w:linePitch="360"/>
        </w:sectPr>
      </w:pPr>
      <w:bookmarkStart w:id="393" w:name="RANGE!A1:B8"/>
    </w:p>
    <w:tbl>
      <w:tblPr>
        <w:tblW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2798"/>
      </w:tblGrid>
      <w:tr w:rsidR="00287F3C" w:rsidRPr="00402A11" w:rsidTr="00C723F3">
        <w:trPr>
          <w:tblHeader/>
        </w:trPr>
        <w:tc>
          <w:tcPr>
            <w:tcW w:w="1720" w:type="dxa"/>
            <w:tcBorders>
              <w:right w:val="double" w:sz="4" w:space="0" w:color="auto"/>
            </w:tcBorders>
            <w:shd w:val="clear" w:color="auto" w:fill="CCFFCC"/>
            <w:vAlign w:val="center"/>
          </w:tcPr>
          <w:p w:rsidR="00287F3C" w:rsidRPr="00402A11" w:rsidRDefault="00287F3C" w:rsidP="00D334E2">
            <w:pPr>
              <w:keepNext/>
              <w:jc w:val="center"/>
              <w:rPr>
                <w:b/>
                <w:bCs/>
                <w:sz w:val="20"/>
              </w:rPr>
            </w:pPr>
            <w:r w:rsidRPr="00402A11">
              <w:rPr>
                <w:b/>
                <w:bCs/>
                <w:sz w:val="20"/>
              </w:rPr>
              <w:t>rab_members_cd</w:t>
            </w:r>
            <w:bookmarkEnd w:id="393"/>
          </w:p>
        </w:tc>
        <w:tc>
          <w:tcPr>
            <w:tcW w:w="2798" w:type="dxa"/>
            <w:tcBorders>
              <w:left w:val="double" w:sz="4" w:space="0" w:color="auto"/>
            </w:tcBorders>
            <w:shd w:val="clear" w:color="auto" w:fill="CCFFCC"/>
            <w:vAlign w:val="center"/>
          </w:tcPr>
          <w:p w:rsidR="00287F3C" w:rsidRPr="00402A11" w:rsidRDefault="00287F3C" w:rsidP="00D334E2">
            <w:pPr>
              <w:keepNext/>
              <w:jc w:val="center"/>
              <w:rPr>
                <w:b/>
                <w:bCs/>
                <w:sz w:val="20"/>
              </w:rPr>
            </w:pPr>
            <w:r w:rsidRPr="00402A11">
              <w:rPr>
                <w:b/>
                <w:bCs/>
                <w:sz w:val="20"/>
              </w:rPr>
              <w:t>rab_members_nm</w:t>
            </w:r>
          </w:p>
        </w:tc>
      </w:tr>
      <w:tr w:rsidR="00287F3C" w:rsidRPr="00402A11" w:rsidTr="00C723F3">
        <w:tc>
          <w:tcPr>
            <w:tcW w:w="1720" w:type="dxa"/>
            <w:tcBorders>
              <w:right w:val="double" w:sz="4" w:space="0" w:color="auto"/>
            </w:tcBorders>
            <w:vAlign w:val="center"/>
          </w:tcPr>
          <w:p w:rsidR="00287F3C" w:rsidRPr="00402A11" w:rsidRDefault="00287F3C" w:rsidP="00D334E2">
            <w:pPr>
              <w:keepNext/>
              <w:jc w:val="center"/>
              <w:rPr>
                <w:sz w:val="20"/>
              </w:rPr>
            </w:pPr>
            <w:r w:rsidRPr="00402A11">
              <w:rPr>
                <w:sz w:val="20"/>
              </w:rPr>
              <w:t>A</w:t>
            </w:r>
          </w:p>
        </w:tc>
        <w:tc>
          <w:tcPr>
            <w:tcW w:w="2798" w:type="dxa"/>
            <w:tcBorders>
              <w:left w:val="double" w:sz="4" w:space="0" w:color="auto"/>
            </w:tcBorders>
            <w:vAlign w:val="center"/>
          </w:tcPr>
          <w:p w:rsidR="00287F3C" w:rsidRPr="00402A11" w:rsidRDefault="00287F3C" w:rsidP="00D334E2">
            <w:pPr>
              <w:keepNext/>
              <w:jc w:val="left"/>
              <w:rPr>
                <w:sz w:val="20"/>
              </w:rPr>
            </w:pPr>
            <w:r w:rsidRPr="00402A11">
              <w:rPr>
                <w:sz w:val="20"/>
              </w:rPr>
              <w:t>Local residents/community members</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B</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Installation residents</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C</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Local environmental groups/activists</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D</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Business community</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E</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Low income and minority</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F</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Local government officials</w:t>
            </w:r>
          </w:p>
        </w:tc>
      </w:tr>
      <w:tr w:rsidR="00287F3C" w:rsidRPr="00402A11" w:rsidTr="00C723F3">
        <w:tc>
          <w:tcPr>
            <w:tcW w:w="1720" w:type="dxa"/>
            <w:tcBorders>
              <w:right w:val="double" w:sz="4" w:space="0" w:color="auto"/>
            </w:tcBorders>
            <w:vAlign w:val="center"/>
          </w:tcPr>
          <w:p w:rsidR="00287F3C" w:rsidRPr="00402A11" w:rsidRDefault="00287F3C" w:rsidP="00D334E2">
            <w:pPr>
              <w:jc w:val="center"/>
              <w:rPr>
                <w:sz w:val="20"/>
              </w:rPr>
            </w:pPr>
            <w:r w:rsidRPr="00402A11">
              <w:rPr>
                <w:sz w:val="20"/>
              </w:rPr>
              <w:t>G</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Other</w:t>
            </w:r>
          </w:p>
        </w:tc>
      </w:tr>
    </w:tbl>
    <w:p w:rsidR="00D334E2" w:rsidRPr="00402A11" w:rsidRDefault="00D334E2">
      <w:pPr>
        <w:tabs>
          <w:tab w:val="left" w:pos="2603"/>
          <w:tab w:val="left" w:pos="4979"/>
          <w:tab w:val="left" w:pos="7273"/>
        </w:tabs>
        <w:jc w:val="left"/>
        <w:sectPr w:rsidR="00D334E2"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287F3C" w:rsidRPr="00402A11" w:rsidRDefault="00287F3C">
      <w:pPr>
        <w:tabs>
          <w:tab w:val="left" w:pos="2603"/>
          <w:tab w:val="left" w:pos="4979"/>
          <w:tab w:val="left" w:pos="7273"/>
        </w:tabs>
        <w:jc w:val="left"/>
      </w:pPr>
    </w:p>
    <w:p w:rsidR="00287F3C" w:rsidRPr="00402A11" w:rsidRDefault="00287F3C">
      <w:pPr>
        <w:pStyle w:val="Heading2"/>
      </w:pPr>
      <w:bookmarkStart w:id="394" w:name="_RAB_NOT_EST"/>
      <w:bookmarkStart w:id="395" w:name="_Toc61313971"/>
      <w:bookmarkStart w:id="396" w:name="_Toc61436508"/>
      <w:bookmarkStart w:id="397" w:name="_Toc431885629"/>
      <w:bookmarkEnd w:id="394"/>
      <w:r w:rsidRPr="00402A11">
        <w:t>RAB_NOT_EST</w:t>
      </w:r>
      <w:bookmarkEnd w:id="395"/>
      <w:bookmarkEnd w:id="396"/>
      <w:bookmarkEnd w:id="397"/>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The RAB Not Established reference table (rab_not_est) contains the valid codes and names for reasons why a RAB was not established.</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378"/>
        <w:gridCol w:w="561"/>
        <w:gridCol w:w="4162"/>
      </w:tblGrid>
      <w:tr w:rsidR="00287F3C" w:rsidRPr="00402A11" w:rsidTr="009E287F">
        <w:tc>
          <w:tcPr>
            <w:tcW w:w="1783"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378"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4162"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305"/>
        </w:trPr>
        <w:tc>
          <w:tcPr>
            <w:tcW w:w="1783" w:type="dxa"/>
            <w:vAlign w:val="center"/>
          </w:tcPr>
          <w:p w:rsidR="00287F3C" w:rsidRPr="00402A11" w:rsidRDefault="00287F3C" w:rsidP="00D334E2">
            <w:pPr>
              <w:widowControl w:val="0"/>
              <w:autoSpaceDE w:val="0"/>
              <w:autoSpaceDN w:val="0"/>
              <w:adjustRightInd w:val="0"/>
              <w:jc w:val="center"/>
              <w:rPr>
                <w:sz w:val="20"/>
              </w:rPr>
            </w:pPr>
            <w:r w:rsidRPr="00402A11">
              <w:rPr>
                <w:sz w:val="20"/>
              </w:rPr>
              <w:t>rab_not_est_rsn_cd</w:t>
            </w:r>
          </w:p>
        </w:tc>
        <w:tc>
          <w:tcPr>
            <w:tcW w:w="1378"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varchar2(1)</w:t>
            </w:r>
          </w:p>
        </w:tc>
        <w:tc>
          <w:tcPr>
            <w:tcW w:w="561"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162"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Indicates the reason a </w:t>
            </w:r>
            <w:r w:rsidR="00296831">
              <w:rPr>
                <w:sz w:val="20"/>
              </w:rPr>
              <w:t>RAB</w:t>
            </w:r>
            <w:r w:rsidRPr="00402A11">
              <w:rPr>
                <w:sz w:val="20"/>
              </w:rPr>
              <w:t xml:space="preserve"> was not established.</w:t>
            </w:r>
          </w:p>
        </w:tc>
      </w:tr>
      <w:tr w:rsidR="00287F3C" w:rsidRPr="00402A11" w:rsidTr="002E451F">
        <w:trPr>
          <w:trHeight w:val="260"/>
        </w:trPr>
        <w:tc>
          <w:tcPr>
            <w:tcW w:w="1783" w:type="dxa"/>
            <w:vAlign w:val="center"/>
          </w:tcPr>
          <w:p w:rsidR="00287F3C" w:rsidRPr="00402A11" w:rsidRDefault="00287F3C" w:rsidP="00D334E2">
            <w:pPr>
              <w:widowControl w:val="0"/>
              <w:autoSpaceDE w:val="0"/>
              <w:autoSpaceDN w:val="0"/>
              <w:adjustRightInd w:val="0"/>
              <w:jc w:val="center"/>
              <w:rPr>
                <w:sz w:val="20"/>
              </w:rPr>
            </w:pPr>
            <w:r w:rsidRPr="00402A11">
              <w:rPr>
                <w:sz w:val="20"/>
              </w:rPr>
              <w:t>rab_not_est_nm</w:t>
            </w:r>
          </w:p>
        </w:tc>
        <w:tc>
          <w:tcPr>
            <w:tcW w:w="1378"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varchar2(100)</w:t>
            </w:r>
          </w:p>
        </w:tc>
        <w:tc>
          <w:tcPr>
            <w:tcW w:w="561" w:type="dxa"/>
            <w:vAlign w:val="center"/>
          </w:tcPr>
          <w:p w:rsidR="00287F3C" w:rsidRPr="00402A11" w:rsidRDefault="00287F3C" w:rsidP="00D334E2">
            <w:pPr>
              <w:widowControl w:val="0"/>
              <w:autoSpaceDE w:val="0"/>
              <w:autoSpaceDN w:val="0"/>
              <w:adjustRightInd w:val="0"/>
              <w:jc w:val="center"/>
              <w:rPr>
                <w:sz w:val="20"/>
              </w:rPr>
            </w:pPr>
          </w:p>
        </w:tc>
        <w:tc>
          <w:tcPr>
            <w:tcW w:w="4162"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Name of the </w:t>
            </w:r>
            <w:r w:rsidR="00296831">
              <w:rPr>
                <w:sz w:val="20"/>
              </w:rPr>
              <w:t>RAB</w:t>
            </w:r>
            <w:r w:rsidRPr="00402A11">
              <w:rPr>
                <w:sz w:val="20"/>
              </w:rPr>
              <w:t xml:space="preserve"> not established reason code.</w:t>
            </w:r>
          </w:p>
        </w:tc>
      </w:tr>
    </w:tbl>
    <w:p w:rsidR="00287F3C" w:rsidRPr="00402A11" w:rsidRDefault="00287F3C"/>
    <w:p w:rsidR="00287F3C" w:rsidRPr="00402A11" w:rsidRDefault="00287F3C">
      <w:r w:rsidRPr="00402A11">
        <w:t>Table Contents:</w:t>
      </w:r>
    </w:p>
    <w:p w:rsidR="00287F3C" w:rsidRPr="00402A11" w:rsidRDefault="00287F3C">
      <w:pPr>
        <w:tabs>
          <w:tab w:val="left" w:pos="2603"/>
          <w:tab w:val="left" w:pos="4979"/>
          <w:tab w:val="left" w:pos="7273"/>
        </w:tabs>
        <w:jc w:val="lef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560"/>
      </w:tblGrid>
      <w:tr w:rsidR="00287F3C" w:rsidRPr="00402A11" w:rsidTr="00C723F3">
        <w:trPr>
          <w:tblHeader/>
        </w:trPr>
        <w:tc>
          <w:tcPr>
            <w:tcW w:w="1908"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rab_not_est_rsn_cd</w:t>
            </w:r>
          </w:p>
        </w:tc>
        <w:tc>
          <w:tcPr>
            <w:tcW w:w="7560" w:type="dxa"/>
            <w:tcBorders>
              <w:lef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rab_not_est_nm</w:t>
            </w:r>
          </w:p>
        </w:tc>
      </w:tr>
      <w:tr w:rsidR="00287F3C" w:rsidRPr="00402A11" w:rsidTr="00C723F3">
        <w:tc>
          <w:tcPr>
            <w:tcW w:w="1908" w:type="dxa"/>
            <w:tcBorders>
              <w:right w:val="double" w:sz="4" w:space="0" w:color="auto"/>
            </w:tcBorders>
          </w:tcPr>
          <w:p w:rsidR="00287F3C" w:rsidRPr="00402A11" w:rsidRDefault="00287F3C">
            <w:pPr>
              <w:keepNext/>
              <w:jc w:val="center"/>
              <w:rPr>
                <w:sz w:val="20"/>
              </w:rPr>
            </w:pPr>
            <w:r w:rsidRPr="00402A11">
              <w:rPr>
                <w:sz w:val="20"/>
              </w:rPr>
              <w:t>A</w:t>
            </w:r>
          </w:p>
        </w:tc>
        <w:tc>
          <w:tcPr>
            <w:tcW w:w="7560" w:type="dxa"/>
            <w:tcBorders>
              <w:left w:val="double" w:sz="4" w:space="0" w:color="auto"/>
            </w:tcBorders>
            <w:vAlign w:val="bottom"/>
          </w:tcPr>
          <w:p w:rsidR="00287F3C" w:rsidRPr="00402A11" w:rsidRDefault="00287F3C">
            <w:pPr>
              <w:keepNext/>
              <w:rPr>
                <w:sz w:val="20"/>
              </w:rPr>
            </w:pPr>
            <w:r w:rsidRPr="00402A11">
              <w:rPr>
                <w:sz w:val="20"/>
              </w:rPr>
              <w:t>Installation located in remote area, no affected community</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B</w:t>
            </w:r>
          </w:p>
        </w:tc>
        <w:tc>
          <w:tcPr>
            <w:tcW w:w="7560" w:type="dxa"/>
            <w:tcBorders>
              <w:left w:val="double" w:sz="4" w:space="0" w:color="auto"/>
            </w:tcBorders>
            <w:vAlign w:val="bottom"/>
          </w:tcPr>
          <w:p w:rsidR="00287F3C" w:rsidRPr="00402A11" w:rsidRDefault="00287F3C">
            <w:pPr>
              <w:rPr>
                <w:sz w:val="20"/>
              </w:rPr>
            </w:pPr>
            <w:r w:rsidRPr="00402A11">
              <w:rPr>
                <w:sz w:val="20"/>
              </w:rPr>
              <w:t>Commander or other DoD Component official has determined that a RAB is not needed</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C</w:t>
            </w:r>
          </w:p>
        </w:tc>
        <w:tc>
          <w:tcPr>
            <w:tcW w:w="7560" w:type="dxa"/>
            <w:tcBorders>
              <w:left w:val="double" w:sz="4" w:space="0" w:color="auto"/>
            </w:tcBorders>
            <w:vAlign w:val="bottom"/>
          </w:tcPr>
          <w:p w:rsidR="00287F3C" w:rsidRPr="00402A11" w:rsidRDefault="00287F3C">
            <w:pPr>
              <w:jc w:val="left"/>
              <w:rPr>
                <w:sz w:val="20"/>
              </w:rPr>
            </w:pPr>
            <w:r w:rsidRPr="00402A11">
              <w:rPr>
                <w:sz w:val="20"/>
              </w:rPr>
              <w:t>No sufficient, sustained community interest in a RAB has been expressed by the community</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D</w:t>
            </w:r>
          </w:p>
        </w:tc>
        <w:tc>
          <w:tcPr>
            <w:tcW w:w="7560" w:type="dxa"/>
            <w:tcBorders>
              <w:left w:val="double" w:sz="4" w:space="0" w:color="auto"/>
            </w:tcBorders>
            <w:vAlign w:val="bottom"/>
          </w:tcPr>
          <w:p w:rsidR="00287F3C" w:rsidRPr="00402A11" w:rsidRDefault="00287F3C">
            <w:pPr>
              <w:rPr>
                <w:sz w:val="20"/>
              </w:rPr>
            </w:pPr>
            <w:r w:rsidRPr="00402A11">
              <w:rPr>
                <w:sz w:val="20"/>
              </w:rPr>
              <w:t>Lack of outstanding cleanup issues or activities does not warrant establishment of a RAB</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E</w:t>
            </w:r>
          </w:p>
        </w:tc>
        <w:tc>
          <w:tcPr>
            <w:tcW w:w="7560" w:type="dxa"/>
            <w:tcBorders>
              <w:left w:val="double" w:sz="4" w:space="0" w:color="auto"/>
            </w:tcBorders>
            <w:vAlign w:val="bottom"/>
          </w:tcPr>
          <w:p w:rsidR="00287F3C" w:rsidRPr="00402A11" w:rsidRDefault="00287F3C">
            <w:pPr>
              <w:rPr>
                <w:sz w:val="20"/>
              </w:rPr>
            </w:pPr>
            <w:r w:rsidRPr="00402A11">
              <w:rPr>
                <w:sz w:val="20"/>
              </w:rPr>
              <w:t>Installation or tenant activity is supported by another RAB</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F</w:t>
            </w:r>
          </w:p>
        </w:tc>
        <w:tc>
          <w:tcPr>
            <w:tcW w:w="7560" w:type="dxa"/>
            <w:tcBorders>
              <w:left w:val="double" w:sz="4" w:space="0" w:color="auto"/>
            </w:tcBorders>
            <w:vAlign w:val="bottom"/>
          </w:tcPr>
          <w:p w:rsidR="00287F3C" w:rsidRPr="00402A11" w:rsidRDefault="00287F3C">
            <w:pPr>
              <w:rPr>
                <w:sz w:val="20"/>
              </w:rPr>
            </w:pPr>
            <w:r w:rsidRPr="00402A11">
              <w:rPr>
                <w:sz w:val="20"/>
              </w:rPr>
              <w:t>DoD does not have cleanup lead at site (e.g., FUDS)</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G</w:t>
            </w:r>
          </w:p>
        </w:tc>
        <w:tc>
          <w:tcPr>
            <w:tcW w:w="7560" w:type="dxa"/>
            <w:tcBorders>
              <w:left w:val="double" w:sz="4" w:space="0" w:color="auto"/>
            </w:tcBorders>
            <w:vAlign w:val="bottom"/>
          </w:tcPr>
          <w:p w:rsidR="00287F3C" w:rsidRPr="00402A11" w:rsidRDefault="00287F3C">
            <w:pPr>
              <w:rPr>
                <w:sz w:val="20"/>
              </w:rPr>
            </w:pPr>
            <w:r w:rsidRPr="00402A11">
              <w:rPr>
                <w:sz w:val="20"/>
              </w:rPr>
              <w:t>Installation has not attempted to establish a RAB</w:t>
            </w:r>
          </w:p>
        </w:tc>
      </w:tr>
      <w:tr w:rsidR="00287F3C" w:rsidRPr="00402A11" w:rsidTr="00C723F3">
        <w:tc>
          <w:tcPr>
            <w:tcW w:w="1908" w:type="dxa"/>
            <w:tcBorders>
              <w:right w:val="double" w:sz="4" w:space="0" w:color="auto"/>
            </w:tcBorders>
          </w:tcPr>
          <w:p w:rsidR="00287F3C" w:rsidRPr="00402A11" w:rsidRDefault="00287F3C">
            <w:pPr>
              <w:jc w:val="center"/>
              <w:rPr>
                <w:sz w:val="20"/>
              </w:rPr>
            </w:pPr>
            <w:r w:rsidRPr="00402A11">
              <w:rPr>
                <w:sz w:val="20"/>
              </w:rPr>
              <w:t>H</w:t>
            </w:r>
          </w:p>
        </w:tc>
        <w:tc>
          <w:tcPr>
            <w:tcW w:w="7560" w:type="dxa"/>
            <w:tcBorders>
              <w:left w:val="double" w:sz="4" w:space="0" w:color="auto"/>
            </w:tcBorders>
            <w:vAlign w:val="bottom"/>
          </w:tcPr>
          <w:p w:rsidR="00287F3C" w:rsidRPr="00402A11" w:rsidRDefault="00287F3C">
            <w:pPr>
              <w:rPr>
                <w:sz w:val="20"/>
              </w:rPr>
            </w:pPr>
            <w:r w:rsidRPr="00402A11">
              <w:rPr>
                <w:sz w:val="20"/>
              </w:rPr>
              <w:t>TRC Operating (no RAB by choice)</w:t>
            </w:r>
          </w:p>
        </w:tc>
      </w:tr>
    </w:tbl>
    <w:p w:rsidR="00287F3C" w:rsidRPr="00402A11" w:rsidRDefault="00287F3C">
      <w:pPr>
        <w:tabs>
          <w:tab w:val="left" w:pos="2603"/>
          <w:tab w:val="left" w:pos="4979"/>
          <w:tab w:val="left" w:pos="7273"/>
        </w:tabs>
        <w:jc w:val="left"/>
      </w:pPr>
    </w:p>
    <w:p w:rsidR="00287F3C" w:rsidRPr="00402A11" w:rsidRDefault="00287F3C">
      <w:pPr>
        <w:pStyle w:val="Heading2"/>
      </w:pPr>
      <w:bookmarkStart w:id="398" w:name="_RAC"/>
      <w:bookmarkStart w:id="399" w:name="_RANGE_STATUS"/>
      <w:bookmarkStart w:id="400" w:name="_RISKCONT"/>
      <w:bookmarkStart w:id="401" w:name="_Toc61313974"/>
      <w:bookmarkStart w:id="402" w:name="_Toc61436511"/>
      <w:bookmarkStart w:id="403" w:name="_Toc431885630"/>
      <w:bookmarkEnd w:id="398"/>
      <w:bookmarkEnd w:id="399"/>
      <w:bookmarkEnd w:id="400"/>
      <w:r w:rsidRPr="00402A11">
        <w:t>RISKCONT</w:t>
      </w:r>
      <w:bookmarkEnd w:id="401"/>
      <w:bookmarkEnd w:id="402"/>
      <w:bookmarkEnd w:id="403"/>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 xml:space="preserve">The Risk Contaminant reference table (riskcont) contains the valid identifiers (CAS numbers) and names of the </w:t>
      </w:r>
      <w:r w:rsidR="00883066">
        <w:t>c</w:t>
      </w:r>
      <w:r w:rsidRPr="00402A11">
        <w:t>ontaminants.</w:t>
      </w:r>
    </w:p>
    <w:p w:rsidR="00287F3C" w:rsidRPr="00402A11" w:rsidRDefault="00287F3C">
      <w:pPr>
        <w:tabs>
          <w:tab w:val="left" w:pos="2603"/>
          <w:tab w:val="left" w:pos="4979"/>
          <w:tab w:val="left" w:pos="7273"/>
        </w:tabs>
        <w:jc w:val="left"/>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5"/>
        <w:gridCol w:w="561"/>
        <w:gridCol w:w="5284"/>
      </w:tblGrid>
      <w:tr w:rsidR="00287F3C" w:rsidRPr="00402A11" w:rsidTr="00C92E88">
        <w:trPr>
          <w:tblHeader/>
        </w:trPr>
        <w:tc>
          <w:tcPr>
            <w:tcW w:w="1548"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985"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561"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5284"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C92E88">
        <w:trPr>
          <w:tblHeader/>
        </w:trPr>
        <w:tc>
          <w:tcPr>
            <w:tcW w:w="1548" w:type="dxa"/>
            <w:vAlign w:val="center"/>
          </w:tcPr>
          <w:p w:rsidR="00287F3C" w:rsidRPr="005215D9" w:rsidRDefault="00287F3C" w:rsidP="00D334E2">
            <w:pPr>
              <w:widowControl w:val="0"/>
              <w:autoSpaceDE w:val="0"/>
              <w:autoSpaceDN w:val="0"/>
              <w:adjustRightInd w:val="0"/>
              <w:jc w:val="center"/>
              <w:rPr>
                <w:sz w:val="20"/>
              </w:rPr>
            </w:pPr>
            <w:r w:rsidRPr="005215D9">
              <w:rPr>
                <w:sz w:val="20"/>
              </w:rPr>
              <w:t>rr_cont_cas_id</w:t>
            </w:r>
          </w:p>
        </w:tc>
        <w:tc>
          <w:tcPr>
            <w:tcW w:w="1985" w:type="dxa"/>
            <w:vAlign w:val="center"/>
          </w:tcPr>
          <w:p w:rsidR="00287F3C" w:rsidRPr="005215D9" w:rsidRDefault="00287F3C" w:rsidP="00D334E2">
            <w:pPr>
              <w:widowControl w:val="0"/>
              <w:autoSpaceDE w:val="0"/>
              <w:autoSpaceDN w:val="0"/>
              <w:adjustRightInd w:val="0"/>
              <w:jc w:val="center"/>
              <w:rPr>
                <w:sz w:val="20"/>
              </w:rPr>
            </w:pPr>
            <w:r w:rsidRPr="005215D9">
              <w:rPr>
                <w:sz w:val="20"/>
              </w:rPr>
              <w:t>varchar2(25)</w:t>
            </w:r>
          </w:p>
        </w:tc>
        <w:tc>
          <w:tcPr>
            <w:tcW w:w="561" w:type="dxa"/>
            <w:vAlign w:val="center"/>
          </w:tcPr>
          <w:p w:rsidR="00287F3C" w:rsidRPr="005215D9" w:rsidRDefault="00287F3C" w:rsidP="00D334E2">
            <w:pPr>
              <w:widowControl w:val="0"/>
              <w:autoSpaceDE w:val="0"/>
              <w:autoSpaceDN w:val="0"/>
              <w:adjustRightInd w:val="0"/>
              <w:jc w:val="center"/>
              <w:rPr>
                <w:sz w:val="20"/>
              </w:rPr>
            </w:pPr>
            <w:r w:rsidRPr="005215D9">
              <w:rPr>
                <w:sz w:val="20"/>
              </w:rPr>
              <w:t>PK</w:t>
            </w:r>
          </w:p>
        </w:tc>
        <w:tc>
          <w:tcPr>
            <w:tcW w:w="5284" w:type="dxa"/>
          </w:tcPr>
          <w:p w:rsidR="00287F3C" w:rsidRPr="00402A11" w:rsidRDefault="003136F6" w:rsidP="00296831">
            <w:pPr>
              <w:widowControl w:val="0"/>
              <w:autoSpaceDE w:val="0"/>
              <w:autoSpaceDN w:val="0"/>
              <w:adjustRightInd w:val="0"/>
              <w:jc w:val="left"/>
              <w:rPr>
                <w:sz w:val="20"/>
              </w:rPr>
            </w:pPr>
            <w:r w:rsidRPr="005215D9">
              <w:rPr>
                <w:sz w:val="20"/>
              </w:rPr>
              <w:t xml:space="preserve">The </w:t>
            </w:r>
            <w:r w:rsidR="00296831">
              <w:rPr>
                <w:sz w:val="20"/>
              </w:rPr>
              <w:t>CAS</w:t>
            </w:r>
            <w:r w:rsidRPr="005215D9">
              <w:rPr>
                <w:sz w:val="20"/>
              </w:rPr>
              <w:t xml:space="preserve"> registry number associated with the chemical name and listed in the DoD contaminant master table in the RRSE </w:t>
            </w:r>
            <w:r w:rsidR="00296831">
              <w:rPr>
                <w:sz w:val="20"/>
              </w:rPr>
              <w:t>P</w:t>
            </w:r>
            <w:r w:rsidRPr="005215D9">
              <w:rPr>
                <w:sz w:val="20"/>
              </w:rPr>
              <w:t>rimer.  Contaminants in the RRSE apply to sites reported prior to FY2010.  Contaminants included in Appendix B of the MRSPP Primer, April 2007, apply to sites reported in FY2010 and beyond.</w:t>
            </w:r>
          </w:p>
        </w:tc>
      </w:tr>
      <w:tr w:rsidR="00287F3C" w:rsidRPr="00402A11" w:rsidTr="00C92E88">
        <w:trPr>
          <w:trHeight w:val="251"/>
          <w:tblHeader/>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rr_cont_nm</w:t>
            </w:r>
          </w:p>
        </w:tc>
        <w:tc>
          <w:tcPr>
            <w:tcW w:w="1985"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varchar2(100)</w:t>
            </w:r>
          </w:p>
        </w:tc>
        <w:tc>
          <w:tcPr>
            <w:tcW w:w="561" w:type="dxa"/>
            <w:vAlign w:val="center"/>
          </w:tcPr>
          <w:p w:rsidR="00287F3C" w:rsidRPr="00402A11" w:rsidRDefault="00287F3C" w:rsidP="00D334E2">
            <w:pPr>
              <w:widowControl w:val="0"/>
              <w:autoSpaceDE w:val="0"/>
              <w:autoSpaceDN w:val="0"/>
              <w:adjustRightInd w:val="0"/>
              <w:jc w:val="center"/>
              <w:rPr>
                <w:sz w:val="20"/>
              </w:rPr>
            </w:pPr>
          </w:p>
        </w:tc>
        <w:tc>
          <w:tcPr>
            <w:tcW w:w="5284" w:type="dxa"/>
            <w:vAlign w:val="center"/>
          </w:tcPr>
          <w:p w:rsidR="00287F3C" w:rsidRPr="00402A11" w:rsidRDefault="00287F3C" w:rsidP="002E451F">
            <w:pPr>
              <w:widowControl w:val="0"/>
              <w:autoSpaceDE w:val="0"/>
              <w:autoSpaceDN w:val="0"/>
              <w:adjustRightInd w:val="0"/>
              <w:jc w:val="left"/>
              <w:rPr>
                <w:sz w:val="20"/>
              </w:rPr>
            </w:pPr>
            <w:r w:rsidRPr="00402A11">
              <w:rPr>
                <w:sz w:val="20"/>
              </w:rPr>
              <w:t>Name of the contaminant.</w:t>
            </w:r>
          </w:p>
        </w:tc>
      </w:tr>
    </w:tbl>
    <w:p w:rsidR="00287F3C" w:rsidRPr="00402A11" w:rsidRDefault="00287F3C"/>
    <w:p w:rsidR="00805653" w:rsidRPr="00402A11" w:rsidRDefault="00287F3C" w:rsidP="00004AC8">
      <w:pPr>
        <w:tabs>
          <w:tab w:val="left" w:pos="2603"/>
          <w:tab w:val="left" w:pos="4979"/>
          <w:tab w:val="left" w:pos="7273"/>
        </w:tabs>
        <w:jc w:val="left"/>
      </w:pPr>
      <w:r w:rsidRPr="00402A11">
        <w:t>Table Contents:</w:t>
      </w:r>
      <w:r w:rsidR="00805653" w:rsidRPr="00402A11">
        <w:t xml:space="preserve">   </w:t>
      </w:r>
    </w:p>
    <w:p w:rsidR="00805653" w:rsidRPr="00402A11" w:rsidRDefault="00805653" w:rsidP="00004AC8">
      <w:pPr>
        <w:tabs>
          <w:tab w:val="left" w:pos="2603"/>
          <w:tab w:val="left" w:pos="4979"/>
          <w:tab w:val="left" w:pos="7273"/>
        </w:tabs>
        <w:jc w:val="left"/>
      </w:pPr>
    </w:p>
    <w:p w:rsidR="00004AC8" w:rsidRPr="00402A11" w:rsidRDefault="00F42579" w:rsidP="00004AC8">
      <w:pPr>
        <w:tabs>
          <w:tab w:val="left" w:pos="2603"/>
          <w:tab w:val="left" w:pos="4979"/>
          <w:tab w:val="left" w:pos="7273"/>
        </w:tabs>
        <w:jc w:val="left"/>
      </w:pPr>
      <w:r>
        <w:t>T</w:t>
      </w:r>
      <w:r w:rsidR="00287F3C" w:rsidRPr="00402A11">
        <w:t>his table is extremely large</w:t>
      </w:r>
      <w:r w:rsidR="00477E0A">
        <w:t xml:space="preserve">; </w:t>
      </w:r>
      <w:r w:rsidR="00287F3C" w:rsidRPr="00402A11">
        <w:t>the table contents are provided separately</w:t>
      </w:r>
      <w:r w:rsidR="00581810" w:rsidRPr="00402A11">
        <w:t xml:space="preserve"> upon </w:t>
      </w:r>
      <w:r w:rsidR="00805653" w:rsidRPr="00402A11">
        <w:t>r</w:t>
      </w:r>
      <w:r w:rsidR="00581810" w:rsidRPr="00402A11">
        <w:t>equest</w:t>
      </w:r>
      <w:r w:rsidR="00287F3C" w:rsidRPr="00402A11">
        <w:t>.</w:t>
      </w:r>
      <w:bookmarkStart w:id="404" w:name="_Toc61313975"/>
      <w:bookmarkStart w:id="405" w:name="_Toc61436512"/>
    </w:p>
    <w:p w:rsidR="00004AC8" w:rsidRPr="00402A11" w:rsidRDefault="00004AC8" w:rsidP="00004AC8">
      <w:pPr>
        <w:tabs>
          <w:tab w:val="left" w:pos="2603"/>
          <w:tab w:val="left" w:pos="4979"/>
          <w:tab w:val="left" w:pos="7273"/>
        </w:tabs>
        <w:jc w:val="left"/>
      </w:pPr>
    </w:p>
    <w:p w:rsidR="00004AC8" w:rsidRPr="00402A11" w:rsidRDefault="00004AC8" w:rsidP="00004AC8">
      <w:pPr>
        <w:pStyle w:val="Heading2"/>
      </w:pPr>
      <w:bookmarkStart w:id="406" w:name="_Toc431885631"/>
      <w:r w:rsidRPr="00402A11">
        <w:t>RISKCONT_COMP</w:t>
      </w:r>
      <w:bookmarkEnd w:id="406"/>
    </w:p>
    <w:p w:rsidR="00004AC8" w:rsidRPr="00402A11" w:rsidRDefault="00004AC8" w:rsidP="00004AC8">
      <w:pPr>
        <w:tabs>
          <w:tab w:val="left" w:pos="2603"/>
          <w:tab w:val="left" w:pos="4979"/>
          <w:tab w:val="left" w:pos="7273"/>
        </w:tabs>
        <w:jc w:val="left"/>
      </w:pPr>
    </w:p>
    <w:p w:rsidR="00004AC8" w:rsidRPr="00402A11" w:rsidRDefault="00004AC8" w:rsidP="00004AC8">
      <w:pPr>
        <w:tabs>
          <w:tab w:val="left" w:pos="2603"/>
          <w:tab w:val="left" w:pos="4979"/>
          <w:tab w:val="left" w:pos="7273"/>
        </w:tabs>
        <w:jc w:val="left"/>
      </w:pPr>
      <w:r w:rsidRPr="00402A11">
        <w:t>The Risk Contaminant Comparison reference table (riskcont_comp) contains the valid contaminant comparison values assigned to a contaminant and relative risk medi</w:t>
      </w:r>
      <w:r w:rsidR="00477E0A">
        <w:t>um</w:t>
      </w:r>
      <w:r w:rsidRPr="00402A11">
        <w:t xml:space="preserve">.  </w:t>
      </w:r>
    </w:p>
    <w:p w:rsidR="00805653" w:rsidRPr="00402A11" w:rsidRDefault="00805653" w:rsidP="00004AC8">
      <w:pPr>
        <w:tabs>
          <w:tab w:val="left" w:pos="2603"/>
          <w:tab w:val="left" w:pos="4979"/>
          <w:tab w:val="left" w:pos="7273"/>
        </w:tabs>
        <w:jc w:val="left"/>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00"/>
        <w:gridCol w:w="1909"/>
        <w:gridCol w:w="575"/>
        <w:gridCol w:w="5556"/>
      </w:tblGrid>
      <w:tr w:rsidR="00287F3C" w:rsidRPr="00402A11" w:rsidTr="00C92E88">
        <w:tc>
          <w:tcPr>
            <w:tcW w:w="1500" w:type="dxa"/>
            <w:shd w:val="clear" w:color="auto" w:fill="CCFFCC"/>
            <w:vAlign w:val="center"/>
          </w:tcPr>
          <w:bookmarkEnd w:id="404"/>
          <w:bookmarkEnd w:id="405"/>
          <w:p w:rsidR="00287F3C" w:rsidRPr="00402A11" w:rsidRDefault="00287F3C" w:rsidP="00D334E2">
            <w:pPr>
              <w:keepNext/>
              <w:jc w:val="center"/>
              <w:rPr>
                <w:b/>
                <w:bCs/>
                <w:sz w:val="20"/>
              </w:rPr>
            </w:pPr>
            <w:r w:rsidRPr="00402A11">
              <w:rPr>
                <w:b/>
                <w:bCs/>
                <w:sz w:val="20"/>
              </w:rPr>
              <w:t>Column Name</w:t>
            </w:r>
          </w:p>
        </w:tc>
        <w:tc>
          <w:tcPr>
            <w:tcW w:w="1909"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575"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5556"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C92E88">
        <w:tc>
          <w:tcPr>
            <w:tcW w:w="1500" w:type="dxa"/>
            <w:vAlign w:val="center"/>
          </w:tcPr>
          <w:p w:rsidR="00287F3C" w:rsidRPr="005215D9" w:rsidRDefault="00287F3C" w:rsidP="00D334E2">
            <w:pPr>
              <w:keepNext/>
              <w:jc w:val="center"/>
              <w:rPr>
                <w:sz w:val="20"/>
              </w:rPr>
            </w:pPr>
            <w:r w:rsidRPr="005215D9">
              <w:rPr>
                <w:sz w:val="20"/>
              </w:rPr>
              <w:t>rr_cont_cas_id</w:t>
            </w:r>
          </w:p>
        </w:tc>
        <w:tc>
          <w:tcPr>
            <w:tcW w:w="1909" w:type="dxa"/>
            <w:vAlign w:val="center"/>
          </w:tcPr>
          <w:p w:rsidR="00287F3C" w:rsidRPr="005215D9" w:rsidRDefault="00287F3C" w:rsidP="00D334E2">
            <w:pPr>
              <w:keepNext/>
              <w:jc w:val="center"/>
              <w:rPr>
                <w:sz w:val="20"/>
              </w:rPr>
            </w:pPr>
            <w:r w:rsidRPr="005215D9">
              <w:rPr>
                <w:sz w:val="20"/>
              </w:rPr>
              <w:t>varchar2(25)</w:t>
            </w:r>
          </w:p>
        </w:tc>
        <w:tc>
          <w:tcPr>
            <w:tcW w:w="575" w:type="dxa"/>
            <w:vAlign w:val="center"/>
          </w:tcPr>
          <w:p w:rsidR="00287F3C" w:rsidRPr="005215D9" w:rsidRDefault="00287F3C" w:rsidP="00D334E2">
            <w:pPr>
              <w:keepNext/>
              <w:jc w:val="center"/>
              <w:rPr>
                <w:sz w:val="20"/>
              </w:rPr>
            </w:pPr>
            <w:r w:rsidRPr="005215D9">
              <w:rPr>
                <w:sz w:val="20"/>
              </w:rPr>
              <w:t>PK</w:t>
            </w:r>
          </w:p>
        </w:tc>
        <w:tc>
          <w:tcPr>
            <w:tcW w:w="5556" w:type="dxa"/>
          </w:tcPr>
          <w:p w:rsidR="00287F3C" w:rsidRPr="00402A11" w:rsidRDefault="003136F6" w:rsidP="009E287F">
            <w:pPr>
              <w:keepNext/>
              <w:widowControl w:val="0"/>
              <w:autoSpaceDE w:val="0"/>
              <w:autoSpaceDN w:val="0"/>
              <w:adjustRightInd w:val="0"/>
              <w:jc w:val="left"/>
              <w:rPr>
                <w:sz w:val="20"/>
              </w:rPr>
            </w:pPr>
            <w:r w:rsidRPr="005215D9">
              <w:rPr>
                <w:sz w:val="20"/>
              </w:rPr>
              <w:t xml:space="preserve">The </w:t>
            </w:r>
            <w:r w:rsidR="00815521">
              <w:rPr>
                <w:sz w:val="20"/>
              </w:rPr>
              <w:t>CAS</w:t>
            </w:r>
            <w:r w:rsidRPr="005215D9">
              <w:rPr>
                <w:sz w:val="20"/>
              </w:rPr>
              <w:t xml:space="preserve"> registry number associated with the chemical name and listed in the DoD contaminant master table in the RRSE </w:t>
            </w:r>
            <w:r w:rsidR="009E287F">
              <w:rPr>
                <w:sz w:val="20"/>
              </w:rPr>
              <w:t>P</w:t>
            </w:r>
            <w:r w:rsidRPr="005215D9">
              <w:rPr>
                <w:sz w:val="20"/>
              </w:rPr>
              <w:t>rimer.  Contaminants in the RRSE apply to sites reported prior to FY2010.  Contaminants included in Appendix B of the MRSPP Primer, April 2007, apply to sites reported in FY2010 and beyond.</w:t>
            </w:r>
          </w:p>
        </w:tc>
      </w:tr>
      <w:tr w:rsidR="00287F3C" w:rsidRPr="00402A11" w:rsidTr="00C92E88">
        <w:trPr>
          <w:trHeight w:val="332"/>
        </w:trPr>
        <w:tc>
          <w:tcPr>
            <w:tcW w:w="1500" w:type="dxa"/>
            <w:vAlign w:val="center"/>
          </w:tcPr>
          <w:p w:rsidR="00287F3C" w:rsidRPr="00402A11" w:rsidRDefault="00287F3C" w:rsidP="00D334E2">
            <w:pPr>
              <w:jc w:val="center"/>
              <w:rPr>
                <w:sz w:val="20"/>
              </w:rPr>
            </w:pPr>
            <w:r w:rsidRPr="00402A11">
              <w:rPr>
                <w:sz w:val="20"/>
              </w:rPr>
              <w:t>rr_media_cd</w:t>
            </w:r>
          </w:p>
        </w:tc>
        <w:tc>
          <w:tcPr>
            <w:tcW w:w="1909" w:type="dxa"/>
            <w:vAlign w:val="center"/>
          </w:tcPr>
          <w:p w:rsidR="00287F3C" w:rsidRPr="00402A11" w:rsidRDefault="00287F3C" w:rsidP="00D334E2">
            <w:pPr>
              <w:jc w:val="center"/>
              <w:rPr>
                <w:sz w:val="20"/>
              </w:rPr>
            </w:pPr>
            <w:r w:rsidRPr="00402A11">
              <w:rPr>
                <w:sz w:val="20"/>
              </w:rPr>
              <w:t>varchar2(2)</w:t>
            </w:r>
          </w:p>
        </w:tc>
        <w:tc>
          <w:tcPr>
            <w:tcW w:w="575" w:type="dxa"/>
            <w:vAlign w:val="center"/>
          </w:tcPr>
          <w:p w:rsidR="00287F3C" w:rsidRPr="00402A11" w:rsidRDefault="00287F3C" w:rsidP="00D334E2">
            <w:pPr>
              <w:jc w:val="center"/>
              <w:rPr>
                <w:sz w:val="20"/>
              </w:rPr>
            </w:pPr>
            <w:r w:rsidRPr="00402A11">
              <w:rPr>
                <w:sz w:val="20"/>
              </w:rPr>
              <w:t>PK</w:t>
            </w:r>
          </w:p>
        </w:tc>
        <w:tc>
          <w:tcPr>
            <w:tcW w:w="5556" w:type="dxa"/>
            <w:vAlign w:val="center"/>
          </w:tcPr>
          <w:p w:rsidR="00287F3C" w:rsidRPr="00402A11" w:rsidRDefault="00287F3C" w:rsidP="00477E0A">
            <w:pPr>
              <w:widowControl w:val="0"/>
              <w:autoSpaceDE w:val="0"/>
              <w:autoSpaceDN w:val="0"/>
              <w:adjustRightInd w:val="0"/>
              <w:jc w:val="left"/>
              <w:rPr>
                <w:sz w:val="20"/>
              </w:rPr>
            </w:pPr>
            <w:r w:rsidRPr="00402A11">
              <w:rPr>
                <w:sz w:val="20"/>
              </w:rPr>
              <w:t>Indicates the relative risk medi</w:t>
            </w:r>
            <w:r w:rsidR="00477E0A">
              <w:rPr>
                <w:sz w:val="20"/>
              </w:rPr>
              <w:t>um.</w:t>
            </w:r>
          </w:p>
        </w:tc>
      </w:tr>
      <w:tr w:rsidR="00287F3C" w:rsidRPr="00402A11" w:rsidTr="00C92E88">
        <w:trPr>
          <w:trHeight w:val="269"/>
        </w:trPr>
        <w:tc>
          <w:tcPr>
            <w:tcW w:w="1500" w:type="dxa"/>
            <w:vAlign w:val="center"/>
          </w:tcPr>
          <w:p w:rsidR="00287F3C" w:rsidRPr="00402A11" w:rsidRDefault="00287F3C" w:rsidP="00D334E2">
            <w:pPr>
              <w:jc w:val="center"/>
              <w:rPr>
                <w:sz w:val="20"/>
              </w:rPr>
            </w:pPr>
            <w:r w:rsidRPr="00402A11">
              <w:rPr>
                <w:sz w:val="20"/>
              </w:rPr>
              <w:t>rr_cont_nm</w:t>
            </w:r>
          </w:p>
        </w:tc>
        <w:tc>
          <w:tcPr>
            <w:tcW w:w="1909" w:type="dxa"/>
            <w:vAlign w:val="center"/>
          </w:tcPr>
          <w:p w:rsidR="00287F3C" w:rsidRPr="00402A11" w:rsidRDefault="00287F3C" w:rsidP="00D334E2">
            <w:pPr>
              <w:jc w:val="center"/>
              <w:rPr>
                <w:sz w:val="20"/>
              </w:rPr>
            </w:pPr>
            <w:r w:rsidRPr="00402A11">
              <w:rPr>
                <w:sz w:val="20"/>
              </w:rPr>
              <w:t>varchar2(100)</w:t>
            </w:r>
          </w:p>
        </w:tc>
        <w:tc>
          <w:tcPr>
            <w:tcW w:w="575" w:type="dxa"/>
            <w:vAlign w:val="center"/>
          </w:tcPr>
          <w:p w:rsidR="00287F3C" w:rsidRPr="00402A11" w:rsidRDefault="00287F3C" w:rsidP="00D334E2">
            <w:pPr>
              <w:jc w:val="center"/>
              <w:rPr>
                <w:sz w:val="20"/>
              </w:rPr>
            </w:pPr>
            <w:r w:rsidRPr="00402A11">
              <w:rPr>
                <w:sz w:val="20"/>
              </w:rPr>
              <w:t>PK</w:t>
            </w:r>
          </w:p>
        </w:tc>
        <w:tc>
          <w:tcPr>
            <w:tcW w:w="5556" w:type="dxa"/>
            <w:vAlign w:val="center"/>
          </w:tcPr>
          <w:p w:rsidR="00287F3C" w:rsidRPr="00402A11" w:rsidRDefault="00287F3C" w:rsidP="002E451F">
            <w:pPr>
              <w:jc w:val="left"/>
              <w:rPr>
                <w:sz w:val="20"/>
              </w:rPr>
            </w:pPr>
            <w:r w:rsidRPr="00402A11">
              <w:rPr>
                <w:sz w:val="20"/>
              </w:rPr>
              <w:t>Name of the contaminant.</w:t>
            </w:r>
          </w:p>
        </w:tc>
      </w:tr>
      <w:tr w:rsidR="00287F3C" w:rsidRPr="00402A11" w:rsidTr="00C92E88">
        <w:trPr>
          <w:trHeight w:val="341"/>
        </w:trPr>
        <w:tc>
          <w:tcPr>
            <w:tcW w:w="1500" w:type="dxa"/>
            <w:vAlign w:val="center"/>
          </w:tcPr>
          <w:p w:rsidR="00287F3C" w:rsidRPr="00402A11" w:rsidRDefault="00287F3C" w:rsidP="00D334E2">
            <w:pPr>
              <w:jc w:val="center"/>
              <w:rPr>
                <w:sz w:val="20"/>
              </w:rPr>
            </w:pPr>
            <w:r w:rsidRPr="00402A11">
              <w:rPr>
                <w:sz w:val="20"/>
              </w:rPr>
              <w:t>rr_cont_std_qy</w:t>
            </w:r>
          </w:p>
        </w:tc>
        <w:tc>
          <w:tcPr>
            <w:tcW w:w="1909" w:type="dxa"/>
            <w:vAlign w:val="center"/>
          </w:tcPr>
          <w:p w:rsidR="00287F3C" w:rsidRPr="00402A11" w:rsidRDefault="00287F3C" w:rsidP="00D334E2">
            <w:pPr>
              <w:jc w:val="center"/>
              <w:rPr>
                <w:sz w:val="20"/>
              </w:rPr>
            </w:pPr>
            <w:r w:rsidRPr="00402A11">
              <w:rPr>
                <w:sz w:val="20"/>
              </w:rPr>
              <w:t>number(19,7)</w:t>
            </w:r>
          </w:p>
        </w:tc>
        <w:tc>
          <w:tcPr>
            <w:tcW w:w="575" w:type="dxa"/>
            <w:vAlign w:val="center"/>
          </w:tcPr>
          <w:p w:rsidR="00287F3C" w:rsidRPr="00402A11" w:rsidRDefault="00287F3C" w:rsidP="00D334E2">
            <w:pPr>
              <w:jc w:val="center"/>
              <w:rPr>
                <w:sz w:val="20"/>
              </w:rPr>
            </w:pPr>
          </w:p>
        </w:tc>
        <w:tc>
          <w:tcPr>
            <w:tcW w:w="5556" w:type="dxa"/>
            <w:vAlign w:val="center"/>
          </w:tcPr>
          <w:p w:rsidR="00287F3C" w:rsidRPr="00402A11" w:rsidRDefault="00287F3C" w:rsidP="002E451F">
            <w:pPr>
              <w:jc w:val="left"/>
              <w:rPr>
                <w:sz w:val="20"/>
              </w:rPr>
            </w:pPr>
            <w:r w:rsidRPr="00402A11">
              <w:rPr>
                <w:sz w:val="20"/>
              </w:rPr>
              <w:t>Comparison value for the contaminant and medi</w:t>
            </w:r>
            <w:r w:rsidR="00477E0A">
              <w:rPr>
                <w:sz w:val="20"/>
              </w:rPr>
              <w:t>um.</w:t>
            </w:r>
          </w:p>
        </w:tc>
      </w:tr>
      <w:tr w:rsidR="00287F3C" w:rsidRPr="00402A11" w:rsidTr="00C92E88">
        <w:tc>
          <w:tcPr>
            <w:tcW w:w="1500" w:type="dxa"/>
            <w:vAlign w:val="center"/>
          </w:tcPr>
          <w:p w:rsidR="00287F3C" w:rsidRPr="005215D9" w:rsidRDefault="00287F3C" w:rsidP="00D334E2">
            <w:pPr>
              <w:jc w:val="center"/>
              <w:rPr>
                <w:sz w:val="20"/>
              </w:rPr>
            </w:pPr>
            <w:r w:rsidRPr="005215D9">
              <w:rPr>
                <w:sz w:val="20"/>
              </w:rPr>
              <w:t>msr_unt_cd</w:t>
            </w:r>
          </w:p>
        </w:tc>
        <w:tc>
          <w:tcPr>
            <w:tcW w:w="1909" w:type="dxa"/>
            <w:vAlign w:val="center"/>
          </w:tcPr>
          <w:p w:rsidR="00287F3C" w:rsidRPr="005215D9" w:rsidRDefault="00287F3C" w:rsidP="00D334E2">
            <w:pPr>
              <w:jc w:val="center"/>
              <w:rPr>
                <w:sz w:val="20"/>
              </w:rPr>
            </w:pPr>
            <w:r w:rsidRPr="005215D9">
              <w:rPr>
                <w:sz w:val="20"/>
              </w:rPr>
              <w:t>varchar2(2)</w:t>
            </w:r>
          </w:p>
        </w:tc>
        <w:tc>
          <w:tcPr>
            <w:tcW w:w="575" w:type="dxa"/>
            <w:vAlign w:val="center"/>
          </w:tcPr>
          <w:p w:rsidR="00287F3C" w:rsidRPr="005215D9" w:rsidRDefault="00287F3C" w:rsidP="00D334E2">
            <w:pPr>
              <w:jc w:val="center"/>
              <w:rPr>
                <w:sz w:val="20"/>
              </w:rPr>
            </w:pPr>
          </w:p>
        </w:tc>
        <w:tc>
          <w:tcPr>
            <w:tcW w:w="5556" w:type="dxa"/>
          </w:tcPr>
          <w:p w:rsidR="00287F3C" w:rsidRPr="00402A11" w:rsidRDefault="00287F3C" w:rsidP="00477E0A">
            <w:pPr>
              <w:jc w:val="left"/>
              <w:rPr>
                <w:sz w:val="20"/>
              </w:rPr>
            </w:pPr>
            <w:r w:rsidRPr="005215D9">
              <w:rPr>
                <w:sz w:val="20"/>
              </w:rPr>
              <w:t>Indicates the unit o</w:t>
            </w:r>
            <w:r w:rsidR="00614493">
              <w:rPr>
                <w:sz w:val="20"/>
              </w:rPr>
              <w:t>f</w:t>
            </w:r>
            <w:r w:rsidRPr="005215D9">
              <w:rPr>
                <w:sz w:val="20"/>
              </w:rPr>
              <w:t xml:space="preserve"> measurement associated with the contaminant and medi</w:t>
            </w:r>
            <w:r w:rsidR="00477E0A">
              <w:rPr>
                <w:sz w:val="20"/>
              </w:rPr>
              <w:t>um</w:t>
            </w:r>
            <w:r w:rsidRPr="005215D9">
              <w:rPr>
                <w:sz w:val="20"/>
              </w:rPr>
              <w:t xml:space="preserve"> as indicated in the DoD contaminant master table in the </w:t>
            </w:r>
            <w:r w:rsidR="00815521">
              <w:rPr>
                <w:sz w:val="20"/>
              </w:rPr>
              <w:t>RRSE P</w:t>
            </w:r>
            <w:r w:rsidR="003136F6" w:rsidRPr="005215D9">
              <w:rPr>
                <w:sz w:val="20"/>
              </w:rPr>
              <w:t>rimer or in Appendix B of the MRSPP Primer</w:t>
            </w:r>
            <w:r w:rsidR="00815521">
              <w:rPr>
                <w:sz w:val="20"/>
              </w:rPr>
              <w:t>.</w:t>
            </w:r>
          </w:p>
        </w:tc>
      </w:tr>
    </w:tbl>
    <w:p w:rsidR="00287F3C" w:rsidRDefault="00287F3C"/>
    <w:p w:rsidR="00287F3C" w:rsidRPr="00402A11" w:rsidRDefault="00287F3C">
      <w:pPr>
        <w:tabs>
          <w:tab w:val="left" w:pos="2603"/>
          <w:tab w:val="left" w:pos="4979"/>
          <w:tab w:val="left" w:pos="7273"/>
        </w:tabs>
        <w:jc w:val="left"/>
      </w:pPr>
      <w:r w:rsidRPr="00402A11">
        <w:t>Table Contents:</w:t>
      </w:r>
    </w:p>
    <w:p w:rsidR="00287F3C" w:rsidRPr="00402A11" w:rsidRDefault="00287F3C">
      <w:pPr>
        <w:tabs>
          <w:tab w:val="left" w:pos="2603"/>
          <w:tab w:val="left" w:pos="4979"/>
          <w:tab w:val="left" w:pos="7273"/>
        </w:tabs>
        <w:jc w:val="left"/>
      </w:pPr>
    </w:p>
    <w:p w:rsidR="00287F3C" w:rsidRPr="00402A11" w:rsidRDefault="00F42579">
      <w:pPr>
        <w:tabs>
          <w:tab w:val="left" w:pos="2603"/>
          <w:tab w:val="left" w:pos="4979"/>
          <w:tab w:val="left" w:pos="7273"/>
        </w:tabs>
        <w:jc w:val="left"/>
      </w:pPr>
      <w:r>
        <w:t>T</w:t>
      </w:r>
      <w:r w:rsidR="00287F3C" w:rsidRPr="00402A11">
        <w:t>his table is extremely large</w:t>
      </w:r>
      <w:r w:rsidR="00477E0A">
        <w:t>;</w:t>
      </w:r>
      <w:r w:rsidR="00287F3C" w:rsidRPr="00402A11">
        <w:t xml:space="preserve"> the table contents are provided separately</w:t>
      </w:r>
      <w:r w:rsidR="00581810" w:rsidRPr="00402A11">
        <w:t xml:space="preserve"> upon request</w:t>
      </w:r>
      <w:r w:rsidR="00287F3C" w:rsidRPr="00402A11">
        <w:t>.</w:t>
      </w:r>
    </w:p>
    <w:p w:rsidR="00287F3C" w:rsidRPr="00402A11" w:rsidRDefault="00287F3C">
      <w:bookmarkStart w:id="407" w:name="_Toc61313976"/>
      <w:bookmarkStart w:id="408" w:name="_Toc61436513"/>
    </w:p>
    <w:p w:rsidR="00287F3C" w:rsidRPr="00402A11" w:rsidRDefault="00287F3C">
      <w:pPr>
        <w:pStyle w:val="Heading2"/>
      </w:pPr>
      <w:bookmarkStart w:id="409" w:name="_RR_MEDIA_CAT"/>
      <w:bookmarkStart w:id="410" w:name="_Toc431885632"/>
      <w:bookmarkEnd w:id="409"/>
      <w:r w:rsidRPr="00402A11">
        <w:t>RR_MEDIA_CAT</w:t>
      </w:r>
      <w:bookmarkEnd w:id="407"/>
      <w:bookmarkEnd w:id="408"/>
      <w:bookmarkEnd w:id="410"/>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Relative Risk Media Category reference table (rr_media_cat) contains the valid codes, names, and ranking of the categories of a Relative Risk Medi</w:t>
      </w:r>
      <w:r w:rsidR="00477E0A">
        <w:t>um</w:t>
      </w:r>
      <w:r w:rsidRPr="00402A11">
        <w:t xml:space="preserve"> class.</w:t>
      </w:r>
    </w:p>
    <w:p w:rsidR="00287F3C" w:rsidRPr="00402A11" w:rsidRDefault="00287F3C"/>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80"/>
        <w:gridCol w:w="661"/>
        <w:gridCol w:w="4829"/>
      </w:tblGrid>
      <w:tr w:rsidR="00287F3C" w:rsidRPr="00402A11" w:rsidTr="00477E0A">
        <w:trPr>
          <w:trHeight w:val="242"/>
        </w:trPr>
        <w:tc>
          <w:tcPr>
            <w:tcW w:w="1728"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980"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661"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4829"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477E0A">
        <w:trPr>
          <w:trHeight w:val="305"/>
        </w:trPr>
        <w:tc>
          <w:tcPr>
            <w:tcW w:w="1728" w:type="dxa"/>
            <w:vAlign w:val="center"/>
          </w:tcPr>
          <w:p w:rsidR="00287F3C" w:rsidRPr="00402A11" w:rsidRDefault="00287F3C" w:rsidP="00D334E2">
            <w:pPr>
              <w:widowControl w:val="0"/>
              <w:autoSpaceDE w:val="0"/>
              <w:autoSpaceDN w:val="0"/>
              <w:adjustRightInd w:val="0"/>
              <w:jc w:val="center"/>
              <w:rPr>
                <w:sz w:val="20"/>
              </w:rPr>
            </w:pPr>
            <w:r w:rsidRPr="00402A11">
              <w:rPr>
                <w:sz w:val="20"/>
              </w:rPr>
              <w:t>rr_media_cat_cd</w:t>
            </w:r>
          </w:p>
        </w:tc>
        <w:tc>
          <w:tcPr>
            <w:tcW w:w="1980"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varchar2(1)</w:t>
            </w:r>
          </w:p>
        </w:tc>
        <w:tc>
          <w:tcPr>
            <w:tcW w:w="661"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829" w:type="dxa"/>
            <w:vAlign w:val="center"/>
          </w:tcPr>
          <w:p w:rsidR="00287F3C" w:rsidRPr="00402A11" w:rsidRDefault="00287F3C" w:rsidP="00477E0A">
            <w:pPr>
              <w:widowControl w:val="0"/>
              <w:autoSpaceDE w:val="0"/>
              <w:autoSpaceDN w:val="0"/>
              <w:adjustRightInd w:val="0"/>
              <w:jc w:val="left"/>
              <w:rPr>
                <w:sz w:val="20"/>
              </w:rPr>
            </w:pPr>
            <w:r w:rsidRPr="00402A11">
              <w:rPr>
                <w:sz w:val="20"/>
              </w:rPr>
              <w:t>Indicates the ranking category of a relative risk medi</w:t>
            </w:r>
            <w:r w:rsidR="00477E0A">
              <w:rPr>
                <w:sz w:val="20"/>
              </w:rPr>
              <w:t>um</w:t>
            </w:r>
            <w:r w:rsidRPr="00402A11">
              <w:rPr>
                <w:sz w:val="20"/>
              </w:rPr>
              <w:t>.</w:t>
            </w:r>
          </w:p>
        </w:tc>
      </w:tr>
      <w:tr w:rsidR="00287F3C" w:rsidRPr="00402A11" w:rsidTr="00477E0A">
        <w:trPr>
          <w:trHeight w:val="332"/>
        </w:trPr>
        <w:tc>
          <w:tcPr>
            <w:tcW w:w="1728" w:type="dxa"/>
            <w:vAlign w:val="center"/>
          </w:tcPr>
          <w:p w:rsidR="00287F3C" w:rsidRPr="00402A11" w:rsidRDefault="00287F3C" w:rsidP="00D334E2">
            <w:pPr>
              <w:widowControl w:val="0"/>
              <w:autoSpaceDE w:val="0"/>
              <w:autoSpaceDN w:val="0"/>
              <w:adjustRightInd w:val="0"/>
              <w:jc w:val="center"/>
              <w:rPr>
                <w:sz w:val="20"/>
              </w:rPr>
            </w:pPr>
            <w:r w:rsidRPr="00402A11">
              <w:rPr>
                <w:sz w:val="20"/>
              </w:rPr>
              <w:t>rr_media_cat_nm</w:t>
            </w:r>
          </w:p>
        </w:tc>
        <w:tc>
          <w:tcPr>
            <w:tcW w:w="1980"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varchar2(30)</w:t>
            </w:r>
          </w:p>
        </w:tc>
        <w:tc>
          <w:tcPr>
            <w:tcW w:w="661" w:type="dxa"/>
            <w:vAlign w:val="center"/>
          </w:tcPr>
          <w:p w:rsidR="00287F3C" w:rsidRPr="00402A11" w:rsidRDefault="00287F3C" w:rsidP="00D334E2">
            <w:pPr>
              <w:widowControl w:val="0"/>
              <w:autoSpaceDE w:val="0"/>
              <w:autoSpaceDN w:val="0"/>
              <w:adjustRightInd w:val="0"/>
              <w:jc w:val="center"/>
              <w:rPr>
                <w:sz w:val="20"/>
              </w:rPr>
            </w:pPr>
          </w:p>
        </w:tc>
        <w:tc>
          <w:tcPr>
            <w:tcW w:w="4829" w:type="dxa"/>
            <w:vAlign w:val="center"/>
          </w:tcPr>
          <w:p w:rsidR="00287F3C" w:rsidRPr="00402A11" w:rsidRDefault="00287F3C" w:rsidP="00477E0A">
            <w:pPr>
              <w:widowControl w:val="0"/>
              <w:autoSpaceDE w:val="0"/>
              <w:autoSpaceDN w:val="0"/>
              <w:adjustRightInd w:val="0"/>
              <w:jc w:val="left"/>
              <w:rPr>
                <w:sz w:val="20"/>
              </w:rPr>
            </w:pPr>
            <w:r w:rsidRPr="00402A11">
              <w:rPr>
                <w:sz w:val="20"/>
              </w:rPr>
              <w:t>Name of the relative risk medi</w:t>
            </w:r>
            <w:r w:rsidR="00477E0A">
              <w:rPr>
                <w:sz w:val="20"/>
              </w:rPr>
              <w:t>um</w:t>
            </w:r>
            <w:r w:rsidRPr="00402A11">
              <w:rPr>
                <w:sz w:val="20"/>
              </w:rPr>
              <w:t xml:space="preserve"> category.</w:t>
            </w:r>
          </w:p>
        </w:tc>
      </w:tr>
      <w:tr w:rsidR="00287F3C" w:rsidRPr="00402A11" w:rsidTr="00477E0A">
        <w:tc>
          <w:tcPr>
            <w:tcW w:w="1728" w:type="dxa"/>
            <w:vAlign w:val="center"/>
          </w:tcPr>
          <w:p w:rsidR="00287F3C" w:rsidRPr="00402A11" w:rsidRDefault="00287F3C" w:rsidP="00D334E2">
            <w:pPr>
              <w:widowControl w:val="0"/>
              <w:autoSpaceDE w:val="0"/>
              <w:autoSpaceDN w:val="0"/>
              <w:adjustRightInd w:val="0"/>
              <w:jc w:val="center"/>
              <w:rPr>
                <w:sz w:val="20"/>
              </w:rPr>
            </w:pPr>
            <w:r w:rsidRPr="00402A11">
              <w:rPr>
                <w:sz w:val="20"/>
              </w:rPr>
              <w:t>rr_sort_cd</w:t>
            </w:r>
          </w:p>
        </w:tc>
        <w:tc>
          <w:tcPr>
            <w:tcW w:w="1980" w:type="dxa"/>
            <w:vAlign w:val="center"/>
          </w:tcPr>
          <w:p w:rsidR="00287F3C" w:rsidRPr="00402A11" w:rsidRDefault="00287F3C" w:rsidP="00D334E2">
            <w:pPr>
              <w:widowControl w:val="0"/>
              <w:autoSpaceDE w:val="0"/>
              <w:autoSpaceDN w:val="0"/>
              <w:adjustRightInd w:val="0"/>
              <w:jc w:val="center"/>
              <w:rPr>
                <w:sz w:val="20"/>
              </w:rPr>
            </w:pPr>
            <w:r w:rsidRPr="00402A11">
              <w:rPr>
                <w:sz w:val="20"/>
              </w:rPr>
              <w:t>number(1)</w:t>
            </w:r>
          </w:p>
        </w:tc>
        <w:tc>
          <w:tcPr>
            <w:tcW w:w="661" w:type="dxa"/>
            <w:vAlign w:val="center"/>
          </w:tcPr>
          <w:p w:rsidR="00287F3C" w:rsidRPr="00402A11" w:rsidRDefault="00287F3C" w:rsidP="00D334E2">
            <w:pPr>
              <w:widowControl w:val="0"/>
              <w:autoSpaceDE w:val="0"/>
              <w:autoSpaceDN w:val="0"/>
              <w:adjustRightInd w:val="0"/>
              <w:jc w:val="center"/>
              <w:rPr>
                <w:sz w:val="20"/>
              </w:rPr>
            </w:pPr>
          </w:p>
        </w:tc>
        <w:tc>
          <w:tcPr>
            <w:tcW w:w="4829" w:type="dxa"/>
          </w:tcPr>
          <w:p w:rsidR="00287F3C" w:rsidRPr="00402A11" w:rsidRDefault="00287F3C">
            <w:pPr>
              <w:widowControl w:val="0"/>
              <w:autoSpaceDE w:val="0"/>
              <w:autoSpaceDN w:val="0"/>
              <w:adjustRightInd w:val="0"/>
              <w:jc w:val="left"/>
              <w:rPr>
                <w:sz w:val="20"/>
              </w:rPr>
            </w:pPr>
            <w:r w:rsidRPr="00402A11">
              <w:rPr>
                <w:sz w:val="20"/>
              </w:rPr>
              <w:t>Sort order, used for reporting purposes.  The lower the number the higher the priority.</w:t>
            </w:r>
          </w:p>
        </w:tc>
      </w:tr>
    </w:tbl>
    <w:p w:rsidR="00C435EB" w:rsidRPr="00402A11" w:rsidRDefault="00C435EB"/>
    <w:p w:rsidR="00287F3C" w:rsidRPr="00402A11" w:rsidRDefault="00287F3C">
      <w:r w:rsidRPr="00402A11">
        <w:t>Table Contents:</w:t>
      </w:r>
    </w:p>
    <w:p w:rsidR="00287F3C" w:rsidRPr="00402A11" w:rsidRDefault="00287F3C">
      <w:pPr>
        <w:tabs>
          <w:tab w:val="left" w:pos="2603"/>
          <w:tab w:val="left" w:pos="4979"/>
          <w:tab w:val="left" w:pos="7273"/>
        </w:tabs>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70"/>
        <w:gridCol w:w="1260"/>
      </w:tblGrid>
      <w:tr w:rsidR="00287F3C" w:rsidRPr="00402A11">
        <w:trPr>
          <w:tblHeader/>
        </w:trPr>
        <w:tc>
          <w:tcPr>
            <w:tcW w:w="1728" w:type="dxa"/>
            <w:tcBorders>
              <w:right w:val="double" w:sz="4" w:space="0" w:color="auto"/>
            </w:tcBorders>
            <w:shd w:val="clear" w:color="auto" w:fill="CCFFCC"/>
            <w:vAlign w:val="bottom"/>
          </w:tcPr>
          <w:p w:rsidR="00287F3C" w:rsidRPr="00402A11" w:rsidRDefault="00287F3C">
            <w:pPr>
              <w:keepNext/>
              <w:jc w:val="center"/>
              <w:rPr>
                <w:b/>
                <w:bCs/>
                <w:sz w:val="20"/>
              </w:rPr>
            </w:pPr>
            <w:bookmarkStart w:id="411" w:name="RANGE!A1:C7"/>
            <w:r w:rsidRPr="00402A11">
              <w:rPr>
                <w:b/>
                <w:bCs/>
                <w:sz w:val="20"/>
              </w:rPr>
              <w:t>rr_media_cat_cd</w:t>
            </w:r>
            <w:bookmarkEnd w:id="411"/>
          </w:p>
        </w:tc>
        <w:tc>
          <w:tcPr>
            <w:tcW w:w="2070" w:type="dxa"/>
            <w:tcBorders>
              <w:lef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rr_media_cat_nm</w:t>
            </w:r>
          </w:p>
        </w:tc>
        <w:tc>
          <w:tcPr>
            <w:tcW w:w="1260" w:type="dxa"/>
            <w:shd w:val="clear" w:color="auto" w:fill="CCFFCC"/>
            <w:vAlign w:val="bottom"/>
          </w:tcPr>
          <w:p w:rsidR="00287F3C" w:rsidRPr="00402A11" w:rsidRDefault="00287F3C">
            <w:pPr>
              <w:keepNext/>
              <w:jc w:val="center"/>
              <w:rPr>
                <w:b/>
                <w:bCs/>
                <w:sz w:val="20"/>
              </w:rPr>
            </w:pPr>
            <w:r w:rsidRPr="00402A11">
              <w:rPr>
                <w:b/>
                <w:bCs/>
                <w:sz w:val="20"/>
              </w:rPr>
              <w:t>rr_sort_cd</w:t>
            </w:r>
          </w:p>
        </w:tc>
      </w:tr>
      <w:tr w:rsidR="00287F3C" w:rsidRPr="00402A11">
        <w:tc>
          <w:tcPr>
            <w:tcW w:w="1728" w:type="dxa"/>
            <w:tcBorders>
              <w:right w:val="double" w:sz="4" w:space="0" w:color="auto"/>
            </w:tcBorders>
            <w:vAlign w:val="bottom"/>
          </w:tcPr>
          <w:p w:rsidR="00287F3C" w:rsidRPr="00402A11" w:rsidRDefault="00287F3C">
            <w:pPr>
              <w:keepNext/>
              <w:jc w:val="center"/>
              <w:rPr>
                <w:sz w:val="20"/>
              </w:rPr>
            </w:pPr>
            <w:r w:rsidRPr="00402A11">
              <w:rPr>
                <w:sz w:val="20"/>
              </w:rPr>
              <w:t>H</w:t>
            </w:r>
          </w:p>
        </w:tc>
        <w:tc>
          <w:tcPr>
            <w:tcW w:w="2070" w:type="dxa"/>
            <w:tcBorders>
              <w:left w:val="double" w:sz="4" w:space="0" w:color="auto"/>
            </w:tcBorders>
            <w:vAlign w:val="bottom"/>
          </w:tcPr>
          <w:p w:rsidR="00287F3C" w:rsidRPr="00402A11" w:rsidRDefault="00287F3C">
            <w:pPr>
              <w:keepNext/>
              <w:rPr>
                <w:sz w:val="20"/>
              </w:rPr>
            </w:pPr>
            <w:r w:rsidRPr="00402A11">
              <w:rPr>
                <w:sz w:val="20"/>
              </w:rPr>
              <w:t>High</w:t>
            </w:r>
          </w:p>
        </w:tc>
        <w:tc>
          <w:tcPr>
            <w:tcW w:w="1260" w:type="dxa"/>
            <w:vAlign w:val="bottom"/>
          </w:tcPr>
          <w:p w:rsidR="00287F3C" w:rsidRPr="00402A11" w:rsidRDefault="00287F3C">
            <w:pPr>
              <w:keepNext/>
              <w:jc w:val="center"/>
              <w:rPr>
                <w:sz w:val="20"/>
              </w:rPr>
            </w:pPr>
            <w:r w:rsidRPr="00402A11">
              <w:rPr>
                <w:sz w:val="20"/>
              </w:rPr>
              <w:t>1</w:t>
            </w:r>
          </w:p>
        </w:tc>
      </w:tr>
      <w:tr w:rsidR="00287F3C" w:rsidRPr="00402A11">
        <w:tc>
          <w:tcPr>
            <w:tcW w:w="1728" w:type="dxa"/>
            <w:tcBorders>
              <w:right w:val="double" w:sz="4" w:space="0" w:color="auto"/>
            </w:tcBorders>
            <w:vAlign w:val="bottom"/>
          </w:tcPr>
          <w:p w:rsidR="00287F3C" w:rsidRPr="00402A11" w:rsidRDefault="00287F3C">
            <w:pPr>
              <w:jc w:val="center"/>
              <w:rPr>
                <w:sz w:val="20"/>
              </w:rPr>
            </w:pPr>
            <w:r w:rsidRPr="00402A11">
              <w:rPr>
                <w:sz w:val="20"/>
              </w:rPr>
              <w:t>L</w:t>
            </w:r>
          </w:p>
        </w:tc>
        <w:tc>
          <w:tcPr>
            <w:tcW w:w="2070" w:type="dxa"/>
            <w:tcBorders>
              <w:left w:val="double" w:sz="4" w:space="0" w:color="auto"/>
            </w:tcBorders>
            <w:vAlign w:val="bottom"/>
          </w:tcPr>
          <w:p w:rsidR="00287F3C" w:rsidRPr="00402A11" w:rsidRDefault="00287F3C">
            <w:pPr>
              <w:rPr>
                <w:sz w:val="20"/>
              </w:rPr>
            </w:pPr>
            <w:r w:rsidRPr="00402A11">
              <w:rPr>
                <w:sz w:val="20"/>
              </w:rPr>
              <w:t>Low</w:t>
            </w:r>
          </w:p>
        </w:tc>
        <w:tc>
          <w:tcPr>
            <w:tcW w:w="1260" w:type="dxa"/>
            <w:vAlign w:val="bottom"/>
          </w:tcPr>
          <w:p w:rsidR="00287F3C" w:rsidRPr="00402A11" w:rsidRDefault="00287F3C">
            <w:pPr>
              <w:jc w:val="center"/>
              <w:rPr>
                <w:sz w:val="20"/>
              </w:rPr>
            </w:pPr>
            <w:r w:rsidRPr="00402A11">
              <w:rPr>
                <w:sz w:val="20"/>
              </w:rPr>
              <w:t>3</w:t>
            </w:r>
          </w:p>
        </w:tc>
      </w:tr>
      <w:tr w:rsidR="00287F3C" w:rsidRPr="00402A11">
        <w:tc>
          <w:tcPr>
            <w:tcW w:w="1728" w:type="dxa"/>
            <w:tcBorders>
              <w:right w:val="double" w:sz="4" w:space="0" w:color="auto"/>
            </w:tcBorders>
            <w:vAlign w:val="bottom"/>
          </w:tcPr>
          <w:p w:rsidR="00287F3C" w:rsidRPr="00402A11" w:rsidRDefault="00287F3C">
            <w:pPr>
              <w:jc w:val="center"/>
              <w:rPr>
                <w:sz w:val="20"/>
              </w:rPr>
            </w:pPr>
            <w:r w:rsidRPr="00402A11">
              <w:rPr>
                <w:sz w:val="20"/>
              </w:rPr>
              <w:t>M</w:t>
            </w:r>
          </w:p>
        </w:tc>
        <w:tc>
          <w:tcPr>
            <w:tcW w:w="2070" w:type="dxa"/>
            <w:tcBorders>
              <w:left w:val="double" w:sz="4" w:space="0" w:color="auto"/>
            </w:tcBorders>
            <w:vAlign w:val="bottom"/>
          </w:tcPr>
          <w:p w:rsidR="00287F3C" w:rsidRPr="00402A11" w:rsidRDefault="00287F3C">
            <w:pPr>
              <w:rPr>
                <w:sz w:val="20"/>
              </w:rPr>
            </w:pPr>
            <w:r w:rsidRPr="00402A11">
              <w:rPr>
                <w:sz w:val="20"/>
              </w:rPr>
              <w:t>Medium</w:t>
            </w:r>
          </w:p>
        </w:tc>
        <w:tc>
          <w:tcPr>
            <w:tcW w:w="1260" w:type="dxa"/>
            <w:vAlign w:val="bottom"/>
          </w:tcPr>
          <w:p w:rsidR="00287F3C" w:rsidRPr="00402A11" w:rsidRDefault="00287F3C">
            <w:pPr>
              <w:jc w:val="center"/>
              <w:rPr>
                <w:sz w:val="20"/>
              </w:rPr>
            </w:pPr>
            <w:r w:rsidRPr="00402A11">
              <w:rPr>
                <w:sz w:val="20"/>
              </w:rPr>
              <w:t>2</w:t>
            </w:r>
          </w:p>
        </w:tc>
      </w:tr>
      <w:tr w:rsidR="00287F3C" w:rsidRPr="00402A11">
        <w:tc>
          <w:tcPr>
            <w:tcW w:w="1728" w:type="dxa"/>
            <w:tcBorders>
              <w:right w:val="double" w:sz="4" w:space="0" w:color="auto"/>
            </w:tcBorders>
            <w:vAlign w:val="bottom"/>
          </w:tcPr>
          <w:p w:rsidR="00287F3C" w:rsidRPr="00402A11" w:rsidRDefault="00287F3C">
            <w:pPr>
              <w:jc w:val="center"/>
              <w:rPr>
                <w:sz w:val="20"/>
              </w:rPr>
            </w:pPr>
            <w:r w:rsidRPr="00402A11">
              <w:rPr>
                <w:sz w:val="20"/>
              </w:rPr>
              <w:t>N</w:t>
            </w:r>
          </w:p>
        </w:tc>
        <w:tc>
          <w:tcPr>
            <w:tcW w:w="2070" w:type="dxa"/>
            <w:tcBorders>
              <w:left w:val="double" w:sz="4" w:space="0" w:color="auto"/>
            </w:tcBorders>
            <w:vAlign w:val="bottom"/>
          </w:tcPr>
          <w:p w:rsidR="00287F3C" w:rsidRPr="00402A11" w:rsidRDefault="00287F3C">
            <w:pPr>
              <w:rPr>
                <w:sz w:val="20"/>
              </w:rPr>
            </w:pPr>
            <w:r w:rsidRPr="00402A11">
              <w:rPr>
                <w:sz w:val="20"/>
              </w:rPr>
              <w:t>Not Evaluated</w:t>
            </w:r>
          </w:p>
        </w:tc>
        <w:tc>
          <w:tcPr>
            <w:tcW w:w="1260" w:type="dxa"/>
            <w:vAlign w:val="bottom"/>
          </w:tcPr>
          <w:p w:rsidR="00287F3C" w:rsidRPr="00402A11" w:rsidRDefault="00287F3C">
            <w:pPr>
              <w:jc w:val="center"/>
              <w:rPr>
                <w:sz w:val="20"/>
              </w:rPr>
            </w:pPr>
            <w:r w:rsidRPr="00402A11">
              <w:rPr>
                <w:sz w:val="20"/>
              </w:rPr>
              <w:t>4</w:t>
            </w:r>
          </w:p>
        </w:tc>
      </w:tr>
      <w:tr w:rsidR="00287F3C" w:rsidRPr="00402A11">
        <w:tc>
          <w:tcPr>
            <w:tcW w:w="1728" w:type="dxa"/>
            <w:tcBorders>
              <w:right w:val="double" w:sz="4" w:space="0" w:color="auto"/>
            </w:tcBorders>
            <w:vAlign w:val="bottom"/>
          </w:tcPr>
          <w:p w:rsidR="00287F3C" w:rsidRPr="00402A11" w:rsidRDefault="00287F3C">
            <w:pPr>
              <w:jc w:val="center"/>
              <w:rPr>
                <w:sz w:val="20"/>
              </w:rPr>
            </w:pPr>
            <w:r w:rsidRPr="00402A11">
              <w:rPr>
                <w:sz w:val="20"/>
              </w:rPr>
              <w:t>R</w:t>
            </w:r>
          </w:p>
        </w:tc>
        <w:tc>
          <w:tcPr>
            <w:tcW w:w="2070" w:type="dxa"/>
            <w:tcBorders>
              <w:left w:val="double" w:sz="4" w:space="0" w:color="auto"/>
            </w:tcBorders>
            <w:vAlign w:val="bottom"/>
          </w:tcPr>
          <w:p w:rsidR="00287F3C" w:rsidRPr="00402A11" w:rsidRDefault="00287F3C">
            <w:pPr>
              <w:rPr>
                <w:sz w:val="20"/>
              </w:rPr>
            </w:pPr>
            <w:r w:rsidRPr="00402A11">
              <w:rPr>
                <w:sz w:val="20"/>
              </w:rPr>
              <w:t>Not Required</w:t>
            </w:r>
          </w:p>
        </w:tc>
        <w:tc>
          <w:tcPr>
            <w:tcW w:w="1260" w:type="dxa"/>
            <w:vAlign w:val="bottom"/>
          </w:tcPr>
          <w:p w:rsidR="00287F3C" w:rsidRPr="00402A11" w:rsidRDefault="00287F3C">
            <w:pPr>
              <w:jc w:val="center"/>
              <w:rPr>
                <w:sz w:val="20"/>
              </w:rPr>
            </w:pPr>
            <w:r w:rsidRPr="00402A11">
              <w:rPr>
                <w:sz w:val="20"/>
              </w:rPr>
              <w:t>5</w:t>
            </w:r>
          </w:p>
        </w:tc>
      </w:tr>
      <w:tr w:rsidR="00287F3C" w:rsidRPr="00402A11">
        <w:tc>
          <w:tcPr>
            <w:tcW w:w="1728" w:type="dxa"/>
            <w:tcBorders>
              <w:right w:val="double" w:sz="4" w:space="0" w:color="auto"/>
            </w:tcBorders>
            <w:vAlign w:val="bottom"/>
          </w:tcPr>
          <w:p w:rsidR="00287F3C" w:rsidRPr="00402A11" w:rsidRDefault="00287F3C">
            <w:pPr>
              <w:jc w:val="center"/>
              <w:rPr>
                <w:sz w:val="20"/>
              </w:rPr>
            </w:pPr>
            <w:r w:rsidRPr="00402A11">
              <w:rPr>
                <w:sz w:val="20"/>
              </w:rPr>
              <w:t>Z</w:t>
            </w:r>
          </w:p>
        </w:tc>
        <w:tc>
          <w:tcPr>
            <w:tcW w:w="2070" w:type="dxa"/>
            <w:tcBorders>
              <w:left w:val="double" w:sz="4" w:space="0" w:color="auto"/>
            </w:tcBorders>
            <w:vAlign w:val="bottom"/>
          </w:tcPr>
          <w:p w:rsidR="00287F3C" w:rsidRPr="00402A11" w:rsidRDefault="00287F3C">
            <w:pPr>
              <w:rPr>
                <w:sz w:val="20"/>
              </w:rPr>
            </w:pPr>
            <w:r w:rsidRPr="00402A11">
              <w:rPr>
                <w:sz w:val="20"/>
              </w:rPr>
              <w:t>Response Complete</w:t>
            </w:r>
          </w:p>
        </w:tc>
        <w:tc>
          <w:tcPr>
            <w:tcW w:w="1260" w:type="dxa"/>
            <w:vAlign w:val="bottom"/>
          </w:tcPr>
          <w:p w:rsidR="00287F3C" w:rsidRPr="00402A11" w:rsidRDefault="00287F3C">
            <w:pPr>
              <w:jc w:val="center"/>
              <w:rPr>
                <w:sz w:val="20"/>
              </w:rPr>
            </w:pPr>
            <w:r w:rsidRPr="00402A11">
              <w:rPr>
                <w:sz w:val="20"/>
              </w:rPr>
              <w:t>6</w:t>
            </w:r>
          </w:p>
        </w:tc>
      </w:tr>
    </w:tbl>
    <w:p w:rsidR="00287F3C" w:rsidRPr="00402A11" w:rsidRDefault="00287F3C">
      <w:pPr>
        <w:tabs>
          <w:tab w:val="left" w:pos="2603"/>
          <w:tab w:val="left" w:pos="4979"/>
          <w:tab w:val="left" w:pos="7273"/>
        </w:tabs>
        <w:jc w:val="left"/>
      </w:pPr>
    </w:p>
    <w:p w:rsidR="00287F3C" w:rsidRPr="00F20CC3" w:rsidRDefault="00287F3C">
      <w:pPr>
        <w:pStyle w:val="Heading2"/>
      </w:pPr>
      <w:bookmarkStart w:id="412" w:name="_Toc61313977"/>
      <w:bookmarkStart w:id="413" w:name="_Toc61436514"/>
      <w:bookmarkStart w:id="414" w:name="_Toc431885633"/>
      <w:r w:rsidRPr="00F20CC3">
        <w:t>SITE_TYPE_CAT</w:t>
      </w:r>
      <w:bookmarkEnd w:id="412"/>
      <w:bookmarkEnd w:id="413"/>
      <w:bookmarkEnd w:id="414"/>
    </w:p>
    <w:p w:rsidR="00287F3C" w:rsidRPr="00402A11" w:rsidRDefault="00287F3C">
      <w:pPr>
        <w:keepNext/>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Site Type Category reference table (site_type_cat) contains the valid codes and names for the major categories of an Environmental Site Type.</w:t>
      </w:r>
    </w:p>
    <w:p w:rsidR="00287F3C" w:rsidRPr="00402A11" w:rsidRDefault="00287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596"/>
        <w:gridCol w:w="4608"/>
      </w:tblGrid>
      <w:tr w:rsidR="00287F3C" w:rsidRPr="00402A11">
        <w:tc>
          <w:tcPr>
            <w:tcW w:w="1728"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924"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596"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4608"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287"/>
        </w:trPr>
        <w:tc>
          <w:tcPr>
            <w:tcW w:w="1728" w:type="dxa"/>
            <w:vAlign w:val="center"/>
          </w:tcPr>
          <w:p w:rsidR="00287F3C" w:rsidRPr="00402A11" w:rsidRDefault="00287F3C" w:rsidP="00D334E2">
            <w:pPr>
              <w:widowControl w:val="0"/>
              <w:autoSpaceDE w:val="0"/>
              <w:autoSpaceDN w:val="0"/>
              <w:adjustRightInd w:val="0"/>
              <w:jc w:val="center"/>
              <w:rPr>
                <w:sz w:val="20"/>
              </w:rPr>
            </w:pPr>
            <w:r w:rsidRPr="00402A11">
              <w:rPr>
                <w:sz w:val="20"/>
              </w:rPr>
              <w:t>site_type_cat_cd</w:t>
            </w:r>
          </w:p>
        </w:tc>
        <w:tc>
          <w:tcPr>
            <w:tcW w:w="1924"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varchar2(2)</w:t>
            </w:r>
          </w:p>
        </w:tc>
        <w:tc>
          <w:tcPr>
            <w:tcW w:w="596"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608" w:type="dxa"/>
            <w:vAlign w:val="center"/>
          </w:tcPr>
          <w:p w:rsidR="00287F3C" w:rsidRPr="00402A11" w:rsidRDefault="00287F3C" w:rsidP="002E451F">
            <w:pPr>
              <w:widowControl w:val="0"/>
              <w:autoSpaceDE w:val="0"/>
              <w:autoSpaceDN w:val="0"/>
              <w:adjustRightInd w:val="0"/>
              <w:jc w:val="left"/>
              <w:rPr>
                <w:sz w:val="20"/>
              </w:rPr>
            </w:pPr>
            <w:r w:rsidRPr="00402A11">
              <w:rPr>
                <w:sz w:val="20"/>
              </w:rPr>
              <w:t>Indicates the category for an environmental site type.</w:t>
            </w:r>
          </w:p>
        </w:tc>
      </w:tr>
      <w:tr w:rsidR="00287F3C" w:rsidRPr="00402A11" w:rsidTr="002E451F">
        <w:trPr>
          <w:trHeight w:val="314"/>
        </w:trPr>
        <w:tc>
          <w:tcPr>
            <w:tcW w:w="1728" w:type="dxa"/>
            <w:vAlign w:val="center"/>
          </w:tcPr>
          <w:p w:rsidR="00287F3C" w:rsidRPr="00402A11" w:rsidRDefault="00287F3C" w:rsidP="00D334E2">
            <w:pPr>
              <w:widowControl w:val="0"/>
              <w:autoSpaceDE w:val="0"/>
              <w:autoSpaceDN w:val="0"/>
              <w:adjustRightInd w:val="0"/>
              <w:jc w:val="center"/>
              <w:rPr>
                <w:sz w:val="20"/>
              </w:rPr>
            </w:pPr>
            <w:r w:rsidRPr="00402A11">
              <w:rPr>
                <w:sz w:val="20"/>
              </w:rPr>
              <w:t>site_type_cat_tx</w:t>
            </w:r>
          </w:p>
        </w:tc>
        <w:tc>
          <w:tcPr>
            <w:tcW w:w="1924"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varchar2(50)</w:t>
            </w:r>
          </w:p>
        </w:tc>
        <w:tc>
          <w:tcPr>
            <w:tcW w:w="596" w:type="dxa"/>
            <w:vAlign w:val="center"/>
          </w:tcPr>
          <w:p w:rsidR="00287F3C" w:rsidRPr="00402A11" w:rsidRDefault="00287F3C" w:rsidP="00D334E2">
            <w:pPr>
              <w:widowControl w:val="0"/>
              <w:autoSpaceDE w:val="0"/>
              <w:autoSpaceDN w:val="0"/>
              <w:adjustRightInd w:val="0"/>
              <w:jc w:val="center"/>
              <w:rPr>
                <w:sz w:val="20"/>
              </w:rPr>
            </w:pPr>
          </w:p>
        </w:tc>
        <w:tc>
          <w:tcPr>
            <w:tcW w:w="4608" w:type="dxa"/>
            <w:vAlign w:val="center"/>
          </w:tcPr>
          <w:p w:rsidR="00287F3C" w:rsidRPr="00402A11" w:rsidRDefault="00287F3C" w:rsidP="002E451F">
            <w:pPr>
              <w:widowControl w:val="0"/>
              <w:autoSpaceDE w:val="0"/>
              <w:autoSpaceDN w:val="0"/>
              <w:adjustRightInd w:val="0"/>
              <w:jc w:val="left"/>
              <w:rPr>
                <w:sz w:val="20"/>
              </w:rPr>
            </w:pPr>
            <w:r w:rsidRPr="00402A11">
              <w:rPr>
                <w:sz w:val="20"/>
              </w:rPr>
              <w:t>Describes the site type category.</w:t>
            </w:r>
          </w:p>
        </w:tc>
      </w:tr>
    </w:tbl>
    <w:p w:rsidR="00287F3C" w:rsidRPr="00402A11" w:rsidRDefault="00287F3C"/>
    <w:p w:rsidR="00287F3C" w:rsidRPr="00402A11" w:rsidRDefault="00287F3C">
      <w:pPr>
        <w:keepNext/>
      </w:pPr>
      <w:r w:rsidRPr="00402A11">
        <w:t>Table Contents:</w:t>
      </w:r>
    </w:p>
    <w:p w:rsidR="00287F3C" w:rsidRPr="00402A11" w:rsidRDefault="00287F3C">
      <w:pPr>
        <w:keepNext/>
        <w:tabs>
          <w:tab w:val="left" w:pos="2603"/>
          <w:tab w:val="left" w:pos="4979"/>
          <w:tab w:val="left" w:pos="7273"/>
        </w:tabs>
        <w:jc w:val="left"/>
        <w:rPr>
          <w:rFonts w:eastAsia="Arial Unicode MS"/>
        </w:rPr>
      </w:pPr>
      <w:r w:rsidRPr="00402A11">
        <w:rPr>
          <w:rFonts w:eastAsia="Arial Unicode MS"/>
        </w:rPr>
        <w:tab/>
      </w:r>
    </w:p>
    <w:p w:rsidR="00D334E2" w:rsidRPr="00402A11" w:rsidRDefault="00D334E2">
      <w:pPr>
        <w:keepNext/>
        <w:jc w:val="center"/>
        <w:rPr>
          <w:b/>
          <w:bCs/>
          <w:sz w:val="20"/>
        </w:rPr>
        <w:sectPr w:rsidR="00D334E2" w:rsidRPr="00402A11" w:rsidSect="00DC3BD8">
          <w:type w:val="continuous"/>
          <w:pgSz w:w="12240" w:h="15840"/>
          <w:pgMar w:top="1440" w:right="1440" w:bottom="1440" w:left="1440" w:header="720" w:footer="720" w:gutter="0"/>
          <w:cols w:space="720"/>
          <w:docGrid w:linePitch="360"/>
        </w:sectPr>
      </w:pPr>
      <w:bookmarkStart w:id="415" w:name="RANGE!A1:B10"/>
    </w:p>
    <w:tbl>
      <w:tblPr>
        <w:tblW w:w="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2798"/>
      </w:tblGrid>
      <w:tr w:rsidR="00287F3C" w:rsidRPr="00402A11">
        <w:trPr>
          <w:tblHeader/>
        </w:trPr>
        <w:tc>
          <w:tcPr>
            <w:tcW w:w="1630" w:type="dxa"/>
            <w:tcBorders>
              <w:right w:val="double" w:sz="4" w:space="0" w:color="auto"/>
            </w:tcBorders>
            <w:shd w:val="clear" w:color="auto" w:fill="CCFFCC"/>
            <w:vAlign w:val="center"/>
          </w:tcPr>
          <w:p w:rsidR="00287F3C" w:rsidRPr="00402A11" w:rsidRDefault="00287F3C" w:rsidP="00D334E2">
            <w:pPr>
              <w:keepNext/>
              <w:jc w:val="center"/>
              <w:rPr>
                <w:b/>
                <w:bCs/>
                <w:sz w:val="20"/>
              </w:rPr>
            </w:pPr>
            <w:r w:rsidRPr="00402A11">
              <w:rPr>
                <w:b/>
                <w:bCs/>
                <w:sz w:val="20"/>
              </w:rPr>
              <w:t>site_type_cat_cd</w:t>
            </w:r>
            <w:bookmarkEnd w:id="415"/>
          </w:p>
        </w:tc>
        <w:tc>
          <w:tcPr>
            <w:tcW w:w="2798" w:type="dxa"/>
            <w:tcBorders>
              <w:left w:val="double" w:sz="4" w:space="0" w:color="auto"/>
            </w:tcBorders>
            <w:shd w:val="clear" w:color="auto" w:fill="CCFFCC"/>
            <w:vAlign w:val="center"/>
          </w:tcPr>
          <w:p w:rsidR="00287F3C" w:rsidRPr="00402A11" w:rsidRDefault="00287F3C" w:rsidP="00D334E2">
            <w:pPr>
              <w:keepNext/>
              <w:jc w:val="center"/>
              <w:rPr>
                <w:b/>
                <w:bCs/>
                <w:sz w:val="20"/>
              </w:rPr>
            </w:pPr>
            <w:r w:rsidRPr="00402A11">
              <w:rPr>
                <w:b/>
                <w:bCs/>
                <w:sz w:val="20"/>
              </w:rPr>
              <w:t>site_type_cat_tx</w:t>
            </w:r>
          </w:p>
        </w:tc>
      </w:tr>
      <w:tr w:rsidR="00287F3C" w:rsidRPr="00402A11">
        <w:tc>
          <w:tcPr>
            <w:tcW w:w="1630" w:type="dxa"/>
            <w:tcBorders>
              <w:right w:val="double" w:sz="4" w:space="0" w:color="auto"/>
            </w:tcBorders>
            <w:vAlign w:val="center"/>
          </w:tcPr>
          <w:p w:rsidR="00287F3C" w:rsidRPr="00402A11" w:rsidRDefault="00287F3C" w:rsidP="00D334E2">
            <w:pPr>
              <w:keepNext/>
              <w:jc w:val="center"/>
              <w:rPr>
                <w:sz w:val="20"/>
              </w:rPr>
            </w:pPr>
            <w:r w:rsidRPr="00402A11">
              <w:rPr>
                <w:sz w:val="20"/>
              </w:rPr>
              <w:t>A</w:t>
            </w:r>
          </w:p>
        </w:tc>
        <w:tc>
          <w:tcPr>
            <w:tcW w:w="2798" w:type="dxa"/>
            <w:tcBorders>
              <w:left w:val="double" w:sz="4" w:space="0" w:color="auto"/>
            </w:tcBorders>
            <w:vAlign w:val="center"/>
          </w:tcPr>
          <w:p w:rsidR="00287F3C" w:rsidRPr="00402A11" w:rsidRDefault="00287F3C" w:rsidP="00D334E2">
            <w:pPr>
              <w:keepNext/>
              <w:jc w:val="left"/>
              <w:rPr>
                <w:sz w:val="20"/>
              </w:rPr>
            </w:pPr>
            <w:r w:rsidRPr="00402A11">
              <w:rPr>
                <w:sz w:val="20"/>
              </w:rPr>
              <w:t>Base Operations/Engineered Structures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B</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Storage Tanks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C</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Industrial Operations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D</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Training Areas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E</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Radioactive Areas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F</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Surface Discharge Areas</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G</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Subsurface Disposal Area</w:t>
            </w:r>
          </w:p>
        </w:tc>
      </w:tr>
      <w:tr w:rsidR="00287F3C" w:rsidRPr="00402A11">
        <w:tc>
          <w:tcPr>
            <w:tcW w:w="1630" w:type="dxa"/>
            <w:tcBorders>
              <w:right w:val="double" w:sz="4" w:space="0" w:color="auto"/>
            </w:tcBorders>
            <w:vAlign w:val="center"/>
          </w:tcPr>
          <w:p w:rsidR="00287F3C" w:rsidRPr="00402A11" w:rsidRDefault="00287F3C" w:rsidP="00D334E2">
            <w:pPr>
              <w:jc w:val="center"/>
              <w:rPr>
                <w:sz w:val="20"/>
              </w:rPr>
            </w:pPr>
            <w:r w:rsidRPr="00402A11">
              <w:rPr>
                <w:sz w:val="20"/>
              </w:rPr>
              <w:t>H</w:t>
            </w:r>
          </w:p>
        </w:tc>
        <w:tc>
          <w:tcPr>
            <w:tcW w:w="2798" w:type="dxa"/>
            <w:tcBorders>
              <w:left w:val="double" w:sz="4" w:space="0" w:color="auto"/>
            </w:tcBorders>
            <w:vAlign w:val="center"/>
          </w:tcPr>
          <w:p w:rsidR="00287F3C" w:rsidRPr="00402A11" w:rsidRDefault="00287F3C" w:rsidP="00D334E2">
            <w:pPr>
              <w:jc w:val="left"/>
              <w:rPr>
                <w:sz w:val="20"/>
              </w:rPr>
            </w:pPr>
            <w:r w:rsidRPr="00402A11">
              <w:rPr>
                <w:sz w:val="20"/>
              </w:rPr>
              <w:t>Contaminated Media</w:t>
            </w:r>
          </w:p>
        </w:tc>
      </w:tr>
      <w:tr w:rsidR="00FD098C" w:rsidRPr="00402A11">
        <w:tc>
          <w:tcPr>
            <w:tcW w:w="1630" w:type="dxa"/>
            <w:tcBorders>
              <w:right w:val="double" w:sz="4" w:space="0" w:color="auto"/>
            </w:tcBorders>
            <w:vAlign w:val="center"/>
          </w:tcPr>
          <w:p w:rsidR="00FD098C" w:rsidRPr="00F20CC3" w:rsidRDefault="00FD098C" w:rsidP="00725F69">
            <w:pPr>
              <w:jc w:val="center"/>
              <w:rPr>
                <w:sz w:val="20"/>
              </w:rPr>
            </w:pPr>
            <w:r w:rsidRPr="00F20CC3">
              <w:rPr>
                <w:sz w:val="20"/>
              </w:rPr>
              <w:t>X</w:t>
            </w:r>
          </w:p>
        </w:tc>
        <w:tc>
          <w:tcPr>
            <w:tcW w:w="2798" w:type="dxa"/>
            <w:tcBorders>
              <w:left w:val="double" w:sz="4" w:space="0" w:color="auto"/>
            </w:tcBorders>
            <w:vAlign w:val="center"/>
          </w:tcPr>
          <w:p w:rsidR="00FD098C" w:rsidRPr="00F20CC3" w:rsidRDefault="00FD098C" w:rsidP="00725F69">
            <w:pPr>
              <w:jc w:val="left"/>
              <w:rPr>
                <w:sz w:val="20"/>
              </w:rPr>
            </w:pPr>
            <w:r w:rsidRPr="00F20CC3">
              <w:rPr>
                <w:sz w:val="20"/>
              </w:rPr>
              <w:t>Administrative Closures/Errors</w:t>
            </w:r>
          </w:p>
        </w:tc>
      </w:tr>
      <w:tr w:rsidR="00FD098C" w:rsidRPr="00402A11">
        <w:tc>
          <w:tcPr>
            <w:tcW w:w="1630" w:type="dxa"/>
            <w:tcBorders>
              <w:right w:val="double" w:sz="4" w:space="0" w:color="auto"/>
            </w:tcBorders>
            <w:vAlign w:val="center"/>
          </w:tcPr>
          <w:p w:rsidR="00FD098C" w:rsidRPr="00402A11" w:rsidRDefault="00FD098C" w:rsidP="00D334E2">
            <w:pPr>
              <w:jc w:val="center"/>
              <w:rPr>
                <w:sz w:val="20"/>
              </w:rPr>
            </w:pPr>
            <w:r w:rsidRPr="00402A11">
              <w:rPr>
                <w:sz w:val="20"/>
              </w:rPr>
              <w:t>Z</w:t>
            </w:r>
          </w:p>
        </w:tc>
        <w:tc>
          <w:tcPr>
            <w:tcW w:w="2798" w:type="dxa"/>
            <w:tcBorders>
              <w:left w:val="double" w:sz="4" w:space="0" w:color="auto"/>
            </w:tcBorders>
            <w:vAlign w:val="center"/>
          </w:tcPr>
          <w:p w:rsidR="00FD098C" w:rsidRPr="00402A11" w:rsidRDefault="00FD098C" w:rsidP="00D334E2">
            <w:pPr>
              <w:jc w:val="left"/>
              <w:rPr>
                <w:sz w:val="20"/>
              </w:rPr>
            </w:pPr>
            <w:r w:rsidRPr="00402A11">
              <w:rPr>
                <w:sz w:val="20"/>
              </w:rPr>
              <w:t>Other</w:t>
            </w:r>
          </w:p>
        </w:tc>
      </w:tr>
    </w:tbl>
    <w:p w:rsidR="00D334E2" w:rsidRPr="00402A11" w:rsidRDefault="00D334E2">
      <w:pPr>
        <w:tabs>
          <w:tab w:val="left" w:pos="2603"/>
          <w:tab w:val="left" w:pos="4979"/>
          <w:tab w:val="left" w:pos="7273"/>
        </w:tabs>
        <w:jc w:val="left"/>
        <w:sectPr w:rsidR="00D334E2" w:rsidRPr="00402A11" w:rsidSect="00DC3BD8">
          <w:type w:val="continuous"/>
          <w:pgSz w:w="12240" w:h="15840"/>
          <w:pgMar w:top="1440" w:right="1440" w:bottom="1440" w:left="1440" w:header="720" w:footer="720" w:gutter="0"/>
          <w:cols w:num="2" w:space="720" w:equalWidth="0">
            <w:col w:w="4320" w:space="720"/>
            <w:col w:w="4320"/>
          </w:cols>
          <w:docGrid w:linePitch="360"/>
        </w:sectPr>
      </w:pPr>
    </w:p>
    <w:p w:rsidR="00287F3C" w:rsidRPr="00402A11" w:rsidRDefault="00287F3C">
      <w:pPr>
        <w:tabs>
          <w:tab w:val="left" w:pos="2603"/>
          <w:tab w:val="left" w:pos="4979"/>
          <w:tab w:val="left" w:pos="7273"/>
        </w:tabs>
        <w:jc w:val="left"/>
      </w:pPr>
    </w:p>
    <w:p w:rsidR="00287F3C" w:rsidRPr="00D36D7B" w:rsidRDefault="00287F3C">
      <w:pPr>
        <w:pStyle w:val="Heading2"/>
      </w:pPr>
      <w:bookmarkStart w:id="416" w:name="_UNIF_SVC_ORG"/>
      <w:bookmarkStart w:id="417" w:name="_Toc61313978"/>
      <w:bookmarkStart w:id="418" w:name="_Toc61436515"/>
      <w:bookmarkStart w:id="419" w:name="_Toc431885634"/>
      <w:bookmarkEnd w:id="416"/>
      <w:r w:rsidRPr="00D36D7B">
        <w:t>UNIF_SVC_ORG</w:t>
      </w:r>
      <w:bookmarkEnd w:id="417"/>
      <w:bookmarkEnd w:id="418"/>
      <w:bookmarkEnd w:id="419"/>
    </w:p>
    <w:p w:rsidR="00287F3C" w:rsidRPr="00402A11" w:rsidRDefault="00287F3C">
      <w:pPr>
        <w:tabs>
          <w:tab w:val="left" w:pos="2603"/>
          <w:tab w:val="left" w:pos="4979"/>
          <w:tab w:val="left" w:pos="7273"/>
        </w:tabs>
        <w:jc w:val="left"/>
      </w:pPr>
    </w:p>
    <w:p w:rsidR="00287F3C" w:rsidRPr="00402A11" w:rsidRDefault="00287F3C">
      <w:pPr>
        <w:tabs>
          <w:tab w:val="left" w:pos="2603"/>
          <w:tab w:val="left" w:pos="4979"/>
          <w:tab w:val="left" w:pos="7273"/>
        </w:tabs>
        <w:jc w:val="left"/>
      </w:pPr>
      <w:r w:rsidRPr="00402A11">
        <w:t>The Uniformed Service Organization reference table (unif_svc_org) contains the valid codes and names of the Major Commands (e.</w:t>
      </w:r>
      <w:r w:rsidR="00477E0A">
        <w:t>g.</w:t>
      </w:r>
      <w:r w:rsidRPr="00402A11">
        <w:t>, MACOM).</w:t>
      </w:r>
    </w:p>
    <w:p w:rsidR="00287F3C" w:rsidRPr="00402A11" w:rsidRDefault="00287F3C">
      <w:pPr>
        <w:tabs>
          <w:tab w:val="left" w:pos="2603"/>
          <w:tab w:val="left" w:pos="4979"/>
          <w:tab w:val="left" w:pos="7273"/>
        </w:tabs>
        <w:jc w:val="left"/>
      </w:pP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75"/>
        <w:gridCol w:w="1380"/>
        <w:gridCol w:w="675"/>
        <w:gridCol w:w="5265"/>
      </w:tblGrid>
      <w:tr w:rsidR="00287F3C" w:rsidRPr="00402A11" w:rsidTr="00723A4C">
        <w:tc>
          <w:tcPr>
            <w:tcW w:w="1975"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380"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675"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5265"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723A4C">
        <w:tc>
          <w:tcPr>
            <w:tcW w:w="1975" w:type="dxa"/>
            <w:vAlign w:val="center"/>
          </w:tcPr>
          <w:p w:rsidR="00287F3C" w:rsidRPr="00402A11" w:rsidRDefault="00287F3C" w:rsidP="00D334E2">
            <w:pPr>
              <w:widowControl w:val="0"/>
              <w:autoSpaceDE w:val="0"/>
              <w:autoSpaceDN w:val="0"/>
              <w:adjustRightInd w:val="0"/>
              <w:jc w:val="center"/>
              <w:rPr>
                <w:sz w:val="20"/>
              </w:rPr>
            </w:pPr>
            <w:r w:rsidRPr="00402A11">
              <w:rPr>
                <w:sz w:val="20"/>
              </w:rPr>
              <w:t>unfrmd_srvc_rgn_cd</w:t>
            </w:r>
          </w:p>
        </w:tc>
        <w:tc>
          <w:tcPr>
            <w:tcW w:w="1380"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varchar2(7)</w:t>
            </w:r>
          </w:p>
        </w:tc>
        <w:tc>
          <w:tcPr>
            <w:tcW w:w="675"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5265" w:type="dxa"/>
          </w:tcPr>
          <w:p w:rsidR="00287F3C" w:rsidRPr="00402A11" w:rsidRDefault="00287F3C">
            <w:pPr>
              <w:widowControl w:val="0"/>
              <w:autoSpaceDE w:val="0"/>
              <w:autoSpaceDN w:val="0"/>
              <w:adjustRightInd w:val="0"/>
              <w:jc w:val="left"/>
              <w:rPr>
                <w:sz w:val="20"/>
              </w:rPr>
            </w:pPr>
            <w:r w:rsidRPr="00402A11">
              <w:rPr>
                <w:sz w:val="20"/>
              </w:rPr>
              <w:t xml:space="preserve">Uniformed Service Organization code (a.k.a. Major Command Code).  The major command code for an installation or property.  Major commands are major subdivisions of the </w:t>
            </w:r>
            <w:r w:rsidR="005A42F1">
              <w:rPr>
                <w:sz w:val="20"/>
              </w:rPr>
              <w:t xml:space="preserve">DoD </w:t>
            </w:r>
            <w:r w:rsidRPr="00402A11">
              <w:rPr>
                <w:sz w:val="20"/>
              </w:rPr>
              <w:t xml:space="preserve">Components that are assigned major roles of a </w:t>
            </w:r>
            <w:r w:rsidR="005A42F1">
              <w:rPr>
                <w:sz w:val="20"/>
              </w:rPr>
              <w:t xml:space="preserve">DoD </w:t>
            </w:r>
            <w:r w:rsidRPr="00402A11">
              <w:rPr>
                <w:sz w:val="20"/>
              </w:rPr>
              <w:t>Component’s mission and directly subordinate to their respective headquarters.</w:t>
            </w:r>
          </w:p>
        </w:tc>
      </w:tr>
      <w:tr w:rsidR="00287F3C" w:rsidRPr="00402A11" w:rsidTr="002E451F">
        <w:trPr>
          <w:trHeight w:val="323"/>
        </w:trPr>
        <w:tc>
          <w:tcPr>
            <w:tcW w:w="1975" w:type="dxa"/>
            <w:vAlign w:val="center"/>
          </w:tcPr>
          <w:p w:rsidR="00287F3C" w:rsidRPr="00402A11" w:rsidRDefault="00287F3C" w:rsidP="00D334E2">
            <w:pPr>
              <w:widowControl w:val="0"/>
              <w:autoSpaceDE w:val="0"/>
              <w:autoSpaceDN w:val="0"/>
              <w:adjustRightInd w:val="0"/>
              <w:jc w:val="center"/>
              <w:rPr>
                <w:sz w:val="20"/>
              </w:rPr>
            </w:pPr>
            <w:r w:rsidRPr="00402A11">
              <w:rPr>
                <w:sz w:val="20"/>
              </w:rPr>
              <w:t>comp_id</w:t>
            </w:r>
          </w:p>
        </w:tc>
        <w:tc>
          <w:tcPr>
            <w:tcW w:w="1380"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varchar2(4)</w:t>
            </w:r>
          </w:p>
        </w:tc>
        <w:tc>
          <w:tcPr>
            <w:tcW w:w="675"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5265" w:type="dxa"/>
            <w:vAlign w:val="center"/>
          </w:tcPr>
          <w:p w:rsidR="00287F3C" w:rsidRPr="00402A11" w:rsidRDefault="00287F3C" w:rsidP="002E451F">
            <w:pPr>
              <w:widowControl w:val="0"/>
              <w:autoSpaceDE w:val="0"/>
              <w:autoSpaceDN w:val="0"/>
              <w:adjustRightInd w:val="0"/>
              <w:jc w:val="left"/>
              <w:rPr>
                <w:sz w:val="20"/>
              </w:rPr>
            </w:pPr>
            <w:r w:rsidRPr="00402A11">
              <w:rPr>
                <w:sz w:val="20"/>
              </w:rPr>
              <w:t>Indicates</w:t>
            </w:r>
            <w:r w:rsidR="003136F6">
              <w:rPr>
                <w:sz w:val="20"/>
              </w:rPr>
              <w:t xml:space="preserve"> the Service or DoD Department.</w:t>
            </w:r>
          </w:p>
        </w:tc>
      </w:tr>
      <w:tr w:rsidR="00287F3C" w:rsidRPr="00402A11" w:rsidTr="002E451F">
        <w:trPr>
          <w:trHeight w:val="260"/>
        </w:trPr>
        <w:tc>
          <w:tcPr>
            <w:tcW w:w="1975" w:type="dxa"/>
            <w:vAlign w:val="center"/>
          </w:tcPr>
          <w:p w:rsidR="00287F3C" w:rsidRPr="00402A11" w:rsidRDefault="00287F3C" w:rsidP="00D334E2">
            <w:pPr>
              <w:widowControl w:val="0"/>
              <w:autoSpaceDE w:val="0"/>
              <w:autoSpaceDN w:val="0"/>
              <w:adjustRightInd w:val="0"/>
              <w:jc w:val="center"/>
              <w:rPr>
                <w:sz w:val="20"/>
              </w:rPr>
            </w:pPr>
            <w:r w:rsidRPr="00402A11">
              <w:rPr>
                <w:sz w:val="20"/>
              </w:rPr>
              <w:t>unfrmd_srvc_rgn_nm</w:t>
            </w:r>
          </w:p>
        </w:tc>
        <w:tc>
          <w:tcPr>
            <w:tcW w:w="1380"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varchar2(60)</w:t>
            </w:r>
          </w:p>
        </w:tc>
        <w:tc>
          <w:tcPr>
            <w:tcW w:w="675" w:type="dxa"/>
            <w:vAlign w:val="center"/>
          </w:tcPr>
          <w:p w:rsidR="00287F3C" w:rsidRPr="00402A11" w:rsidRDefault="00287F3C" w:rsidP="00D334E2">
            <w:pPr>
              <w:widowControl w:val="0"/>
              <w:autoSpaceDE w:val="0"/>
              <w:autoSpaceDN w:val="0"/>
              <w:adjustRightInd w:val="0"/>
              <w:jc w:val="center"/>
              <w:rPr>
                <w:sz w:val="20"/>
              </w:rPr>
            </w:pPr>
          </w:p>
        </w:tc>
        <w:tc>
          <w:tcPr>
            <w:tcW w:w="5265" w:type="dxa"/>
            <w:vAlign w:val="center"/>
          </w:tcPr>
          <w:p w:rsidR="00287F3C" w:rsidRPr="00402A11" w:rsidRDefault="00287F3C" w:rsidP="002E451F">
            <w:pPr>
              <w:widowControl w:val="0"/>
              <w:autoSpaceDE w:val="0"/>
              <w:autoSpaceDN w:val="0"/>
              <w:adjustRightInd w:val="0"/>
              <w:jc w:val="left"/>
              <w:rPr>
                <w:sz w:val="20"/>
              </w:rPr>
            </w:pPr>
            <w:r w:rsidRPr="00402A11">
              <w:rPr>
                <w:sz w:val="20"/>
              </w:rPr>
              <w:t>Name of the Uniformed Service Organization.</w:t>
            </w:r>
          </w:p>
        </w:tc>
      </w:tr>
    </w:tbl>
    <w:p w:rsidR="00287F3C" w:rsidRDefault="00287F3C">
      <w:pPr>
        <w:pStyle w:val="Header"/>
        <w:tabs>
          <w:tab w:val="clear" w:pos="4320"/>
          <w:tab w:val="clear" w:pos="8640"/>
        </w:tabs>
      </w:pPr>
    </w:p>
    <w:p w:rsidR="00287F3C" w:rsidRPr="00402A11" w:rsidRDefault="00287F3C">
      <w:r w:rsidRPr="00402A11">
        <w:t>Table Contents:</w:t>
      </w:r>
    </w:p>
    <w:p w:rsidR="00287F3C" w:rsidRPr="00402A11" w:rsidRDefault="00287F3C">
      <w:pPr>
        <w:tabs>
          <w:tab w:val="left" w:pos="2603"/>
          <w:tab w:val="left" w:pos="4979"/>
          <w:tab w:val="left" w:pos="7273"/>
        </w:tabs>
        <w:jc w:val="left"/>
      </w:pPr>
    </w:p>
    <w:tbl>
      <w:tblPr>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080"/>
        <w:gridCol w:w="4320"/>
      </w:tblGrid>
      <w:tr w:rsidR="00287F3C" w:rsidRPr="00402A11">
        <w:trPr>
          <w:tblHeader/>
        </w:trPr>
        <w:tc>
          <w:tcPr>
            <w:tcW w:w="2088" w:type="dxa"/>
            <w:shd w:val="clear" w:color="auto" w:fill="CCFFCC"/>
          </w:tcPr>
          <w:p w:rsidR="00287F3C" w:rsidRPr="00402A11" w:rsidRDefault="00287F3C">
            <w:pPr>
              <w:keepNext/>
              <w:jc w:val="center"/>
              <w:rPr>
                <w:b/>
                <w:bCs/>
                <w:sz w:val="20"/>
              </w:rPr>
            </w:pPr>
            <w:r w:rsidRPr="00402A11">
              <w:rPr>
                <w:b/>
                <w:bCs/>
                <w:sz w:val="20"/>
              </w:rPr>
              <w:t>unfrmd_srvc_rgn_cd</w:t>
            </w:r>
          </w:p>
        </w:tc>
        <w:tc>
          <w:tcPr>
            <w:tcW w:w="1080" w:type="dxa"/>
            <w:tcBorders>
              <w:right w:val="double" w:sz="4" w:space="0" w:color="auto"/>
            </w:tcBorders>
            <w:shd w:val="clear" w:color="auto" w:fill="CCFFCC"/>
          </w:tcPr>
          <w:p w:rsidR="00287F3C" w:rsidRPr="00402A11" w:rsidRDefault="00287F3C">
            <w:pPr>
              <w:keepNext/>
              <w:jc w:val="center"/>
              <w:rPr>
                <w:b/>
                <w:bCs/>
                <w:sz w:val="20"/>
              </w:rPr>
            </w:pPr>
            <w:r w:rsidRPr="00402A11">
              <w:rPr>
                <w:b/>
                <w:bCs/>
                <w:sz w:val="20"/>
              </w:rPr>
              <w:t>comp_id</w:t>
            </w:r>
          </w:p>
        </w:tc>
        <w:tc>
          <w:tcPr>
            <w:tcW w:w="4320" w:type="dxa"/>
            <w:tcBorders>
              <w:left w:val="double" w:sz="4" w:space="0" w:color="auto"/>
            </w:tcBorders>
            <w:shd w:val="clear" w:color="auto" w:fill="CCFFCC"/>
          </w:tcPr>
          <w:p w:rsidR="00287F3C" w:rsidRPr="00402A11" w:rsidRDefault="00287F3C">
            <w:pPr>
              <w:keepNext/>
              <w:jc w:val="center"/>
              <w:rPr>
                <w:b/>
                <w:bCs/>
                <w:sz w:val="20"/>
              </w:rPr>
            </w:pPr>
            <w:r w:rsidRPr="00402A11">
              <w:rPr>
                <w:b/>
                <w:bCs/>
                <w:sz w:val="20"/>
              </w:rPr>
              <w:t>unfrmd_srvc_rgn_nm</w:t>
            </w:r>
          </w:p>
        </w:tc>
      </w:tr>
      <w:tr w:rsidR="00287F3C" w:rsidRPr="00402A11">
        <w:tc>
          <w:tcPr>
            <w:tcW w:w="2088" w:type="dxa"/>
          </w:tcPr>
          <w:p w:rsidR="00287F3C" w:rsidRPr="00402A11" w:rsidRDefault="00287F3C">
            <w:pPr>
              <w:keepNext/>
              <w:jc w:val="center"/>
              <w:rPr>
                <w:sz w:val="20"/>
                <w:szCs w:val="18"/>
              </w:rPr>
            </w:pPr>
            <w:r w:rsidRPr="00402A11">
              <w:rPr>
                <w:sz w:val="20"/>
                <w:szCs w:val="18"/>
              </w:rPr>
              <w:t>ACC</w:t>
            </w:r>
          </w:p>
        </w:tc>
        <w:tc>
          <w:tcPr>
            <w:tcW w:w="1080" w:type="dxa"/>
            <w:tcBorders>
              <w:right w:val="double" w:sz="4" w:space="0" w:color="auto"/>
            </w:tcBorders>
          </w:tcPr>
          <w:p w:rsidR="00287F3C" w:rsidRPr="00402A11" w:rsidRDefault="00287F3C">
            <w:pPr>
              <w:keepNext/>
              <w:jc w:val="center"/>
              <w:rPr>
                <w:sz w:val="20"/>
                <w:szCs w:val="18"/>
              </w:rPr>
            </w:pPr>
            <w:r w:rsidRPr="00402A11">
              <w:rPr>
                <w:sz w:val="20"/>
                <w:szCs w:val="18"/>
              </w:rPr>
              <w:t>5700</w:t>
            </w:r>
          </w:p>
        </w:tc>
        <w:tc>
          <w:tcPr>
            <w:tcW w:w="4320" w:type="dxa"/>
            <w:tcBorders>
              <w:left w:val="double" w:sz="4" w:space="0" w:color="auto"/>
            </w:tcBorders>
          </w:tcPr>
          <w:p w:rsidR="00287F3C" w:rsidRPr="00402A11" w:rsidRDefault="00287F3C">
            <w:pPr>
              <w:keepNext/>
              <w:jc w:val="left"/>
              <w:rPr>
                <w:sz w:val="20"/>
                <w:szCs w:val="18"/>
              </w:rPr>
            </w:pPr>
            <w:r w:rsidRPr="00402A11">
              <w:rPr>
                <w:sz w:val="20"/>
                <w:szCs w:val="18"/>
              </w:rPr>
              <w:t>Air Combat Command</w:t>
            </w:r>
          </w:p>
        </w:tc>
      </w:tr>
      <w:tr w:rsidR="00287F3C" w:rsidRPr="00402A11">
        <w:tc>
          <w:tcPr>
            <w:tcW w:w="2088" w:type="dxa"/>
          </w:tcPr>
          <w:p w:rsidR="00287F3C" w:rsidRPr="00402A11" w:rsidRDefault="00287F3C">
            <w:pPr>
              <w:jc w:val="center"/>
              <w:rPr>
                <w:sz w:val="20"/>
                <w:szCs w:val="18"/>
              </w:rPr>
            </w:pPr>
            <w:r w:rsidRPr="00402A11">
              <w:rPr>
                <w:sz w:val="20"/>
                <w:szCs w:val="18"/>
              </w:rPr>
              <w:t>AETC</w:t>
            </w:r>
          </w:p>
        </w:tc>
        <w:tc>
          <w:tcPr>
            <w:tcW w:w="1080" w:type="dxa"/>
            <w:tcBorders>
              <w:right w:val="double" w:sz="4" w:space="0" w:color="auto"/>
            </w:tcBorders>
          </w:tcPr>
          <w:p w:rsidR="00287F3C" w:rsidRPr="00402A11" w:rsidRDefault="00287F3C">
            <w:pPr>
              <w:jc w:val="center"/>
              <w:rPr>
                <w:sz w:val="20"/>
                <w:szCs w:val="18"/>
              </w:rPr>
            </w:pPr>
            <w:r w:rsidRPr="00402A11">
              <w:rPr>
                <w:sz w:val="20"/>
                <w:szCs w:val="18"/>
              </w:rPr>
              <w:t>5700</w:t>
            </w:r>
          </w:p>
        </w:tc>
        <w:tc>
          <w:tcPr>
            <w:tcW w:w="4320" w:type="dxa"/>
            <w:tcBorders>
              <w:left w:val="double" w:sz="4" w:space="0" w:color="auto"/>
            </w:tcBorders>
          </w:tcPr>
          <w:p w:rsidR="00287F3C" w:rsidRPr="00402A11" w:rsidRDefault="00287F3C">
            <w:pPr>
              <w:jc w:val="left"/>
              <w:rPr>
                <w:sz w:val="20"/>
                <w:szCs w:val="18"/>
              </w:rPr>
            </w:pPr>
            <w:r w:rsidRPr="00402A11">
              <w:rPr>
                <w:sz w:val="20"/>
                <w:szCs w:val="18"/>
              </w:rPr>
              <w:t>Air Education and Training Command</w:t>
            </w:r>
          </w:p>
        </w:tc>
      </w:tr>
      <w:tr w:rsidR="00287F3C" w:rsidRPr="00402A11">
        <w:tc>
          <w:tcPr>
            <w:tcW w:w="2088" w:type="dxa"/>
          </w:tcPr>
          <w:p w:rsidR="00287F3C" w:rsidRPr="00402A11" w:rsidRDefault="00287F3C">
            <w:pPr>
              <w:jc w:val="center"/>
              <w:rPr>
                <w:sz w:val="20"/>
                <w:szCs w:val="18"/>
              </w:rPr>
            </w:pPr>
            <w:r w:rsidRPr="00402A11">
              <w:rPr>
                <w:sz w:val="20"/>
                <w:szCs w:val="18"/>
              </w:rPr>
              <w:t>AFBCA</w:t>
            </w:r>
          </w:p>
        </w:tc>
        <w:tc>
          <w:tcPr>
            <w:tcW w:w="1080" w:type="dxa"/>
            <w:tcBorders>
              <w:right w:val="double" w:sz="4" w:space="0" w:color="auto"/>
            </w:tcBorders>
          </w:tcPr>
          <w:p w:rsidR="00287F3C" w:rsidRPr="00402A11" w:rsidRDefault="00287F3C">
            <w:pPr>
              <w:jc w:val="center"/>
              <w:rPr>
                <w:sz w:val="20"/>
                <w:szCs w:val="18"/>
              </w:rPr>
            </w:pPr>
            <w:r w:rsidRPr="00402A11">
              <w:rPr>
                <w:sz w:val="20"/>
                <w:szCs w:val="18"/>
              </w:rPr>
              <w:t>5700</w:t>
            </w:r>
          </w:p>
        </w:tc>
        <w:tc>
          <w:tcPr>
            <w:tcW w:w="4320" w:type="dxa"/>
            <w:tcBorders>
              <w:left w:val="double" w:sz="4" w:space="0" w:color="auto"/>
            </w:tcBorders>
          </w:tcPr>
          <w:p w:rsidR="00287F3C" w:rsidRPr="00402A11" w:rsidRDefault="00287F3C">
            <w:pPr>
              <w:jc w:val="left"/>
              <w:rPr>
                <w:sz w:val="20"/>
                <w:szCs w:val="18"/>
              </w:rPr>
            </w:pPr>
            <w:r w:rsidRPr="00402A11">
              <w:rPr>
                <w:sz w:val="20"/>
                <w:szCs w:val="18"/>
              </w:rPr>
              <w:t>Air Force Base Conversion Agency</w:t>
            </w:r>
          </w:p>
        </w:tc>
      </w:tr>
      <w:tr w:rsidR="00287F3C" w:rsidRPr="00402A11">
        <w:tc>
          <w:tcPr>
            <w:tcW w:w="2088" w:type="dxa"/>
          </w:tcPr>
          <w:p w:rsidR="00287F3C" w:rsidRPr="00402A11" w:rsidRDefault="00287F3C">
            <w:pPr>
              <w:jc w:val="center"/>
              <w:rPr>
                <w:sz w:val="20"/>
                <w:szCs w:val="18"/>
              </w:rPr>
            </w:pPr>
            <w:r w:rsidRPr="00402A11">
              <w:rPr>
                <w:sz w:val="20"/>
                <w:szCs w:val="18"/>
              </w:rPr>
              <w:t>AFBCA</w:t>
            </w:r>
          </w:p>
        </w:tc>
        <w:tc>
          <w:tcPr>
            <w:tcW w:w="1080" w:type="dxa"/>
            <w:tcBorders>
              <w:right w:val="double" w:sz="4" w:space="0" w:color="auto"/>
            </w:tcBorders>
          </w:tcPr>
          <w:p w:rsidR="00287F3C" w:rsidRPr="00402A11" w:rsidRDefault="00287F3C">
            <w:pPr>
              <w:jc w:val="center"/>
              <w:rPr>
                <w:sz w:val="20"/>
                <w:szCs w:val="18"/>
              </w:rPr>
            </w:pPr>
            <w:r w:rsidRPr="00402A11">
              <w:rPr>
                <w:sz w:val="20"/>
                <w:szCs w:val="18"/>
              </w:rPr>
              <w:t>9715</w:t>
            </w:r>
          </w:p>
        </w:tc>
        <w:tc>
          <w:tcPr>
            <w:tcW w:w="4320" w:type="dxa"/>
            <w:tcBorders>
              <w:left w:val="double" w:sz="4" w:space="0" w:color="auto"/>
            </w:tcBorders>
          </w:tcPr>
          <w:p w:rsidR="00287F3C" w:rsidRPr="00402A11" w:rsidRDefault="00287F3C">
            <w:pPr>
              <w:jc w:val="left"/>
              <w:rPr>
                <w:sz w:val="20"/>
                <w:szCs w:val="18"/>
              </w:rPr>
            </w:pPr>
            <w:r w:rsidRPr="00402A11">
              <w:rPr>
                <w:sz w:val="20"/>
                <w:szCs w:val="18"/>
              </w:rPr>
              <w:t>Air Force Base Conversion Agency</w:t>
            </w:r>
          </w:p>
        </w:tc>
      </w:tr>
      <w:tr w:rsidR="00536B08" w:rsidRPr="00402A11">
        <w:tc>
          <w:tcPr>
            <w:tcW w:w="2088" w:type="dxa"/>
          </w:tcPr>
          <w:p w:rsidR="00536B08" w:rsidRPr="00AC4448" w:rsidRDefault="00536B08" w:rsidP="00526F6C">
            <w:pPr>
              <w:jc w:val="center"/>
              <w:rPr>
                <w:sz w:val="20"/>
                <w:szCs w:val="18"/>
              </w:rPr>
            </w:pPr>
            <w:r w:rsidRPr="00AC4448">
              <w:rPr>
                <w:sz w:val="20"/>
                <w:szCs w:val="18"/>
              </w:rPr>
              <w:t>AFCEC</w:t>
            </w:r>
          </w:p>
        </w:tc>
        <w:tc>
          <w:tcPr>
            <w:tcW w:w="1080" w:type="dxa"/>
            <w:tcBorders>
              <w:right w:val="double" w:sz="4" w:space="0" w:color="auto"/>
            </w:tcBorders>
          </w:tcPr>
          <w:p w:rsidR="00536B08" w:rsidRPr="00AC4448" w:rsidRDefault="00536B08" w:rsidP="00526F6C">
            <w:pPr>
              <w:jc w:val="center"/>
              <w:rPr>
                <w:sz w:val="20"/>
                <w:szCs w:val="18"/>
              </w:rPr>
            </w:pPr>
            <w:r w:rsidRPr="00AC4448">
              <w:rPr>
                <w:sz w:val="20"/>
                <w:szCs w:val="18"/>
              </w:rPr>
              <w:t>5700</w:t>
            </w:r>
          </w:p>
        </w:tc>
        <w:tc>
          <w:tcPr>
            <w:tcW w:w="4320" w:type="dxa"/>
            <w:tcBorders>
              <w:left w:val="double" w:sz="4" w:space="0" w:color="auto"/>
            </w:tcBorders>
          </w:tcPr>
          <w:p w:rsidR="00536B08" w:rsidRPr="00933581" w:rsidRDefault="00536B08" w:rsidP="00526F6C">
            <w:pPr>
              <w:jc w:val="left"/>
              <w:rPr>
                <w:sz w:val="20"/>
                <w:szCs w:val="18"/>
              </w:rPr>
            </w:pPr>
            <w:r w:rsidRPr="00AC4448">
              <w:rPr>
                <w:sz w:val="20"/>
                <w:szCs w:val="18"/>
              </w:rPr>
              <w:t>Air Force Civil Engineer Center</w:t>
            </w:r>
          </w:p>
        </w:tc>
      </w:tr>
      <w:tr w:rsidR="00536B08" w:rsidRPr="00E04AED">
        <w:tc>
          <w:tcPr>
            <w:tcW w:w="2088" w:type="dxa"/>
          </w:tcPr>
          <w:p w:rsidR="00536B08" w:rsidRPr="00E04AED" w:rsidRDefault="00536B08">
            <w:pPr>
              <w:jc w:val="center"/>
              <w:rPr>
                <w:sz w:val="20"/>
                <w:szCs w:val="18"/>
              </w:rPr>
            </w:pPr>
            <w:r w:rsidRPr="00E04AED">
              <w:rPr>
                <w:sz w:val="20"/>
                <w:szCs w:val="18"/>
              </w:rPr>
              <w:t>AFDW</w:t>
            </w:r>
          </w:p>
        </w:tc>
        <w:tc>
          <w:tcPr>
            <w:tcW w:w="1080" w:type="dxa"/>
            <w:tcBorders>
              <w:right w:val="double" w:sz="4" w:space="0" w:color="auto"/>
            </w:tcBorders>
          </w:tcPr>
          <w:p w:rsidR="00536B08" w:rsidRPr="00E04AED" w:rsidRDefault="00536B08">
            <w:pPr>
              <w:jc w:val="center"/>
              <w:rPr>
                <w:sz w:val="20"/>
                <w:szCs w:val="18"/>
              </w:rPr>
            </w:pPr>
            <w:r w:rsidRPr="00E04AED">
              <w:rPr>
                <w:sz w:val="20"/>
                <w:szCs w:val="18"/>
              </w:rPr>
              <w:t>5700</w:t>
            </w:r>
          </w:p>
        </w:tc>
        <w:tc>
          <w:tcPr>
            <w:tcW w:w="4320" w:type="dxa"/>
            <w:tcBorders>
              <w:left w:val="double" w:sz="4" w:space="0" w:color="auto"/>
            </w:tcBorders>
          </w:tcPr>
          <w:p w:rsidR="00536B08" w:rsidRPr="00E04AED" w:rsidRDefault="00536B08">
            <w:pPr>
              <w:jc w:val="left"/>
              <w:rPr>
                <w:sz w:val="20"/>
                <w:szCs w:val="18"/>
              </w:rPr>
            </w:pPr>
            <w:r w:rsidRPr="00E04AED">
              <w:rPr>
                <w:sz w:val="20"/>
                <w:szCs w:val="18"/>
              </w:rPr>
              <w:t>Air Force District of Washington</w:t>
            </w:r>
          </w:p>
        </w:tc>
      </w:tr>
      <w:tr w:rsidR="00536B08" w:rsidRPr="00402A11">
        <w:tc>
          <w:tcPr>
            <w:tcW w:w="2088" w:type="dxa"/>
          </w:tcPr>
          <w:p w:rsidR="00536B08" w:rsidRPr="00E04AED" w:rsidRDefault="00536B08">
            <w:pPr>
              <w:jc w:val="center"/>
              <w:rPr>
                <w:sz w:val="20"/>
                <w:szCs w:val="18"/>
              </w:rPr>
            </w:pPr>
            <w:r w:rsidRPr="00E04AED">
              <w:rPr>
                <w:sz w:val="20"/>
                <w:szCs w:val="18"/>
              </w:rPr>
              <w:t>AFGSC</w:t>
            </w:r>
          </w:p>
        </w:tc>
        <w:tc>
          <w:tcPr>
            <w:tcW w:w="1080" w:type="dxa"/>
            <w:tcBorders>
              <w:right w:val="double" w:sz="4" w:space="0" w:color="auto"/>
            </w:tcBorders>
          </w:tcPr>
          <w:p w:rsidR="00536B08" w:rsidRPr="00E04AED" w:rsidRDefault="00536B08">
            <w:pPr>
              <w:jc w:val="center"/>
              <w:rPr>
                <w:sz w:val="20"/>
                <w:szCs w:val="18"/>
              </w:rPr>
            </w:pPr>
            <w:r w:rsidRPr="00E04AED">
              <w:rPr>
                <w:sz w:val="20"/>
                <w:szCs w:val="18"/>
              </w:rPr>
              <w:t>5700</w:t>
            </w:r>
          </w:p>
        </w:tc>
        <w:tc>
          <w:tcPr>
            <w:tcW w:w="4320" w:type="dxa"/>
            <w:tcBorders>
              <w:left w:val="double" w:sz="4" w:space="0" w:color="auto"/>
            </w:tcBorders>
          </w:tcPr>
          <w:p w:rsidR="00536B08" w:rsidRPr="00B55AB8" w:rsidRDefault="00536B08">
            <w:pPr>
              <w:jc w:val="left"/>
              <w:rPr>
                <w:sz w:val="20"/>
                <w:szCs w:val="18"/>
              </w:rPr>
            </w:pPr>
            <w:r w:rsidRPr="00E04AED">
              <w:rPr>
                <w:sz w:val="20"/>
                <w:szCs w:val="18"/>
              </w:rPr>
              <w:t>Air Force Global Strike Command</w:t>
            </w:r>
          </w:p>
        </w:tc>
      </w:tr>
      <w:tr w:rsidR="00536B08" w:rsidRPr="00402A11">
        <w:tc>
          <w:tcPr>
            <w:tcW w:w="2088" w:type="dxa"/>
          </w:tcPr>
          <w:p w:rsidR="00536B08" w:rsidRPr="00402A11" w:rsidRDefault="00536B08">
            <w:pPr>
              <w:jc w:val="center"/>
              <w:rPr>
                <w:sz w:val="20"/>
                <w:szCs w:val="18"/>
              </w:rPr>
            </w:pPr>
            <w:r w:rsidRPr="00402A11">
              <w:rPr>
                <w:sz w:val="20"/>
                <w:szCs w:val="18"/>
              </w:rPr>
              <w:t>AFMC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Force Materiel Command</w:t>
            </w:r>
          </w:p>
        </w:tc>
      </w:tr>
      <w:tr w:rsidR="00536B08" w:rsidRPr="00402A11">
        <w:tc>
          <w:tcPr>
            <w:tcW w:w="2088" w:type="dxa"/>
          </w:tcPr>
          <w:p w:rsidR="00536B08" w:rsidRPr="00402A11" w:rsidRDefault="00536B08">
            <w:pPr>
              <w:jc w:val="center"/>
              <w:rPr>
                <w:sz w:val="20"/>
                <w:szCs w:val="18"/>
              </w:rPr>
            </w:pPr>
            <w:r w:rsidRPr="00402A11">
              <w:rPr>
                <w:sz w:val="20"/>
                <w:szCs w:val="18"/>
              </w:rPr>
              <w:t>AFRC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Force Reserve Command</w:t>
            </w:r>
          </w:p>
        </w:tc>
      </w:tr>
      <w:tr w:rsidR="00536B08" w:rsidRPr="00402A11">
        <w:tc>
          <w:tcPr>
            <w:tcW w:w="2088" w:type="dxa"/>
          </w:tcPr>
          <w:p w:rsidR="00536B08" w:rsidRPr="00402A11" w:rsidRDefault="00536B08">
            <w:pPr>
              <w:jc w:val="center"/>
              <w:rPr>
                <w:sz w:val="20"/>
                <w:szCs w:val="18"/>
              </w:rPr>
            </w:pPr>
            <w:r w:rsidRPr="00402A11">
              <w:rPr>
                <w:sz w:val="20"/>
                <w:szCs w:val="18"/>
              </w:rPr>
              <w:t>AFSOC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Force Special Operations Command</w:t>
            </w:r>
          </w:p>
        </w:tc>
      </w:tr>
      <w:tr w:rsidR="00536B08" w:rsidRPr="00402A11">
        <w:tc>
          <w:tcPr>
            <w:tcW w:w="2088" w:type="dxa"/>
          </w:tcPr>
          <w:p w:rsidR="00536B08" w:rsidRPr="00402A11" w:rsidRDefault="00536B08">
            <w:pPr>
              <w:jc w:val="center"/>
              <w:rPr>
                <w:sz w:val="20"/>
                <w:szCs w:val="18"/>
              </w:rPr>
            </w:pPr>
            <w:r w:rsidRPr="00402A11">
              <w:rPr>
                <w:sz w:val="20"/>
                <w:szCs w:val="18"/>
              </w:rPr>
              <w:t>AFSPC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Force Space Command</w:t>
            </w:r>
          </w:p>
        </w:tc>
      </w:tr>
      <w:tr w:rsidR="00536B08" w:rsidRPr="00402A11">
        <w:tc>
          <w:tcPr>
            <w:tcW w:w="2088" w:type="dxa"/>
          </w:tcPr>
          <w:p w:rsidR="00536B08" w:rsidRPr="00402A11" w:rsidRDefault="00536B08">
            <w:pPr>
              <w:jc w:val="center"/>
              <w:rPr>
                <w:sz w:val="20"/>
                <w:szCs w:val="18"/>
              </w:rPr>
            </w:pPr>
            <w:r w:rsidRPr="00402A11">
              <w:rPr>
                <w:sz w:val="20"/>
                <w:szCs w:val="18"/>
              </w:rPr>
              <w:t>AMC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Army Materiel Command</w:t>
            </w:r>
          </w:p>
        </w:tc>
      </w:tr>
      <w:tr w:rsidR="00536B08" w:rsidRPr="00402A11">
        <w:tc>
          <w:tcPr>
            <w:tcW w:w="2088" w:type="dxa"/>
          </w:tcPr>
          <w:p w:rsidR="00536B08" w:rsidRPr="00402A11" w:rsidRDefault="00536B08">
            <w:pPr>
              <w:jc w:val="center"/>
              <w:rPr>
                <w:sz w:val="20"/>
                <w:szCs w:val="18"/>
              </w:rPr>
            </w:pPr>
            <w:r w:rsidRPr="00402A11">
              <w:rPr>
                <w:sz w:val="20"/>
                <w:szCs w:val="18"/>
              </w:rPr>
              <w:t>AMC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Mobility Command</w:t>
            </w:r>
          </w:p>
        </w:tc>
      </w:tr>
      <w:tr w:rsidR="00536B08" w:rsidRPr="00402A11">
        <w:tc>
          <w:tcPr>
            <w:tcW w:w="2088" w:type="dxa"/>
          </w:tcPr>
          <w:p w:rsidR="00536B08" w:rsidRPr="00402A11" w:rsidRDefault="00536B08">
            <w:pPr>
              <w:jc w:val="center"/>
              <w:rPr>
                <w:sz w:val="20"/>
                <w:szCs w:val="18"/>
              </w:rPr>
            </w:pPr>
            <w:r w:rsidRPr="00402A11">
              <w:rPr>
                <w:sz w:val="20"/>
                <w:szCs w:val="18"/>
              </w:rPr>
              <w:t>ARNG</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Army National Guard</w:t>
            </w:r>
          </w:p>
        </w:tc>
      </w:tr>
      <w:tr w:rsidR="00536B08" w:rsidRPr="00402A11">
        <w:tc>
          <w:tcPr>
            <w:tcW w:w="2088" w:type="dxa"/>
          </w:tcPr>
          <w:p w:rsidR="00536B08" w:rsidRPr="00402A11" w:rsidRDefault="00536B08">
            <w:pPr>
              <w:jc w:val="center"/>
              <w:rPr>
                <w:sz w:val="20"/>
                <w:szCs w:val="18"/>
              </w:rPr>
            </w:pPr>
            <w:r w:rsidRPr="00402A11">
              <w:rPr>
                <w:sz w:val="20"/>
                <w:szCs w:val="18"/>
              </w:rPr>
              <w:t>ARNG</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National Guard</w:t>
            </w:r>
          </w:p>
        </w:tc>
      </w:tr>
      <w:tr w:rsidR="00536B08" w:rsidRPr="00402A11">
        <w:tc>
          <w:tcPr>
            <w:tcW w:w="2088" w:type="dxa"/>
          </w:tcPr>
          <w:p w:rsidR="00536B08" w:rsidRPr="00402A11" w:rsidRDefault="00536B08">
            <w:pPr>
              <w:jc w:val="center"/>
              <w:rPr>
                <w:sz w:val="20"/>
                <w:szCs w:val="18"/>
              </w:rPr>
            </w:pPr>
            <w:r w:rsidRPr="00402A11">
              <w:rPr>
                <w:sz w:val="20"/>
                <w:szCs w:val="18"/>
              </w:rPr>
              <w:t>ARO</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Army Reserve Office</w:t>
            </w:r>
          </w:p>
        </w:tc>
      </w:tr>
      <w:tr w:rsidR="00536B08" w:rsidRPr="00402A11">
        <w:tc>
          <w:tcPr>
            <w:tcW w:w="2088" w:type="dxa"/>
          </w:tcPr>
          <w:p w:rsidR="00536B08" w:rsidRPr="00402A11" w:rsidRDefault="00536B08">
            <w:pPr>
              <w:jc w:val="center"/>
              <w:rPr>
                <w:sz w:val="20"/>
                <w:szCs w:val="18"/>
              </w:rPr>
            </w:pPr>
            <w:r w:rsidRPr="00402A11">
              <w:rPr>
                <w:sz w:val="20"/>
                <w:szCs w:val="18"/>
              </w:rPr>
              <w:t>ATEC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Army Test and Evaluation Command</w:t>
            </w:r>
          </w:p>
        </w:tc>
      </w:tr>
      <w:tr w:rsidR="00536B08" w:rsidRPr="00402A11">
        <w:tc>
          <w:tcPr>
            <w:tcW w:w="2088" w:type="dxa"/>
          </w:tcPr>
          <w:p w:rsidR="00536B08" w:rsidRPr="00402A11" w:rsidRDefault="00536B08">
            <w:pPr>
              <w:jc w:val="center"/>
              <w:rPr>
                <w:sz w:val="20"/>
                <w:szCs w:val="18"/>
              </w:rPr>
            </w:pPr>
            <w:r w:rsidRPr="00402A11">
              <w:rPr>
                <w:sz w:val="20"/>
                <w:szCs w:val="18"/>
              </w:rPr>
              <w:t>BVBD</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BRAC V – BRAC Division</w:t>
            </w:r>
          </w:p>
        </w:tc>
      </w:tr>
      <w:tr w:rsidR="00536B08" w:rsidRPr="00402A11">
        <w:tc>
          <w:tcPr>
            <w:tcW w:w="2088" w:type="dxa"/>
          </w:tcPr>
          <w:p w:rsidR="00536B08" w:rsidRPr="00402A11" w:rsidRDefault="00536B08">
            <w:pPr>
              <w:jc w:val="center"/>
              <w:rPr>
                <w:sz w:val="20"/>
                <w:szCs w:val="18"/>
              </w:rPr>
            </w:pPr>
            <w:r w:rsidRPr="00402A11">
              <w:rPr>
                <w:sz w:val="20"/>
                <w:szCs w:val="18"/>
              </w:rPr>
              <w:t>CHES</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1700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Engineering Field Activity Chesapeake Division</w:t>
            </w:r>
          </w:p>
        </w:tc>
      </w:tr>
      <w:tr w:rsidR="00536B08" w:rsidRPr="00402A11">
        <w:tc>
          <w:tcPr>
            <w:tcW w:w="2088" w:type="dxa"/>
          </w:tcPr>
          <w:p w:rsidR="00536B08" w:rsidRPr="00402A11" w:rsidRDefault="00536B08">
            <w:pPr>
              <w:jc w:val="center"/>
              <w:rPr>
                <w:sz w:val="20"/>
                <w:szCs w:val="18"/>
              </w:rPr>
            </w:pPr>
            <w:r w:rsidRPr="00402A11">
              <w:rPr>
                <w:sz w:val="20"/>
                <w:szCs w:val="18"/>
              </w:rPr>
              <w:t>DDC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Distribution Center</w:t>
            </w:r>
          </w:p>
        </w:tc>
      </w:tr>
      <w:tr w:rsidR="00BB75B0" w:rsidRPr="00402A11">
        <w:tc>
          <w:tcPr>
            <w:tcW w:w="2088" w:type="dxa"/>
          </w:tcPr>
          <w:p w:rsidR="00BB75B0" w:rsidRPr="00D36D7B" w:rsidRDefault="00BB75B0">
            <w:pPr>
              <w:jc w:val="center"/>
              <w:rPr>
                <w:sz w:val="20"/>
                <w:szCs w:val="18"/>
              </w:rPr>
            </w:pPr>
            <w:r w:rsidRPr="00D36D7B">
              <w:rPr>
                <w:sz w:val="20"/>
                <w:szCs w:val="18"/>
              </w:rPr>
              <w:t>DDS</w:t>
            </w:r>
          </w:p>
        </w:tc>
        <w:tc>
          <w:tcPr>
            <w:tcW w:w="1080" w:type="dxa"/>
            <w:tcBorders>
              <w:right w:val="double" w:sz="4" w:space="0" w:color="auto"/>
            </w:tcBorders>
          </w:tcPr>
          <w:p w:rsidR="00BB75B0" w:rsidRPr="00D36D7B" w:rsidRDefault="00BB75B0">
            <w:pPr>
              <w:jc w:val="center"/>
              <w:rPr>
                <w:sz w:val="20"/>
                <w:szCs w:val="18"/>
              </w:rPr>
            </w:pPr>
            <w:r w:rsidRPr="00D36D7B">
              <w:rPr>
                <w:sz w:val="20"/>
                <w:szCs w:val="18"/>
              </w:rPr>
              <w:t>9715</w:t>
            </w:r>
          </w:p>
        </w:tc>
        <w:tc>
          <w:tcPr>
            <w:tcW w:w="4320" w:type="dxa"/>
            <w:tcBorders>
              <w:left w:val="double" w:sz="4" w:space="0" w:color="auto"/>
            </w:tcBorders>
          </w:tcPr>
          <w:p w:rsidR="00BB75B0" w:rsidRPr="00402A11" w:rsidRDefault="00BB75B0">
            <w:pPr>
              <w:jc w:val="left"/>
              <w:rPr>
                <w:sz w:val="20"/>
                <w:szCs w:val="18"/>
              </w:rPr>
            </w:pPr>
            <w:r w:rsidRPr="00D36D7B">
              <w:rPr>
                <w:sz w:val="20"/>
                <w:szCs w:val="18"/>
              </w:rPr>
              <w:t>DLA Disposition Services</w:t>
            </w:r>
          </w:p>
        </w:tc>
      </w:tr>
      <w:tr w:rsidR="00536B08" w:rsidRPr="00402A11">
        <w:tc>
          <w:tcPr>
            <w:tcW w:w="2088" w:type="dxa"/>
          </w:tcPr>
          <w:p w:rsidR="00536B08" w:rsidRPr="00402A11" w:rsidRDefault="00536B08">
            <w:pPr>
              <w:jc w:val="center"/>
              <w:rPr>
                <w:sz w:val="20"/>
                <w:szCs w:val="18"/>
              </w:rPr>
            </w:pPr>
            <w:r w:rsidRPr="00402A11">
              <w:rPr>
                <w:sz w:val="20"/>
                <w:szCs w:val="18"/>
              </w:rPr>
              <w:t>DESC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Electronics Supply Center(DESC)</w:t>
            </w:r>
          </w:p>
        </w:tc>
      </w:tr>
      <w:tr w:rsidR="00536B08" w:rsidRPr="00402A11">
        <w:tc>
          <w:tcPr>
            <w:tcW w:w="2088" w:type="dxa"/>
          </w:tcPr>
          <w:p w:rsidR="00536B08" w:rsidRPr="00402A11" w:rsidRDefault="00536B08">
            <w:pPr>
              <w:jc w:val="center"/>
              <w:rPr>
                <w:sz w:val="20"/>
                <w:szCs w:val="18"/>
              </w:rPr>
            </w:pPr>
            <w:r w:rsidRPr="00402A11">
              <w:rPr>
                <w:sz w:val="20"/>
                <w:szCs w:val="18"/>
              </w:rPr>
              <w:t>DFSP</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Fuel Support Points(DFSP)</w:t>
            </w:r>
          </w:p>
        </w:tc>
      </w:tr>
      <w:tr w:rsidR="00536B08" w:rsidRPr="00402A11">
        <w:tc>
          <w:tcPr>
            <w:tcW w:w="2088" w:type="dxa"/>
          </w:tcPr>
          <w:p w:rsidR="00536B08" w:rsidRPr="00402A11" w:rsidRDefault="00536B08">
            <w:pPr>
              <w:jc w:val="center"/>
              <w:rPr>
                <w:sz w:val="20"/>
                <w:szCs w:val="18"/>
              </w:rPr>
            </w:pPr>
            <w:r w:rsidRPr="00402A11">
              <w:rPr>
                <w:sz w:val="20"/>
                <w:szCs w:val="18"/>
              </w:rPr>
              <w:t>DNSC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National Stockpile Center(DNSC)</w:t>
            </w:r>
          </w:p>
        </w:tc>
      </w:tr>
      <w:tr w:rsidR="00536B08" w:rsidRPr="00402A11">
        <w:tc>
          <w:tcPr>
            <w:tcW w:w="2088" w:type="dxa"/>
          </w:tcPr>
          <w:p w:rsidR="00536B08" w:rsidRPr="00402A11" w:rsidRDefault="00536B08">
            <w:pPr>
              <w:jc w:val="center"/>
              <w:rPr>
                <w:sz w:val="20"/>
                <w:szCs w:val="18"/>
              </w:rPr>
            </w:pPr>
            <w:r w:rsidRPr="00402A11">
              <w:rPr>
                <w:sz w:val="20"/>
                <w:szCs w:val="18"/>
              </w:rPr>
              <w:t>DSCC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Supply Center-Columbus</w:t>
            </w:r>
          </w:p>
        </w:tc>
      </w:tr>
      <w:tr w:rsidR="00536B08" w:rsidRPr="00402A11">
        <w:tc>
          <w:tcPr>
            <w:tcW w:w="2088" w:type="dxa"/>
          </w:tcPr>
          <w:p w:rsidR="00536B08" w:rsidRPr="00402A11" w:rsidRDefault="00536B08">
            <w:pPr>
              <w:jc w:val="center"/>
              <w:rPr>
                <w:sz w:val="20"/>
                <w:szCs w:val="18"/>
              </w:rPr>
            </w:pPr>
            <w:r w:rsidRPr="00402A11">
              <w:rPr>
                <w:sz w:val="20"/>
                <w:szCs w:val="18"/>
              </w:rPr>
              <w:t>DSCP</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Supply Center-Philadelphia</w:t>
            </w:r>
          </w:p>
        </w:tc>
      </w:tr>
      <w:tr w:rsidR="00536B08" w:rsidRPr="00402A11">
        <w:tc>
          <w:tcPr>
            <w:tcW w:w="2088" w:type="dxa"/>
          </w:tcPr>
          <w:p w:rsidR="00536B08" w:rsidRPr="00402A11" w:rsidRDefault="00536B08">
            <w:pPr>
              <w:jc w:val="center"/>
              <w:rPr>
                <w:sz w:val="20"/>
                <w:szCs w:val="18"/>
              </w:rPr>
            </w:pPr>
            <w:r w:rsidRPr="00402A11">
              <w:rPr>
                <w:sz w:val="20"/>
                <w:szCs w:val="18"/>
              </w:rPr>
              <w:t>DSCR</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Supply Center-Richmond</w:t>
            </w:r>
          </w:p>
        </w:tc>
      </w:tr>
      <w:tr w:rsidR="00536B08" w:rsidRPr="00402A11">
        <w:tc>
          <w:tcPr>
            <w:tcW w:w="2088" w:type="dxa"/>
          </w:tcPr>
          <w:p w:rsidR="00536B08" w:rsidRPr="00402A11" w:rsidRDefault="00536B08">
            <w:pPr>
              <w:jc w:val="center"/>
              <w:rPr>
                <w:sz w:val="20"/>
                <w:szCs w:val="18"/>
              </w:rPr>
            </w:pPr>
            <w:r w:rsidRPr="00402A11">
              <w:rPr>
                <w:sz w:val="20"/>
                <w:szCs w:val="18"/>
              </w:rPr>
              <w:t>DTRA</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9714</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Defense Threat Reduction Agency</w:t>
            </w:r>
          </w:p>
        </w:tc>
      </w:tr>
      <w:tr w:rsidR="00536B08" w:rsidRPr="00402A11">
        <w:tc>
          <w:tcPr>
            <w:tcW w:w="2088" w:type="dxa"/>
          </w:tcPr>
          <w:p w:rsidR="00536B08" w:rsidRPr="00402A11" w:rsidRDefault="00536B08">
            <w:pPr>
              <w:jc w:val="center"/>
              <w:rPr>
                <w:sz w:val="20"/>
                <w:szCs w:val="18"/>
              </w:rPr>
            </w:pPr>
            <w:r w:rsidRPr="00402A11">
              <w:rPr>
                <w:sz w:val="20"/>
                <w:szCs w:val="18"/>
              </w:rPr>
              <w:t>FORSCOM</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Force Command</w:t>
            </w:r>
          </w:p>
        </w:tc>
      </w:tr>
      <w:tr w:rsidR="00536B08" w:rsidRPr="00402A11">
        <w:tc>
          <w:tcPr>
            <w:tcW w:w="2088" w:type="dxa"/>
          </w:tcPr>
          <w:p w:rsidR="00536B08" w:rsidRPr="00402A11" w:rsidRDefault="00536B08">
            <w:pPr>
              <w:jc w:val="center"/>
              <w:rPr>
                <w:sz w:val="20"/>
                <w:szCs w:val="18"/>
              </w:rPr>
            </w:pPr>
            <w:r w:rsidRPr="00402A11">
              <w:rPr>
                <w:sz w:val="20"/>
                <w:szCs w:val="18"/>
              </w:rPr>
              <w:t>HQDA</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Headquarters, Department of Army</w:t>
            </w:r>
          </w:p>
        </w:tc>
      </w:tr>
      <w:tr w:rsidR="00536B08" w:rsidRPr="00402A11">
        <w:tc>
          <w:tcPr>
            <w:tcW w:w="2088" w:type="dxa"/>
          </w:tcPr>
          <w:p w:rsidR="00536B08" w:rsidRPr="00402A11" w:rsidRDefault="00536B08">
            <w:pPr>
              <w:jc w:val="center"/>
              <w:rPr>
                <w:sz w:val="20"/>
                <w:szCs w:val="18"/>
              </w:rPr>
            </w:pPr>
            <w:r w:rsidRPr="00402A11">
              <w:rPr>
                <w:sz w:val="20"/>
                <w:szCs w:val="18"/>
              </w:rPr>
              <w:t>ILE</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Air Staff, Installation &amp; Logistics/Environment</w:t>
            </w:r>
          </w:p>
        </w:tc>
      </w:tr>
      <w:tr w:rsidR="006C30EF" w:rsidRPr="00402A11">
        <w:tc>
          <w:tcPr>
            <w:tcW w:w="2088" w:type="dxa"/>
          </w:tcPr>
          <w:p w:rsidR="006C30EF" w:rsidRPr="00AC4448" w:rsidRDefault="006C30EF">
            <w:pPr>
              <w:jc w:val="center"/>
              <w:rPr>
                <w:sz w:val="20"/>
                <w:szCs w:val="18"/>
              </w:rPr>
            </w:pPr>
            <w:r w:rsidRPr="00AC4448">
              <w:rPr>
                <w:sz w:val="20"/>
                <w:szCs w:val="18"/>
              </w:rPr>
              <w:t>IMCOM</w:t>
            </w:r>
          </w:p>
        </w:tc>
        <w:tc>
          <w:tcPr>
            <w:tcW w:w="1080" w:type="dxa"/>
            <w:tcBorders>
              <w:right w:val="double" w:sz="4" w:space="0" w:color="auto"/>
            </w:tcBorders>
          </w:tcPr>
          <w:p w:rsidR="006C30EF" w:rsidRPr="00AC4448" w:rsidRDefault="006C30EF">
            <w:pPr>
              <w:jc w:val="center"/>
              <w:rPr>
                <w:sz w:val="20"/>
                <w:szCs w:val="18"/>
              </w:rPr>
            </w:pPr>
            <w:r w:rsidRPr="00AC4448">
              <w:rPr>
                <w:sz w:val="20"/>
                <w:szCs w:val="18"/>
              </w:rPr>
              <w:t>2100</w:t>
            </w:r>
          </w:p>
        </w:tc>
        <w:tc>
          <w:tcPr>
            <w:tcW w:w="4320" w:type="dxa"/>
            <w:tcBorders>
              <w:left w:val="double" w:sz="4" w:space="0" w:color="auto"/>
            </w:tcBorders>
          </w:tcPr>
          <w:p w:rsidR="006C30EF" w:rsidRPr="00402A11" w:rsidRDefault="006C30EF">
            <w:pPr>
              <w:jc w:val="left"/>
              <w:rPr>
                <w:sz w:val="20"/>
                <w:szCs w:val="18"/>
              </w:rPr>
            </w:pPr>
            <w:r w:rsidRPr="00AC4448">
              <w:rPr>
                <w:sz w:val="20"/>
                <w:szCs w:val="18"/>
              </w:rPr>
              <w:t>Installation Management Command</w:t>
            </w:r>
          </w:p>
        </w:tc>
      </w:tr>
      <w:tr w:rsidR="00536B08" w:rsidRPr="00402A11">
        <w:tc>
          <w:tcPr>
            <w:tcW w:w="2088" w:type="dxa"/>
          </w:tcPr>
          <w:p w:rsidR="00536B08" w:rsidRPr="00402A11" w:rsidRDefault="00536B08">
            <w:pPr>
              <w:jc w:val="center"/>
              <w:rPr>
                <w:sz w:val="20"/>
                <w:szCs w:val="18"/>
              </w:rPr>
            </w:pPr>
            <w:r w:rsidRPr="00402A11">
              <w:rPr>
                <w:sz w:val="20"/>
                <w:szCs w:val="18"/>
              </w:rPr>
              <w:t>IMCW</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IMCOM West</w:t>
            </w:r>
          </w:p>
        </w:tc>
      </w:tr>
      <w:tr w:rsidR="00536B08" w:rsidRPr="00402A11">
        <w:tc>
          <w:tcPr>
            <w:tcW w:w="2088" w:type="dxa"/>
          </w:tcPr>
          <w:p w:rsidR="00536B08" w:rsidRPr="00402A11" w:rsidRDefault="00536B08">
            <w:pPr>
              <w:jc w:val="center"/>
              <w:rPr>
                <w:sz w:val="20"/>
                <w:szCs w:val="18"/>
              </w:rPr>
            </w:pPr>
            <w:r w:rsidRPr="00402A11">
              <w:rPr>
                <w:sz w:val="20"/>
                <w:szCs w:val="18"/>
              </w:rPr>
              <w:t>LANT</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1700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Atlantic Division</w:t>
            </w:r>
          </w:p>
        </w:tc>
      </w:tr>
      <w:tr w:rsidR="00536B08" w:rsidRPr="00402A11">
        <w:tc>
          <w:tcPr>
            <w:tcW w:w="2088" w:type="dxa"/>
          </w:tcPr>
          <w:p w:rsidR="00536B08" w:rsidRPr="00402A11" w:rsidRDefault="00536B08">
            <w:pPr>
              <w:jc w:val="center"/>
              <w:rPr>
                <w:sz w:val="20"/>
                <w:szCs w:val="18"/>
              </w:rPr>
            </w:pPr>
            <w:r w:rsidRPr="00402A11">
              <w:rPr>
                <w:sz w:val="20"/>
                <w:szCs w:val="18"/>
              </w:rPr>
              <w:t>LBBD</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Legacy BRAC I-IV – BRAC Division</w:t>
            </w:r>
          </w:p>
        </w:tc>
      </w:tr>
      <w:tr w:rsidR="00C815A9" w:rsidRPr="00402A11">
        <w:tc>
          <w:tcPr>
            <w:tcW w:w="2088" w:type="dxa"/>
          </w:tcPr>
          <w:p w:rsidR="00C815A9" w:rsidRPr="00AC4448" w:rsidRDefault="00C815A9" w:rsidP="00FF512E">
            <w:pPr>
              <w:jc w:val="center"/>
              <w:rPr>
                <w:sz w:val="20"/>
                <w:szCs w:val="18"/>
              </w:rPr>
            </w:pPr>
            <w:r w:rsidRPr="00AC4448">
              <w:rPr>
                <w:sz w:val="20"/>
                <w:szCs w:val="18"/>
              </w:rPr>
              <w:t>LRD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Great Lakes and Ohio River Division</w:t>
            </w:r>
          </w:p>
        </w:tc>
      </w:tr>
      <w:tr w:rsidR="00536B08" w:rsidRPr="00402A11">
        <w:tc>
          <w:tcPr>
            <w:tcW w:w="2088" w:type="dxa"/>
          </w:tcPr>
          <w:p w:rsidR="00536B08" w:rsidRPr="00402A11" w:rsidRDefault="00536B08">
            <w:pPr>
              <w:jc w:val="center"/>
              <w:rPr>
                <w:sz w:val="20"/>
                <w:szCs w:val="18"/>
              </w:rPr>
            </w:pPr>
            <w:r w:rsidRPr="00402A11">
              <w:rPr>
                <w:sz w:val="20"/>
                <w:szCs w:val="18"/>
              </w:rPr>
              <w:t>MDW</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Military District, Washington</w:t>
            </w:r>
          </w:p>
        </w:tc>
      </w:tr>
      <w:tr w:rsidR="00536B08" w:rsidRPr="00402A11">
        <w:tc>
          <w:tcPr>
            <w:tcW w:w="2088" w:type="dxa"/>
          </w:tcPr>
          <w:p w:rsidR="00536B08" w:rsidRPr="00402A11" w:rsidRDefault="00536B08">
            <w:pPr>
              <w:jc w:val="center"/>
              <w:rPr>
                <w:sz w:val="20"/>
                <w:szCs w:val="18"/>
              </w:rPr>
            </w:pPr>
            <w:r w:rsidRPr="00402A11">
              <w:rPr>
                <w:sz w:val="20"/>
                <w:szCs w:val="18"/>
              </w:rPr>
              <w:t>MDW</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9715</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Military District, Washington</w:t>
            </w:r>
          </w:p>
        </w:tc>
      </w:tr>
      <w:tr w:rsidR="00536B08" w:rsidRPr="00402A11">
        <w:tc>
          <w:tcPr>
            <w:tcW w:w="2088" w:type="dxa"/>
          </w:tcPr>
          <w:p w:rsidR="00536B08" w:rsidRPr="00402A11" w:rsidRDefault="00536B08">
            <w:pPr>
              <w:jc w:val="center"/>
              <w:rPr>
                <w:sz w:val="20"/>
                <w:szCs w:val="18"/>
              </w:rPr>
            </w:pPr>
            <w:r w:rsidRPr="00402A11">
              <w:rPr>
                <w:sz w:val="20"/>
                <w:szCs w:val="18"/>
              </w:rPr>
              <w:t>MEDCOM</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Medical Command</w:t>
            </w:r>
          </w:p>
        </w:tc>
      </w:tr>
      <w:tr w:rsidR="00536B08" w:rsidRPr="00402A11">
        <w:tc>
          <w:tcPr>
            <w:tcW w:w="2088" w:type="dxa"/>
          </w:tcPr>
          <w:p w:rsidR="00536B08" w:rsidRPr="00933581" w:rsidRDefault="00536B08" w:rsidP="00526F6C">
            <w:pPr>
              <w:jc w:val="center"/>
              <w:rPr>
                <w:sz w:val="20"/>
                <w:szCs w:val="18"/>
              </w:rPr>
            </w:pPr>
            <w:r>
              <w:rPr>
                <w:sz w:val="20"/>
                <w:szCs w:val="18"/>
              </w:rPr>
              <w:t>MPAC</w:t>
            </w:r>
          </w:p>
        </w:tc>
        <w:tc>
          <w:tcPr>
            <w:tcW w:w="1080" w:type="dxa"/>
            <w:tcBorders>
              <w:right w:val="double" w:sz="4" w:space="0" w:color="auto"/>
            </w:tcBorders>
          </w:tcPr>
          <w:p w:rsidR="00536B08" w:rsidRPr="00933581" w:rsidRDefault="00536B08" w:rsidP="00526F6C">
            <w:pPr>
              <w:jc w:val="center"/>
              <w:rPr>
                <w:sz w:val="20"/>
                <w:szCs w:val="18"/>
              </w:rPr>
            </w:pPr>
            <w:r>
              <w:rPr>
                <w:sz w:val="20"/>
                <w:szCs w:val="18"/>
              </w:rPr>
              <w:t>1700</w:t>
            </w:r>
          </w:p>
        </w:tc>
        <w:tc>
          <w:tcPr>
            <w:tcW w:w="4320" w:type="dxa"/>
            <w:tcBorders>
              <w:left w:val="double" w:sz="4" w:space="0" w:color="auto"/>
            </w:tcBorders>
          </w:tcPr>
          <w:p w:rsidR="00536B08" w:rsidRPr="00933581" w:rsidRDefault="00536B08" w:rsidP="00526F6C">
            <w:pPr>
              <w:jc w:val="left"/>
              <w:rPr>
                <w:sz w:val="20"/>
                <w:szCs w:val="18"/>
              </w:rPr>
            </w:pPr>
            <w:r>
              <w:rPr>
                <w:sz w:val="20"/>
                <w:szCs w:val="18"/>
              </w:rPr>
              <w:t>NAVFAC Mariannas</w:t>
            </w:r>
          </w:p>
        </w:tc>
      </w:tr>
      <w:tr w:rsidR="00536B08" w:rsidRPr="00402A11">
        <w:tc>
          <w:tcPr>
            <w:tcW w:w="2088" w:type="dxa"/>
          </w:tcPr>
          <w:p w:rsidR="00536B08" w:rsidRPr="00402A11" w:rsidRDefault="00536B08">
            <w:pPr>
              <w:jc w:val="center"/>
              <w:rPr>
                <w:sz w:val="20"/>
                <w:szCs w:val="18"/>
              </w:rPr>
            </w:pPr>
            <w:r w:rsidRPr="00402A11">
              <w:rPr>
                <w:sz w:val="20"/>
                <w:szCs w:val="18"/>
              </w:rPr>
              <w:t>MTMC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Military Traffic Management Command</w:t>
            </w:r>
          </w:p>
        </w:tc>
      </w:tr>
      <w:tr w:rsidR="00C815A9" w:rsidRPr="00AC4448">
        <w:tc>
          <w:tcPr>
            <w:tcW w:w="2088" w:type="dxa"/>
          </w:tcPr>
          <w:p w:rsidR="00C815A9" w:rsidRPr="00AC4448" w:rsidRDefault="00C815A9" w:rsidP="00FF512E">
            <w:pPr>
              <w:jc w:val="center"/>
              <w:rPr>
                <w:sz w:val="20"/>
                <w:szCs w:val="18"/>
              </w:rPr>
            </w:pPr>
            <w:r w:rsidRPr="00AC4448">
              <w:rPr>
                <w:sz w:val="20"/>
                <w:szCs w:val="18"/>
              </w:rPr>
              <w:t>NAD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North Atlantic Division</w:t>
            </w:r>
          </w:p>
        </w:tc>
      </w:tr>
      <w:tr w:rsidR="00536B08" w:rsidRPr="00AC4448">
        <w:tc>
          <w:tcPr>
            <w:tcW w:w="2088" w:type="dxa"/>
          </w:tcPr>
          <w:p w:rsidR="00536B08" w:rsidRPr="00AC4448" w:rsidRDefault="00536B08">
            <w:pPr>
              <w:jc w:val="center"/>
              <w:rPr>
                <w:sz w:val="20"/>
                <w:szCs w:val="18"/>
              </w:rPr>
            </w:pPr>
            <w:r w:rsidRPr="00AC4448">
              <w:rPr>
                <w:sz w:val="20"/>
                <w:szCs w:val="18"/>
              </w:rPr>
              <w:t>NBEX</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Non-BRAC Excess</w:t>
            </w:r>
          </w:p>
        </w:tc>
      </w:tr>
      <w:tr w:rsidR="00536B08" w:rsidRPr="00AC4448">
        <w:tc>
          <w:tcPr>
            <w:tcW w:w="2088" w:type="dxa"/>
          </w:tcPr>
          <w:p w:rsidR="00536B08" w:rsidRPr="00AC4448" w:rsidRDefault="00536B08">
            <w:pPr>
              <w:jc w:val="center"/>
              <w:rPr>
                <w:sz w:val="20"/>
                <w:szCs w:val="18"/>
              </w:rPr>
            </w:pPr>
            <w:r w:rsidRPr="00AC4448">
              <w:rPr>
                <w:sz w:val="20"/>
                <w:szCs w:val="18"/>
              </w:rPr>
              <w:t>NERO</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Northeast Regional Office</w:t>
            </w:r>
          </w:p>
        </w:tc>
      </w:tr>
      <w:tr w:rsidR="00536B08" w:rsidRPr="00AC4448">
        <w:tc>
          <w:tcPr>
            <w:tcW w:w="2088" w:type="dxa"/>
          </w:tcPr>
          <w:p w:rsidR="00536B08" w:rsidRPr="00AC4448" w:rsidRDefault="00536B08">
            <w:pPr>
              <w:jc w:val="center"/>
              <w:rPr>
                <w:sz w:val="20"/>
                <w:szCs w:val="18"/>
              </w:rPr>
            </w:pPr>
            <w:r w:rsidRPr="00AC4448">
              <w:rPr>
                <w:sz w:val="20"/>
                <w:szCs w:val="18"/>
              </w:rPr>
              <w:t>NORTH</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1700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Northern Division</w:t>
            </w:r>
          </w:p>
        </w:tc>
      </w:tr>
      <w:tr w:rsidR="00C815A9" w:rsidRPr="00AC4448">
        <w:tc>
          <w:tcPr>
            <w:tcW w:w="2088" w:type="dxa"/>
          </w:tcPr>
          <w:p w:rsidR="00C815A9" w:rsidRPr="00AC4448" w:rsidRDefault="00C815A9" w:rsidP="00FF512E">
            <w:pPr>
              <w:jc w:val="center"/>
              <w:rPr>
                <w:sz w:val="20"/>
                <w:szCs w:val="18"/>
              </w:rPr>
            </w:pPr>
            <w:r w:rsidRPr="00AC4448">
              <w:rPr>
                <w:sz w:val="20"/>
                <w:szCs w:val="18"/>
              </w:rPr>
              <w:t>NWD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Northwestern Division</w:t>
            </w:r>
          </w:p>
        </w:tc>
      </w:tr>
      <w:tr w:rsidR="00536B08" w:rsidRPr="00AC4448">
        <w:tc>
          <w:tcPr>
            <w:tcW w:w="2088" w:type="dxa"/>
          </w:tcPr>
          <w:p w:rsidR="00536B08" w:rsidRPr="00AC4448" w:rsidRDefault="00536B08">
            <w:pPr>
              <w:jc w:val="center"/>
              <w:rPr>
                <w:sz w:val="20"/>
                <w:szCs w:val="18"/>
              </w:rPr>
            </w:pPr>
            <w:r w:rsidRPr="00AC4448">
              <w:rPr>
                <w:sz w:val="20"/>
                <w:szCs w:val="18"/>
              </w:rPr>
              <w:t>NWEST</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1700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Engineering Field Activity Northwest Division</w:t>
            </w:r>
          </w:p>
        </w:tc>
      </w:tr>
      <w:tr w:rsidR="00536B08" w:rsidRPr="00AC4448">
        <w:tc>
          <w:tcPr>
            <w:tcW w:w="2088" w:type="dxa"/>
          </w:tcPr>
          <w:p w:rsidR="00536B08" w:rsidRPr="00AC4448" w:rsidRDefault="00536B08">
            <w:pPr>
              <w:jc w:val="center"/>
              <w:rPr>
                <w:sz w:val="20"/>
                <w:szCs w:val="18"/>
              </w:rPr>
            </w:pPr>
            <w:r w:rsidRPr="00AC4448">
              <w:rPr>
                <w:sz w:val="20"/>
                <w:szCs w:val="18"/>
              </w:rPr>
              <w:t>NWRO</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Northwest Regional Office</w:t>
            </w:r>
          </w:p>
        </w:tc>
      </w:tr>
      <w:tr w:rsidR="00536B08" w:rsidRPr="00AC4448">
        <w:tc>
          <w:tcPr>
            <w:tcW w:w="2088" w:type="dxa"/>
          </w:tcPr>
          <w:p w:rsidR="00536B08" w:rsidRPr="00AC4448" w:rsidRDefault="00536B08">
            <w:pPr>
              <w:jc w:val="center"/>
              <w:rPr>
                <w:sz w:val="20"/>
                <w:szCs w:val="18"/>
              </w:rPr>
            </w:pPr>
            <w:r w:rsidRPr="00AC4448">
              <w:rPr>
                <w:sz w:val="20"/>
                <w:szCs w:val="18"/>
              </w:rPr>
              <w:t>OCD</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9799</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ADDED BY FUDS</w:t>
            </w:r>
          </w:p>
        </w:tc>
      </w:tr>
      <w:tr w:rsidR="00536B08" w:rsidRPr="00AC4448">
        <w:tc>
          <w:tcPr>
            <w:tcW w:w="2088" w:type="dxa"/>
          </w:tcPr>
          <w:p w:rsidR="00536B08" w:rsidRPr="00AC4448" w:rsidRDefault="00536B08">
            <w:pPr>
              <w:jc w:val="center"/>
              <w:rPr>
                <w:sz w:val="20"/>
                <w:szCs w:val="18"/>
              </w:rPr>
            </w:pPr>
            <w:r w:rsidRPr="00AC4448">
              <w:rPr>
                <w:sz w:val="20"/>
                <w:szCs w:val="18"/>
              </w:rPr>
              <w:t>OTHER</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Other</w:t>
            </w:r>
          </w:p>
        </w:tc>
      </w:tr>
      <w:tr w:rsidR="00BB75B0" w:rsidRPr="00AC4448">
        <w:tc>
          <w:tcPr>
            <w:tcW w:w="2088" w:type="dxa"/>
          </w:tcPr>
          <w:p w:rsidR="00BB75B0" w:rsidRPr="00D36D7B" w:rsidRDefault="00BB75B0">
            <w:pPr>
              <w:jc w:val="center"/>
              <w:rPr>
                <w:sz w:val="20"/>
                <w:szCs w:val="18"/>
              </w:rPr>
            </w:pPr>
            <w:r w:rsidRPr="00D36D7B">
              <w:rPr>
                <w:sz w:val="20"/>
                <w:szCs w:val="18"/>
              </w:rPr>
              <w:t>OTHER</w:t>
            </w:r>
          </w:p>
        </w:tc>
        <w:tc>
          <w:tcPr>
            <w:tcW w:w="1080" w:type="dxa"/>
            <w:tcBorders>
              <w:right w:val="double" w:sz="4" w:space="0" w:color="auto"/>
            </w:tcBorders>
          </w:tcPr>
          <w:p w:rsidR="00BB75B0" w:rsidRPr="00D36D7B" w:rsidRDefault="00BB75B0">
            <w:pPr>
              <w:jc w:val="center"/>
              <w:rPr>
                <w:sz w:val="20"/>
                <w:szCs w:val="18"/>
              </w:rPr>
            </w:pPr>
            <w:r w:rsidRPr="00D36D7B">
              <w:rPr>
                <w:sz w:val="20"/>
                <w:szCs w:val="18"/>
              </w:rPr>
              <w:t>9715</w:t>
            </w:r>
          </w:p>
        </w:tc>
        <w:tc>
          <w:tcPr>
            <w:tcW w:w="4320" w:type="dxa"/>
            <w:tcBorders>
              <w:left w:val="double" w:sz="4" w:space="0" w:color="auto"/>
            </w:tcBorders>
          </w:tcPr>
          <w:p w:rsidR="00BB75B0" w:rsidRPr="00AC4448" w:rsidRDefault="00BB75B0">
            <w:pPr>
              <w:jc w:val="left"/>
              <w:rPr>
                <w:sz w:val="20"/>
                <w:szCs w:val="18"/>
              </w:rPr>
            </w:pPr>
            <w:r w:rsidRPr="00D36D7B">
              <w:rPr>
                <w:sz w:val="20"/>
                <w:szCs w:val="18"/>
              </w:rPr>
              <w:t>Other</w:t>
            </w:r>
          </w:p>
        </w:tc>
      </w:tr>
      <w:tr w:rsidR="00536B08" w:rsidRPr="00AC4448">
        <w:tc>
          <w:tcPr>
            <w:tcW w:w="2088" w:type="dxa"/>
          </w:tcPr>
          <w:p w:rsidR="00536B08" w:rsidRPr="00AC4448" w:rsidRDefault="00536B08">
            <w:pPr>
              <w:jc w:val="center"/>
              <w:rPr>
                <w:sz w:val="20"/>
                <w:szCs w:val="18"/>
              </w:rPr>
            </w:pPr>
            <w:r w:rsidRPr="00AC4448">
              <w:rPr>
                <w:sz w:val="20"/>
                <w:szCs w:val="18"/>
              </w:rPr>
              <w:t>PAC</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1700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Pacific Division</w:t>
            </w:r>
          </w:p>
        </w:tc>
      </w:tr>
      <w:tr w:rsidR="00536B08" w:rsidRPr="00AC4448">
        <w:tc>
          <w:tcPr>
            <w:tcW w:w="2088" w:type="dxa"/>
          </w:tcPr>
          <w:p w:rsidR="00536B08" w:rsidRPr="00AC4448" w:rsidRDefault="00536B08">
            <w:pPr>
              <w:jc w:val="center"/>
              <w:rPr>
                <w:sz w:val="20"/>
                <w:szCs w:val="18"/>
              </w:rPr>
            </w:pPr>
            <w:r w:rsidRPr="00AC4448">
              <w:rPr>
                <w:sz w:val="20"/>
                <w:szCs w:val="18"/>
              </w:rPr>
              <w:t>PACAF</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5700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Pacific Air Forces</w:t>
            </w:r>
          </w:p>
        </w:tc>
      </w:tr>
      <w:tr w:rsidR="00536B08" w:rsidRPr="00AC4448">
        <w:tc>
          <w:tcPr>
            <w:tcW w:w="2088" w:type="dxa"/>
          </w:tcPr>
          <w:p w:rsidR="00536B08" w:rsidRPr="00AC4448" w:rsidRDefault="00536B08">
            <w:pPr>
              <w:jc w:val="center"/>
              <w:rPr>
                <w:sz w:val="20"/>
                <w:szCs w:val="18"/>
              </w:rPr>
            </w:pPr>
            <w:r w:rsidRPr="00AC4448">
              <w:rPr>
                <w:sz w:val="20"/>
                <w:szCs w:val="18"/>
              </w:rPr>
              <w:t>PARO</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Pacific Regional Office</w:t>
            </w:r>
          </w:p>
        </w:tc>
      </w:tr>
      <w:tr w:rsidR="00C815A9" w:rsidRPr="00AC4448">
        <w:tc>
          <w:tcPr>
            <w:tcW w:w="2088" w:type="dxa"/>
          </w:tcPr>
          <w:p w:rsidR="00C815A9" w:rsidRPr="00AC4448" w:rsidRDefault="00C815A9" w:rsidP="00FF512E">
            <w:pPr>
              <w:jc w:val="center"/>
              <w:rPr>
                <w:sz w:val="20"/>
                <w:szCs w:val="18"/>
              </w:rPr>
            </w:pPr>
            <w:r w:rsidRPr="00AC4448">
              <w:rPr>
                <w:sz w:val="20"/>
                <w:szCs w:val="18"/>
              </w:rPr>
              <w:t>POD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Pacific Ocean Division</w:t>
            </w:r>
          </w:p>
        </w:tc>
      </w:tr>
      <w:tr w:rsidR="00C815A9" w:rsidRPr="00AC4448">
        <w:tc>
          <w:tcPr>
            <w:tcW w:w="2088" w:type="dxa"/>
          </w:tcPr>
          <w:p w:rsidR="00C815A9" w:rsidRPr="00AC4448" w:rsidRDefault="00C815A9" w:rsidP="00FF512E">
            <w:pPr>
              <w:jc w:val="center"/>
              <w:rPr>
                <w:sz w:val="20"/>
                <w:szCs w:val="18"/>
              </w:rPr>
            </w:pPr>
            <w:r w:rsidRPr="00AC4448">
              <w:rPr>
                <w:sz w:val="20"/>
                <w:szCs w:val="18"/>
              </w:rPr>
              <w:t>SAD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South Atlantic Division</w:t>
            </w:r>
          </w:p>
        </w:tc>
      </w:tr>
      <w:tr w:rsidR="00536B08" w:rsidRPr="00AC4448">
        <w:tc>
          <w:tcPr>
            <w:tcW w:w="2088" w:type="dxa"/>
          </w:tcPr>
          <w:p w:rsidR="00536B08" w:rsidRPr="00AC4448" w:rsidRDefault="00536B08">
            <w:pPr>
              <w:jc w:val="center"/>
              <w:rPr>
                <w:sz w:val="20"/>
                <w:szCs w:val="18"/>
              </w:rPr>
            </w:pPr>
            <w:r w:rsidRPr="00AC4448">
              <w:rPr>
                <w:sz w:val="20"/>
                <w:szCs w:val="18"/>
              </w:rPr>
              <w:t>SERO</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Southeast Regional Office</w:t>
            </w:r>
          </w:p>
        </w:tc>
      </w:tr>
      <w:tr w:rsidR="00536B08" w:rsidRPr="00AC4448">
        <w:tc>
          <w:tcPr>
            <w:tcW w:w="2088" w:type="dxa"/>
          </w:tcPr>
          <w:p w:rsidR="00536B08" w:rsidRPr="00AC4448" w:rsidRDefault="00536B08">
            <w:pPr>
              <w:jc w:val="center"/>
              <w:rPr>
                <w:sz w:val="20"/>
                <w:szCs w:val="18"/>
              </w:rPr>
            </w:pPr>
            <w:r w:rsidRPr="00AC4448">
              <w:rPr>
                <w:sz w:val="20"/>
                <w:szCs w:val="18"/>
              </w:rPr>
              <w:t>SMDC</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2100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Space and Missile Defense Command</w:t>
            </w:r>
          </w:p>
        </w:tc>
      </w:tr>
      <w:tr w:rsidR="00536B08" w:rsidRPr="00AC4448">
        <w:tc>
          <w:tcPr>
            <w:tcW w:w="2088" w:type="dxa"/>
          </w:tcPr>
          <w:p w:rsidR="00536B08" w:rsidRPr="00AC4448" w:rsidRDefault="00536B08">
            <w:pPr>
              <w:jc w:val="center"/>
              <w:rPr>
                <w:sz w:val="20"/>
                <w:szCs w:val="18"/>
              </w:rPr>
            </w:pPr>
            <w:r w:rsidRPr="00AC4448">
              <w:rPr>
                <w:sz w:val="20"/>
                <w:szCs w:val="18"/>
              </w:rPr>
              <w:t>SOUTH</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1700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Southern Division</w:t>
            </w:r>
          </w:p>
        </w:tc>
      </w:tr>
      <w:tr w:rsidR="00536B08" w:rsidRPr="00AC4448">
        <w:tc>
          <w:tcPr>
            <w:tcW w:w="2088" w:type="dxa"/>
          </w:tcPr>
          <w:p w:rsidR="00536B08" w:rsidRPr="00AC4448" w:rsidRDefault="00536B08">
            <w:pPr>
              <w:jc w:val="center"/>
              <w:rPr>
                <w:sz w:val="20"/>
                <w:szCs w:val="18"/>
              </w:rPr>
            </w:pPr>
            <w:r w:rsidRPr="00AC4448">
              <w:rPr>
                <w:sz w:val="20"/>
                <w:szCs w:val="18"/>
              </w:rPr>
              <w:t>SOUTH</w:t>
            </w:r>
          </w:p>
        </w:tc>
        <w:tc>
          <w:tcPr>
            <w:tcW w:w="1080" w:type="dxa"/>
            <w:tcBorders>
              <w:right w:val="double" w:sz="4" w:space="0" w:color="auto"/>
            </w:tcBorders>
          </w:tcPr>
          <w:p w:rsidR="00536B08" w:rsidRPr="00AC4448" w:rsidRDefault="00536B08">
            <w:pPr>
              <w:jc w:val="center"/>
              <w:rPr>
                <w:sz w:val="20"/>
                <w:szCs w:val="18"/>
              </w:rPr>
            </w:pPr>
            <w:r w:rsidRPr="00AC4448">
              <w:rPr>
                <w:sz w:val="20"/>
                <w:szCs w:val="18"/>
              </w:rPr>
              <w:t>5700</w:t>
            </w:r>
          </w:p>
        </w:tc>
        <w:tc>
          <w:tcPr>
            <w:tcW w:w="4320" w:type="dxa"/>
            <w:tcBorders>
              <w:left w:val="double" w:sz="4" w:space="0" w:color="auto"/>
            </w:tcBorders>
          </w:tcPr>
          <w:p w:rsidR="00536B08" w:rsidRPr="00AC4448" w:rsidRDefault="00536B08">
            <w:pPr>
              <w:jc w:val="left"/>
              <w:rPr>
                <w:sz w:val="20"/>
                <w:szCs w:val="18"/>
              </w:rPr>
            </w:pPr>
            <w:r w:rsidRPr="00AC4448">
              <w:rPr>
                <w:sz w:val="20"/>
                <w:szCs w:val="18"/>
              </w:rPr>
              <w:t>Southern Division</w:t>
            </w:r>
          </w:p>
        </w:tc>
      </w:tr>
      <w:tr w:rsidR="00C815A9" w:rsidRPr="00AC4448">
        <w:tc>
          <w:tcPr>
            <w:tcW w:w="2088" w:type="dxa"/>
          </w:tcPr>
          <w:p w:rsidR="00C815A9" w:rsidRPr="00AC4448" w:rsidRDefault="00C815A9" w:rsidP="00FF512E">
            <w:pPr>
              <w:jc w:val="center"/>
              <w:rPr>
                <w:sz w:val="20"/>
                <w:szCs w:val="18"/>
              </w:rPr>
            </w:pPr>
            <w:r w:rsidRPr="00AC4448">
              <w:rPr>
                <w:sz w:val="20"/>
                <w:szCs w:val="18"/>
              </w:rPr>
              <w:t>SPD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South Pacific Division</w:t>
            </w:r>
          </w:p>
        </w:tc>
      </w:tr>
      <w:tr w:rsidR="00C815A9" w:rsidRPr="00AC4448">
        <w:tc>
          <w:tcPr>
            <w:tcW w:w="2088" w:type="dxa"/>
          </w:tcPr>
          <w:p w:rsidR="00C815A9" w:rsidRPr="00AC4448" w:rsidRDefault="00C815A9" w:rsidP="00FF512E">
            <w:pPr>
              <w:jc w:val="center"/>
              <w:rPr>
                <w:sz w:val="20"/>
                <w:szCs w:val="18"/>
              </w:rPr>
            </w:pPr>
            <w:r w:rsidRPr="00AC4448">
              <w:rPr>
                <w:sz w:val="20"/>
                <w:szCs w:val="18"/>
              </w:rPr>
              <w:t>SSDC</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2100</w:t>
            </w:r>
          </w:p>
        </w:tc>
        <w:tc>
          <w:tcPr>
            <w:tcW w:w="4320" w:type="dxa"/>
            <w:tcBorders>
              <w:left w:val="double" w:sz="4" w:space="0" w:color="auto"/>
            </w:tcBorders>
          </w:tcPr>
          <w:p w:rsidR="00C815A9" w:rsidRPr="00AC4448" w:rsidRDefault="00C815A9" w:rsidP="00FF512E">
            <w:pPr>
              <w:jc w:val="left"/>
              <w:rPr>
                <w:sz w:val="20"/>
                <w:szCs w:val="18"/>
              </w:rPr>
            </w:pPr>
            <w:r w:rsidRPr="00AC4448">
              <w:rPr>
                <w:sz w:val="20"/>
                <w:szCs w:val="18"/>
              </w:rPr>
              <w:t>Space &amp; Strategic Defense Command</w:t>
            </w:r>
          </w:p>
        </w:tc>
      </w:tr>
      <w:tr w:rsidR="00C815A9" w:rsidRPr="00402A11">
        <w:tc>
          <w:tcPr>
            <w:tcW w:w="2088" w:type="dxa"/>
          </w:tcPr>
          <w:p w:rsidR="00C815A9" w:rsidRPr="00AC4448" w:rsidRDefault="00C815A9" w:rsidP="00FF512E">
            <w:pPr>
              <w:jc w:val="center"/>
              <w:rPr>
                <w:sz w:val="20"/>
                <w:szCs w:val="18"/>
              </w:rPr>
            </w:pPr>
            <w:r w:rsidRPr="00AC4448">
              <w:rPr>
                <w:sz w:val="20"/>
                <w:szCs w:val="18"/>
              </w:rPr>
              <w:t>SWD</w:t>
            </w:r>
          </w:p>
        </w:tc>
        <w:tc>
          <w:tcPr>
            <w:tcW w:w="1080" w:type="dxa"/>
            <w:tcBorders>
              <w:right w:val="double" w:sz="4" w:space="0" w:color="auto"/>
            </w:tcBorders>
          </w:tcPr>
          <w:p w:rsidR="00C815A9" w:rsidRPr="00AC4448" w:rsidRDefault="00C815A9" w:rsidP="00FF512E">
            <w:pPr>
              <w:jc w:val="center"/>
              <w:rPr>
                <w:sz w:val="20"/>
                <w:szCs w:val="18"/>
              </w:rPr>
            </w:pPr>
            <w:r w:rsidRPr="00AC4448">
              <w:rPr>
                <w:sz w:val="20"/>
                <w:szCs w:val="18"/>
              </w:rPr>
              <w:t>9799</w:t>
            </w:r>
          </w:p>
        </w:tc>
        <w:tc>
          <w:tcPr>
            <w:tcW w:w="4320" w:type="dxa"/>
            <w:tcBorders>
              <w:left w:val="double" w:sz="4" w:space="0" w:color="auto"/>
            </w:tcBorders>
          </w:tcPr>
          <w:p w:rsidR="00C815A9" w:rsidRPr="00933581" w:rsidRDefault="00C815A9" w:rsidP="00FF512E">
            <w:pPr>
              <w:jc w:val="left"/>
              <w:rPr>
                <w:sz w:val="20"/>
                <w:szCs w:val="18"/>
              </w:rPr>
            </w:pPr>
            <w:r w:rsidRPr="00AC4448">
              <w:rPr>
                <w:sz w:val="20"/>
                <w:szCs w:val="18"/>
              </w:rPr>
              <w:t>Southwestern Division</w:t>
            </w:r>
          </w:p>
        </w:tc>
      </w:tr>
      <w:tr w:rsidR="00536B08" w:rsidRPr="00402A11">
        <w:tc>
          <w:tcPr>
            <w:tcW w:w="2088" w:type="dxa"/>
          </w:tcPr>
          <w:p w:rsidR="00536B08" w:rsidRPr="00402A11" w:rsidRDefault="00536B08">
            <w:pPr>
              <w:jc w:val="center"/>
              <w:rPr>
                <w:sz w:val="20"/>
                <w:szCs w:val="18"/>
              </w:rPr>
            </w:pPr>
            <w:r w:rsidRPr="00402A11">
              <w:rPr>
                <w:sz w:val="20"/>
                <w:szCs w:val="18"/>
              </w:rPr>
              <w:t>SWEST</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1700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Southwestern Division</w:t>
            </w:r>
          </w:p>
        </w:tc>
      </w:tr>
      <w:tr w:rsidR="00536B08" w:rsidRPr="00402A11">
        <w:tc>
          <w:tcPr>
            <w:tcW w:w="2088" w:type="dxa"/>
          </w:tcPr>
          <w:p w:rsidR="00536B08" w:rsidRPr="00402A11" w:rsidRDefault="00536B08">
            <w:pPr>
              <w:jc w:val="center"/>
              <w:rPr>
                <w:sz w:val="20"/>
                <w:szCs w:val="18"/>
              </w:rPr>
            </w:pPr>
            <w:r w:rsidRPr="00402A11">
              <w:rPr>
                <w:sz w:val="20"/>
                <w:szCs w:val="18"/>
              </w:rPr>
              <w:t>SWRO</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Southwest Regional Office</w:t>
            </w:r>
          </w:p>
        </w:tc>
      </w:tr>
      <w:tr w:rsidR="00536B08" w:rsidRPr="00402A11">
        <w:tc>
          <w:tcPr>
            <w:tcW w:w="2088" w:type="dxa"/>
          </w:tcPr>
          <w:p w:rsidR="00536B08" w:rsidRPr="00402A11" w:rsidRDefault="00536B08">
            <w:pPr>
              <w:jc w:val="center"/>
              <w:rPr>
                <w:sz w:val="20"/>
                <w:szCs w:val="18"/>
              </w:rPr>
            </w:pPr>
            <w:r w:rsidRPr="00402A11">
              <w:rPr>
                <w:sz w:val="20"/>
                <w:szCs w:val="18"/>
              </w:rPr>
              <w:t>TRADOC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Training and Doctrine Command</w:t>
            </w:r>
          </w:p>
        </w:tc>
      </w:tr>
      <w:tr w:rsidR="00536B08" w:rsidRPr="00402A11">
        <w:tc>
          <w:tcPr>
            <w:tcW w:w="2088" w:type="dxa"/>
          </w:tcPr>
          <w:p w:rsidR="00536B08" w:rsidRPr="00402A11" w:rsidRDefault="00536B08">
            <w:pPr>
              <w:jc w:val="center"/>
              <w:rPr>
                <w:sz w:val="20"/>
                <w:szCs w:val="18"/>
              </w:rPr>
            </w:pPr>
            <w:r w:rsidRPr="00402A11">
              <w:rPr>
                <w:sz w:val="20"/>
                <w:szCs w:val="18"/>
              </w:rPr>
              <w:t>USACE</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Corps of Engineers</w:t>
            </w:r>
          </w:p>
        </w:tc>
      </w:tr>
      <w:tr w:rsidR="00536B08" w:rsidRPr="00402A11">
        <w:tc>
          <w:tcPr>
            <w:tcW w:w="2088" w:type="dxa"/>
          </w:tcPr>
          <w:p w:rsidR="00536B08" w:rsidRPr="00402A11" w:rsidRDefault="00536B08">
            <w:pPr>
              <w:jc w:val="center"/>
              <w:rPr>
                <w:sz w:val="20"/>
                <w:szCs w:val="18"/>
              </w:rPr>
            </w:pPr>
            <w:r w:rsidRPr="00402A11">
              <w:rPr>
                <w:sz w:val="20"/>
                <w:szCs w:val="18"/>
              </w:rPr>
              <w:t>USAFA</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5700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Air Force Academy</w:t>
            </w:r>
          </w:p>
        </w:tc>
      </w:tr>
      <w:tr w:rsidR="00536B08" w:rsidRPr="00402A11">
        <w:tc>
          <w:tcPr>
            <w:tcW w:w="2088" w:type="dxa"/>
          </w:tcPr>
          <w:p w:rsidR="00536B08" w:rsidRPr="00402A11" w:rsidRDefault="00536B08">
            <w:pPr>
              <w:jc w:val="center"/>
              <w:rPr>
                <w:sz w:val="20"/>
                <w:szCs w:val="18"/>
              </w:rPr>
            </w:pPr>
            <w:r w:rsidRPr="00402A11">
              <w:rPr>
                <w:sz w:val="20"/>
                <w:szCs w:val="18"/>
              </w:rPr>
              <w:t>USAR</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Reserves</w:t>
            </w:r>
          </w:p>
        </w:tc>
      </w:tr>
      <w:tr w:rsidR="00536B08" w:rsidRPr="00402A11">
        <w:tc>
          <w:tcPr>
            <w:tcW w:w="2088" w:type="dxa"/>
          </w:tcPr>
          <w:p w:rsidR="00536B08" w:rsidRPr="00402A11" w:rsidRDefault="00536B08">
            <w:pPr>
              <w:jc w:val="center"/>
              <w:rPr>
                <w:sz w:val="20"/>
                <w:szCs w:val="18"/>
              </w:rPr>
            </w:pPr>
            <w:r w:rsidRPr="00402A11">
              <w:rPr>
                <w:sz w:val="20"/>
                <w:szCs w:val="18"/>
              </w:rPr>
              <w:t>USARC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Reserve Command</w:t>
            </w:r>
          </w:p>
        </w:tc>
      </w:tr>
      <w:tr w:rsidR="00536B08" w:rsidRPr="00402A11">
        <w:tc>
          <w:tcPr>
            <w:tcW w:w="2088" w:type="dxa"/>
          </w:tcPr>
          <w:p w:rsidR="00536B08" w:rsidRPr="00402A11" w:rsidRDefault="00536B08">
            <w:pPr>
              <w:jc w:val="center"/>
              <w:rPr>
                <w:sz w:val="20"/>
                <w:szCs w:val="18"/>
              </w:rPr>
            </w:pPr>
            <w:r w:rsidRPr="00402A11">
              <w:rPr>
                <w:sz w:val="20"/>
                <w:szCs w:val="18"/>
              </w:rPr>
              <w:t>USARPAC</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Army Pacific Command</w:t>
            </w:r>
          </w:p>
        </w:tc>
      </w:tr>
      <w:tr w:rsidR="00536B08" w:rsidRPr="00402A11">
        <w:tc>
          <w:tcPr>
            <w:tcW w:w="2088" w:type="dxa"/>
          </w:tcPr>
          <w:p w:rsidR="00536B08" w:rsidRPr="00402A11" w:rsidRDefault="00536B08">
            <w:pPr>
              <w:jc w:val="center"/>
              <w:rPr>
                <w:sz w:val="20"/>
                <w:szCs w:val="18"/>
              </w:rPr>
            </w:pPr>
            <w:r w:rsidRPr="00402A11">
              <w:rPr>
                <w:sz w:val="20"/>
                <w:szCs w:val="18"/>
              </w:rPr>
              <w:t>USMA</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2100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US Military Academy</w:t>
            </w:r>
          </w:p>
        </w:tc>
      </w:tr>
      <w:tr w:rsidR="00536B08" w:rsidRPr="00402A11">
        <w:tc>
          <w:tcPr>
            <w:tcW w:w="2088" w:type="dxa"/>
          </w:tcPr>
          <w:p w:rsidR="00536B08" w:rsidRPr="00402A11" w:rsidRDefault="00536B08">
            <w:pPr>
              <w:jc w:val="center"/>
              <w:rPr>
                <w:sz w:val="20"/>
                <w:szCs w:val="18"/>
              </w:rPr>
            </w:pPr>
            <w:r w:rsidRPr="00402A11">
              <w:rPr>
                <w:sz w:val="20"/>
                <w:szCs w:val="18"/>
              </w:rPr>
              <w:t>WEST</w:t>
            </w:r>
          </w:p>
        </w:tc>
        <w:tc>
          <w:tcPr>
            <w:tcW w:w="1080" w:type="dxa"/>
            <w:tcBorders>
              <w:right w:val="double" w:sz="4" w:space="0" w:color="auto"/>
            </w:tcBorders>
          </w:tcPr>
          <w:p w:rsidR="00536B08" w:rsidRPr="00402A11" w:rsidRDefault="00536B08">
            <w:pPr>
              <w:jc w:val="center"/>
              <w:rPr>
                <w:sz w:val="20"/>
                <w:szCs w:val="18"/>
              </w:rPr>
            </w:pPr>
            <w:r w:rsidRPr="00402A11">
              <w:rPr>
                <w:sz w:val="20"/>
                <w:szCs w:val="18"/>
              </w:rPr>
              <w:t>1700</w:t>
            </w:r>
          </w:p>
        </w:tc>
        <w:tc>
          <w:tcPr>
            <w:tcW w:w="4320" w:type="dxa"/>
            <w:tcBorders>
              <w:left w:val="double" w:sz="4" w:space="0" w:color="auto"/>
            </w:tcBorders>
          </w:tcPr>
          <w:p w:rsidR="00536B08" w:rsidRPr="00402A11" w:rsidRDefault="00536B08">
            <w:pPr>
              <w:jc w:val="left"/>
              <w:rPr>
                <w:sz w:val="20"/>
                <w:szCs w:val="18"/>
              </w:rPr>
            </w:pPr>
            <w:r w:rsidRPr="00402A11">
              <w:rPr>
                <w:sz w:val="20"/>
                <w:szCs w:val="18"/>
              </w:rPr>
              <w:t>Engineering Field Activity Western Division</w:t>
            </w:r>
          </w:p>
        </w:tc>
      </w:tr>
    </w:tbl>
    <w:p w:rsidR="00287F3C" w:rsidRPr="00402A11" w:rsidRDefault="00287F3C">
      <w:pPr>
        <w:tabs>
          <w:tab w:val="left" w:pos="2603"/>
          <w:tab w:val="left" w:pos="4979"/>
          <w:tab w:val="left" w:pos="7273"/>
        </w:tabs>
        <w:jc w:val="left"/>
      </w:pPr>
    </w:p>
    <w:p w:rsidR="00287F3C" w:rsidRPr="00402A11" w:rsidRDefault="00287F3C">
      <w:pPr>
        <w:pStyle w:val="Heading2"/>
      </w:pPr>
      <w:bookmarkStart w:id="420" w:name="_US_COUNTY"/>
      <w:bookmarkStart w:id="421" w:name="_Toc61313979"/>
      <w:bookmarkStart w:id="422" w:name="_Toc61436516"/>
      <w:bookmarkStart w:id="423" w:name="_Toc431885635"/>
      <w:bookmarkEnd w:id="420"/>
      <w:r w:rsidRPr="00402A11">
        <w:t>US_COUNTY</w:t>
      </w:r>
      <w:bookmarkEnd w:id="421"/>
      <w:bookmarkEnd w:id="422"/>
      <w:bookmarkEnd w:id="423"/>
    </w:p>
    <w:p w:rsidR="00287F3C" w:rsidRPr="00402A11" w:rsidRDefault="00287F3C">
      <w:pPr>
        <w:keepNext/>
        <w:tabs>
          <w:tab w:val="left" w:pos="2603"/>
          <w:tab w:val="left" w:pos="4979"/>
          <w:tab w:val="left" w:pos="7273"/>
        </w:tabs>
        <w:jc w:val="left"/>
      </w:pPr>
    </w:p>
    <w:p w:rsidR="00287F3C" w:rsidRPr="00402A11" w:rsidRDefault="00287F3C">
      <w:pPr>
        <w:keepNext/>
        <w:tabs>
          <w:tab w:val="left" w:pos="2603"/>
          <w:tab w:val="left" w:pos="4979"/>
          <w:tab w:val="left" w:pos="7273"/>
        </w:tabs>
        <w:jc w:val="left"/>
      </w:pPr>
      <w:r w:rsidRPr="00402A11">
        <w:t xml:space="preserve">The United States County reference table (us_county) contains the valid county codes and names within the United States and its outlying territories. </w:t>
      </w:r>
    </w:p>
    <w:p w:rsidR="00287F3C" w:rsidRPr="00402A11" w:rsidRDefault="00287F3C">
      <w:pPr>
        <w:keepNext/>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03"/>
        <w:gridCol w:w="617"/>
        <w:gridCol w:w="4950"/>
      </w:tblGrid>
      <w:tr w:rsidR="00287F3C" w:rsidRPr="00402A11" w:rsidTr="00F42579">
        <w:tc>
          <w:tcPr>
            <w:tcW w:w="1548"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903"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617"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495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332"/>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ctry_cd</w:t>
            </w:r>
          </w:p>
        </w:tc>
        <w:tc>
          <w:tcPr>
            <w:tcW w:w="1903"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varchar2(2)</w:t>
            </w:r>
          </w:p>
        </w:tc>
        <w:tc>
          <w:tcPr>
            <w:tcW w:w="617"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950" w:type="dxa"/>
            <w:vAlign w:val="center"/>
          </w:tcPr>
          <w:p w:rsidR="00287F3C" w:rsidRPr="00402A11" w:rsidRDefault="00287F3C" w:rsidP="002E451F">
            <w:pPr>
              <w:widowControl w:val="0"/>
              <w:autoSpaceDE w:val="0"/>
              <w:autoSpaceDN w:val="0"/>
              <w:adjustRightInd w:val="0"/>
              <w:jc w:val="left"/>
              <w:rPr>
                <w:sz w:val="20"/>
              </w:rPr>
            </w:pPr>
            <w:r w:rsidRPr="00402A11">
              <w:rPr>
                <w:sz w:val="20"/>
              </w:rPr>
              <w:t>The code that represents a country.</w:t>
            </w:r>
          </w:p>
        </w:tc>
      </w:tr>
      <w:tr w:rsidR="00287F3C" w:rsidRPr="00402A11" w:rsidTr="002E451F">
        <w:trPr>
          <w:trHeight w:val="269"/>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us_st_nm_cd</w:t>
            </w:r>
          </w:p>
        </w:tc>
        <w:tc>
          <w:tcPr>
            <w:tcW w:w="1903"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varchar2(2)</w:t>
            </w:r>
          </w:p>
        </w:tc>
        <w:tc>
          <w:tcPr>
            <w:tcW w:w="617"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950" w:type="dxa"/>
            <w:vAlign w:val="center"/>
          </w:tcPr>
          <w:p w:rsidR="00287F3C" w:rsidRPr="00402A11" w:rsidRDefault="00287F3C" w:rsidP="002E451F">
            <w:pPr>
              <w:widowControl w:val="0"/>
              <w:autoSpaceDE w:val="0"/>
              <w:autoSpaceDN w:val="0"/>
              <w:adjustRightInd w:val="0"/>
              <w:jc w:val="left"/>
              <w:rPr>
                <w:sz w:val="20"/>
              </w:rPr>
            </w:pPr>
            <w:r w:rsidRPr="00402A11">
              <w:rPr>
                <w:sz w:val="20"/>
              </w:rPr>
              <w:t>The numeric code associated with a United States state.</w:t>
            </w:r>
          </w:p>
        </w:tc>
      </w:tr>
      <w:tr w:rsidR="00287F3C" w:rsidRPr="00402A11" w:rsidTr="002E451F">
        <w:trPr>
          <w:trHeight w:val="260"/>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usc_cd</w:t>
            </w:r>
          </w:p>
        </w:tc>
        <w:tc>
          <w:tcPr>
            <w:tcW w:w="1903"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varchar2(3)</w:t>
            </w:r>
          </w:p>
        </w:tc>
        <w:tc>
          <w:tcPr>
            <w:tcW w:w="617" w:type="dxa"/>
            <w:vAlign w:val="center"/>
          </w:tcPr>
          <w:p w:rsidR="00287F3C" w:rsidRPr="00402A11" w:rsidRDefault="00287F3C" w:rsidP="00D334E2">
            <w:pPr>
              <w:widowControl w:val="0"/>
              <w:autoSpaceDE w:val="0"/>
              <w:autoSpaceDN w:val="0"/>
              <w:adjustRightInd w:val="0"/>
              <w:jc w:val="center"/>
              <w:rPr>
                <w:sz w:val="20"/>
              </w:rPr>
            </w:pPr>
            <w:r w:rsidRPr="00402A11">
              <w:rPr>
                <w:sz w:val="20"/>
              </w:rPr>
              <w:t>PK</w:t>
            </w:r>
          </w:p>
        </w:tc>
        <w:tc>
          <w:tcPr>
            <w:tcW w:w="4950" w:type="dxa"/>
            <w:vAlign w:val="center"/>
          </w:tcPr>
          <w:p w:rsidR="00287F3C" w:rsidRPr="00402A11" w:rsidRDefault="00287F3C" w:rsidP="002E451F">
            <w:pPr>
              <w:widowControl w:val="0"/>
              <w:autoSpaceDE w:val="0"/>
              <w:autoSpaceDN w:val="0"/>
              <w:adjustRightInd w:val="0"/>
              <w:jc w:val="left"/>
              <w:rPr>
                <w:sz w:val="20"/>
              </w:rPr>
            </w:pPr>
            <w:r w:rsidRPr="00402A11">
              <w:rPr>
                <w:sz w:val="20"/>
              </w:rPr>
              <w:t>Code representing county, or county equivalent, of a state.</w:t>
            </w:r>
          </w:p>
        </w:tc>
      </w:tr>
      <w:tr w:rsidR="00287F3C" w:rsidRPr="00402A11" w:rsidTr="002E451F">
        <w:trPr>
          <w:trHeight w:val="341"/>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us_cnty_nm</w:t>
            </w:r>
          </w:p>
        </w:tc>
        <w:tc>
          <w:tcPr>
            <w:tcW w:w="1903"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varchar2(60)</w:t>
            </w:r>
          </w:p>
        </w:tc>
        <w:tc>
          <w:tcPr>
            <w:tcW w:w="617" w:type="dxa"/>
            <w:vAlign w:val="center"/>
          </w:tcPr>
          <w:p w:rsidR="00287F3C" w:rsidRPr="00402A11" w:rsidRDefault="00287F3C" w:rsidP="00D334E2">
            <w:pPr>
              <w:widowControl w:val="0"/>
              <w:autoSpaceDE w:val="0"/>
              <w:autoSpaceDN w:val="0"/>
              <w:adjustRightInd w:val="0"/>
              <w:jc w:val="center"/>
              <w:rPr>
                <w:sz w:val="20"/>
              </w:rPr>
            </w:pPr>
          </w:p>
        </w:tc>
        <w:tc>
          <w:tcPr>
            <w:tcW w:w="4950" w:type="dxa"/>
            <w:vAlign w:val="center"/>
          </w:tcPr>
          <w:p w:rsidR="00287F3C" w:rsidRPr="00402A11" w:rsidRDefault="00287F3C" w:rsidP="002E451F">
            <w:pPr>
              <w:widowControl w:val="0"/>
              <w:autoSpaceDE w:val="0"/>
              <w:autoSpaceDN w:val="0"/>
              <w:adjustRightInd w:val="0"/>
              <w:jc w:val="left"/>
              <w:rPr>
                <w:sz w:val="20"/>
              </w:rPr>
            </w:pPr>
            <w:r w:rsidRPr="00402A11">
              <w:rPr>
                <w:sz w:val="20"/>
              </w:rPr>
              <w:t xml:space="preserve">Name of the county, or county equivalent. </w:t>
            </w:r>
          </w:p>
        </w:tc>
      </w:tr>
      <w:tr w:rsidR="00287F3C" w:rsidRPr="00402A11" w:rsidTr="002E451F">
        <w:trPr>
          <w:trHeight w:val="269"/>
        </w:trPr>
        <w:tc>
          <w:tcPr>
            <w:tcW w:w="1548" w:type="dxa"/>
            <w:vAlign w:val="center"/>
          </w:tcPr>
          <w:p w:rsidR="00287F3C" w:rsidRPr="00402A11" w:rsidRDefault="00287F3C" w:rsidP="00D334E2">
            <w:pPr>
              <w:widowControl w:val="0"/>
              <w:autoSpaceDE w:val="0"/>
              <w:autoSpaceDN w:val="0"/>
              <w:adjustRightInd w:val="0"/>
              <w:jc w:val="center"/>
              <w:rPr>
                <w:sz w:val="20"/>
              </w:rPr>
            </w:pPr>
            <w:r w:rsidRPr="00402A11">
              <w:rPr>
                <w:sz w:val="20"/>
              </w:rPr>
              <w:t>us_st_al_cd</w:t>
            </w:r>
          </w:p>
        </w:tc>
        <w:tc>
          <w:tcPr>
            <w:tcW w:w="1903" w:type="dxa"/>
            <w:vAlign w:val="center"/>
          </w:tcPr>
          <w:p w:rsidR="00287F3C" w:rsidRPr="00402A11" w:rsidRDefault="00287F3C" w:rsidP="00D334E2">
            <w:pPr>
              <w:widowControl w:val="0"/>
              <w:autoSpaceDE w:val="0"/>
              <w:autoSpaceDN w:val="0"/>
              <w:adjustRightInd w:val="0"/>
              <w:jc w:val="center"/>
              <w:rPr>
                <w:sz w:val="20"/>
              </w:rPr>
            </w:pPr>
            <w:r w:rsidRPr="00402A11">
              <w:rPr>
                <w:sz w:val="20"/>
              </w:rPr>
              <w:t>varchar2(2)</w:t>
            </w:r>
          </w:p>
        </w:tc>
        <w:tc>
          <w:tcPr>
            <w:tcW w:w="617" w:type="dxa"/>
            <w:vAlign w:val="center"/>
          </w:tcPr>
          <w:p w:rsidR="00287F3C" w:rsidRPr="00402A11" w:rsidRDefault="00287F3C" w:rsidP="00D334E2">
            <w:pPr>
              <w:widowControl w:val="0"/>
              <w:autoSpaceDE w:val="0"/>
              <w:autoSpaceDN w:val="0"/>
              <w:adjustRightInd w:val="0"/>
              <w:jc w:val="center"/>
              <w:rPr>
                <w:sz w:val="20"/>
              </w:rPr>
            </w:pPr>
          </w:p>
        </w:tc>
        <w:tc>
          <w:tcPr>
            <w:tcW w:w="4950" w:type="dxa"/>
            <w:vAlign w:val="center"/>
          </w:tcPr>
          <w:p w:rsidR="00287F3C" w:rsidRPr="00402A11" w:rsidRDefault="00287F3C" w:rsidP="002E451F">
            <w:pPr>
              <w:widowControl w:val="0"/>
              <w:autoSpaceDE w:val="0"/>
              <w:autoSpaceDN w:val="0"/>
              <w:adjustRightInd w:val="0"/>
              <w:jc w:val="left"/>
              <w:rPr>
                <w:sz w:val="20"/>
              </w:rPr>
            </w:pPr>
            <w:r w:rsidRPr="00402A11">
              <w:rPr>
                <w:sz w:val="20"/>
              </w:rPr>
              <w:t>The alphabetic code associated with a United States state</w:t>
            </w:r>
            <w:r w:rsidR="003136F6">
              <w:rPr>
                <w:sz w:val="20"/>
              </w:rPr>
              <w:t>.</w:t>
            </w:r>
          </w:p>
        </w:tc>
      </w:tr>
    </w:tbl>
    <w:p w:rsidR="00287F3C" w:rsidRPr="00402A11" w:rsidRDefault="00287F3C"/>
    <w:p w:rsidR="00287F3C" w:rsidRPr="00402A11" w:rsidRDefault="00287F3C">
      <w:r w:rsidRPr="00402A11">
        <w:t>Table contents:</w:t>
      </w:r>
    </w:p>
    <w:p w:rsidR="00287F3C" w:rsidRPr="00402A11" w:rsidRDefault="00287F3C"/>
    <w:p w:rsidR="00287F3C" w:rsidRPr="00402A11" w:rsidRDefault="00F42579">
      <w:pPr>
        <w:tabs>
          <w:tab w:val="left" w:pos="2603"/>
          <w:tab w:val="left" w:pos="4979"/>
          <w:tab w:val="left" w:pos="7273"/>
        </w:tabs>
        <w:jc w:val="left"/>
      </w:pPr>
      <w:r>
        <w:t>T</w:t>
      </w:r>
      <w:r w:rsidR="00287F3C" w:rsidRPr="00402A11">
        <w:t>his table is extremely large</w:t>
      </w:r>
      <w:r w:rsidR="00477E0A">
        <w:t>;</w:t>
      </w:r>
      <w:r w:rsidR="00287F3C" w:rsidRPr="00402A11">
        <w:t xml:space="preserve"> the table contents are provided separately</w:t>
      </w:r>
      <w:r w:rsidR="00581810" w:rsidRPr="00402A11">
        <w:t xml:space="preserve"> upon request</w:t>
      </w:r>
      <w:r w:rsidR="00287F3C" w:rsidRPr="00402A11">
        <w:t xml:space="preserve">. </w:t>
      </w:r>
    </w:p>
    <w:p w:rsidR="00287F3C" w:rsidRPr="00402A11" w:rsidRDefault="00287F3C">
      <w:pPr>
        <w:tabs>
          <w:tab w:val="left" w:pos="2603"/>
          <w:tab w:val="left" w:pos="4979"/>
          <w:tab w:val="left" w:pos="7273"/>
        </w:tabs>
        <w:jc w:val="left"/>
      </w:pPr>
    </w:p>
    <w:p w:rsidR="00287F3C" w:rsidRPr="00402A11" w:rsidRDefault="00287F3C">
      <w:pPr>
        <w:pStyle w:val="Heading2"/>
      </w:pPr>
      <w:bookmarkStart w:id="424" w:name="_US_ST"/>
      <w:bookmarkStart w:id="425" w:name="_Toc431885636"/>
      <w:bookmarkEnd w:id="424"/>
      <w:r w:rsidRPr="00402A11">
        <w:t>US_ST</w:t>
      </w:r>
      <w:bookmarkEnd w:id="425"/>
    </w:p>
    <w:p w:rsidR="00287F3C" w:rsidRPr="00402A11" w:rsidRDefault="00287F3C">
      <w:pPr>
        <w:tabs>
          <w:tab w:val="left" w:pos="2603"/>
          <w:tab w:val="left" w:pos="4979"/>
          <w:tab w:val="left" w:pos="7273"/>
        </w:tabs>
        <w:jc w:val="left"/>
      </w:pPr>
    </w:p>
    <w:p w:rsidR="00287F3C" w:rsidRPr="00402A11" w:rsidRDefault="00287F3C">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United States State reference table (us_st) contains the valid codes (numeric and character), names, EPA regions, and status for the United States and outlying territories.</w:t>
      </w:r>
    </w:p>
    <w:p w:rsidR="00287F3C" w:rsidRPr="00402A11" w:rsidRDefault="00287F3C">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720"/>
        <w:gridCol w:w="4950"/>
      </w:tblGrid>
      <w:tr w:rsidR="00287F3C" w:rsidRPr="00402A11" w:rsidTr="00C435EB">
        <w:trPr>
          <w:cantSplit/>
          <w:tblHeader/>
        </w:trPr>
        <w:tc>
          <w:tcPr>
            <w:tcW w:w="1548" w:type="dxa"/>
            <w:shd w:val="clear" w:color="auto" w:fill="CCFFCC"/>
            <w:vAlign w:val="center"/>
          </w:tcPr>
          <w:p w:rsidR="00287F3C" w:rsidRPr="00402A11" w:rsidRDefault="00287F3C" w:rsidP="00D334E2">
            <w:pPr>
              <w:keepNext/>
              <w:jc w:val="center"/>
              <w:rPr>
                <w:b/>
                <w:bCs/>
                <w:sz w:val="20"/>
              </w:rPr>
            </w:pPr>
            <w:r w:rsidRPr="00402A11">
              <w:rPr>
                <w:b/>
                <w:bCs/>
                <w:sz w:val="20"/>
              </w:rPr>
              <w:t>Column Name</w:t>
            </w:r>
          </w:p>
        </w:tc>
        <w:tc>
          <w:tcPr>
            <w:tcW w:w="1620" w:type="dxa"/>
            <w:shd w:val="clear" w:color="auto" w:fill="CCFFCC"/>
            <w:vAlign w:val="center"/>
          </w:tcPr>
          <w:p w:rsidR="00287F3C" w:rsidRPr="00402A11" w:rsidRDefault="00287F3C" w:rsidP="00D334E2">
            <w:pPr>
              <w:keepNext/>
              <w:jc w:val="center"/>
              <w:rPr>
                <w:b/>
                <w:bCs/>
                <w:sz w:val="20"/>
              </w:rPr>
            </w:pPr>
            <w:r w:rsidRPr="00402A11">
              <w:rPr>
                <w:b/>
                <w:bCs/>
                <w:sz w:val="20"/>
              </w:rPr>
              <w:t>Datatype &amp; Length</w:t>
            </w:r>
          </w:p>
        </w:tc>
        <w:tc>
          <w:tcPr>
            <w:tcW w:w="720" w:type="dxa"/>
            <w:shd w:val="clear" w:color="auto" w:fill="CCFFCC"/>
            <w:vAlign w:val="center"/>
          </w:tcPr>
          <w:p w:rsidR="00287F3C" w:rsidRPr="00402A11" w:rsidRDefault="00287F3C" w:rsidP="00D334E2">
            <w:pPr>
              <w:keepNext/>
              <w:jc w:val="center"/>
              <w:rPr>
                <w:b/>
                <w:bCs/>
                <w:sz w:val="20"/>
              </w:rPr>
            </w:pPr>
            <w:r w:rsidRPr="00402A11">
              <w:rPr>
                <w:b/>
                <w:bCs/>
                <w:sz w:val="20"/>
              </w:rPr>
              <w:t>Key</w:t>
            </w:r>
          </w:p>
        </w:tc>
        <w:tc>
          <w:tcPr>
            <w:tcW w:w="4950" w:type="dxa"/>
            <w:shd w:val="clear" w:color="auto" w:fill="CCFFCC"/>
            <w:vAlign w:val="center"/>
          </w:tcPr>
          <w:p w:rsidR="00287F3C" w:rsidRPr="00402A11" w:rsidRDefault="00287F3C">
            <w:pPr>
              <w:keepNext/>
              <w:jc w:val="center"/>
              <w:rPr>
                <w:b/>
                <w:bCs/>
                <w:sz w:val="20"/>
              </w:rPr>
            </w:pPr>
            <w:r w:rsidRPr="00402A11">
              <w:rPr>
                <w:b/>
                <w:bCs/>
                <w:sz w:val="20"/>
              </w:rPr>
              <w:t>Description</w:t>
            </w:r>
          </w:p>
        </w:tc>
      </w:tr>
      <w:tr w:rsidR="00287F3C" w:rsidRPr="00402A11" w:rsidTr="002E451F">
        <w:trPr>
          <w:trHeight w:val="287"/>
        </w:trPr>
        <w:tc>
          <w:tcPr>
            <w:tcW w:w="1548"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ctry_cd</w:t>
            </w:r>
          </w:p>
        </w:tc>
        <w:tc>
          <w:tcPr>
            <w:tcW w:w="16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varchar2(2)</w:t>
            </w:r>
          </w:p>
        </w:tc>
        <w:tc>
          <w:tcPr>
            <w:tcW w:w="7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PK</w:t>
            </w:r>
          </w:p>
        </w:tc>
        <w:tc>
          <w:tcPr>
            <w:tcW w:w="495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The code that represents a country.</w:t>
            </w:r>
          </w:p>
        </w:tc>
      </w:tr>
      <w:tr w:rsidR="00287F3C" w:rsidRPr="00402A11" w:rsidTr="002E451F">
        <w:trPr>
          <w:trHeight w:val="323"/>
        </w:trPr>
        <w:tc>
          <w:tcPr>
            <w:tcW w:w="1548"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us_st_nm_cd</w:t>
            </w:r>
          </w:p>
        </w:tc>
        <w:tc>
          <w:tcPr>
            <w:tcW w:w="16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varchar2(2)</w:t>
            </w:r>
          </w:p>
        </w:tc>
        <w:tc>
          <w:tcPr>
            <w:tcW w:w="7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PK</w:t>
            </w:r>
          </w:p>
        </w:tc>
        <w:tc>
          <w:tcPr>
            <w:tcW w:w="495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The numeric code associated with a United States state.</w:t>
            </w:r>
          </w:p>
        </w:tc>
      </w:tr>
      <w:tr w:rsidR="00287F3C" w:rsidRPr="00402A11" w:rsidTr="002E451F">
        <w:trPr>
          <w:trHeight w:val="260"/>
        </w:trPr>
        <w:tc>
          <w:tcPr>
            <w:tcW w:w="1548"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us_st_nm</w:t>
            </w:r>
          </w:p>
        </w:tc>
        <w:tc>
          <w:tcPr>
            <w:tcW w:w="16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varchar2(50)</w:t>
            </w:r>
          </w:p>
        </w:tc>
        <w:tc>
          <w:tcPr>
            <w:tcW w:w="720" w:type="dxa"/>
            <w:vAlign w:val="center"/>
          </w:tcPr>
          <w:p w:rsidR="00287F3C" w:rsidRPr="00402A11" w:rsidRDefault="00287F3C" w:rsidP="00D334E2">
            <w:pPr>
              <w:keepNext/>
              <w:widowControl w:val="0"/>
              <w:autoSpaceDE w:val="0"/>
              <w:autoSpaceDN w:val="0"/>
              <w:adjustRightInd w:val="0"/>
              <w:jc w:val="center"/>
              <w:rPr>
                <w:sz w:val="20"/>
              </w:rPr>
            </w:pPr>
          </w:p>
        </w:tc>
        <w:tc>
          <w:tcPr>
            <w:tcW w:w="495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Name of a United States state.</w:t>
            </w:r>
          </w:p>
        </w:tc>
      </w:tr>
      <w:tr w:rsidR="00287F3C" w:rsidRPr="00402A11" w:rsidTr="002E451F">
        <w:trPr>
          <w:trHeight w:val="287"/>
        </w:trPr>
        <w:tc>
          <w:tcPr>
            <w:tcW w:w="1548"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grphc_rgn_id</w:t>
            </w:r>
          </w:p>
        </w:tc>
        <w:tc>
          <w:tcPr>
            <w:tcW w:w="16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varchar2(3)</w:t>
            </w:r>
          </w:p>
        </w:tc>
        <w:tc>
          <w:tcPr>
            <w:tcW w:w="720" w:type="dxa"/>
            <w:vAlign w:val="center"/>
          </w:tcPr>
          <w:p w:rsidR="00287F3C" w:rsidRPr="00402A11" w:rsidRDefault="00287F3C" w:rsidP="00D334E2">
            <w:pPr>
              <w:keepNext/>
              <w:widowControl w:val="0"/>
              <w:autoSpaceDE w:val="0"/>
              <w:autoSpaceDN w:val="0"/>
              <w:adjustRightInd w:val="0"/>
              <w:jc w:val="center"/>
              <w:rPr>
                <w:sz w:val="20"/>
              </w:rPr>
            </w:pPr>
          </w:p>
        </w:tc>
        <w:tc>
          <w:tcPr>
            <w:tcW w:w="495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Identifies the geographic region.</w:t>
            </w:r>
          </w:p>
        </w:tc>
      </w:tr>
      <w:tr w:rsidR="00287F3C" w:rsidRPr="00402A11" w:rsidTr="002E451F">
        <w:trPr>
          <w:trHeight w:val="323"/>
        </w:trPr>
        <w:tc>
          <w:tcPr>
            <w:tcW w:w="1548"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us_st_al_cd</w:t>
            </w:r>
          </w:p>
        </w:tc>
        <w:tc>
          <w:tcPr>
            <w:tcW w:w="1620" w:type="dxa"/>
            <w:vAlign w:val="center"/>
          </w:tcPr>
          <w:p w:rsidR="00287F3C" w:rsidRPr="00402A11" w:rsidRDefault="00287F3C" w:rsidP="00D334E2">
            <w:pPr>
              <w:keepNext/>
              <w:widowControl w:val="0"/>
              <w:autoSpaceDE w:val="0"/>
              <w:autoSpaceDN w:val="0"/>
              <w:adjustRightInd w:val="0"/>
              <w:jc w:val="center"/>
              <w:rPr>
                <w:sz w:val="20"/>
              </w:rPr>
            </w:pPr>
            <w:r w:rsidRPr="00402A11">
              <w:rPr>
                <w:sz w:val="20"/>
              </w:rPr>
              <w:t>varchar2(2)</w:t>
            </w:r>
          </w:p>
        </w:tc>
        <w:tc>
          <w:tcPr>
            <w:tcW w:w="720" w:type="dxa"/>
            <w:vAlign w:val="center"/>
          </w:tcPr>
          <w:p w:rsidR="00287F3C" w:rsidRPr="00402A11" w:rsidRDefault="00287F3C" w:rsidP="00D334E2">
            <w:pPr>
              <w:keepNext/>
              <w:widowControl w:val="0"/>
              <w:autoSpaceDE w:val="0"/>
              <w:autoSpaceDN w:val="0"/>
              <w:adjustRightInd w:val="0"/>
              <w:jc w:val="center"/>
              <w:rPr>
                <w:sz w:val="20"/>
              </w:rPr>
            </w:pPr>
          </w:p>
        </w:tc>
        <w:tc>
          <w:tcPr>
            <w:tcW w:w="4950" w:type="dxa"/>
            <w:vAlign w:val="center"/>
          </w:tcPr>
          <w:p w:rsidR="00287F3C" w:rsidRPr="00402A11" w:rsidRDefault="00287F3C" w:rsidP="002E451F">
            <w:pPr>
              <w:keepNext/>
              <w:widowControl w:val="0"/>
              <w:autoSpaceDE w:val="0"/>
              <w:autoSpaceDN w:val="0"/>
              <w:adjustRightInd w:val="0"/>
              <w:jc w:val="left"/>
              <w:rPr>
                <w:sz w:val="20"/>
              </w:rPr>
            </w:pPr>
            <w:r w:rsidRPr="00402A11">
              <w:rPr>
                <w:sz w:val="20"/>
              </w:rPr>
              <w:t>The alphabetic code associated with a United States state</w:t>
            </w:r>
            <w:r w:rsidR="003136F6">
              <w:rPr>
                <w:sz w:val="20"/>
              </w:rPr>
              <w:t>.</w:t>
            </w:r>
          </w:p>
        </w:tc>
      </w:tr>
    </w:tbl>
    <w:p w:rsidR="00287F3C" w:rsidRPr="00402A11" w:rsidRDefault="00287F3C">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p w:rsidR="00287F3C" w:rsidRPr="00402A11" w:rsidRDefault="00287F3C">
      <w:pPr>
        <w:keepNext/>
      </w:pPr>
      <w:r w:rsidRPr="00402A11">
        <w:t xml:space="preserve">Table Contents (sorted </w:t>
      </w:r>
      <w:r w:rsidR="00191453" w:rsidRPr="00402A11">
        <w:t xml:space="preserve">by country code and state code </w:t>
      </w:r>
      <w:r w:rsidRPr="00402A11">
        <w:t>for ease of use):</w:t>
      </w:r>
    </w:p>
    <w:p w:rsidR="00287F3C" w:rsidRPr="00402A11" w:rsidRDefault="00287F3C">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0"/>
        <w:gridCol w:w="1440"/>
        <w:gridCol w:w="2700"/>
        <w:gridCol w:w="1440"/>
      </w:tblGrid>
      <w:tr w:rsidR="00287F3C" w:rsidRPr="00402A11">
        <w:trPr>
          <w:tblHeader/>
        </w:trPr>
        <w:tc>
          <w:tcPr>
            <w:tcW w:w="1008" w:type="dxa"/>
            <w:shd w:val="clear" w:color="auto" w:fill="CCFFCC"/>
            <w:vAlign w:val="bottom"/>
          </w:tcPr>
          <w:p w:rsidR="00287F3C" w:rsidRPr="00402A11" w:rsidRDefault="00287F3C">
            <w:pPr>
              <w:keepNext/>
              <w:jc w:val="center"/>
              <w:rPr>
                <w:b/>
                <w:bCs/>
                <w:sz w:val="20"/>
              </w:rPr>
            </w:pPr>
            <w:bookmarkStart w:id="426" w:name="RANGE!A1:E70"/>
            <w:r w:rsidRPr="00402A11">
              <w:rPr>
                <w:b/>
                <w:bCs/>
                <w:sz w:val="20"/>
              </w:rPr>
              <w:t>ctry_cd</w:t>
            </w:r>
            <w:bookmarkEnd w:id="426"/>
          </w:p>
        </w:tc>
        <w:tc>
          <w:tcPr>
            <w:tcW w:w="1260" w:type="dxa"/>
            <w:tcBorders>
              <w:righ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us_st_al_cd</w:t>
            </w:r>
          </w:p>
        </w:tc>
        <w:tc>
          <w:tcPr>
            <w:tcW w:w="1440" w:type="dxa"/>
            <w:tcBorders>
              <w:left w:val="double" w:sz="4" w:space="0" w:color="auto"/>
            </w:tcBorders>
            <w:shd w:val="clear" w:color="auto" w:fill="CCFFCC"/>
            <w:vAlign w:val="bottom"/>
          </w:tcPr>
          <w:p w:rsidR="00287F3C" w:rsidRPr="00402A11" w:rsidRDefault="00287F3C">
            <w:pPr>
              <w:keepNext/>
              <w:jc w:val="center"/>
              <w:rPr>
                <w:b/>
                <w:bCs/>
                <w:sz w:val="20"/>
              </w:rPr>
            </w:pPr>
            <w:r w:rsidRPr="00402A11">
              <w:rPr>
                <w:b/>
                <w:bCs/>
                <w:sz w:val="20"/>
              </w:rPr>
              <w:t>us_st_nm_cd</w:t>
            </w:r>
          </w:p>
        </w:tc>
        <w:tc>
          <w:tcPr>
            <w:tcW w:w="2700" w:type="dxa"/>
            <w:shd w:val="clear" w:color="auto" w:fill="CCFFCC"/>
            <w:vAlign w:val="bottom"/>
          </w:tcPr>
          <w:p w:rsidR="00287F3C" w:rsidRPr="00402A11" w:rsidRDefault="00287F3C">
            <w:pPr>
              <w:keepNext/>
              <w:jc w:val="center"/>
              <w:rPr>
                <w:b/>
                <w:bCs/>
                <w:sz w:val="20"/>
              </w:rPr>
            </w:pPr>
            <w:r w:rsidRPr="00402A11">
              <w:rPr>
                <w:b/>
                <w:bCs/>
                <w:sz w:val="20"/>
              </w:rPr>
              <w:t>us_st_nm</w:t>
            </w:r>
          </w:p>
        </w:tc>
        <w:tc>
          <w:tcPr>
            <w:tcW w:w="1440" w:type="dxa"/>
            <w:shd w:val="clear" w:color="auto" w:fill="CCFFCC"/>
            <w:vAlign w:val="bottom"/>
          </w:tcPr>
          <w:p w:rsidR="00287F3C" w:rsidRPr="00402A11" w:rsidRDefault="00287F3C">
            <w:pPr>
              <w:keepNext/>
              <w:jc w:val="center"/>
              <w:rPr>
                <w:b/>
                <w:bCs/>
                <w:sz w:val="20"/>
              </w:rPr>
            </w:pPr>
            <w:r w:rsidRPr="00402A11">
              <w:rPr>
                <w:b/>
                <w:bCs/>
                <w:sz w:val="20"/>
              </w:rPr>
              <w:t>grphc_rgn_id</w:t>
            </w:r>
          </w:p>
        </w:tc>
      </w:tr>
      <w:tr w:rsidR="00287F3C" w:rsidRPr="00402A11">
        <w:tc>
          <w:tcPr>
            <w:tcW w:w="1008" w:type="dxa"/>
            <w:vAlign w:val="bottom"/>
          </w:tcPr>
          <w:p w:rsidR="00287F3C" w:rsidRPr="00402A11" w:rsidRDefault="00287F3C">
            <w:pPr>
              <w:keepNext/>
              <w:jc w:val="center"/>
              <w:rPr>
                <w:sz w:val="20"/>
              </w:rPr>
            </w:pPr>
            <w:r w:rsidRPr="00402A11">
              <w:rPr>
                <w:sz w:val="20"/>
              </w:rPr>
              <w:t>AQ</w:t>
            </w:r>
          </w:p>
        </w:tc>
        <w:tc>
          <w:tcPr>
            <w:tcW w:w="1260" w:type="dxa"/>
            <w:tcBorders>
              <w:right w:val="double" w:sz="4" w:space="0" w:color="auto"/>
            </w:tcBorders>
            <w:vAlign w:val="bottom"/>
          </w:tcPr>
          <w:p w:rsidR="00287F3C" w:rsidRPr="00402A11" w:rsidRDefault="00287F3C">
            <w:pPr>
              <w:keepNext/>
              <w:jc w:val="center"/>
              <w:rPr>
                <w:sz w:val="20"/>
              </w:rPr>
            </w:pPr>
            <w:r w:rsidRPr="00402A11">
              <w:rPr>
                <w:sz w:val="20"/>
              </w:rPr>
              <w:t>AS</w:t>
            </w:r>
          </w:p>
        </w:tc>
        <w:tc>
          <w:tcPr>
            <w:tcW w:w="1440" w:type="dxa"/>
            <w:tcBorders>
              <w:left w:val="double" w:sz="4" w:space="0" w:color="auto"/>
            </w:tcBorders>
            <w:vAlign w:val="bottom"/>
          </w:tcPr>
          <w:p w:rsidR="00287F3C" w:rsidRPr="00402A11" w:rsidRDefault="00287F3C">
            <w:pPr>
              <w:keepNext/>
              <w:jc w:val="center"/>
              <w:rPr>
                <w:sz w:val="20"/>
              </w:rPr>
            </w:pPr>
            <w:r w:rsidRPr="00402A11">
              <w:rPr>
                <w:sz w:val="20"/>
              </w:rPr>
              <w:t>60</w:t>
            </w:r>
          </w:p>
        </w:tc>
        <w:tc>
          <w:tcPr>
            <w:tcW w:w="2700" w:type="dxa"/>
            <w:vAlign w:val="bottom"/>
          </w:tcPr>
          <w:p w:rsidR="00287F3C" w:rsidRPr="00402A11" w:rsidRDefault="00287F3C">
            <w:pPr>
              <w:keepNext/>
              <w:rPr>
                <w:sz w:val="20"/>
              </w:rPr>
            </w:pPr>
            <w:r w:rsidRPr="00402A11">
              <w:rPr>
                <w:sz w:val="20"/>
              </w:rPr>
              <w:t>American Samoa</w:t>
            </w:r>
          </w:p>
        </w:tc>
        <w:tc>
          <w:tcPr>
            <w:tcW w:w="1440" w:type="dxa"/>
            <w:vAlign w:val="bottom"/>
          </w:tcPr>
          <w:p w:rsidR="00287F3C" w:rsidRPr="00402A11" w:rsidRDefault="00287F3C">
            <w:pPr>
              <w:keepNext/>
              <w:jc w:val="center"/>
              <w:rPr>
                <w:sz w:val="20"/>
              </w:rPr>
            </w:pPr>
            <w:r w:rsidRPr="00402A11">
              <w:rPr>
                <w:sz w:val="20"/>
              </w:rPr>
              <w:t>9</w:t>
            </w:r>
          </w:p>
        </w:tc>
      </w:tr>
      <w:tr w:rsidR="00287F3C" w:rsidRPr="00402A11">
        <w:tc>
          <w:tcPr>
            <w:tcW w:w="1008" w:type="dxa"/>
            <w:vAlign w:val="bottom"/>
          </w:tcPr>
          <w:p w:rsidR="00287F3C" w:rsidRPr="00402A11" w:rsidRDefault="00287F3C">
            <w:pPr>
              <w:keepNext/>
              <w:jc w:val="center"/>
              <w:rPr>
                <w:sz w:val="20"/>
              </w:rPr>
            </w:pPr>
            <w:r w:rsidRPr="00402A11">
              <w:rPr>
                <w:sz w:val="20"/>
              </w:rPr>
              <w:t>BQ</w:t>
            </w:r>
          </w:p>
        </w:tc>
        <w:tc>
          <w:tcPr>
            <w:tcW w:w="1260" w:type="dxa"/>
            <w:tcBorders>
              <w:right w:val="double" w:sz="4" w:space="0" w:color="auto"/>
            </w:tcBorders>
            <w:vAlign w:val="bottom"/>
          </w:tcPr>
          <w:p w:rsidR="00287F3C" w:rsidRPr="00402A11" w:rsidRDefault="00287F3C">
            <w:pPr>
              <w:keepNext/>
              <w:jc w:val="center"/>
              <w:rPr>
                <w:sz w:val="20"/>
              </w:rPr>
            </w:pPr>
            <w:r w:rsidRPr="00402A11">
              <w:rPr>
                <w:sz w:val="20"/>
              </w:rPr>
              <w:t>BQ</w:t>
            </w:r>
          </w:p>
        </w:tc>
        <w:tc>
          <w:tcPr>
            <w:tcW w:w="1440" w:type="dxa"/>
            <w:tcBorders>
              <w:left w:val="double" w:sz="4" w:space="0" w:color="auto"/>
            </w:tcBorders>
            <w:vAlign w:val="bottom"/>
          </w:tcPr>
          <w:p w:rsidR="00287F3C" w:rsidRPr="00402A11" w:rsidRDefault="00287F3C">
            <w:pPr>
              <w:keepNext/>
              <w:jc w:val="center"/>
              <w:rPr>
                <w:sz w:val="20"/>
              </w:rPr>
            </w:pPr>
            <w:r w:rsidRPr="00402A11">
              <w:rPr>
                <w:sz w:val="20"/>
              </w:rPr>
              <w:t>76</w:t>
            </w:r>
          </w:p>
        </w:tc>
        <w:tc>
          <w:tcPr>
            <w:tcW w:w="2700" w:type="dxa"/>
            <w:vAlign w:val="bottom"/>
          </w:tcPr>
          <w:p w:rsidR="00287F3C" w:rsidRPr="00402A11" w:rsidRDefault="00287F3C">
            <w:pPr>
              <w:keepNext/>
              <w:rPr>
                <w:sz w:val="20"/>
              </w:rPr>
            </w:pPr>
            <w:r w:rsidRPr="00402A11">
              <w:rPr>
                <w:sz w:val="20"/>
              </w:rPr>
              <w:t>Navassa Island</w:t>
            </w:r>
          </w:p>
        </w:tc>
        <w:tc>
          <w:tcPr>
            <w:tcW w:w="1440" w:type="dxa"/>
            <w:vAlign w:val="bottom"/>
          </w:tcPr>
          <w:p w:rsidR="00287F3C" w:rsidRPr="00402A11" w:rsidRDefault="00287F3C">
            <w:pPr>
              <w:keepNext/>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CQ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MP</w:t>
            </w:r>
          </w:p>
        </w:tc>
        <w:tc>
          <w:tcPr>
            <w:tcW w:w="1440" w:type="dxa"/>
            <w:tcBorders>
              <w:left w:val="double" w:sz="4" w:space="0" w:color="auto"/>
            </w:tcBorders>
            <w:vAlign w:val="bottom"/>
          </w:tcPr>
          <w:p w:rsidR="00287F3C" w:rsidRPr="00402A11" w:rsidRDefault="00287F3C">
            <w:pPr>
              <w:jc w:val="center"/>
              <w:rPr>
                <w:sz w:val="20"/>
              </w:rPr>
            </w:pPr>
            <w:r w:rsidRPr="00402A11">
              <w:rPr>
                <w:sz w:val="20"/>
              </w:rPr>
              <w:t>69</w:t>
            </w:r>
          </w:p>
        </w:tc>
        <w:tc>
          <w:tcPr>
            <w:tcW w:w="2700" w:type="dxa"/>
            <w:vAlign w:val="bottom"/>
          </w:tcPr>
          <w:p w:rsidR="00287F3C" w:rsidRPr="00402A11" w:rsidRDefault="00287F3C">
            <w:pPr>
              <w:rPr>
                <w:sz w:val="20"/>
              </w:rPr>
            </w:pPr>
            <w:r w:rsidRPr="00402A11">
              <w:rPr>
                <w:sz w:val="20"/>
              </w:rPr>
              <w:t>Northern Mariana Islands</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DQ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DQ</w:t>
            </w:r>
          </w:p>
        </w:tc>
        <w:tc>
          <w:tcPr>
            <w:tcW w:w="1440" w:type="dxa"/>
            <w:tcBorders>
              <w:left w:val="double" w:sz="4" w:space="0" w:color="auto"/>
            </w:tcBorders>
            <w:vAlign w:val="bottom"/>
          </w:tcPr>
          <w:p w:rsidR="00287F3C" w:rsidRPr="00402A11" w:rsidRDefault="00287F3C">
            <w:pPr>
              <w:jc w:val="center"/>
              <w:rPr>
                <w:sz w:val="20"/>
              </w:rPr>
            </w:pPr>
            <w:r w:rsidRPr="00402A11">
              <w:rPr>
                <w:sz w:val="20"/>
              </w:rPr>
              <w:t>86</w:t>
            </w:r>
          </w:p>
        </w:tc>
        <w:tc>
          <w:tcPr>
            <w:tcW w:w="2700" w:type="dxa"/>
            <w:vAlign w:val="bottom"/>
          </w:tcPr>
          <w:p w:rsidR="00287F3C" w:rsidRPr="00402A11" w:rsidRDefault="00287F3C">
            <w:pPr>
              <w:rPr>
                <w:sz w:val="20"/>
              </w:rPr>
            </w:pPr>
            <w:r w:rsidRPr="00402A11">
              <w:rPr>
                <w:sz w:val="20"/>
              </w:rPr>
              <w:t>Jarvis Island</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FM</w:t>
            </w:r>
          </w:p>
        </w:tc>
        <w:tc>
          <w:tcPr>
            <w:tcW w:w="1260" w:type="dxa"/>
            <w:tcBorders>
              <w:right w:val="double" w:sz="4" w:space="0" w:color="auto"/>
            </w:tcBorders>
            <w:vAlign w:val="bottom"/>
          </w:tcPr>
          <w:p w:rsidR="00287F3C" w:rsidRPr="00402A11" w:rsidRDefault="00287F3C">
            <w:pPr>
              <w:jc w:val="center"/>
              <w:rPr>
                <w:sz w:val="20"/>
              </w:rPr>
            </w:pPr>
            <w:r w:rsidRPr="00402A11">
              <w:rPr>
                <w:sz w:val="20"/>
              </w:rPr>
              <w:t>FM</w:t>
            </w:r>
          </w:p>
        </w:tc>
        <w:tc>
          <w:tcPr>
            <w:tcW w:w="1440" w:type="dxa"/>
            <w:tcBorders>
              <w:left w:val="double" w:sz="4" w:space="0" w:color="auto"/>
            </w:tcBorders>
            <w:vAlign w:val="bottom"/>
          </w:tcPr>
          <w:p w:rsidR="00287F3C" w:rsidRPr="00402A11" w:rsidRDefault="00287F3C">
            <w:pPr>
              <w:jc w:val="center"/>
              <w:rPr>
                <w:sz w:val="20"/>
              </w:rPr>
            </w:pPr>
            <w:r w:rsidRPr="00402A11">
              <w:rPr>
                <w:sz w:val="20"/>
              </w:rPr>
              <w:t>64</w:t>
            </w:r>
          </w:p>
        </w:tc>
        <w:tc>
          <w:tcPr>
            <w:tcW w:w="2700" w:type="dxa"/>
            <w:vAlign w:val="bottom"/>
          </w:tcPr>
          <w:p w:rsidR="00287F3C" w:rsidRPr="00402A11" w:rsidRDefault="00287F3C">
            <w:pPr>
              <w:jc w:val="left"/>
              <w:rPr>
                <w:sz w:val="20"/>
              </w:rPr>
            </w:pPr>
            <w:r w:rsidRPr="00402A11">
              <w:rPr>
                <w:sz w:val="20"/>
              </w:rPr>
              <w:t>Federated States of Micronesia</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FQ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FQ</w:t>
            </w:r>
          </w:p>
        </w:tc>
        <w:tc>
          <w:tcPr>
            <w:tcW w:w="1440" w:type="dxa"/>
            <w:tcBorders>
              <w:left w:val="double" w:sz="4" w:space="0" w:color="auto"/>
            </w:tcBorders>
            <w:vAlign w:val="bottom"/>
          </w:tcPr>
          <w:p w:rsidR="00287F3C" w:rsidRPr="00402A11" w:rsidRDefault="00287F3C">
            <w:pPr>
              <w:jc w:val="center"/>
              <w:rPr>
                <w:sz w:val="20"/>
              </w:rPr>
            </w:pPr>
            <w:r w:rsidRPr="00402A11">
              <w:rPr>
                <w:sz w:val="20"/>
              </w:rPr>
              <w:t>81</w:t>
            </w:r>
          </w:p>
        </w:tc>
        <w:tc>
          <w:tcPr>
            <w:tcW w:w="2700" w:type="dxa"/>
            <w:vAlign w:val="bottom"/>
          </w:tcPr>
          <w:p w:rsidR="00287F3C" w:rsidRPr="00402A11" w:rsidRDefault="00287F3C">
            <w:pPr>
              <w:rPr>
                <w:sz w:val="20"/>
              </w:rPr>
            </w:pPr>
            <w:r w:rsidRPr="00402A11">
              <w:rPr>
                <w:sz w:val="20"/>
              </w:rPr>
              <w:t>Baker Island</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GQ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GU</w:t>
            </w:r>
          </w:p>
        </w:tc>
        <w:tc>
          <w:tcPr>
            <w:tcW w:w="1440" w:type="dxa"/>
            <w:tcBorders>
              <w:left w:val="double" w:sz="4" w:space="0" w:color="auto"/>
            </w:tcBorders>
            <w:vAlign w:val="bottom"/>
          </w:tcPr>
          <w:p w:rsidR="00287F3C" w:rsidRPr="00402A11" w:rsidRDefault="00287F3C">
            <w:pPr>
              <w:jc w:val="center"/>
              <w:rPr>
                <w:sz w:val="20"/>
              </w:rPr>
            </w:pPr>
            <w:r w:rsidRPr="00402A11">
              <w:rPr>
                <w:sz w:val="20"/>
              </w:rPr>
              <w:t>66</w:t>
            </w:r>
          </w:p>
        </w:tc>
        <w:tc>
          <w:tcPr>
            <w:tcW w:w="2700" w:type="dxa"/>
            <w:vAlign w:val="bottom"/>
          </w:tcPr>
          <w:p w:rsidR="00287F3C" w:rsidRPr="00402A11" w:rsidRDefault="00287F3C">
            <w:pPr>
              <w:rPr>
                <w:sz w:val="20"/>
              </w:rPr>
            </w:pPr>
            <w:r w:rsidRPr="00402A11">
              <w:rPr>
                <w:sz w:val="20"/>
              </w:rPr>
              <w:t>Guam</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HQ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HQ</w:t>
            </w:r>
          </w:p>
        </w:tc>
        <w:tc>
          <w:tcPr>
            <w:tcW w:w="1440" w:type="dxa"/>
            <w:tcBorders>
              <w:left w:val="double" w:sz="4" w:space="0" w:color="auto"/>
            </w:tcBorders>
            <w:vAlign w:val="bottom"/>
          </w:tcPr>
          <w:p w:rsidR="00287F3C" w:rsidRPr="00402A11" w:rsidRDefault="00287F3C">
            <w:pPr>
              <w:jc w:val="center"/>
              <w:rPr>
                <w:sz w:val="20"/>
              </w:rPr>
            </w:pPr>
            <w:r w:rsidRPr="00402A11">
              <w:rPr>
                <w:sz w:val="20"/>
              </w:rPr>
              <w:t>84</w:t>
            </w:r>
          </w:p>
        </w:tc>
        <w:tc>
          <w:tcPr>
            <w:tcW w:w="2700" w:type="dxa"/>
            <w:vAlign w:val="bottom"/>
          </w:tcPr>
          <w:p w:rsidR="00287F3C" w:rsidRPr="00402A11" w:rsidRDefault="00287F3C">
            <w:pPr>
              <w:rPr>
                <w:sz w:val="20"/>
              </w:rPr>
            </w:pPr>
            <w:r w:rsidRPr="00402A11">
              <w:rPr>
                <w:sz w:val="20"/>
              </w:rPr>
              <w:t>Howland Island</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JQ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JQ</w:t>
            </w:r>
          </w:p>
        </w:tc>
        <w:tc>
          <w:tcPr>
            <w:tcW w:w="1440" w:type="dxa"/>
            <w:tcBorders>
              <w:left w:val="double" w:sz="4" w:space="0" w:color="auto"/>
            </w:tcBorders>
            <w:vAlign w:val="bottom"/>
          </w:tcPr>
          <w:p w:rsidR="00287F3C" w:rsidRPr="00402A11" w:rsidRDefault="00287F3C">
            <w:pPr>
              <w:jc w:val="center"/>
              <w:rPr>
                <w:sz w:val="20"/>
              </w:rPr>
            </w:pPr>
            <w:r w:rsidRPr="00402A11">
              <w:rPr>
                <w:sz w:val="20"/>
              </w:rPr>
              <w:t>67</w:t>
            </w:r>
          </w:p>
        </w:tc>
        <w:tc>
          <w:tcPr>
            <w:tcW w:w="2700" w:type="dxa"/>
            <w:vAlign w:val="bottom"/>
          </w:tcPr>
          <w:p w:rsidR="00287F3C" w:rsidRPr="00402A11" w:rsidRDefault="00287F3C">
            <w:pPr>
              <w:rPr>
                <w:sz w:val="20"/>
              </w:rPr>
            </w:pPr>
            <w:r w:rsidRPr="00402A11">
              <w:rPr>
                <w:sz w:val="20"/>
              </w:rPr>
              <w:t>Johnston Atoll</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KQ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KQ</w:t>
            </w:r>
          </w:p>
        </w:tc>
        <w:tc>
          <w:tcPr>
            <w:tcW w:w="1440" w:type="dxa"/>
            <w:tcBorders>
              <w:left w:val="double" w:sz="4" w:space="0" w:color="auto"/>
            </w:tcBorders>
            <w:vAlign w:val="bottom"/>
          </w:tcPr>
          <w:p w:rsidR="00287F3C" w:rsidRPr="00402A11" w:rsidRDefault="00287F3C">
            <w:pPr>
              <w:jc w:val="center"/>
              <w:rPr>
                <w:sz w:val="20"/>
              </w:rPr>
            </w:pPr>
            <w:r w:rsidRPr="00402A11">
              <w:rPr>
                <w:sz w:val="20"/>
              </w:rPr>
              <w:t>89</w:t>
            </w:r>
          </w:p>
        </w:tc>
        <w:tc>
          <w:tcPr>
            <w:tcW w:w="2700" w:type="dxa"/>
            <w:vAlign w:val="bottom"/>
          </w:tcPr>
          <w:p w:rsidR="00287F3C" w:rsidRPr="00402A11" w:rsidRDefault="00287F3C">
            <w:pPr>
              <w:rPr>
                <w:sz w:val="20"/>
              </w:rPr>
            </w:pPr>
            <w:r w:rsidRPr="00402A11">
              <w:rPr>
                <w:sz w:val="20"/>
              </w:rPr>
              <w:t>Kingman Reef</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LQ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LQ</w:t>
            </w:r>
          </w:p>
        </w:tc>
        <w:tc>
          <w:tcPr>
            <w:tcW w:w="1440" w:type="dxa"/>
            <w:tcBorders>
              <w:left w:val="double" w:sz="4" w:space="0" w:color="auto"/>
            </w:tcBorders>
            <w:vAlign w:val="bottom"/>
          </w:tcPr>
          <w:p w:rsidR="00287F3C" w:rsidRPr="00402A11" w:rsidRDefault="00287F3C">
            <w:pPr>
              <w:jc w:val="center"/>
              <w:rPr>
                <w:sz w:val="20"/>
              </w:rPr>
            </w:pPr>
            <w:r w:rsidRPr="00402A11">
              <w:rPr>
                <w:sz w:val="20"/>
              </w:rPr>
              <w:t>95</w:t>
            </w:r>
          </w:p>
        </w:tc>
        <w:tc>
          <w:tcPr>
            <w:tcW w:w="2700" w:type="dxa"/>
            <w:vAlign w:val="bottom"/>
          </w:tcPr>
          <w:p w:rsidR="00287F3C" w:rsidRPr="00402A11" w:rsidRDefault="00287F3C">
            <w:pPr>
              <w:rPr>
                <w:sz w:val="20"/>
              </w:rPr>
            </w:pPr>
            <w:r w:rsidRPr="00402A11">
              <w:rPr>
                <w:sz w:val="20"/>
              </w:rPr>
              <w:t>Palmyra Atoll</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MQ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MQ</w:t>
            </w:r>
          </w:p>
        </w:tc>
        <w:tc>
          <w:tcPr>
            <w:tcW w:w="1440" w:type="dxa"/>
            <w:tcBorders>
              <w:left w:val="double" w:sz="4" w:space="0" w:color="auto"/>
            </w:tcBorders>
            <w:vAlign w:val="bottom"/>
          </w:tcPr>
          <w:p w:rsidR="00287F3C" w:rsidRPr="00402A11" w:rsidRDefault="00287F3C">
            <w:pPr>
              <w:jc w:val="center"/>
              <w:rPr>
                <w:sz w:val="20"/>
              </w:rPr>
            </w:pPr>
            <w:r w:rsidRPr="00402A11">
              <w:rPr>
                <w:sz w:val="20"/>
              </w:rPr>
              <w:t>71</w:t>
            </w:r>
          </w:p>
        </w:tc>
        <w:tc>
          <w:tcPr>
            <w:tcW w:w="2700" w:type="dxa"/>
            <w:vAlign w:val="bottom"/>
          </w:tcPr>
          <w:p w:rsidR="00287F3C" w:rsidRPr="00402A11" w:rsidRDefault="00287F3C">
            <w:pPr>
              <w:rPr>
                <w:sz w:val="20"/>
              </w:rPr>
            </w:pPr>
            <w:r w:rsidRPr="00402A11">
              <w:rPr>
                <w:sz w:val="20"/>
              </w:rPr>
              <w:t>Midway Islands</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PS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PW</w:t>
            </w:r>
          </w:p>
        </w:tc>
        <w:tc>
          <w:tcPr>
            <w:tcW w:w="1440" w:type="dxa"/>
            <w:tcBorders>
              <w:left w:val="double" w:sz="4" w:space="0" w:color="auto"/>
            </w:tcBorders>
            <w:vAlign w:val="bottom"/>
          </w:tcPr>
          <w:p w:rsidR="00287F3C" w:rsidRPr="00402A11" w:rsidRDefault="00287F3C">
            <w:pPr>
              <w:jc w:val="center"/>
              <w:rPr>
                <w:sz w:val="20"/>
              </w:rPr>
            </w:pPr>
            <w:r w:rsidRPr="00402A11">
              <w:rPr>
                <w:sz w:val="20"/>
              </w:rPr>
              <w:t>70</w:t>
            </w:r>
          </w:p>
        </w:tc>
        <w:tc>
          <w:tcPr>
            <w:tcW w:w="2700" w:type="dxa"/>
            <w:vAlign w:val="bottom"/>
          </w:tcPr>
          <w:p w:rsidR="00287F3C" w:rsidRPr="00402A11" w:rsidRDefault="00287F3C">
            <w:pPr>
              <w:rPr>
                <w:sz w:val="20"/>
              </w:rPr>
            </w:pPr>
            <w:r w:rsidRPr="00402A11">
              <w:rPr>
                <w:sz w:val="20"/>
              </w:rPr>
              <w:t>Palau</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RM</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MH</w:t>
            </w:r>
          </w:p>
        </w:tc>
        <w:tc>
          <w:tcPr>
            <w:tcW w:w="1440" w:type="dxa"/>
            <w:tcBorders>
              <w:left w:val="double" w:sz="4" w:space="0" w:color="auto"/>
            </w:tcBorders>
            <w:vAlign w:val="bottom"/>
          </w:tcPr>
          <w:p w:rsidR="00287F3C" w:rsidRPr="00402A11" w:rsidRDefault="00287F3C">
            <w:pPr>
              <w:jc w:val="center"/>
              <w:rPr>
                <w:sz w:val="20"/>
              </w:rPr>
            </w:pPr>
            <w:r w:rsidRPr="00402A11">
              <w:rPr>
                <w:sz w:val="20"/>
              </w:rPr>
              <w:t>68</w:t>
            </w:r>
          </w:p>
        </w:tc>
        <w:tc>
          <w:tcPr>
            <w:tcW w:w="2700" w:type="dxa"/>
            <w:vAlign w:val="bottom"/>
          </w:tcPr>
          <w:p w:rsidR="00287F3C" w:rsidRPr="00402A11" w:rsidRDefault="00287F3C">
            <w:pPr>
              <w:rPr>
                <w:sz w:val="20"/>
              </w:rPr>
            </w:pPr>
            <w:r w:rsidRPr="00402A11">
              <w:rPr>
                <w:sz w:val="20"/>
              </w:rPr>
              <w:t>Marshall Islands</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RQ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PR</w:t>
            </w:r>
          </w:p>
        </w:tc>
        <w:tc>
          <w:tcPr>
            <w:tcW w:w="1440" w:type="dxa"/>
            <w:tcBorders>
              <w:left w:val="double" w:sz="4" w:space="0" w:color="auto"/>
            </w:tcBorders>
            <w:vAlign w:val="bottom"/>
          </w:tcPr>
          <w:p w:rsidR="00287F3C" w:rsidRPr="00402A11" w:rsidRDefault="00287F3C">
            <w:pPr>
              <w:jc w:val="center"/>
              <w:rPr>
                <w:sz w:val="20"/>
              </w:rPr>
            </w:pPr>
            <w:r w:rsidRPr="00402A11">
              <w:rPr>
                <w:sz w:val="20"/>
              </w:rPr>
              <w:t>72</w:t>
            </w:r>
          </w:p>
        </w:tc>
        <w:tc>
          <w:tcPr>
            <w:tcW w:w="2700" w:type="dxa"/>
            <w:vAlign w:val="bottom"/>
          </w:tcPr>
          <w:p w:rsidR="00287F3C" w:rsidRPr="00402A11" w:rsidRDefault="00287F3C">
            <w:pPr>
              <w:rPr>
                <w:sz w:val="20"/>
              </w:rPr>
            </w:pPr>
            <w:r w:rsidRPr="00402A11">
              <w:rPr>
                <w:sz w:val="20"/>
              </w:rPr>
              <w:t>Puerto Rico</w:t>
            </w:r>
          </w:p>
        </w:tc>
        <w:tc>
          <w:tcPr>
            <w:tcW w:w="1440" w:type="dxa"/>
            <w:vAlign w:val="bottom"/>
          </w:tcPr>
          <w:p w:rsidR="00287F3C" w:rsidRPr="00402A11" w:rsidRDefault="00287F3C">
            <w:pPr>
              <w:jc w:val="center"/>
              <w:rPr>
                <w:sz w:val="20"/>
              </w:rPr>
            </w:pPr>
            <w:r w:rsidRPr="00402A11">
              <w:rPr>
                <w:sz w:val="20"/>
              </w:rPr>
              <w:t>2</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AK</w:t>
            </w:r>
          </w:p>
        </w:tc>
        <w:tc>
          <w:tcPr>
            <w:tcW w:w="1440" w:type="dxa"/>
            <w:tcBorders>
              <w:left w:val="double" w:sz="4" w:space="0" w:color="auto"/>
            </w:tcBorders>
            <w:vAlign w:val="bottom"/>
          </w:tcPr>
          <w:p w:rsidR="00287F3C" w:rsidRPr="00402A11" w:rsidRDefault="00287F3C">
            <w:pPr>
              <w:jc w:val="center"/>
              <w:rPr>
                <w:sz w:val="20"/>
              </w:rPr>
            </w:pPr>
            <w:r w:rsidRPr="00402A11">
              <w:rPr>
                <w:sz w:val="20"/>
              </w:rPr>
              <w:t>02</w:t>
            </w:r>
          </w:p>
        </w:tc>
        <w:tc>
          <w:tcPr>
            <w:tcW w:w="2700" w:type="dxa"/>
            <w:vAlign w:val="bottom"/>
          </w:tcPr>
          <w:p w:rsidR="00287F3C" w:rsidRPr="00402A11" w:rsidRDefault="00287F3C">
            <w:pPr>
              <w:rPr>
                <w:sz w:val="20"/>
              </w:rPr>
            </w:pPr>
            <w:r w:rsidRPr="00402A11">
              <w:rPr>
                <w:sz w:val="20"/>
              </w:rPr>
              <w:t>Alaska</w:t>
            </w:r>
          </w:p>
        </w:tc>
        <w:tc>
          <w:tcPr>
            <w:tcW w:w="1440" w:type="dxa"/>
            <w:vAlign w:val="bottom"/>
          </w:tcPr>
          <w:p w:rsidR="00287F3C" w:rsidRPr="00402A11" w:rsidRDefault="00287F3C">
            <w:pPr>
              <w:jc w:val="center"/>
              <w:rPr>
                <w:sz w:val="20"/>
              </w:rPr>
            </w:pPr>
            <w:r w:rsidRPr="00402A11">
              <w:rPr>
                <w:sz w:val="20"/>
              </w:rPr>
              <w:t>0</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AL</w:t>
            </w:r>
          </w:p>
        </w:tc>
        <w:tc>
          <w:tcPr>
            <w:tcW w:w="1440" w:type="dxa"/>
            <w:tcBorders>
              <w:left w:val="double" w:sz="4" w:space="0" w:color="auto"/>
            </w:tcBorders>
            <w:vAlign w:val="bottom"/>
          </w:tcPr>
          <w:p w:rsidR="00287F3C" w:rsidRPr="00402A11" w:rsidRDefault="00287F3C">
            <w:pPr>
              <w:jc w:val="center"/>
              <w:rPr>
                <w:sz w:val="20"/>
              </w:rPr>
            </w:pPr>
            <w:r w:rsidRPr="00402A11">
              <w:rPr>
                <w:sz w:val="20"/>
              </w:rPr>
              <w:t>01</w:t>
            </w:r>
          </w:p>
        </w:tc>
        <w:tc>
          <w:tcPr>
            <w:tcW w:w="2700" w:type="dxa"/>
            <w:vAlign w:val="bottom"/>
          </w:tcPr>
          <w:p w:rsidR="00287F3C" w:rsidRPr="00402A11" w:rsidRDefault="00287F3C">
            <w:pPr>
              <w:rPr>
                <w:sz w:val="20"/>
              </w:rPr>
            </w:pPr>
            <w:r w:rsidRPr="00402A11">
              <w:rPr>
                <w:sz w:val="20"/>
              </w:rPr>
              <w:t>Alabama</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AR</w:t>
            </w:r>
          </w:p>
        </w:tc>
        <w:tc>
          <w:tcPr>
            <w:tcW w:w="1440" w:type="dxa"/>
            <w:tcBorders>
              <w:left w:val="double" w:sz="4" w:space="0" w:color="auto"/>
            </w:tcBorders>
            <w:vAlign w:val="bottom"/>
          </w:tcPr>
          <w:p w:rsidR="00287F3C" w:rsidRPr="00402A11" w:rsidRDefault="00287F3C">
            <w:pPr>
              <w:jc w:val="center"/>
              <w:rPr>
                <w:sz w:val="20"/>
              </w:rPr>
            </w:pPr>
            <w:r w:rsidRPr="00402A11">
              <w:rPr>
                <w:sz w:val="20"/>
              </w:rPr>
              <w:t>05</w:t>
            </w:r>
          </w:p>
        </w:tc>
        <w:tc>
          <w:tcPr>
            <w:tcW w:w="2700" w:type="dxa"/>
            <w:vAlign w:val="bottom"/>
          </w:tcPr>
          <w:p w:rsidR="00287F3C" w:rsidRPr="00402A11" w:rsidRDefault="00287F3C">
            <w:pPr>
              <w:rPr>
                <w:sz w:val="20"/>
              </w:rPr>
            </w:pPr>
            <w:r w:rsidRPr="00402A11">
              <w:rPr>
                <w:sz w:val="20"/>
              </w:rPr>
              <w:t>Arkansas</w:t>
            </w:r>
          </w:p>
        </w:tc>
        <w:tc>
          <w:tcPr>
            <w:tcW w:w="1440" w:type="dxa"/>
            <w:vAlign w:val="bottom"/>
          </w:tcPr>
          <w:p w:rsidR="00287F3C" w:rsidRPr="00402A11" w:rsidRDefault="00287F3C">
            <w:pPr>
              <w:jc w:val="center"/>
              <w:rPr>
                <w:sz w:val="20"/>
              </w:rPr>
            </w:pPr>
            <w:r w:rsidRPr="00402A11">
              <w:rPr>
                <w:sz w:val="20"/>
              </w:rPr>
              <w:t>6</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AZ</w:t>
            </w:r>
          </w:p>
        </w:tc>
        <w:tc>
          <w:tcPr>
            <w:tcW w:w="1440" w:type="dxa"/>
            <w:tcBorders>
              <w:left w:val="double" w:sz="4" w:space="0" w:color="auto"/>
            </w:tcBorders>
            <w:vAlign w:val="bottom"/>
          </w:tcPr>
          <w:p w:rsidR="00287F3C" w:rsidRPr="00402A11" w:rsidRDefault="00287F3C">
            <w:pPr>
              <w:jc w:val="center"/>
              <w:rPr>
                <w:sz w:val="20"/>
              </w:rPr>
            </w:pPr>
            <w:r w:rsidRPr="00402A11">
              <w:rPr>
                <w:sz w:val="20"/>
              </w:rPr>
              <w:t>04</w:t>
            </w:r>
          </w:p>
        </w:tc>
        <w:tc>
          <w:tcPr>
            <w:tcW w:w="2700" w:type="dxa"/>
            <w:vAlign w:val="bottom"/>
          </w:tcPr>
          <w:p w:rsidR="00287F3C" w:rsidRPr="00402A11" w:rsidRDefault="00287F3C">
            <w:pPr>
              <w:rPr>
                <w:sz w:val="20"/>
              </w:rPr>
            </w:pPr>
            <w:r w:rsidRPr="00402A11">
              <w:rPr>
                <w:sz w:val="20"/>
              </w:rPr>
              <w:t>Arizona</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CA</w:t>
            </w:r>
          </w:p>
        </w:tc>
        <w:tc>
          <w:tcPr>
            <w:tcW w:w="1440" w:type="dxa"/>
            <w:tcBorders>
              <w:left w:val="double" w:sz="4" w:space="0" w:color="auto"/>
            </w:tcBorders>
            <w:vAlign w:val="bottom"/>
          </w:tcPr>
          <w:p w:rsidR="00287F3C" w:rsidRPr="00402A11" w:rsidRDefault="00287F3C">
            <w:pPr>
              <w:jc w:val="center"/>
              <w:rPr>
                <w:sz w:val="20"/>
              </w:rPr>
            </w:pPr>
            <w:r w:rsidRPr="00402A11">
              <w:rPr>
                <w:sz w:val="20"/>
              </w:rPr>
              <w:t>06</w:t>
            </w:r>
          </w:p>
        </w:tc>
        <w:tc>
          <w:tcPr>
            <w:tcW w:w="2700" w:type="dxa"/>
            <w:vAlign w:val="bottom"/>
          </w:tcPr>
          <w:p w:rsidR="00287F3C" w:rsidRPr="00402A11" w:rsidRDefault="00287F3C">
            <w:pPr>
              <w:rPr>
                <w:sz w:val="20"/>
              </w:rPr>
            </w:pPr>
            <w:r w:rsidRPr="00402A11">
              <w:rPr>
                <w:sz w:val="20"/>
              </w:rPr>
              <w:t>California</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CO</w:t>
            </w:r>
          </w:p>
        </w:tc>
        <w:tc>
          <w:tcPr>
            <w:tcW w:w="1440" w:type="dxa"/>
            <w:tcBorders>
              <w:left w:val="double" w:sz="4" w:space="0" w:color="auto"/>
            </w:tcBorders>
            <w:vAlign w:val="bottom"/>
          </w:tcPr>
          <w:p w:rsidR="00287F3C" w:rsidRPr="00402A11" w:rsidRDefault="00287F3C">
            <w:pPr>
              <w:jc w:val="center"/>
              <w:rPr>
                <w:sz w:val="20"/>
              </w:rPr>
            </w:pPr>
            <w:r w:rsidRPr="00402A11">
              <w:rPr>
                <w:sz w:val="20"/>
              </w:rPr>
              <w:t>08</w:t>
            </w:r>
          </w:p>
        </w:tc>
        <w:tc>
          <w:tcPr>
            <w:tcW w:w="2700" w:type="dxa"/>
            <w:vAlign w:val="bottom"/>
          </w:tcPr>
          <w:p w:rsidR="00287F3C" w:rsidRPr="00402A11" w:rsidRDefault="00287F3C">
            <w:pPr>
              <w:rPr>
                <w:sz w:val="20"/>
              </w:rPr>
            </w:pPr>
            <w:r w:rsidRPr="00402A11">
              <w:rPr>
                <w:sz w:val="20"/>
              </w:rPr>
              <w:t>Colorado</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CT</w:t>
            </w:r>
          </w:p>
        </w:tc>
        <w:tc>
          <w:tcPr>
            <w:tcW w:w="1440" w:type="dxa"/>
            <w:tcBorders>
              <w:left w:val="double" w:sz="4" w:space="0" w:color="auto"/>
            </w:tcBorders>
            <w:vAlign w:val="bottom"/>
          </w:tcPr>
          <w:p w:rsidR="00287F3C" w:rsidRPr="00402A11" w:rsidRDefault="00287F3C">
            <w:pPr>
              <w:jc w:val="center"/>
              <w:rPr>
                <w:sz w:val="20"/>
              </w:rPr>
            </w:pPr>
            <w:r w:rsidRPr="00402A11">
              <w:rPr>
                <w:sz w:val="20"/>
              </w:rPr>
              <w:t>09</w:t>
            </w:r>
          </w:p>
        </w:tc>
        <w:tc>
          <w:tcPr>
            <w:tcW w:w="2700" w:type="dxa"/>
            <w:vAlign w:val="bottom"/>
          </w:tcPr>
          <w:p w:rsidR="00287F3C" w:rsidRPr="00402A11" w:rsidRDefault="00287F3C">
            <w:pPr>
              <w:rPr>
                <w:sz w:val="20"/>
              </w:rPr>
            </w:pPr>
            <w:r w:rsidRPr="00402A11">
              <w:rPr>
                <w:sz w:val="20"/>
              </w:rPr>
              <w:t>Connecticut</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DC</w:t>
            </w:r>
          </w:p>
        </w:tc>
        <w:tc>
          <w:tcPr>
            <w:tcW w:w="1440" w:type="dxa"/>
            <w:tcBorders>
              <w:left w:val="double" w:sz="4" w:space="0" w:color="auto"/>
            </w:tcBorders>
            <w:vAlign w:val="bottom"/>
          </w:tcPr>
          <w:p w:rsidR="00287F3C" w:rsidRPr="00402A11" w:rsidRDefault="00287F3C">
            <w:pPr>
              <w:jc w:val="center"/>
              <w:rPr>
                <w:sz w:val="20"/>
              </w:rPr>
            </w:pPr>
            <w:r w:rsidRPr="00402A11">
              <w:rPr>
                <w:sz w:val="20"/>
              </w:rPr>
              <w:t>11</w:t>
            </w:r>
          </w:p>
        </w:tc>
        <w:tc>
          <w:tcPr>
            <w:tcW w:w="2700" w:type="dxa"/>
            <w:vAlign w:val="bottom"/>
          </w:tcPr>
          <w:p w:rsidR="00287F3C" w:rsidRPr="00402A11" w:rsidRDefault="00287F3C">
            <w:pPr>
              <w:rPr>
                <w:sz w:val="20"/>
              </w:rPr>
            </w:pPr>
            <w:r w:rsidRPr="00402A11">
              <w:rPr>
                <w:sz w:val="20"/>
              </w:rPr>
              <w:t>District of Columbia</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DE</w:t>
            </w:r>
          </w:p>
        </w:tc>
        <w:tc>
          <w:tcPr>
            <w:tcW w:w="1440" w:type="dxa"/>
            <w:tcBorders>
              <w:left w:val="double" w:sz="4" w:space="0" w:color="auto"/>
            </w:tcBorders>
            <w:vAlign w:val="bottom"/>
          </w:tcPr>
          <w:p w:rsidR="00287F3C" w:rsidRPr="00402A11" w:rsidRDefault="00287F3C">
            <w:pPr>
              <w:jc w:val="center"/>
              <w:rPr>
                <w:sz w:val="20"/>
              </w:rPr>
            </w:pPr>
            <w:r w:rsidRPr="00402A11">
              <w:rPr>
                <w:sz w:val="20"/>
              </w:rPr>
              <w:t>10</w:t>
            </w:r>
          </w:p>
        </w:tc>
        <w:tc>
          <w:tcPr>
            <w:tcW w:w="2700" w:type="dxa"/>
            <w:vAlign w:val="bottom"/>
          </w:tcPr>
          <w:p w:rsidR="00287F3C" w:rsidRPr="00402A11" w:rsidRDefault="00287F3C">
            <w:pPr>
              <w:rPr>
                <w:sz w:val="20"/>
              </w:rPr>
            </w:pPr>
            <w:r w:rsidRPr="00402A11">
              <w:rPr>
                <w:sz w:val="20"/>
              </w:rPr>
              <w:t>Delaware</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FL</w:t>
            </w:r>
          </w:p>
        </w:tc>
        <w:tc>
          <w:tcPr>
            <w:tcW w:w="1440" w:type="dxa"/>
            <w:tcBorders>
              <w:left w:val="double" w:sz="4" w:space="0" w:color="auto"/>
            </w:tcBorders>
            <w:vAlign w:val="bottom"/>
          </w:tcPr>
          <w:p w:rsidR="00287F3C" w:rsidRPr="00402A11" w:rsidRDefault="00287F3C">
            <w:pPr>
              <w:jc w:val="center"/>
              <w:rPr>
                <w:sz w:val="20"/>
              </w:rPr>
            </w:pPr>
            <w:r w:rsidRPr="00402A11">
              <w:rPr>
                <w:sz w:val="20"/>
              </w:rPr>
              <w:t>12</w:t>
            </w:r>
          </w:p>
        </w:tc>
        <w:tc>
          <w:tcPr>
            <w:tcW w:w="2700" w:type="dxa"/>
            <w:vAlign w:val="bottom"/>
          </w:tcPr>
          <w:p w:rsidR="00287F3C" w:rsidRPr="00402A11" w:rsidRDefault="00287F3C">
            <w:pPr>
              <w:rPr>
                <w:sz w:val="20"/>
              </w:rPr>
            </w:pPr>
            <w:r w:rsidRPr="00402A11">
              <w:rPr>
                <w:sz w:val="20"/>
              </w:rPr>
              <w:t>Florida</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GA</w:t>
            </w:r>
          </w:p>
        </w:tc>
        <w:tc>
          <w:tcPr>
            <w:tcW w:w="1440" w:type="dxa"/>
            <w:tcBorders>
              <w:left w:val="double" w:sz="4" w:space="0" w:color="auto"/>
            </w:tcBorders>
            <w:vAlign w:val="bottom"/>
          </w:tcPr>
          <w:p w:rsidR="00287F3C" w:rsidRPr="00402A11" w:rsidRDefault="00287F3C">
            <w:pPr>
              <w:jc w:val="center"/>
              <w:rPr>
                <w:sz w:val="20"/>
              </w:rPr>
            </w:pPr>
            <w:r w:rsidRPr="00402A11">
              <w:rPr>
                <w:sz w:val="20"/>
              </w:rPr>
              <w:t>13</w:t>
            </w:r>
          </w:p>
        </w:tc>
        <w:tc>
          <w:tcPr>
            <w:tcW w:w="2700" w:type="dxa"/>
            <w:vAlign w:val="bottom"/>
          </w:tcPr>
          <w:p w:rsidR="00287F3C" w:rsidRPr="00402A11" w:rsidRDefault="00287F3C">
            <w:pPr>
              <w:rPr>
                <w:sz w:val="20"/>
              </w:rPr>
            </w:pPr>
            <w:r w:rsidRPr="00402A11">
              <w:rPr>
                <w:sz w:val="20"/>
              </w:rPr>
              <w:t>Georgia</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HI</w:t>
            </w:r>
          </w:p>
        </w:tc>
        <w:tc>
          <w:tcPr>
            <w:tcW w:w="1440" w:type="dxa"/>
            <w:tcBorders>
              <w:left w:val="double" w:sz="4" w:space="0" w:color="auto"/>
            </w:tcBorders>
            <w:vAlign w:val="bottom"/>
          </w:tcPr>
          <w:p w:rsidR="00287F3C" w:rsidRPr="00402A11" w:rsidRDefault="00287F3C">
            <w:pPr>
              <w:jc w:val="center"/>
              <w:rPr>
                <w:sz w:val="20"/>
              </w:rPr>
            </w:pPr>
            <w:r w:rsidRPr="00402A11">
              <w:rPr>
                <w:sz w:val="20"/>
              </w:rPr>
              <w:t>15</w:t>
            </w:r>
          </w:p>
        </w:tc>
        <w:tc>
          <w:tcPr>
            <w:tcW w:w="2700" w:type="dxa"/>
            <w:vAlign w:val="bottom"/>
          </w:tcPr>
          <w:p w:rsidR="00287F3C" w:rsidRPr="00402A11" w:rsidRDefault="00287F3C">
            <w:pPr>
              <w:rPr>
                <w:sz w:val="20"/>
              </w:rPr>
            </w:pPr>
            <w:r w:rsidRPr="00402A11">
              <w:rPr>
                <w:sz w:val="20"/>
              </w:rPr>
              <w:t>Hawaii</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IA</w:t>
            </w:r>
          </w:p>
        </w:tc>
        <w:tc>
          <w:tcPr>
            <w:tcW w:w="1440" w:type="dxa"/>
            <w:tcBorders>
              <w:left w:val="double" w:sz="4" w:space="0" w:color="auto"/>
            </w:tcBorders>
            <w:vAlign w:val="bottom"/>
          </w:tcPr>
          <w:p w:rsidR="00287F3C" w:rsidRPr="00402A11" w:rsidRDefault="00287F3C">
            <w:pPr>
              <w:jc w:val="center"/>
              <w:rPr>
                <w:sz w:val="20"/>
              </w:rPr>
            </w:pPr>
            <w:r w:rsidRPr="00402A11">
              <w:rPr>
                <w:sz w:val="20"/>
              </w:rPr>
              <w:t>19</w:t>
            </w:r>
          </w:p>
        </w:tc>
        <w:tc>
          <w:tcPr>
            <w:tcW w:w="2700" w:type="dxa"/>
            <w:vAlign w:val="bottom"/>
          </w:tcPr>
          <w:p w:rsidR="00287F3C" w:rsidRPr="00402A11" w:rsidRDefault="00287F3C">
            <w:pPr>
              <w:rPr>
                <w:sz w:val="20"/>
              </w:rPr>
            </w:pPr>
            <w:r w:rsidRPr="00402A11">
              <w:rPr>
                <w:sz w:val="20"/>
              </w:rPr>
              <w:t>Iowa</w:t>
            </w:r>
          </w:p>
        </w:tc>
        <w:tc>
          <w:tcPr>
            <w:tcW w:w="1440" w:type="dxa"/>
            <w:vAlign w:val="bottom"/>
          </w:tcPr>
          <w:p w:rsidR="00287F3C" w:rsidRPr="00402A11" w:rsidRDefault="00287F3C">
            <w:pPr>
              <w:jc w:val="center"/>
              <w:rPr>
                <w:sz w:val="20"/>
              </w:rPr>
            </w:pPr>
            <w:r w:rsidRPr="00402A11">
              <w:rPr>
                <w:sz w:val="20"/>
              </w:rPr>
              <w:t>7</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ID</w:t>
            </w:r>
          </w:p>
        </w:tc>
        <w:tc>
          <w:tcPr>
            <w:tcW w:w="1440" w:type="dxa"/>
            <w:tcBorders>
              <w:left w:val="double" w:sz="4" w:space="0" w:color="auto"/>
            </w:tcBorders>
            <w:vAlign w:val="bottom"/>
          </w:tcPr>
          <w:p w:rsidR="00287F3C" w:rsidRPr="00402A11" w:rsidRDefault="00287F3C">
            <w:pPr>
              <w:jc w:val="center"/>
              <w:rPr>
                <w:sz w:val="20"/>
              </w:rPr>
            </w:pPr>
            <w:r w:rsidRPr="00402A11">
              <w:rPr>
                <w:sz w:val="20"/>
              </w:rPr>
              <w:t>16</w:t>
            </w:r>
          </w:p>
        </w:tc>
        <w:tc>
          <w:tcPr>
            <w:tcW w:w="2700" w:type="dxa"/>
            <w:vAlign w:val="bottom"/>
          </w:tcPr>
          <w:p w:rsidR="00287F3C" w:rsidRPr="00402A11" w:rsidRDefault="00287F3C">
            <w:pPr>
              <w:rPr>
                <w:sz w:val="20"/>
              </w:rPr>
            </w:pPr>
            <w:r w:rsidRPr="00402A11">
              <w:rPr>
                <w:sz w:val="20"/>
              </w:rPr>
              <w:t>Idaho</w:t>
            </w:r>
          </w:p>
        </w:tc>
        <w:tc>
          <w:tcPr>
            <w:tcW w:w="1440" w:type="dxa"/>
            <w:vAlign w:val="bottom"/>
          </w:tcPr>
          <w:p w:rsidR="00287F3C" w:rsidRPr="00402A11" w:rsidRDefault="00287F3C">
            <w:pPr>
              <w:jc w:val="center"/>
              <w:rPr>
                <w:sz w:val="20"/>
              </w:rPr>
            </w:pPr>
            <w:r w:rsidRPr="00402A11">
              <w:rPr>
                <w:sz w:val="20"/>
              </w:rPr>
              <w:t>0</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IL</w:t>
            </w:r>
          </w:p>
        </w:tc>
        <w:tc>
          <w:tcPr>
            <w:tcW w:w="1440" w:type="dxa"/>
            <w:tcBorders>
              <w:left w:val="double" w:sz="4" w:space="0" w:color="auto"/>
            </w:tcBorders>
            <w:vAlign w:val="bottom"/>
          </w:tcPr>
          <w:p w:rsidR="00287F3C" w:rsidRPr="00402A11" w:rsidRDefault="00287F3C">
            <w:pPr>
              <w:jc w:val="center"/>
              <w:rPr>
                <w:sz w:val="20"/>
              </w:rPr>
            </w:pPr>
            <w:r w:rsidRPr="00402A11">
              <w:rPr>
                <w:sz w:val="20"/>
              </w:rPr>
              <w:t>17</w:t>
            </w:r>
          </w:p>
        </w:tc>
        <w:tc>
          <w:tcPr>
            <w:tcW w:w="2700" w:type="dxa"/>
            <w:vAlign w:val="bottom"/>
          </w:tcPr>
          <w:p w:rsidR="00287F3C" w:rsidRPr="00402A11" w:rsidRDefault="00287F3C">
            <w:pPr>
              <w:rPr>
                <w:sz w:val="20"/>
              </w:rPr>
            </w:pPr>
            <w:r w:rsidRPr="00402A11">
              <w:rPr>
                <w:sz w:val="20"/>
              </w:rPr>
              <w:t>Illinois</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IN</w:t>
            </w:r>
          </w:p>
        </w:tc>
        <w:tc>
          <w:tcPr>
            <w:tcW w:w="1440" w:type="dxa"/>
            <w:tcBorders>
              <w:left w:val="double" w:sz="4" w:space="0" w:color="auto"/>
            </w:tcBorders>
            <w:vAlign w:val="bottom"/>
          </w:tcPr>
          <w:p w:rsidR="00287F3C" w:rsidRPr="00402A11" w:rsidRDefault="00287F3C">
            <w:pPr>
              <w:jc w:val="center"/>
              <w:rPr>
                <w:sz w:val="20"/>
              </w:rPr>
            </w:pPr>
            <w:r w:rsidRPr="00402A11">
              <w:rPr>
                <w:sz w:val="20"/>
              </w:rPr>
              <w:t>18</w:t>
            </w:r>
          </w:p>
        </w:tc>
        <w:tc>
          <w:tcPr>
            <w:tcW w:w="2700" w:type="dxa"/>
            <w:vAlign w:val="bottom"/>
          </w:tcPr>
          <w:p w:rsidR="00287F3C" w:rsidRPr="00402A11" w:rsidRDefault="00287F3C">
            <w:pPr>
              <w:rPr>
                <w:sz w:val="20"/>
              </w:rPr>
            </w:pPr>
            <w:r w:rsidRPr="00402A11">
              <w:rPr>
                <w:sz w:val="20"/>
              </w:rPr>
              <w:t>Indiana</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KS</w:t>
            </w:r>
          </w:p>
        </w:tc>
        <w:tc>
          <w:tcPr>
            <w:tcW w:w="1440" w:type="dxa"/>
            <w:tcBorders>
              <w:left w:val="double" w:sz="4" w:space="0" w:color="auto"/>
            </w:tcBorders>
            <w:vAlign w:val="bottom"/>
          </w:tcPr>
          <w:p w:rsidR="00287F3C" w:rsidRPr="00402A11" w:rsidRDefault="00287F3C">
            <w:pPr>
              <w:jc w:val="center"/>
              <w:rPr>
                <w:sz w:val="20"/>
              </w:rPr>
            </w:pPr>
            <w:r w:rsidRPr="00402A11">
              <w:rPr>
                <w:sz w:val="20"/>
              </w:rPr>
              <w:t>20</w:t>
            </w:r>
          </w:p>
        </w:tc>
        <w:tc>
          <w:tcPr>
            <w:tcW w:w="2700" w:type="dxa"/>
            <w:vAlign w:val="bottom"/>
          </w:tcPr>
          <w:p w:rsidR="00287F3C" w:rsidRPr="00402A11" w:rsidRDefault="00287F3C">
            <w:pPr>
              <w:rPr>
                <w:sz w:val="20"/>
              </w:rPr>
            </w:pPr>
            <w:r w:rsidRPr="00402A11">
              <w:rPr>
                <w:sz w:val="20"/>
              </w:rPr>
              <w:t>Kansas</w:t>
            </w:r>
          </w:p>
        </w:tc>
        <w:tc>
          <w:tcPr>
            <w:tcW w:w="1440" w:type="dxa"/>
            <w:vAlign w:val="bottom"/>
          </w:tcPr>
          <w:p w:rsidR="00287F3C" w:rsidRPr="00402A11" w:rsidRDefault="00287F3C">
            <w:pPr>
              <w:jc w:val="center"/>
              <w:rPr>
                <w:sz w:val="20"/>
              </w:rPr>
            </w:pPr>
            <w:r w:rsidRPr="00402A11">
              <w:rPr>
                <w:sz w:val="20"/>
              </w:rPr>
              <w:t>7</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KY</w:t>
            </w:r>
          </w:p>
        </w:tc>
        <w:tc>
          <w:tcPr>
            <w:tcW w:w="1440" w:type="dxa"/>
            <w:tcBorders>
              <w:left w:val="double" w:sz="4" w:space="0" w:color="auto"/>
            </w:tcBorders>
            <w:vAlign w:val="bottom"/>
          </w:tcPr>
          <w:p w:rsidR="00287F3C" w:rsidRPr="00402A11" w:rsidRDefault="00287F3C">
            <w:pPr>
              <w:jc w:val="center"/>
              <w:rPr>
                <w:sz w:val="20"/>
              </w:rPr>
            </w:pPr>
            <w:r w:rsidRPr="00402A11">
              <w:rPr>
                <w:sz w:val="20"/>
              </w:rPr>
              <w:t>21</w:t>
            </w:r>
          </w:p>
        </w:tc>
        <w:tc>
          <w:tcPr>
            <w:tcW w:w="2700" w:type="dxa"/>
            <w:vAlign w:val="bottom"/>
          </w:tcPr>
          <w:p w:rsidR="00287F3C" w:rsidRPr="00402A11" w:rsidRDefault="00287F3C">
            <w:pPr>
              <w:rPr>
                <w:sz w:val="20"/>
              </w:rPr>
            </w:pPr>
            <w:r w:rsidRPr="00402A11">
              <w:rPr>
                <w:sz w:val="20"/>
              </w:rPr>
              <w:t>Kentucky</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LA</w:t>
            </w:r>
          </w:p>
        </w:tc>
        <w:tc>
          <w:tcPr>
            <w:tcW w:w="1440" w:type="dxa"/>
            <w:tcBorders>
              <w:left w:val="double" w:sz="4" w:space="0" w:color="auto"/>
            </w:tcBorders>
            <w:vAlign w:val="bottom"/>
          </w:tcPr>
          <w:p w:rsidR="00287F3C" w:rsidRPr="00402A11" w:rsidRDefault="00287F3C">
            <w:pPr>
              <w:jc w:val="center"/>
              <w:rPr>
                <w:sz w:val="20"/>
              </w:rPr>
            </w:pPr>
            <w:r w:rsidRPr="00402A11">
              <w:rPr>
                <w:sz w:val="20"/>
              </w:rPr>
              <w:t>22</w:t>
            </w:r>
          </w:p>
        </w:tc>
        <w:tc>
          <w:tcPr>
            <w:tcW w:w="2700" w:type="dxa"/>
            <w:vAlign w:val="bottom"/>
          </w:tcPr>
          <w:p w:rsidR="00287F3C" w:rsidRPr="00402A11" w:rsidRDefault="00287F3C">
            <w:pPr>
              <w:rPr>
                <w:sz w:val="20"/>
              </w:rPr>
            </w:pPr>
            <w:r w:rsidRPr="00402A11">
              <w:rPr>
                <w:sz w:val="20"/>
              </w:rPr>
              <w:t>Louisiana</w:t>
            </w:r>
          </w:p>
        </w:tc>
        <w:tc>
          <w:tcPr>
            <w:tcW w:w="1440" w:type="dxa"/>
            <w:vAlign w:val="bottom"/>
          </w:tcPr>
          <w:p w:rsidR="00287F3C" w:rsidRPr="00402A11" w:rsidRDefault="00287F3C">
            <w:pPr>
              <w:jc w:val="center"/>
              <w:rPr>
                <w:sz w:val="20"/>
              </w:rPr>
            </w:pPr>
            <w:r w:rsidRPr="00402A11">
              <w:rPr>
                <w:sz w:val="20"/>
              </w:rPr>
              <w:t>6</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MA</w:t>
            </w:r>
          </w:p>
        </w:tc>
        <w:tc>
          <w:tcPr>
            <w:tcW w:w="1440" w:type="dxa"/>
            <w:tcBorders>
              <w:left w:val="double" w:sz="4" w:space="0" w:color="auto"/>
            </w:tcBorders>
            <w:vAlign w:val="bottom"/>
          </w:tcPr>
          <w:p w:rsidR="00287F3C" w:rsidRPr="00402A11" w:rsidRDefault="00287F3C">
            <w:pPr>
              <w:jc w:val="center"/>
              <w:rPr>
                <w:sz w:val="20"/>
              </w:rPr>
            </w:pPr>
            <w:r w:rsidRPr="00402A11">
              <w:rPr>
                <w:sz w:val="20"/>
              </w:rPr>
              <w:t>25</w:t>
            </w:r>
          </w:p>
        </w:tc>
        <w:tc>
          <w:tcPr>
            <w:tcW w:w="2700" w:type="dxa"/>
            <w:vAlign w:val="bottom"/>
          </w:tcPr>
          <w:p w:rsidR="00287F3C" w:rsidRPr="00402A11" w:rsidRDefault="00287F3C">
            <w:pPr>
              <w:rPr>
                <w:sz w:val="20"/>
              </w:rPr>
            </w:pPr>
            <w:r w:rsidRPr="00402A11">
              <w:rPr>
                <w:sz w:val="20"/>
              </w:rPr>
              <w:t>Massachusetts</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MD</w:t>
            </w:r>
          </w:p>
        </w:tc>
        <w:tc>
          <w:tcPr>
            <w:tcW w:w="1440" w:type="dxa"/>
            <w:tcBorders>
              <w:left w:val="double" w:sz="4" w:space="0" w:color="auto"/>
            </w:tcBorders>
            <w:vAlign w:val="bottom"/>
          </w:tcPr>
          <w:p w:rsidR="00287F3C" w:rsidRPr="00402A11" w:rsidRDefault="00287F3C">
            <w:pPr>
              <w:jc w:val="center"/>
              <w:rPr>
                <w:sz w:val="20"/>
              </w:rPr>
            </w:pPr>
            <w:r w:rsidRPr="00402A11">
              <w:rPr>
                <w:sz w:val="20"/>
              </w:rPr>
              <w:t>24</w:t>
            </w:r>
          </w:p>
        </w:tc>
        <w:tc>
          <w:tcPr>
            <w:tcW w:w="2700" w:type="dxa"/>
            <w:vAlign w:val="bottom"/>
          </w:tcPr>
          <w:p w:rsidR="00287F3C" w:rsidRPr="00402A11" w:rsidRDefault="00287F3C">
            <w:pPr>
              <w:rPr>
                <w:sz w:val="20"/>
              </w:rPr>
            </w:pPr>
            <w:r w:rsidRPr="00402A11">
              <w:rPr>
                <w:sz w:val="20"/>
              </w:rPr>
              <w:t>Maryland</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ME</w:t>
            </w:r>
          </w:p>
        </w:tc>
        <w:tc>
          <w:tcPr>
            <w:tcW w:w="1440" w:type="dxa"/>
            <w:tcBorders>
              <w:left w:val="double" w:sz="4" w:space="0" w:color="auto"/>
            </w:tcBorders>
            <w:vAlign w:val="bottom"/>
          </w:tcPr>
          <w:p w:rsidR="00287F3C" w:rsidRPr="00402A11" w:rsidRDefault="00287F3C">
            <w:pPr>
              <w:jc w:val="center"/>
              <w:rPr>
                <w:sz w:val="20"/>
              </w:rPr>
            </w:pPr>
            <w:r w:rsidRPr="00402A11">
              <w:rPr>
                <w:sz w:val="20"/>
              </w:rPr>
              <w:t>23</w:t>
            </w:r>
          </w:p>
        </w:tc>
        <w:tc>
          <w:tcPr>
            <w:tcW w:w="2700" w:type="dxa"/>
            <w:vAlign w:val="bottom"/>
          </w:tcPr>
          <w:p w:rsidR="00287F3C" w:rsidRPr="00402A11" w:rsidRDefault="00287F3C">
            <w:pPr>
              <w:rPr>
                <w:sz w:val="20"/>
              </w:rPr>
            </w:pPr>
            <w:r w:rsidRPr="00402A11">
              <w:rPr>
                <w:sz w:val="20"/>
              </w:rPr>
              <w:t>Maine</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MI</w:t>
            </w:r>
          </w:p>
        </w:tc>
        <w:tc>
          <w:tcPr>
            <w:tcW w:w="1440" w:type="dxa"/>
            <w:tcBorders>
              <w:left w:val="double" w:sz="4" w:space="0" w:color="auto"/>
            </w:tcBorders>
            <w:vAlign w:val="bottom"/>
          </w:tcPr>
          <w:p w:rsidR="00287F3C" w:rsidRPr="00402A11" w:rsidRDefault="00287F3C">
            <w:pPr>
              <w:jc w:val="center"/>
              <w:rPr>
                <w:sz w:val="20"/>
              </w:rPr>
            </w:pPr>
            <w:r w:rsidRPr="00402A11">
              <w:rPr>
                <w:sz w:val="20"/>
              </w:rPr>
              <w:t>26</w:t>
            </w:r>
          </w:p>
        </w:tc>
        <w:tc>
          <w:tcPr>
            <w:tcW w:w="2700" w:type="dxa"/>
            <w:vAlign w:val="bottom"/>
          </w:tcPr>
          <w:p w:rsidR="00287F3C" w:rsidRPr="00402A11" w:rsidRDefault="00287F3C">
            <w:pPr>
              <w:rPr>
                <w:sz w:val="20"/>
              </w:rPr>
            </w:pPr>
            <w:r w:rsidRPr="00402A11">
              <w:rPr>
                <w:sz w:val="20"/>
              </w:rPr>
              <w:t>Michigan</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MN</w:t>
            </w:r>
          </w:p>
        </w:tc>
        <w:tc>
          <w:tcPr>
            <w:tcW w:w="1440" w:type="dxa"/>
            <w:tcBorders>
              <w:left w:val="double" w:sz="4" w:space="0" w:color="auto"/>
            </w:tcBorders>
            <w:vAlign w:val="bottom"/>
          </w:tcPr>
          <w:p w:rsidR="00287F3C" w:rsidRPr="00402A11" w:rsidRDefault="00287F3C">
            <w:pPr>
              <w:jc w:val="center"/>
              <w:rPr>
                <w:sz w:val="20"/>
              </w:rPr>
            </w:pPr>
            <w:r w:rsidRPr="00402A11">
              <w:rPr>
                <w:sz w:val="20"/>
              </w:rPr>
              <w:t>27</w:t>
            </w:r>
          </w:p>
        </w:tc>
        <w:tc>
          <w:tcPr>
            <w:tcW w:w="2700" w:type="dxa"/>
            <w:vAlign w:val="bottom"/>
          </w:tcPr>
          <w:p w:rsidR="00287F3C" w:rsidRPr="00402A11" w:rsidRDefault="00287F3C">
            <w:pPr>
              <w:rPr>
                <w:sz w:val="20"/>
              </w:rPr>
            </w:pPr>
            <w:r w:rsidRPr="00402A11">
              <w:rPr>
                <w:sz w:val="20"/>
              </w:rPr>
              <w:t>Minnesota</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MO</w:t>
            </w:r>
          </w:p>
        </w:tc>
        <w:tc>
          <w:tcPr>
            <w:tcW w:w="1440" w:type="dxa"/>
            <w:tcBorders>
              <w:left w:val="double" w:sz="4" w:space="0" w:color="auto"/>
            </w:tcBorders>
            <w:vAlign w:val="bottom"/>
          </w:tcPr>
          <w:p w:rsidR="00287F3C" w:rsidRPr="00402A11" w:rsidRDefault="00287F3C">
            <w:pPr>
              <w:jc w:val="center"/>
              <w:rPr>
                <w:sz w:val="20"/>
              </w:rPr>
            </w:pPr>
            <w:r w:rsidRPr="00402A11">
              <w:rPr>
                <w:sz w:val="20"/>
              </w:rPr>
              <w:t>29</w:t>
            </w:r>
          </w:p>
        </w:tc>
        <w:tc>
          <w:tcPr>
            <w:tcW w:w="2700" w:type="dxa"/>
            <w:vAlign w:val="bottom"/>
          </w:tcPr>
          <w:p w:rsidR="00287F3C" w:rsidRPr="00402A11" w:rsidRDefault="00287F3C">
            <w:pPr>
              <w:rPr>
                <w:sz w:val="20"/>
              </w:rPr>
            </w:pPr>
            <w:r w:rsidRPr="00402A11">
              <w:rPr>
                <w:sz w:val="20"/>
              </w:rPr>
              <w:t>Missouri</w:t>
            </w:r>
          </w:p>
        </w:tc>
        <w:tc>
          <w:tcPr>
            <w:tcW w:w="1440" w:type="dxa"/>
            <w:vAlign w:val="bottom"/>
          </w:tcPr>
          <w:p w:rsidR="00287F3C" w:rsidRPr="00402A11" w:rsidRDefault="00287F3C">
            <w:pPr>
              <w:jc w:val="center"/>
              <w:rPr>
                <w:sz w:val="20"/>
              </w:rPr>
            </w:pPr>
            <w:r w:rsidRPr="00402A11">
              <w:rPr>
                <w:sz w:val="20"/>
              </w:rPr>
              <w:t>7</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MS</w:t>
            </w:r>
          </w:p>
        </w:tc>
        <w:tc>
          <w:tcPr>
            <w:tcW w:w="1440" w:type="dxa"/>
            <w:tcBorders>
              <w:left w:val="double" w:sz="4" w:space="0" w:color="auto"/>
            </w:tcBorders>
            <w:vAlign w:val="bottom"/>
          </w:tcPr>
          <w:p w:rsidR="00287F3C" w:rsidRPr="00402A11" w:rsidRDefault="00287F3C">
            <w:pPr>
              <w:jc w:val="center"/>
              <w:rPr>
                <w:sz w:val="20"/>
              </w:rPr>
            </w:pPr>
            <w:r w:rsidRPr="00402A11">
              <w:rPr>
                <w:sz w:val="20"/>
              </w:rPr>
              <w:t>28</w:t>
            </w:r>
          </w:p>
        </w:tc>
        <w:tc>
          <w:tcPr>
            <w:tcW w:w="2700" w:type="dxa"/>
            <w:vAlign w:val="bottom"/>
          </w:tcPr>
          <w:p w:rsidR="00287F3C" w:rsidRPr="00402A11" w:rsidRDefault="00287F3C">
            <w:pPr>
              <w:rPr>
                <w:sz w:val="20"/>
              </w:rPr>
            </w:pPr>
            <w:r w:rsidRPr="00402A11">
              <w:rPr>
                <w:sz w:val="20"/>
              </w:rPr>
              <w:t>Mississippi</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MT</w:t>
            </w:r>
          </w:p>
        </w:tc>
        <w:tc>
          <w:tcPr>
            <w:tcW w:w="1440" w:type="dxa"/>
            <w:tcBorders>
              <w:left w:val="double" w:sz="4" w:space="0" w:color="auto"/>
            </w:tcBorders>
            <w:vAlign w:val="bottom"/>
          </w:tcPr>
          <w:p w:rsidR="00287F3C" w:rsidRPr="00402A11" w:rsidRDefault="00287F3C">
            <w:pPr>
              <w:jc w:val="center"/>
              <w:rPr>
                <w:sz w:val="20"/>
              </w:rPr>
            </w:pPr>
            <w:r w:rsidRPr="00402A11">
              <w:rPr>
                <w:sz w:val="20"/>
              </w:rPr>
              <w:t>30</w:t>
            </w:r>
          </w:p>
        </w:tc>
        <w:tc>
          <w:tcPr>
            <w:tcW w:w="2700" w:type="dxa"/>
            <w:vAlign w:val="bottom"/>
          </w:tcPr>
          <w:p w:rsidR="00287F3C" w:rsidRPr="00402A11" w:rsidRDefault="00287F3C">
            <w:pPr>
              <w:rPr>
                <w:sz w:val="20"/>
              </w:rPr>
            </w:pPr>
            <w:r w:rsidRPr="00402A11">
              <w:rPr>
                <w:sz w:val="20"/>
              </w:rPr>
              <w:t>Montana</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NC</w:t>
            </w:r>
          </w:p>
        </w:tc>
        <w:tc>
          <w:tcPr>
            <w:tcW w:w="1440" w:type="dxa"/>
            <w:tcBorders>
              <w:left w:val="double" w:sz="4" w:space="0" w:color="auto"/>
            </w:tcBorders>
            <w:vAlign w:val="bottom"/>
          </w:tcPr>
          <w:p w:rsidR="00287F3C" w:rsidRPr="00402A11" w:rsidRDefault="00287F3C">
            <w:pPr>
              <w:jc w:val="center"/>
              <w:rPr>
                <w:sz w:val="20"/>
              </w:rPr>
            </w:pPr>
            <w:r w:rsidRPr="00402A11">
              <w:rPr>
                <w:sz w:val="20"/>
              </w:rPr>
              <w:t>37</w:t>
            </w:r>
          </w:p>
        </w:tc>
        <w:tc>
          <w:tcPr>
            <w:tcW w:w="2700" w:type="dxa"/>
            <w:vAlign w:val="bottom"/>
          </w:tcPr>
          <w:p w:rsidR="00287F3C" w:rsidRPr="00402A11" w:rsidRDefault="00287F3C">
            <w:pPr>
              <w:rPr>
                <w:sz w:val="20"/>
              </w:rPr>
            </w:pPr>
            <w:r w:rsidRPr="00402A11">
              <w:rPr>
                <w:sz w:val="20"/>
              </w:rPr>
              <w:t>North Carolina</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ND</w:t>
            </w:r>
          </w:p>
        </w:tc>
        <w:tc>
          <w:tcPr>
            <w:tcW w:w="1440" w:type="dxa"/>
            <w:tcBorders>
              <w:left w:val="double" w:sz="4" w:space="0" w:color="auto"/>
            </w:tcBorders>
            <w:vAlign w:val="bottom"/>
          </w:tcPr>
          <w:p w:rsidR="00287F3C" w:rsidRPr="00402A11" w:rsidRDefault="00287F3C">
            <w:pPr>
              <w:jc w:val="center"/>
              <w:rPr>
                <w:sz w:val="20"/>
              </w:rPr>
            </w:pPr>
            <w:r w:rsidRPr="00402A11">
              <w:rPr>
                <w:sz w:val="20"/>
              </w:rPr>
              <w:t>38</w:t>
            </w:r>
          </w:p>
        </w:tc>
        <w:tc>
          <w:tcPr>
            <w:tcW w:w="2700" w:type="dxa"/>
            <w:vAlign w:val="bottom"/>
          </w:tcPr>
          <w:p w:rsidR="00287F3C" w:rsidRPr="00402A11" w:rsidRDefault="00287F3C">
            <w:pPr>
              <w:rPr>
                <w:sz w:val="20"/>
              </w:rPr>
            </w:pPr>
            <w:r w:rsidRPr="00402A11">
              <w:rPr>
                <w:sz w:val="20"/>
              </w:rPr>
              <w:t>North Dakota</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NE</w:t>
            </w:r>
          </w:p>
        </w:tc>
        <w:tc>
          <w:tcPr>
            <w:tcW w:w="1440" w:type="dxa"/>
            <w:tcBorders>
              <w:left w:val="double" w:sz="4" w:space="0" w:color="auto"/>
            </w:tcBorders>
            <w:vAlign w:val="bottom"/>
          </w:tcPr>
          <w:p w:rsidR="00287F3C" w:rsidRPr="00402A11" w:rsidRDefault="00287F3C">
            <w:pPr>
              <w:jc w:val="center"/>
              <w:rPr>
                <w:sz w:val="20"/>
              </w:rPr>
            </w:pPr>
            <w:r w:rsidRPr="00402A11">
              <w:rPr>
                <w:sz w:val="20"/>
              </w:rPr>
              <w:t>31</w:t>
            </w:r>
          </w:p>
        </w:tc>
        <w:tc>
          <w:tcPr>
            <w:tcW w:w="2700" w:type="dxa"/>
            <w:vAlign w:val="bottom"/>
          </w:tcPr>
          <w:p w:rsidR="00287F3C" w:rsidRPr="00402A11" w:rsidRDefault="00287F3C">
            <w:pPr>
              <w:rPr>
                <w:sz w:val="20"/>
              </w:rPr>
            </w:pPr>
            <w:r w:rsidRPr="00402A11">
              <w:rPr>
                <w:sz w:val="20"/>
              </w:rPr>
              <w:t>Nebraska</w:t>
            </w:r>
          </w:p>
        </w:tc>
        <w:tc>
          <w:tcPr>
            <w:tcW w:w="1440" w:type="dxa"/>
            <w:vAlign w:val="bottom"/>
          </w:tcPr>
          <w:p w:rsidR="00287F3C" w:rsidRPr="00402A11" w:rsidRDefault="00287F3C">
            <w:pPr>
              <w:jc w:val="center"/>
              <w:rPr>
                <w:sz w:val="20"/>
              </w:rPr>
            </w:pPr>
            <w:r w:rsidRPr="00402A11">
              <w:rPr>
                <w:sz w:val="20"/>
              </w:rPr>
              <w:t>7</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NH</w:t>
            </w:r>
          </w:p>
        </w:tc>
        <w:tc>
          <w:tcPr>
            <w:tcW w:w="1440" w:type="dxa"/>
            <w:tcBorders>
              <w:left w:val="double" w:sz="4" w:space="0" w:color="auto"/>
            </w:tcBorders>
            <w:vAlign w:val="bottom"/>
          </w:tcPr>
          <w:p w:rsidR="00287F3C" w:rsidRPr="00402A11" w:rsidRDefault="00287F3C">
            <w:pPr>
              <w:jc w:val="center"/>
              <w:rPr>
                <w:sz w:val="20"/>
              </w:rPr>
            </w:pPr>
            <w:r w:rsidRPr="00402A11">
              <w:rPr>
                <w:sz w:val="20"/>
              </w:rPr>
              <w:t>33</w:t>
            </w:r>
          </w:p>
        </w:tc>
        <w:tc>
          <w:tcPr>
            <w:tcW w:w="2700" w:type="dxa"/>
            <w:vAlign w:val="bottom"/>
          </w:tcPr>
          <w:p w:rsidR="00287F3C" w:rsidRPr="00402A11" w:rsidRDefault="00287F3C">
            <w:pPr>
              <w:rPr>
                <w:sz w:val="20"/>
              </w:rPr>
            </w:pPr>
            <w:r w:rsidRPr="00402A11">
              <w:rPr>
                <w:sz w:val="20"/>
              </w:rPr>
              <w:t>New Hampshire</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NJ</w:t>
            </w:r>
          </w:p>
        </w:tc>
        <w:tc>
          <w:tcPr>
            <w:tcW w:w="1440" w:type="dxa"/>
            <w:tcBorders>
              <w:left w:val="double" w:sz="4" w:space="0" w:color="auto"/>
            </w:tcBorders>
            <w:vAlign w:val="bottom"/>
          </w:tcPr>
          <w:p w:rsidR="00287F3C" w:rsidRPr="00402A11" w:rsidRDefault="00287F3C">
            <w:pPr>
              <w:jc w:val="center"/>
              <w:rPr>
                <w:sz w:val="20"/>
              </w:rPr>
            </w:pPr>
            <w:r w:rsidRPr="00402A11">
              <w:rPr>
                <w:sz w:val="20"/>
              </w:rPr>
              <w:t>34</w:t>
            </w:r>
          </w:p>
        </w:tc>
        <w:tc>
          <w:tcPr>
            <w:tcW w:w="2700" w:type="dxa"/>
            <w:vAlign w:val="bottom"/>
          </w:tcPr>
          <w:p w:rsidR="00287F3C" w:rsidRPr="00402A11" w:rsidRDefault="00287F3C">
            <w:pPr>
              <w:rPr>
                <w:sz w:val="20"/>
              </w:rPr>
            </w:pPr>
            <w:r w:rsidRPr="00402A11">
              <w:rPr>
                <w:sz w:val="20"/>
              </w:rPr>
              <w:t>New Jersey</w:t>
            </w:r>
          </w:p>
        </w:tc>
        <w:tc>
          <w:tcPr>
            <w:tcW w:w="1440" w:type="dxa"/>
            <w:vAlign w:val="bottom"/>
          </w:tcPr>
          <w:p w:rsidR="00287F3C" w:rsidRPr="00402A11" w:rsidRDefault="00287F3C">
            <w:pPr>
              <w:jc w:val="center"/>
              <w:rPr>
                <w:sz w:val="20"/>
              </w:rPr>
            </w:pPr>
            <w:r w:rsidRPr="00402A11">
              <w:rPr>
                <w:sz w:val="20"/>
              </w:rPr>
              <w:t>2</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NM</w:t>
            </w:r>
          </w:p>
        </w:tc>
        <w:tc>
          <w:tcPr>
            <w:tcW w:w="1440" w:type="dxa"/>
            <w:tcBorders>
              <w:left w:val="double" w:sz="4" w:space="0" w:color="auto"/>
            </w:tcBorders>
            <w:vAlign w:val="bottom"/>
          </w:tcPr>
          <w:p w:rsidR="00287F3C" w:rsidRPr="00402A11" w:rsidRDefault="00287F3C">
            <w:pPr>
              <w:jc w:val="center"/>
              <w:rPr>
                <w:sz w:val="20"/>
              </w:rPr>
            </w:pPr>
            <w:r w:rsidRPr="00402A11">
              <w:rPr>
                <w:sz w:val="20"/>
              </w:rPr>
              <w:t>35</w:t>
            </w:r>
          </w:p>
        </w:tc>
        <w:tc>
          <w:tcPr>
            <w:tcW w:w="2700" w:type="dxa"/>
            <w:vAlign w:val="bottom"/>
          </w:tcPr>
          <w:p w:rsidR="00287F3C" w:rsidRPr="00402A11" w:rsidRDefault="00287F3C">
            <w:pPr>
              <w:rPr>
                <w:sz w:val="20"/>
              </w:rPr>
            </w:pPr>
            <w:r w:rsidRPr="00402A11">
              <w:rPr>
                <w:sz w:val="20"/>
              </w:rPr>
              <w:t>New Mexico</w:t>
            </w:r>
          </w:p>
        </w:tc>
        <w:tc>
          <w:tcPr>
            <w:tcW w:w="1440" w:type="dxa"/>
            <w:vAlign w:val="bottom"/>
          </w:tcPr>
          <w:p w:rsidR="00287F3C" w:rsidRPr="00402A11" w:rsidRDefault="00287F3C">
            <w:pPr>
              <w:jc w:val="center"/>
              <w:rPr>
                <w:sz w:val="20"/>
              </w:rPr>
            </w:pPr>
            <w:r w:rsidRPr="00402A11">
              <w:rPr>
                <w:sz w:val="20"/>
              </w:rPr>
              <w:t>6</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NN</w:t>
            </w:r>
          </w:p>
        </w:tc>
        <w:tc>
          <w:tcPr>
            <w:tcW w:w="1440" w:type="dxa"/>
            <w:tcBorders>
              <w:left w:val="double" w:sz="4" w:space="0" w:color="auto"/>
            </w:tcBorders>
            <w:vAlign w:val="bottom"/>
          </w:tcPr>
          <w:p w:rsidR="00287F3C" w:rsidRPr="00402A11" w:rsidRDefault="00287F3C">
            <w:pPr>
              <w:jc w:val="center"/>
              <w:rPr>
                <w:sz w:val="20"/>
              </w:rPr>
            </w:pPr>
            <w:r w:rsidRPr="00402A11">
              <w:rPr>
                <w:sz w:val="20"/>
              </w:rPr>
              <w:t>99</w:t>
            </w:r>
          </w:p>
        </w:tc>
        <w:tc>
          <w:tcPr>
            <w:tcW w:w="2700" w:type="dxa"/>
            <w:vAlign w:val="bottom"/>
          </w:tcPr>
          <w:p w:rsidR="00287F3C" w:rsidRPr="00402A11" w:rsidRDefault="00287F3C">
            <w:pPr>
              <w:rPr>
                <w:sz w:val="20"/>
              </w:rPr>
            </w:pPr>
            <w:r w:rsidRPr="00402A11">
              <w:rPr>
                <w:sz w:val="20"/>
              </w:rPr>
              <w:t>Navajo Nation</w:t>
            </w:r>
          </w:p>
        </w:tc>
        <w:tc>
          <w:tcPr>
            <w:tcW w:w="1440" w:type="dxa"/>
            <w:vAlign w:val="bottom"/>
          </w:tcPr>
          <w:p w:rsidR="00287F3C" w:rsidRPr="00402A11" w:rsidRDefault="00287F3C">
            <w:pPr>
              <w:jc w:val="center"/>
              <w:rPr>
                <w:sz w:val="20"/>
              </w:rPr>
            </w:pP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NV</w:t>
            </w:r>
          </w:p>
        </w:tc>
        <w:tc>
          <w:tcPr>
            <w:tcW w:w="1440" w:type="dxa"/>
            <w:tcBorders>
              <w:left w:val="double" w:sz="4" w:space="0" w:color="auto"/>
            </w:tcBorders>
            <w:vAlign w:val="bottom"/>
          </w:tcPr>
          <w:p w:rsidR="00287F3C" w:rsidRPr="00402A11" w:rsidRDefault="00287F3C">
            <w:pPr>
              <w:jc w:val="center"/>
              <w:rPr>
                <w:sz w:val="20"/>
              </w:rPr>
            </w:pPr>
            <w:r w:rsidRPr="00402A11">
              <w:rPr>
                <w:sz w:val="20"/>
              </w:rPr>
              <w:t>32</w:t>
            </w:r>
          </w:p>
        </w:tc>
        <w:tc>
          <w:tcPr>
            <w:tcW w:w="2700" w:type="dxa"/>
            <w:vAlign w:val="bottom"/>
          </w:tcPr>
          <w:p w:rsidR="00287F3C" w:rsidRPr="00402A11" w:rsidRDefault="00287F3C">
            <w:pPr>
              <w:rPr>
                <w:sz w:val="20"/>
              </w:rPr>
            </w:pPr>
            <w:r w:rsidRPr="00402A11">
              <w:rPr>
                <w:sz w:val="20"/>
              </w:rPr>
              <w:t>Nevada</w:t>
            </w:r>
          </w:p>
        </w:tc>
        <w:tc>
          <w:tcPr>
            <w:tcW w:w="1440" w:type="dxa"/>
            <w:vAlign w:val="bottom"/>
          </w:tcPr>
          <w:p w:rsidR="00287F3C" w:rsidRPr="00402A11" w:rsidRDefault="00287F3C">
            <w:pPr>
              <w:jc w:val="center"/>
              <w:rPr>
                <w:sz w:val="20"/>
              </w:rPr>
            </w:pPr>
            <w:r w:rsidRPr="00402A11">
              <w:rPr>
                <w:sz w:val="20"/>
              </w:rPr>
              <w:t>9</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NY</w:t>
            </w:r>
          </w:p>
        </w:tc>
        <w:tc>
          <w:tcPr>
            <w:tcW w:w="1440" w:type="dxa"/>
            <w:tcBorders>
              <w:left w:val="double" w:sz="4" w:space="0" w:color="auto"/>
            </w:tcBorders>
            <w:vAlign w:val="bottom"/>
          </w:tcPr>
          <w:p w:rsidR="00287F3C" w:rsidRPr="00402A11" w:rsidRDefault="00287F3C">
            <w:pPr>
              <w:jc w:val="center"/>
              <w:rPr>
                <w:sz w:val="20"/>
              </w:rPr>
            </w:pPr>
            <w:r w:rsidRPr="00402A11">
              <w:rPr>
                <w:sz w:val="20"/>
              </w:rPr>
              <w:t>36</w:t>
            </w:r>
          </w:p>
        </w:tc>
        <w:tc>
          <w:tcPr>
            <w:tcW w:w="2700" w:type="dxa"/>
            <w:vAlign w:val="bottom"/>
          </w:tcPr>
          <w:p w:rsidR="00287F3C" w:rsidRPr="00402A11" w:rsidRDefault="00287F3C">
            <w:pPr>
              <w:rPr>
                <w:sz w:val="20"/>
              </w:rPr>
            </w:pPr>
            <w:r w:rsidRPr="00402A11">
              <w:rPr>
                <w:sz w:val="20"/>
              </w:rPr>
              <w:t>New York</w:t>
            </w:r>
          </w:p>
        </w:tc>
        <w:tc>
          <w:tcPr>
            <w:tcW w:w="1440" w:type="dxa"/>
            <w:vAlign w:val="bottom"/>
          </w:tcPr>
          <w:p w:rsidR="00287F3C" w:rsidRPr="00402A11" w:rsidRDefault="00287F3C">
            <w:pPr>
              <w:jc w:val="center"/>
              <w:rPr>
                <w:sz w:val="20"/>
              </w:rPr>
            </w:pPr>
            <w:r w:rsidRPr="00402A11">
              <w:rPr>
                <w:sz w:val="20"/>
              </w:rPr>
              <w:t>2</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OH</w:t>
            </w:r>
          </w:p>
        </w:tc>
        <w:tc>
          <w:tcPr>
            <w:tcW w:w="1440" w:type="dxa"/>
            <w:tcBorders>
              <w:left w:val="double" w:sz="4" w:space="0" w:color="auto"/>
            </w:tcBorders>
            <w:vAlign w:val="bottom"/>
          </w:tcPr>
          <w:p w:rsidR="00287F3C" w:rsidRPr="00402A11" w:rsidRDefault="00287F3C">
            <w:pPr>
              <w:jc w:val="center"/>
              <w:rPr>
                <w:sz w:val="20"/>
              </w:rPr>
            </w:pPr>
            <w:r w:rsidRPr="00402A11">
              <w:rPr>
                <w:sz w:val="20"/>
              </w:rPr>
              <w:t>39</w:t>
            </w:r>
          </w:p>
        </w:tc>
        <w:tc>
          <w:tcPr>
            <w:tcW w:w="2700" w:type="dxa"/>
            <w:vAlign w:val="bottom"/>
          </w:tcPr>
          <w:p w:rsidR="00287F3C" w:rsidRPr="00402A11" w:rsidRDefault="00287F3C">
            <w:pPr>
              <w:rPr>
                <w:sz w:val="20"/>
              </w:rPr>
            </w:pPr>
            <w:r w:rsidRPr="00402A11">
              <w:rPr>
                <w:sz w:val="20"/>
              </w:rPr>
              <w:t>Ohio</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OK</w:t>
            </w:r>
          </w:p>
        </w:tc>
        <w:tc>
          <w:tcPr>
            <w:tcW w:w="1440" w:type="dxa"/>
            <w:tcBorders>
              <w:left w:val="double" w:sz="4" w:space="0" w:color="auto"/>
            </w:tcBorders>
            <w:vAlign w:val="bottom"/>
          </w:tcPr>
          <w:p w:rsidR="00287F3C" w:rsidRPr="00402A11" w:rsidRDefault="00287F3C">
            <w:pPr>
              <w:jc w:val="center"/>
              <w:rPr>
                <w:sz w:val="20"/>
              </w:rPr>
            </w:pPr>
            <w:r w:rsidRPr="00402A11">
              <w:rPr>
                <w:sz w:val="20"/>
              </w:rPr>
              <w:t>40</w:t>
            </w:r>
          </w:p>
        </w:tc>
        <w:tc>
          <w:tcPr>
            <w:tcW w:w="2700" w:type="dxa"/>
            <w:vAlign w:val="bottom"/>
          </w:tcPr>
          <w:p w:rsidR="00287F3C" w:rsidRPr="00402A11" w:rsidRDefault="00287F3C">
            <w:pPr>
              <w:rPr>
                <w:sz w:val="20"/>
              </w:rPr>
            </w:pPr>
            <w:r w:rsidRPr="00402A11">
              <w:rPr>
                <w:sz w:val="20"/>
              </w:rPr>
              <w:t>Oklahoma</w:t>
            </w:r>
          </w:p>
        </w:tc>
        <w:tc>
          <w:tcPr>
            <w:tcW w:w="1440" w:type="dxa"/>
            <w:vAlign w:val="bottom"/>
          </w:tcPr>
          <w:p w:rsidR="00287F3C" w:rsidRPr="00402A11" w:rsidRDefault="00287F3C">
            <w:pPr>
              <w:jc w:val="center"/>
              <w:rPr>
                <w:sz w:val="20"/>
              </w:rPr>
            </w:pPr>
            <w:r w:rsidRPr="00402A11">
              <w:rPr>
                <w:sz w:val="20"/>
              </w:rPr>
              <w:t>6</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OR</w:t>
            </w:r>
          </w:p>
        </w:tc>
        <w:tc>
          <w:tcPr>
            <w:tcW w:w="1440" w:type="dxa"/>
            <w:tcBorders>
              <w:left w:val="double" w:sz="4" w:space="0" w:color="auto"/>
            </w:tcBorders>
            <w:vAlign w:val="bottom"/>
          </w:tcPr>
          <w:p w:rsidR="00287F3C" w:rsidRPr="00402A11" w:rsidRDefault="00287F3C">
            <w:pPr>
              <w:jc w:val="center"/>
              <w:rPr>
                <w:sz w:val="20"/>
              </w:rPr>
            </w:pPr>
            <w:r w:rsidRPr="00402A11">
              <w:rPr>
                <w:sz w:val="20"/>
              </w:rPr>
              <w:t>41</w:t>
            </w:r>
          </w:p>
        </w:tc>
        <w:tc>
          <w:tcPr>
            <w:tcW w:w="2700" w:type="dxa"/>
            <w:vAlign w:val="bottom"/>
          </w:tcPr>
          <w:p w:rsidR="00287F3C" w:rsidRPr="00402A11" w:rsidRDefault="00287F3C">
            <w:pPr>
              <w:rPr>
                <w:sz w:val="20"/>
              </w:rPr>
            </w:pPr>
            <w:r w:rsidRPr="00402A11">
              <w:rPr>
                <w:sz w:val="20"/>
              </w:rPr>
              <w:t>Oregon</w:t>
            </w:r>
          </w:p>
        </w:tc>
        <w:tc>
          <w:tcPr>
            <w:tcW w:w="1440" w:type="dxa"/>
            <w:vAlign w:val="bottom"/>
          </w:tcPr>
          <w:p w:rsidR="00287F3C" w:rsidRPr="00402A11" w:rsidRDefault="00287F3C">
            <w:pPr>
              <w:jc w:val="center"/>
              <w:rPr>
                <w:sz w:val="20"/>
              </w:rPr>
            </w:pPr>
            <w:r w:rsidRPr="00402A11">
              <w:rPr>
                <w:sz w:val="20"/>
              </w:rPr>
              <w:t>0</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PA</w:t>
            </w:r>
          </w:p>
        </w:tc>
        <w:tc>
          <w:tcPr>
            <w:tcW w:w="1440" w:type="dxa"/>
            <w:tcBorders>
              <w:left w:val="double" w:sz="4" w:space="0" w:color="auto"/>
            </w:tcBorders>
            <w:vAlign w:val="bottom"/>
          </w:tcPr>
          <w:p w:rsidR="00287F3C" w:rsidRPr="00402A11" w:rsidRDefault="00287F3C">
            <w:pPr>
              <w:jc w:val="center"/>
              <w:rPr>
                <w:sz w:val="20"/>
              </w:rPr>
            </w:pPr>
            <w:r w:rsidRPr="00402A11">
              <w:rPr>
                <w:sz w:val="20"/>
              </w:rPr>
              <w:t>42</w:t>
            </w:r>
          </w:p>
        </w:tc>
        <w:tc>
          <w:tcPr>
            <w:tcW w:w="2700" w:type="dxa"/>
            <w:vAlign w:val="bottom"/>
          </w:tcPr>
          <w:p w:rsidR="00287F3C" w:rsidRPr="00402A11" w:rsidRDefault="00287F3C">
            <w:pPr>
              <w:rPr>
                <w:sz w:val="20"/>
              </w:rPr>
            </w:pPr>
            <w:r w:rsidRPr="00402A11">
              <w:rPr>
                <w:sz w:val="20"/>
              </w:rPr>
              <w:t>Pennsylvania</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RI</w:t>
            </w:r>
          </w:p>
        </w:tc>
        <w:tc>
          <w:tcPr>
            <w:tcW w:w="1440" w:type="dxa"/>
            <w:tcBorders>
              <w:left w:val="double" w:sz="4" w:space="0" w:color="auto"/>
            </w:tcBorders>
            <w:vAlign w:val="bottom"/>
          </w:tcPr>
          <w:p w:rsidR="00287F3C" w:rsidRPr="00402A11" w:rsidRDefault="00287F3C">
            <w:pPr>
              <w:jc w:val="center"/>
              <w:rPr>
                <w:sz w:val="20"/>
              </w:rPr>
            </w:pPr>
            <w:r w:rsidRPr="00402A11">
              <w:rPr>
                <w:sz w:val="20"/>
              </w:rPr>
              <w:t>44</w:t>
            </w:r>
          </w:p>
        </w:tc>
        <w:tc>
          <w:tcPr>
            <w:tcW w:w="2700" w:type="dxa"/>
            <w:vAlign w:val="bottom"/>
          </w:tcPr>
          <w:p w:rsidR="00287F3C" w:rsidRPr="00402A11" w:rsidRDefault="00287F3C">
            <w:pPr>
              <w:rPr>
                <w:sz w:val="20"/>
              </w:rPr>
            </w:pPr>
            <w:r w:rsidRPr="00402A11">
              <w:rPr>
                <w:sz w:val="20"/>
              </w:rPr>
              <w:t>Rhode Island</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SC</w:t>
            </w:r>
          </w:p>
        </w:tc>
        <w:tc>
          <w:tcPr>
            <w:tcW w:w="1440" w:type="dxa"/>
            <w:tcBorders>
              <w:left w:val="double" w:sz="4" w:space="0" w:color="auto"/>
            </w:tcBorders>
            <w:vAlign w:val="bottom"/>
          </w:tcPr>
          <w:p w:rsidR="00287F3C" w:rsidRPr="00402A11" w:rsidRDefault="00287F3C">
            <w:pPr>
              <w:jc w:val="center"/>
              <w:rPr>
                <w:sz w:val="20"/>
              </w:rPr>
            </w:pPr>
            <w:r w:rsidRPr="00402A11">
              <w:rPr>
                <w:sz w:val="20"/>
              </w:rPr>
              <w:t>45</w:t>
            </w:r>
          </w:p>
        </w:tc>
        <w:tc>
          <w:tcPr>
            <w:tcW w:w="2700" w:type="dxa"/>
            <w:vAlign w:val="bottom"/>
          </w:tcPr>
          <w:p w:rsidR="00287F3C" w:rsidRPr="00402A11" w:rsidRDefault="00287F3C">
            <w:pPr>
              <w:rPr>
                <w:sz w:val="20"/>
              </w:rPr>
            </w:pPr>
            <w:r w:rsidRPr="00402A11">
              <w:rPr>
                <w:sz w:val="20"/>
              </w:rPr>
              <w:t>South Carolina</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SD</w:t>
            </w:r>
          </w:p>
        </w:tc>
        <w:tc>
          <w:tcPr>
            <w:tcW w:w="1440" w:type="dxa"/>
            <w:tcBorders>
              <w:left w:val="double" w:sz="4" w:space="0" w:color="auto"/>
            </w:tcBorders>
            <w:vAlign w:val="bottom"/>
          </w:tcPr>
          <w:p w:rsidR="00287F3C" w:rsidRPr="00402A11" w:rsidRDefault="00287F3C">
            <w:pPr>
              <w:jc w:val="center"/>
              <w:rPr>
                <w:sz w:val="20"/>
              </w:rPr>
            </w:pPr>
            <w:r w:rsidRPr="00402A11">
              <w:rPr>
                <w:sz w:val="20"/>
              </w:rPr>
              <w:t>46</w:t>
            </w:r>
          </w:p>
        </w:tc>
        <w:tc>
          <w:tcPr>
            <w:tcW w:w="2700" w:type="dxa"/>
            <w:vAlign w:val="bottom"/>
          </w:tcPr>
          <w:p w:rsidR="00287F3C" w:rsidRPr="00402A11" w:rsidRDefault="00287F3C">
            <w:pPr>
              <w:rPr>
                <w:sz w:val="20"/>
              </w:rPr>
            </w:pPr>
            <w:r w:rsidRPr="00402A11">
              <w:rPr>
                <w:sz w:val="20"/>
              </w:rPr>
              <w:t>South Dakota</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TN</w:t>
            </w:r>
          </w:p>
        </w:tc>
        <w:tc>
          <w:tcPr>
            <w:tcW w:w="1440" w:type="dxa"/>
            <w:tcBorders>
              <w:left w:val="double" w:sz="4" w:space="0" w:color="auto"/>
            </w:tcBorders>
            <w:vAlign w:val="bottom"/>
          </w:tcPr>
          <w:p w:rsidR="00287F3C" w:rsidRPr="00402A11" w:rsidRDefault="00287F3C">
            <w:pPr>
              <w:jc w:val="center"/>
              <w:rPr>
                <w:sz w:val="20"/>
              </w:rPr>
            </w:pPr>
            <w:r w:rsidRPr="00402A11">
              <w:rPr>
                <w:sz w:val="20"/>
              </w:rPr>
              <w:t>47</w:t>
            </w:r>
          </w:p>
        </w:tc>
        <w:tc>
          <w:tcPr>
            <w:tcW w:w="2700" w:type="dxa"/>
            <w:vAlign w:val="bottom"/>
          </w:tcPr>
          <w:p w:rsidR="00287F3C" w:rsidRPr="00402A11" w:rsidRDefault="00287F3C">
            <w:pPr>
              <w:rPr>
                <w:sz w:val="20"/>
              </w:rPr>
            </w:pPr>
            <w:r w:rsidRPr="00402A11">
              <w:rPr>
                <w:sz w:val="20"/>
              </w:rPr>
              <w:t>Tennessee</w:t>
            </w:r>
          </w:p>
        </w:tc>
        <w:tc>
          <w:tcPr>
            <w:tcW w:w="1440" w:type="dxa"/>
            <w:vAlign w:val="bottom"/>
          </w:tcPr>
          <w:p w:rsidR="00287F3C" w:rsidRPr="00402A11" w:rsidRDefault="00287F3C">
            <w:pPr>
              <w:jc w:val="center"/>
              <w:rPr>
                <w:sz w:val="20"/>
              </w:rPr>
            </w:pPr>
            <w:r w:rsidRPr="00402A11">
              <w:rPr>
                <w:sz w:val="20"/>
              </w:rPr>
              <w:t>4</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TX</w:t>
            </w:r>
          </w:p>
        </w:tc>
        <w:tc>
          <w:tcPr>
            <w:tcW w:w="1440" w:type="dxa"/>
            <w:tcBorders>
              <w:left w:val="double" w:sz="4" w:space="0" w:color="auto"/>
            </w:tcBorders>
            <w:vAlign w:val="bottom"/>
          </w:tcPr>
          <w:p w:rsidR="00287F3C" w:rsidRPr="00402A11" w:rsidRDefault="00287F3C">
            <w:pPr>
              <w:jc w:val="center"/>
              <w:rPr>
                <w:sz w:val="20"/>
              </w:rPr>
            </w:pPr>
            <w:r w:rsidRPr="00402A11">
              <w:rPr>
                <w:sz w:val="20"/>
              </w:rPr>
              <w:t>48</w:t>
            </w:r>
          </w:p>
        </w:tc>
        <w:tc>
          <w:tcPr>
            <w:tcW w:w="2700" w:type="dxa"/>
            <w:vAlign w:val="bottom"/>
          </w:tcPr>
          <w:p w:rsidR="00287F3C" w:rsidRPr="00402A11" w:rsidRDefault="00287F3C">
            <w:pPr>
              <w:rPr>
                <w:sz w:val="20"/>
              </w:rPr>
            </w:pPr>
            <w:r w:rsidRPr="00402A11">
              <w:rPr>
                <w:sz w:val="20"/>
              </w:rPr>
              <w:t>Texas</w:t>
            </w:r>
          </w:p>
        </w:tc>
        <w:tc>
          <w:tcPr>
            <w:tcW w:w="1440" w:type="dxa"/>
            <w:vAlign w:val="bottom"/>
          </w:tcPr>
          <w:p w:rsidR="00287F3C" w:rsidRPr="00402A11" w:rsidRDefault="00287F3C">
            <w:pPr>
              <w:jc w:val="center"/>
              <w:rPr>
                <w:sz w:val="20"/>
              </w:rPr>
            </w:pPr>
            <w:r w:rsidRPr="00402A11">
              <w:rPr>
                <w:sz w:val="20"/>
              </w:rPr>
              <w:t>6</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UT</w:t>
            </w:r>
          </w:p>
        </w:tc>
        <w:tc>
          <w:tcPr>
            <w:tcW w:w="1440" w:type="dxa"/>
            <w:tcBorders>
              <w:left w:val="double" w:sz="4" w:space="0" w:color="auto"/>
            </w:tcBorders>
            <w:vAlign w:val="bottom"/>
          </w:tcPr>
          <w:p w:rsidR="00287F3C" w:rsidRPr="00402A11" w:rsidRDefault="00287F3C">
            <w:pPr>
              <w:jc w:val="center"/>
              <w:rPr>
                <w:sz w:val="20"/>
              </w:rPr>
            </w:pPr>
            <w:r w:rsidRPr="00402A11">
              <w:rPr>
                <w:sz w:val="20"/>
              </w:rPr>
              <w:t>49</w:t>
            </w:r>
          </w:p>
        </w:tc>
        <w:tc>
          <w:tcPr>
            <w:tcW w:w="2700" w:type="dxa"/>
            <w:vAlign w:val="bottom"/>
          </w:tcPr>
          <w:p w:rsidR="00287F3C" w:rsidRPr="00402A11" w:rsidRDefault="00287F3C">
            <w:pPr>
              <w:rPr>
                <w:sz w:val="20"/>
              </w:rPr>
            </w:pPr>
            <w:r w:rsidRPr="00402A11">
              <w:rPr>
                <w:sz w:val="20"/>
              </w:rPr>
              <w:t>Utah</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VA</w:t>
            </w:r>
          </w:p>
        </w:tc>
        <w:tc>
          <w:tcPr>
            <w:tcW w:w="1440" w:type="dxa"/>
            <w:tcBorders>
              <w:left w:val="double" w:sz="4" w:space="0" w:color="auto"/>
            </w:tcBorders>
            <w:vAlign w:val="bottom"/>
          </w:tcPr>
          <w:p w:rsidR="00287F3C" w:rsidRPr="00402A11" w:rsidRDefault="00287F3C">
            <w:pPr>
              <w:jc w:val="center"/>
              <w:rPr>
                <w:sz w:val="20"/>
              </w:rPr>
            </w:pPr>
            <w:r w:rsidRPr="00402A11">
              <w:rPr>
                <w:sz w:val="20"/>
              </w:rPr>
              <w:t>51</w:t>
            </w:r>
          </w:p>
        </w:tc>
        <w:tc>
          <w:tcPr>
            <w:tcW w:w="2700" w:type="dxa"/>
            <w:vAlign w:val="bottom"/>
          </w:tcPr>
          <w:p w:rsidR="00287F3C" w:rsidRPr="00402A11" w:rsidRDefault="00287F3C">
            <w:pPr>
              <w:rPr>
                <w:sz w:val="20"/>
              </w:rPr>
            </w:pPr>
            <w:r w:rsidRPr="00402A11">
              <w:rPr>
                <w:sz w:val="20"/>
              </w:rPr>
              <w:t>Virginia</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VT</w:t>
            </w:r>
          </w:p>
        </w:tc>
        <w:tc>
          <w:tcPr>
            <w:tcW w:w="1440" w:type="dxa"/>
            <w:tcBorders>
              <w:left w:val="double" w:sz="4" w:space="0" w:color="auto"/>
            </w:tcBorders>
            <w:vAlign w:val="bottom"/>
          </w:tcPr>
          <w:p w:rsidR="00287F3C" w:rsidRPr="00402A11" w:rsidRDefault="00287F3C">
            <w:pPr>
              <w:jc w:val="center"/>
              <w:rPr>
                <w:sz w:val="20"/>
              </w:rPr>
            </w:pPr>
            <w:r w:rsidRPr="00402A11">
              <w:rPr>
                <w:sz w:val="20"/>
              </w:rPr>
              <w:t>50</w:t>
            </w:r>
          </w:p>
        </w:tc>
        <w:tc>
          <w:tcPr>
            <w:tcW w:w="2700" w:type="dxa"/>
            <w:vAlign w:val="bottom"/>
          </w:tcPr>
          <w:p w:rsidR="00287F3C" w:rsidRPr="00402A11" w:rsidRDefault="00287F3C">
            <w:pPr>
              <w:rPr>
                <w:sz w:val="20"/>
              </w:rPr>
            </w:pPr>
            <w:r w:rsidRPr="00402A11">
              <w:rPr>
                <w:sz w:val="20"/>
              </w:rPr>
              <w:t>Vermont</w:t>
            </w:r>
          </w:p>
        </w:tc>
        <w:tc>
          <w:tcPr>
            <w:tcW w:w="1440" w:type="dxa"/>
            <w:vAlign w:val="bottom"/>
          </w:tcPr>
          <w:p w:rsidR="00287F3C" w:rsidRPr="00402A11" w:rsidRDefault="00287F3C">
            <w:pPr>
              <w:jc w:val="center"/>
              <w:rPr>
                <w:sz w:val="20"/>
              </w:rPr>
            </w:pPr>
            <w:r w:rsidRPr="00402A11">
              <w:rPr>
                <w:sz w:val="20"/>
              </w:rPr>
              <w:t>1</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WA</w:t>
            </w:r>
          </w:p>
        </w:tc>
        <w:tc>
          <w:tcPr>
            <w:tcW w:w="1440" w:type="dxa"/>
            <w:tcBorders>
              <w:left w:val="double" w:sz="4" w:space="0" w:color="auto"/>
            </w:tcBorders>
            <w:vAlign w:val="bottom"/>
          </w:tcPr>
          <w:p w:rsidR="00287F3C" w:rsidRPr="00402A11" w:rsidRDefault="00287F3C">
            <w:pPr>
              <w:jc w:val="center"/>
              <w:rPr>
                <w:sz w:val="20"/>
              </w:rPr>
            </w:pPr>
            <w:r w:rsidRPr="00402A11">
              <w:rPr>
                <w:sz w:val="20"/>
              </w:rPr>
              <w:t>53</w:t>
            </w:r>
          </w:p>
        </w:tc>
        <w:tc>
          <w:tcPr>
            <w:tcW w:w="2700" w:type="dxa"/>
            <w:vAlign w:val="bottom"/>
          </w:tcPr>
          <w:p w:rsidR="00287F3C" w:rsidRPr="00402A11" w:rsidRDefault="00287F3C">
            <w:pPr>
              <w:rPr>
                <w:sz w:val="20"/>
              </w:rPr>
            </w:pPr>
            <w:r w:rsidRPr="00402A11">
              <w:rPr>
                <w:sz w:val="20"/>
              </w:rPr>
              <w:t>Washington</w:t>
            </w:r>
          </w:p>
        </w:tc>
        <w:tc>
          <w:tcPr>
            <w:tcW w:w="1440" w:type="dxa"/>
            <w:vAlign w:val="bottom"/>
          </w:tcPr>
          <w:p w:rsidR="00287F3C" w:rsidRPr="00402A11" w:rsidRDefault="00287F3C">
            <w:pPr>
              <w:jc w:val="center"/>
              <w:rPr>
                <w:sz w:val="20"/>
              </w:rPr>
            </w:pPr>
            <w:r w:rsidRPr="00402A11">
              <w:rPr>
                <w:sz w:val="20"/>
              </w:rPr>
              <w:t>0</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WI</w:t>
            </w:r>
          </w:p>
        </w:tc>
        <w:tc>
          <w:tcPr>
            <w:tcW w:w="1440" w:type="dxa"/>
            <w:tcBorders>
              <w:left w:val="double" w:sz="4" w:space="0" w:color="auto"/>
            </w:tcBorders>
            <w:vAlign w:val="bottom"/>
          </w:tcPr>
          <w:p w:rsidR="00287F3C" w:rsidRPr="00402A11" w:rsidRDefault="00287F3C">
            <w:pPr>
              <w:jc w:val="center"/>
              <w:rPr>
                <w:sz w:val="20"/>
              </w:rPr>
            </w:pPr>
            <w:r w:rsidRPr="00402A11">
              <w:rPr>
                <w:sz w:val="20"/>
              </w:rPr>
              <w:t>55</w:t>
            </w:r>
          </w:p>
        </w:tc>
        <w:tc>
          <w:tcPr>
            <w:tcW w:w="2700" w:type="dxa"/>
            <w:vAlign w:val="bottom"/>
          </w:tcPr>
          <w:p w:rsidR="00287F3C" w:rsidRPr="00402A11" w:rsidRDefault="00287F3C">
            <w:pPr>
              <w:rPr>
                <w:sz w:val="20"/>
              </w:rPr>
            </w:pPr>
            <w:r w:rsidRPr="00402A11">
              <w:rPr>
                <w:sz w:val="20"/>
              </w:rPr>
              <w:t>Wisconsin</w:t>
            </w:r>
          </w:p>
        </w:tc>
        <w:tc>
          <w:tcPr>
            <w:tcW w:w="1440" w:type="dxa"/>
            <w:vAlign w:val="bottom"/>
          </w:tcPr>
          <w:p w:rsidR="00287F3C" w:rsidRPr="00402A11" w:rsidRDefault="00287F3C">
            <w:pPr>
              <w:jc w:val="center"/>
              <w:rPr>
                <w:sz w:val="20"/>
              </w:rPr>
            </w:pPr>
            <w:r w:rsidRPr="00402A11">
              <w:rPr>
                <w:sz w:val="20"/>
              </w:rPr>
              <w:t>5</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WV</w:t>
            </w:r>
          </w:p>
        </w:tc>
        <w:tc>
          <w:tcPr>
            <w:tcW w:w="1440" w:type="dxa"/>
            <w:tcBorders>
              <w:left w:val="double" w:sz="4" w:space="0" w:color="auto"/>
            </w:tcBorders>
            <w:vAlign w:val="bottom"/>
          </w:tcPr>
          <w:p w:rsidR="00287F3C" w:rsidRPr="00402A11" w:rsidRDefault="00287F3C">
            <w:pPr>
              <w:jc w:val="center"/>
              <w:rPr>
                <w:sz w:val="20"/>
              </w:rPr>
            </w:pPr>
            <w:r w:rsidRPr="00402A11">
              <w:rPr>
                <w:sz w:val="20"/>
              </w:rPr>
              <w:t>54</w:t>
            </w:r>
          </w:p>
        </w:tc>
        <w:tc>
          <w:tcPr>
            <w:tcW w:w="2700" w:type="dxa"/>
            <w:vAlign w:val="bottom"/>
          </w:tcPr>
          <w:p w:rsidR="00287F3C" w:rsidRPr="00402A11" w:rsidRDefault="00287F3C">
            <w:pPr>
              <w:rPr>
                <w:sz w:val="20"/>
              </w:rPr>
            </w:pPr>
            <w:r w:rsidRPr="00402A11">
              <w:rPr>
                <w:sz w:val="20"/>
              </w:rPr>
              <w:t>West Virginia</w:t>
            </w:r>
          </w:p>
        </w:tc>
        <w:tc>
          <w:tcPr>
            <w:tcW w:w="1440" w:type="dxa"/>
            <w:vAlign w:val="bottom"/>
          </w:tcPr>
          <w:p w:rsidR="00287F3C" w:rsidRPr="00402A11" w:rsidRDefault="00287F3C">
            <w:pPr>
              <w:jc w:val="center"/>
              <w:rPr>
                <w:sz w:val="20"/>
              </w:rPr>
            </w:pPr>
            <w:r w:rsidRPr="00402A11">
              <w:rPr>
                <w:sz w:val="20"/>
              </w:rPr>
              <w:t>3</w:t>
            </w:r>
          </w:p>
        </w:tc>
      </w:tr>
      <w:tr w:rsidR="00287F3C" w:rsidRPr="00402A11">
        <w:tc>
          <w:tcPr>
            <w:tcW w:w="1008" w:type="dxa"/>
            <w:vAlign w:val="bottom"/>
          </w:tcPr>
          <w:p w:rsidR="00287F3C" w:rsidRPr="00402A11" w:rsidRDefault="00287F3C">
            <w:pPr>
              <w:jc w:val="center"/>
              <w:rPr>
                <w:sz w:val="20"/>
              </w:rPr>
            </w:pPr>
            <w:r w:rsidRPr="00402A11">
              <w:rPr>
                <w:sz w:val="20"/>
              </w:rPr>
              <w:t>US</w:t>
            </w:r>
          </w:p>
        </w:tc>
        <w:tc>
          <w:tcPr>
            <w:tcW w:w="1260" w:type="dxa"/>
            <w:tcBorders>
              <w:right w:val="double" w:sz="4" w:space="0" w:color="auto"/>
            </w:tcBorders>
            <w:vAlign w:val="bottom"/>
          </w:tcPr>
          <w:p w:rsidR="00287F3C" w:rsidRPr="00402A11" w:rsidRDefault="00287F3C">
            <w:pPr>
              <w:jc w:val="center"/>
              <w:rPr>
                <w:sz w:val="20"/>
              </w:rPr>
            </w:pPr>
            <w:r w:rsidRPr="00402A11">
              <w:rPr>
                <w:sz w:val="20"/>
              </w:rPr>
              <w:t>WY</w:t>
            </w:r>
          </w:p>
        </w:tc>
        <w:tc>
          <w:tcPr>
            <w:tcW w:w="1440" w:type="dxa"/>
            <w:tcBorders>
              <w:left w:val="double" w:sz="4" w:space="0" w:color="auto"/>
            </w:tcBorders>
            <w:vAlign w:val="bottom"/>
          </w:tcPr>
          <w:p w:rsidR="00287F3C" w:rsidRPr="00402A11" w:rsidRDefault="00287F3C">
            <w:pPr>
              <w:jc w:val="center"/>
              <w:rPr>
                <w:sz w:val="20"/>
              </w:rPr>
            </w:pPr>
            <w:r w:rsidRPr="00402A11">
              <w:rPr>
                <w:sz w:val="20"/>
              </w:rPr>
              <w:t>56</w:t>
            </w:r>
          </w:p>
        </w:tc>
        <w:tc>
          <w:tcPr>
            <w:tcW w:w="2700" w:type="dxa"/>
            <w:vAlign w:val="bottom"/>
          </w:tcPr>
          <w:p w:rsidR="00287F3C" w:rsidRPr="00402A11" w:rsidRDefault="00287F3C">
            <w:pPr>
              <w:rPr>
                <w:sz w:val="20"/>
              </w:rPr>
            </w:pPr>
            <w:r w:rsidRPr="00402A11">
              <w:rPr>
                <w:sz w:val="20"/>
              </w:rPr>
              <w:t>Wyoming</w:t>
            </w:r>
          </w:p>
        </w:tc>
        <w:tc>
          <w:tcPr>
            <w:tcW w:w="1440" w:type="dxa"/>
            <w:vAlign w:val="bottom"/>
          </w:tcPr>
          <w:p w:rsidR="00287F3C" w:rsidRPr="00402A11" w:rsidRDefault="00287F3C">
            <w:pPr>
              <w:jc w:val="center"/>
              <w:rPr>
                <w:sz w:val="20"/>
              </w:rPr>
            </w:pPr>
            <w:r w:rsidRPr="00402A11">
              <w:rPr>
                <w:sz w:val="20"/>
              </w:rPr>
              <w:t>8</w:t>
            </w:r>
          </w:p>
        </w:tc>
      </w:tr>
      <w:tr w:rsidR="00287F3C" w:rsidRPr="00402A11">
        <w:tc>
          <w:tcPr>
            <w:tcW w:w="1008" w:type="dxa"/>
            <w:vAlign w:val="bottom"/>
          </w:tcPr>
          <w:p w:rsidR="00287F3C" w:rsidRPr="00402A11" w:rsidRDefault="00287F3C">
            <w:pPr>
              <w:jc w:val="center"/>
              <w:rPr>
                <w:sz w:val="20"/>
              </w:rPr>
            </w:pPr>
            <w:r w:rsidRPr="00402A11">
              <w:rPr>
                <w:sz w:val="20"/>
              </w:rPr>
              <w:t>VQ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VI</w:t>
            </w:r>
          </w:p>
        </w:tc>
        <w:tc>
          <w:tcPr>
            <w:tcW w:w="1440" w:type="dxa"/>
            <w:tcBorders>
              <w:left w:val="double" w:sz="4" w:space="0" w:color="auto"/>
            </w:tcBorders>
            <w:vAlign w:val="bottom"/>
          </w:tcPr>
          <w:p w:rsidR="00287F3C" w:rsidRPr="00402A11" w:rsidRDefault="00287F3C">
            <w:pPr>
              <w:jc w:val="center"/>
              <w:rPr>
                <w:sz w:val="20"/>
              </w:rPr>
            </w:pPr>
            <w:r w:rsidRPr="00402A11">
              <w:rPr>
                <w:sz w:val="20"/>
              </w:rPr>
              <w:t>78</w:t>
            </w:r>
          </w:p>
        </w:tc>
        <w:tc>
          <w:tcPr>
            <w:tcW w:w="2700" w:type="dxa"/>
            <w:vAlign w:val="bottom"/>
          </w:tcPr>
          <w:p w:rsidR="00287F3C" w:rsidRPr="00402A11" w:rsidRDefault="00287F3C">
            <w:pPr>
              <w:rPr>
                <w:sz w:val="20"/>
              </w:rPr>
            </w:pPr>
            <w:r w:rsidRPr="00402A11">
              <w:rPr>
                <w:sz w:val="20"/>
              </w:rPr>
              <w:t>Virgin Islands of the U.S.</w:t>
            </w:r>
          </w:p>
        </w:tc>
        <w:tc>
          <w:tcPr>
            <w:tcW w:w="1440" w:type="dxa"/>
            <w:vAlign w:val="bottom"/>
          </w:tcPr>
          <w:p w:rsidR="00287F3C" w:rsidRPr="00402A11" w:rsidRDefault="00287F3C">
            <w:pPr>
              <w:jc w:val="center"/>
              <w:rPr>
                <w:sz w:val="20"/>
              </w:rPr>
            </w:pPr>
            <w:r w:rsidRPr="00402A11">
              <w:rPr>
                <w:sz w:val="20"/>
              </w:rPr>
              <w:t>2</w:t>
            </w:r>
          </w:p>
        </w:tc>
      </w:tr>
      <w:tr w:rsidR="00287F3C" w:rsidRPr="00402A11">
        <w:tc>
          <w:tcPr>
            <w:tcW w:w="1008" w:type="dxa"/>
            <w:vAlign w:val="bottom"/>
          </w:tcPr>
          <w:p w:rsidR="00287F3C" w:rsidRPr="00402A11" w:rsidRDefault="00287F3C">
            <w:pPr>
              <w:jc w:val="center"/>
              <w:rPr>
                <w:sz w:val="20"/>
              </w:rPr>
            </w:pPr>
            <w:r w:rsidRPr="00402A11">
              <w:rPr>
                <w:sz w:val="20"/>
              </w:rPr>
              <w:t>WQ</w:t>
            </w:r>
          </w:p>
        </w:tc>
        <w:tc>
          <w:tcPr>
            <w:tcW w:w="1260" w:type="dxa"/>
            <w:tcBorders>
              <w:right w:val="double" w:sz="4" w:space="0" w:color="auto"/>
            </w:tcBorders>
            <w:vAlign w:val="bottom"/>
          </w:tcPr>
          <w:p w:rsidR="00287F3C" w:rsidRPr="00402A11" w:rsidRDefault="00287F3C">
            <w:pPr>
              <w:jc w:val="center"/>
              <w:rPr>
                <w:sz w:val="20"/>
              </w:rPr>
            </w:pPr>
            <w:r w:rsidRPr="00402A11">
              <w:rPr>
                <w:sz w:val="20"/>
              </w:rPr>
              <w:t>WQ</w:t>
            </w:r>
          </w:p>
        </w:tc>
        <w:tc>
          <w:tcPr>
            <w:tcW w:w="1440" w:type="dxa"/>
            <w:tcBorders>
              <w:left w:val="double" w:sz="4" w:space="0" w:color="auto"/>
            </w:tcBorders>
            <w:vAlign w:val="bottom"/>
          </w:tcPr>
          <w:p w:rsidR="00287F3C" w:rsidRPr="00402A11" w:rsidRDefault="00287F3C">
            <w:pPr>
              <w:jc w:val="center"/>
              <w:rPr>
                <w:sz w:val="20"/>
              </w:rPr>
            </w:pPr>
            <w:r w:rsidRPr="00402A11">
              <w:rPr>
                <w:sz w:val="20"/>
              </w:rPr>
              <w:t>79</w:t>
            </w:r>
          </w:p>
        </w:tc>
        <w:tc>
          <w:tcPr>
            <w:tcW w:w="2700" w:type="dxa"/>
            <w:vAlign w:val="bottom"/>
          </w:tcPr>
          <w:p w:rsidR="00287F3C" w:rsidRPr="00402A11" w:rsidRDefault="00287F3C">
            <w:pPr>
              <w:rPr>
                <w:sz w:val="20"/>
              </w:rPr>
            </w:pPr>
            <w:r w:rsidRPr="00402A11">
              <w:rPr>
                <w:sz w:val="20"/>
              </w:rPr>
              <w:t>Wake Island</w:t>
            </w:r>
          </w:p>
        </w:tc>
        <w:tc>
          <w:tcPr>
            <w:tcW w:w="1440" w:type="dxa"/>
            <w:vAlign w:val="bottom"/>
          </w:tcPr>
          <w:p w:rsidR="00287F3C" w:rsidRPr="00402A11" w:rsidRDefault="00287F3C">
            <w:pPr>
              <w:jc w:val="center"/>
              <w:rPr>
                <w:sz w:val="20"/>
              </w:rPr>
            </w:pPr>
            <w:r w:rsidRPr="00402A11">
              <w:rPr>
                <w:sz w:val="20"/>
              </w:rPr>
              <w:t>9</w:t>
            </w:r>
          </w:p>
        </w:tc>
      </w:tr>
    </w:tbl>
    <w:p w:rsidR="00287F3C" w:rsidRPr="00402A11" w:rsidRDefault="00287F3C">
      <w:pPr>
        <w:pStyle w:val="Heading1"/>
      </w:pPr>
      <w:r w:rsidRPr="00402A11">
        <w:rPr>
          <w:rFonts w:ascii="Times New Roman" w:hAnsi="Times New Roman" w:cs="Times New Roman"/>
          <w:bCs w:val="0"/>
          <w:color w:val="auto"/>
          <w:kern w:val="0"/>
          <w:sz w:val="24"/>
          <w:szCs w:val="20"/>
        </w:rPr>
        <w:br w:type="page"/>
      </w:r>
      <w:bookmarkStart w:id="427" w:name="_Toc431885637"/>
      <w:r w:rsidRPr="00402A11">
        <w:t>Document Update History</w:t>
      </w:r>
      <w:bookmarkEnd w:id="427"/>
    </w:p>
    <w:p w:rsidR="00CB0FAA" w:rsidRPr="00402A11" w:rsidRDefault="00CB0FAA"/>
    <w:tbl>
      <w:tblPr>
        <w:tblW w:w="10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936"/>
        <w:gridCol w:w="3909"/>
        <w:gridCol w:w="4945"/>
      </w:tblGrid>
      <w:tr w:rsidR="00287F3C" w:rsidRPr="0093689C" w:rsidTr="0099256A">
        <w:trPr>
          <w:tblHeader/>
          <w:jc w:val="center"/>
        </w:trPr>
        <w:tc>
          <w:tcPr>
            <w:tcW w:w="1936" w:type="dxa"/>
            <w:tcBorders>
              <w:bottom w:val="single" w:sz="8" w:space="0" w:color="auto"/>
            </w:tcBorders>
            <w:shd w:val="clear" w:color="auto" w:fill="CCFFCC"/>
            <w:vAlign w:val="center"/>
          </w:tcPr>
          <w:p w:rsidR="00287F3C" w:rsidRPr="0093689C" w:rsidRDefault="00287F3C" w:rsidP="00D334E2">
            <w:pPr>
              <w:jc w:val="center"/>
              <w:rPr>
                <w:b/>
                <w:bCs/>
                <w:sz w:val="20"/>
              </w:rPr>
            </w:pPr>
            <w:r w:rsidRPr="0093689C">
              <w:rPr>
                <w:b/>
                <w:bCs/>
                <w:sz w:val="20"/>
              </w:rPr>
              <w:t>Update Date</w:t>
            </w:r>
          </w:p>
        </w:tc>
        <w:tc>
          <w:tcPr>
            <w:tcW w:w="3909" w:type="dxa"/>
            <w:tcBorders>
              <w:bottom w:val="single" w:sz="8" w:space="0" w:color="auto"/>
            </w:tcBorders>
            <w:shd w:val="clear" w:color="auto" w:fill="CCFFCC"/>
            <w:vAlign w:val="center"/>
          </w:tcPr>
          <w:p w:rsidR="00287F3C" w:rsidRPr="0093689C" w:rsidRDefault="00287F3C" w:rsidP="00D334E2">
            <w:pPr>
              <w:jc w:val="center"/>
              <w:rPr>
                <w:b/>
                <w:bCs/>
                <w:sz w:val="20"/>
              </w:rPr>
            </w:pPr>
            <w:r w:rsidRPr="0093689C">
              <w:rPr>
                <w:b/>
                <w:bCs/>
                <w:sz w:val="20"/>
              </w:rPr>
              <w:t>Section</w:t>
            </w:r>
          </w:p>
        </w:tc>
        <w:tc>
          <w:tcPr>
            <w:tcW w:w="4945" w:type="dxa"/>
            <w:tcBorders>
              <w:bottom w:val="single" w:sz="8" w:space="0" w:color="auto"/>
            </w:tcBorders>
            <w:shd w:val="clear" w:color="auto" w:fill="CCFFCC"/>
            <w:vAlign w:val="center"/>
          </w:tcPr>
          <w:p w:rsidR="00287F3C" w:rsidRPr="0093689C" w:rsidRDefault="00287F3C" w:rsidP="00D334E2">
            <w:pPr>
              <w:jc w:val="center"/>
              <w:rPr>
                <w:b/>
                <w:bCs/>
                <w:sz w:val="20"/>
              </w:rPr>
            </w:pPr>
            <w:r w:rsidRPr="0093689C">
              <w:rPr>
                <w:b/>
                <w:bCs/>
                <w:sz w:val="20"/>
              </w:rPr>
              <w:t>Description</w:t>
            </w:r>
          </w:p>
        </w:tc>
      </w:tr>
      <w:tr w:rsidR="00287F3C" w:rsidRPr="0093689C" w:rsidTr="0099256A">
        <w:trPr>
          <w:jc w:val="center"/>
        </w:trPr>
        <w:tc>
          <w:tcPr>
            <w:tcW w:w="1936" w:type="dxa"/>
            <w:tcBorders>
              <w:top w:val="single" w:sz="8" w:space="0" w:color="auto"/>
            </w:tcBorders>
            <w:vAlign w:val="center"/>
          </w:tcPr>
          <w:p w:rsidR="00287F3C" w:rsidRPr="0093689C" w:rsidRDefault="00287F3C" w:rsidP="00D334E2">
            <w:pPr>
              <w:jc w:val="center"/>
              <w:rPr>
                <w:sz w:val="20"/>
              </w:rPr>
            </w:pPr>
            <w:r w:rsidRPr="0093689C">
              <w:rPr>
                <w:sz w:val="20"/>
              </w:rPr>
              <w:t>May 28, 2004</w:t>
            </w:r>
          </w:p>
        </w:tc>
        <w:tc>
          <w:tcPr>
            <w:tcW w:w="3909" w:type="dxa"/>
            <w:tcBorders>
              <w:top w:val="single" w:sz="8" w:space="0" w:color="auto"/>
            </w:tcBorders>
            <w:vAlign w:val="center"/>
          </w:tcPr>
          <w:p w:rsidR="00287F3C" w:rsidRPr="0093689C" w:rsidRDefault="00287F3C" w:rsidP="00D334E2">
            <w:pPr>
              <w:jc w:val="center"/>
              <w:rPr>
                <w:sz w:val="20"/>
              </w:rPr>
            </w:pPr>
            <w:r w:rsidRPr="0093689C">
              <w:rPr>
                <w:sz w:val="20"/>
              </w:rPr>
              <w:t>n/a</w:t>
            </w:r>
          </w:p>
        </w:tc>
        <w:tc>
          <w:tcPr>
            <w:tcW w:w="4945" w:type="dxa"/>
            <w:tcBorders>
              <w:top w:val="single" w:sz="8" w:space="0" w:color="auto"/>
            </w:tcBorders>
            <w:vAlign w:val="center"/>
          </w:tcPr>
          <w:p w:rsidR="00287F3C" w:rsidRPr="0093689C" w:rsidRDefault="00287F3C" w:rsidP="00D334E2">
            <w:pPr>
              <w:jc w:val="left"/>
              <w:rPr>
                <w:sz w:val="20"/>
              </w:rPr>
            </w:pPr>
            <w:r w:rsidRPr="0093689C">
              <w:rPr>
                <w:sz w:val="20"/>
              </w:rPr>
              <w:t>Final document distributed to OSD.</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June 11, 2004</w:t>
            </w:r>
          </w:p>
        </w:tc>
        <w:tc>
          <w:tcPr>
            <w:tcW w:w="3909" w:type="dxa"/>
            <w:vAlign w:val="center"/>
          </w:tcPr>
          <w:p w:rsidR="00287F3C" w:rsidRPr="0093689C" w:rsidRDefault="00287F3C" w:rsidP="00D334E2">
            <w:pPr>
              <w:jc w:val="center"/>
              <w:rPr>
                <w:sz w:val="20"/>
              </w:rPr>
            </w:pPr>
            <w:r w:rsidRPr="0093689C">
              <w:rPr>
                <w:sz w:val="20"/>
              </w:rPr>
              <w:t>Military Munitions Response Characteristics Table</w:t>
            </w:r>
            <w:r w:rsidR="001C72E1" w:rsidRPr="0093689C">
              <w:rPr>
                <w:sz w:val="20"/>
              </w:rPr>
              <w:t xml:space="preserve"> (MMR_CHAR)</w:t>
            </w:r>
          </w:p>
        </w:tc>
        <w:tc>
          <w:tcPr>
            <w:tcW w:w="4945" w:type="dxa"/>
            <w:vAlign w:val="center"/>
          </w:tcPr>
          <w:p w:rsidR="00287F3C" w:rsidRPr="0093689C" w:rsidRDefault="00287F3C" w:rsidP="00D334E2">
            <w:pPr>
              <w:jc w:val="left"/>
              <w:rPr>
                <w:sz w:val="20"/>
              </w:rPr>
            </w:pPr>
            <w:r w:rsidRPr="0093689C">
              <w:rPr>
                <w:sz w:val="20"/>
              </w:rPr>
              <w:t>Changed mmr_exp_dist_dm datatype from number(4) to number(5).</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August 26, 2004</w:t>
            </w:r>
          </w:p>
        </w:tc>
        <w:tc>
          <w:tcPr>
            <w:tcW w:w="3909" w:type="dxa"/>
            <w:vAlign w:val="center"/>
          </w:tcPr>
          <w:p w:rsidR="00287F3C" w:rsidRPr="0093689C" w:rsidRDefault="00287F3C" w:rsidP="00D334E2">
            <w:pPr>
              <w:jc w:val="center"/>
              <w:rPr>
                <w:sz w:val="20"/>
              </w:rPr>
            </w:pPr>
            <w:r w:rsidRPr="0093689C">
              <w:rPr>
                <w:sz w:val="20"/>
              </w:rPr>
              <w:t>P_CHF (Contaminant Hazard Factor) and P_RF (Receptor Factor)</w:t>
            </w:r>
          </w:p>
        </w:tc>
        <w:tc>
          <w:tcPr>
            <w:tcW w:w="4945" w:type="dxa"/>
            <w:vAlign w:val="center"/>
          </w:tcPr>
          <w:p w:rsidR="00287F3C" w:rsidRPr="0093689C" w:rsidRDefault="00287F3C" w:rsidP="00D334E2">
            <w:pPr>
              <w:jc w:val="left"/>
              <w:rPr>
                <w:sz w:val="20"/>
              </w:rPr>
            </w:pPr>
            <w:r w:rsidRPr="0093689C">
              <w:rPr>
                <w:sz w:val="20"/>
              </w:rPr>
              <w:t>Added value “S” for No Significant Data</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August 26, 2004</w:t>
            </w:r>
          </w:p>
        </w:tc>
        <w:tc>
          <w:tcPr>
            <w:tcW w:w="3909" w:type="dxa"/>
            <w:vAlign w:val="center"/>
          </w:tcPr>
          <w:p w:rsidR="00287F3C" w:rsidRPr="0093689C" w:rsidRDefault="00287F3C" w:rsidP="00D334E2">
            <w:pPr>
              <w:jc w:val="center"/>
              <w:rPr>
                <w:sz w:val="20"/>
              </w:rPr>
            </w:pPr>
            <w:r w:rsidRPr="0093689C">
              <w:rPr>
                <w:sz w:val="20"/>
              </w:rPr>
              <w:t>P_PHASES</w:t>
            </w:r>
          </w:p>
        </w:tc>
        <w:tc>
          <w:tcPr>
            <w:tcW w:w="4945" w:type="dxa"/>
            <w:vAlign w:val="center"/>
          </w:tcPr>
          <w:p w:rsidR="00287F3C" w:rsidRPr="0093689C" w:rsidRDefault="00287F3C" w:rsidP="00D334E2">
            <w:pPr>
              <w:jc w:val="left"/>
              <w:rPr>
                <w:sz w:val="20"/>
              </w:rPr>
            </w:pPr>
            <w:r w:rsidRPr="0093689C">
              <w:rPr>
                <w:sz w:val="20"/>
              </w:rPr>
              <w:t>Added value “TRC” for Technical Review Committee</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August 26, 2004</w:t>
            </w:r>
          </w:p>
        </w:tc>
        <w:tc>
          <w:tcPr>
            <w:tcW w:w="3909" w:type="dxa"/>
            <w:vAlign w:val="center"/>
          </w:tcPr>
          <w:p w:rsidR="00287F3C" w:rsidRPr="0093689C" w:rsidRDefault="00287F3C" w:rsidP="00D334E2">
            <w:pPr>
              <w:jc w:val="center"/>
              <w:rPr>
                <w:sz w:val="20"/>
              </w:rPr>
            </w:pPr>
            <w:r w:rsidRPr="0093689C">
              <w:rPr>
                <w:sz w:val="20"/>
              </w:rPr>
              <w:t>ENVST_PENALTY_ST</w:t>
            </w:r>
          </w:p>
        </w:tc>
        <w:tc>
          <w:tcPr>
            <w:tcW w:w="4945" w:type="dxa"/>
            <w:vAlign w:val="center"/>
          </w:tcPr>
          <w:p w:rsidR="00287F3C" w:rsidRPr="0093689C" w:rsidRDefault="00287F3C" w:rsidP="00D334E2">
            <w:pPr>
              <w:jc w:val="left"/>
              <w:rPr>
                <w:sz w:val="20"/>
              </w:rPr>
            </w:pPr>
            <w:r w:rsidRPr="0093689C">
              <w:rPr>
                <w:sz w:val="20"/>
              </w:rPr>
              <w:t>Added value “S” for Stipulated penalties settled</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September 22, 2004</w:t>
            </w:r>
          </w:p>
        </w:tc>
        <w:tc>
          <w:tcPr>
            <w:tcW w:w="3909" w:type="dxa"/>
            <w:vAlign w:val="center"/>
          </w:tcPr>
          <w:p w:rsidR="00287F3C" w:rsidRPr="0093689C" w:rsidRDefault="00287F3C" w:rsidP="00D334E2">
            <w:pPr>
              <w:jc w:val="center"/>
              <w:rPr>
                <w:sz w:val="20"/>
              </w:rPr>
            </w:pPr>
            <w:r w:rsidRPr="0093689C">
              <w:rPr>
                <w:sz w:val="20"/>
              </w:rPr>
              <w:t>BCP_SUB_TYPE</w:t>
            </w:r>
          </w:p>
        </w:tc>
        <w:tc>
          <w:tcPr>
            <w:tcW w:w="4945" w:type="dxa"/>
            <w:vAlign w:val="center"/>
          </w:tcPr>
          <w:p w:rsidR="00287F3C" w:rsidRPr="0093689C" w:rsidRDefault="00287F3C" w:rsidP="00D334E2">
            <w:pPr>
              <w:jc w:val="left"/>
              <w:rPr>
                <w:sz w:val="20"/>
              </w:rPr>
            </w:pPr>
            <w:r w:rsidRPr="0093689C">
              <w:rPr>
                <w:sz w:val="20"/>
              </w:rPr>
              <w:t>Changed value “H20” to “H2O”</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September 24, 2004</w:t>
            </w:r>
          </w:p>
        </w:tc>
        <w:tc>
          <w:tcPr>
            <w:tcW w:w="3909" w:type="dxa"/>
            <w:vAlign w:val="center"/>
          </w:tcPr>
          <w:p w:rsidR="00287F3C" w:rsidRPr="0093689C" w:rsidRDefault="00287F3C" w:rsidP="00D334E2">
            <w:pPr>
              <w:jc w:val="center"/>
              <w:rPr>
                <w:sz w:val="20"/>
              </w:rPr>
            </w:pPr>
            <w:r w:rsidRPr="0093689C">
              <w:rPr>
                <w:sz w:val="20"/>
              </w:rPr>
              <w:t>Base Realignment And Clos</w:t>
            </w:r>
            <w:r w:rsidR="00206122" w:rsidRPr="0093689C">
              <w:rPr>
                <w:sz w:val="20"/>
              </w:rPr>
              <w:t>ure</w:t>
            </w:r>
            <w:r w:rsidRPr="0093689C">
              <w:rPr>
                <w:sz w:val="20"/>
              </w:rPr>
              <w:t xml:space="preserve"> Table (BRAC)</w:t>
            </w:r>
          </w:p>
        </w:tc>
        <w:tc>
          <w:tcPr>
            <w:tcW w:w="4945" w:type="dxa"/>
            <w:vAlign w:val="center"/>
          </w:tcPr>
          <w:p w:rsidR="00287F3C" w:rsidRPr="0093689C" w:rsidRDefault="00287F3C" w:rsidP="00D334E2">
            <w:pPr>
              <w:jc w:val="left"/>
              <w:rPr>
                <w:sz w:val="20"/>
              </w:rPr>
            </w:pPr>
            <w:r w:rsidRPr="0093689C">
              <w:rPr>
                <w:sz w:val="20"/>
              </w:rPr>
              <w:t>Modified validation criteria for rab_action_ymdt.</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12, 2004</w:t>
            </w:r>
          </w:p>
        </w:tc>
        <w:tc>
          <w:tcPr>
            <w:tcW w:w="3909" w:type="dxa"/>
            <w:vAlign w:val="center"/>
          </w:tcPr>
          <w:p w:rsidR="00287F3C" w:rsidRPr="0093689C" w:rsidRDefault="00287F3C" w:rsidP="00D334E2">
            <w:pPr>
              <w:jc w:val="center"/>
              <w:rPr>
                <w:sz w:val="20"/>
              </w:rPr>
            </w:pPr>
            <w:r w:rsidRPr="0093689C">
              <w:rPr>
                <w:sz w:val="20"/>
              </w:rPr>
              <w:t>Base Realignment And Clos</w:t>
            </w:r>
            <w:r w:rsidR="00206122" w:rsidRPr="0093689C">
              <w:rPr>
                <w:sz w:val="20"/>
              </w:rPr>
              <w:t>ure</w:t>
            </w:r>
            <w:r w:rsidRPr="0093689C">
              <w:rPr>
                <w:sz w:val="20"/>
              </w:rPr>
              <w:t xml:space="preserve"> Table (BRAC)</w:t>
            </w:r>
          </w:p>
        </w:tc>
        <w:tc>
          <w:tcPr>
            <w:tcW w:w="4945" w:type="dxa"/>
            <w:vAlign w:val="center"/>
          </w:tcPr>
          <w:p w:rsidR="00287F3C" w:rsidRPr="0093689C" w:rsidRDefault="00287F3C" w:rsidP="00D334E2">
            <w:pPr>
              <w:jc w:val="left"/>
              <w:rPr>
                <w:sz w:val="20"/>
              </w:rPr>
            </w:pPr>
            <w:r w:rsidRPr="0093689C">
              <w:rPr>
                <w:sz w:val="20"/>
              </w:rPr>
              <w:t>Modified validation criteria for cerfa_proposed_qy; removed comparison to brac_tot_cerfa_qy</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14, 2004</w:t>
            </w:r>
          </w:p>
        </w:tc>
        <w:tc>
          <w:tcPr>
            <w:tcW w:w="3909" w:type="dxa"/>
            <w:vAlign w:val="center"/>
          </w:tcPr>
          <w:p w:rsidR="00287F3C" w:rsidRPr="0093689C" w:rsidRDefault="00287F3C" w:rsidP="00D334E2">
            <w:pPr>
              <w:jc w:val="center"/>
              <w:rPr>
                <w:sz w:val="20"/>
              </w:rPr>
            </w:pPr>
            <w:r w:rsidRPr="0093689C">
              <w:rPr>
                <w:sz w:val="20"/>
              </w:rPr>
              <w:t>Relative Risk Media Contaminant Table (RR_MEDIA_CONT)</w:t>
            </w:r>
          </w:p>
        </w:tc>
        <w:tc>
          <w:tcPr>
            <w:tcW w:w="4945" w:type="dxa"/>
            <w:vAlign w:val="center"/>
          </w:tcPr>
          <w:p w:rsidR="00287F3C" w:rsidRPr="0093689C" w:rsidRDefault="00287F3C" w:rsidP="00D334E2">
            <w:pPr>
              <w:jc w:val="left"/>
              <w:rPr>
                <w:sz w:val="20"/>
              </w:rPr>
            </w:pPr>
            <w:r w:rsidRPr="0093689C">
              <w:rPr>
                <w:sz w:val="20"/>
              </w:rPr>
              <w:t>Changed rr_cont_maxconc_qy datatype from number(19,7) to number(20,7).</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14, 2004</w:t>
            </w:r>
          </w:p>
        </w:tc>
        <w:tc>
          <w:tcPr>
            <w:tcW w:w="3909" w:type="dxa"/>
            <w:vAlign w:val="center"/>
          </w:tcPr>
          <w:p w:rsidR="00287F3C" w:rsidRPr="0093689C" w:rsidRDefault="00287F3C" w:rsidP="00D334E2">
            <w:pPr>
              <w:pStyle w:val="BodyText"/>
              <w:rPr>
                <w:sz w:val="20"/>
                <w:lang w:val="en-US"/>
              </w:rPr>
            </w:pPr>
            <w:r w:rsidRPr="0093689C">
              <w:rPr>
                <w:sz w:val="20"/>
                <w:lang w:val="en-US"/>
              </w:rPr>
              <w:t>Military Munitions Response Characteristics Table (MMR_CHAR)</w:t>
            </w:r>
          </w:p>
        </w:tc>
        <w:tc>
          <w:tcPr>
            <w:tcW w:w="4945" w:type="dxa"/>
            <w:vAlign w:val="center"/>
          </w:tcPr>
          <w:p w:rsidR="00287F3C" w:rsidRPr="0093689C" w:rsidRDefault="00287F3C" w:rsidP="00D334E2">
            <w:pPr>
              <w:jc w:val="left"/>
              <w:rPr>
                <w:sz w:val="20"/>
              </w:rPr>
            </w:pPr>
            <w:r w:rsidRPr="0093689C">
              <w:rPr>
                <w:sz w:val="20"/>
              </w:rPr>
              <w:t>Changed mmr_exp_dist_dm datatype from number(5) to number(10,2).</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November 9, 2004</w:t>
            </w:r>
          </w:p>
        </w:tc>
        <w:tc>
          <w:tcPr>
            <w:tcW w:w="3909" w:type="dxa"/>
            <w:vAlign w:val="center"/>
          </w:tcPr>
          <w:p w:rsidR="00287F3C" w:rsidRPr="0093689C" w:rsidRDefault="00287F3C" w:rsidP="00D334E2">
            <w:pPr>
              <w:pStyle w:val="BodyText"/>
              <w:rPr>
                <w:sz w:val="20"/>
                <w:lang w:val="en-US"/>
              </w:rPr>
            </w:pPr>
            <w:r w:rsidRPr="0093689C">
              <w:rPr>
                <w:sz w:val="20"/>
                <w:lang w:val="en-US"/>
              </w:rPr>
              <w:t>Base Realignment And Closure (BRAC)</w:t>
            </w:r>
          </w:p>
        </w:tc>
        <w:tc>
          <w:tcPr>
            <w:tcW w:w="4945" w:type="dxa"/>
            <w:vAlign w:val="center"/>
          </w:tcPr>
          <w:p w:rsidR="00287F3C" w:rsidRPr="0093689C" w:rsidRDefault="00287F3C" w:rsidP="00D334E2">
            <w:pPr>
              <w:jc w:val="left"/>
              <w:rPr>
                <w:sz w:val="20"/>
              </w:rPr>
            </w:pPr>
            <w:r w:rsidRPr="0093689C">
              <w:rPr>
                <w:sz w:val="20"/>
              </w:rPr>
              <w:t>Changed brac_tot_acre_qy from number(10) to number(12,2)</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November 16, 2004</w:t>
            </w:r>
          </w:p>
        </w:tc>
        <w:tc>
          <w:tcPr>
            <w:tcW w:w="3909" w:type="dxa"/>
            <w:vAlign w:val="center"/>
          </w:tcPr>
          <w:p w:rsidR="00287F3C" w:rsidRPr="0093689C" w:rsidRDefault="00287F3C" w:rsidP="00D334E2">
            <w:pPr>
              <w:pStyle w:val="BodyText"/>
              <w:rPr>
                <w:sz w:val="20"/>
                <w:lang w:val="en-US"/>
              </w:rPr>
            </w:pPr>
            <w:r w:rsidRPr="0093689C">
              <w:rPr>
                <w:sz w:val="20"/>
                <w:lang w:val="en-US"/>
              </w:rPr>
              <w:t>P_LUC_TYPE</w:t>
            </w:r>
          </w:p>
        </w:tc>
        <w:tc>
          <w:tcPr>
            <w:tcW w:w="4945" w:type="dxa"/>
            <w:vAlign w:val="center"/>
          </w:tcPr>
          <w:p w:rsidR="00287F3C" w:rsidRPr="0093689C" w:rsidRDefault="00287F3C" w:rsidP="00D334E2">
            <w:pPr>
              <w:jc w:val="left"/>
              <w:rPr>
                <w:sz w:val="20"/>
              </w:rPr>
            </w:pPr>
            <w:r w:rsidRPr="0093689C">
              <w:rPr>
                <w:sz w:val="20"/>
              </w:rPr>
              <w:t>Modified the land use control type values to correspond to the 2004 RMIS Data Dictionary.</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January 21, 2005</w:t>
            </w:r>
          </w:p>
        </w:tc>
        <w:tc>
          <w:tcPr>
            <w:tcW w:w="3909" w:type="dxa"/>
            <w:vAlign w:val="center"/>
          </w:tcPr>
          <w:p w:rsidR="00287F3C" w:rsidRPr="0093689C" w:rsidRDefault="00287F3C" w:rsidP="00D334E2">
            <w:pPr>
              <w:pStyle w:val="BodyText"/>
              <w:rPr>
                <w:sz w:val="20"/>
                <w:lang w:val="en-US"/>
              </w:rPr>
            </w:pPr>
            <w:r w:rsidRPr="0093689C">
              <w:rPr>
                <w:sz w:val="20"/>
                <w:lang w:val="en-US"/>
              </w:rPr>
              <w:t>Cleanup Report (CLEANREP)</w:t>
            </w:r>
          </w:p>
        </w:tc>
        <w:tc>
          <w:tcPr>
            <w:tcW w:w="4945" w:type="dxa"/>
            <w:vAlign w:val="center"/>
          </w:tcPr>
          <w:p w:rsidR="00287F3C" w:rsidRPr="0093689C" w:rsidRDefault="00287F3C" w:rsidP="00D334E2">
            <w:pPr>
              <w:jc w:val="left"/>
              <w:rPr>
                <w:sz w:val="20"/>
              </w:rPr>
            </w:pPr>
            <w:r w:rsidRPr="0093689C">
              <w:rPr>
                <w:sz w:val="20"/>
              </w:rPr>
              <w:t>Added column envst_ph_prog_cd to primary key.</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February 3, 2005</w:t>
            </w:r>
          </w:p>
        </w:tc>
        <w:tc>
          <w:tcPr>
            <w:tcW w:w="3909" w:type="dxa"/>
            <w:vAlign w:val="center"/>
          </w:tcPr>
          <w:p w:rsidR="00287F3C" w:rsidRPr="0093689C" w:rsidRDefault="00287F3C" w:rsidP="00D334E2">
            <w:pPr>
              <w:pStyle w:val="BodyText"/>
              <w:rPr>
                <w:sz w:val="20"/>
                <w:lang w:val="en-US"/>
              </w:rPr>
            </w:pPr>
            <w:r w:rsidRPr="0093689C">
              <w:rPr>
                <w:sz w:val="20"/>
                <w:lang w:val="en-US"/>
              </w:rPr>
              <w:t>ENVST_PH_PROG</w:t>
            </w:r>
          </w:p>
        </w:tc>
        <w:tc>
          <w:tcPr>
            <w:tcW w:w="4945" w:type="dxa"/>
            <w:vAlign w:val="center"/>
          </w:tcPr>
          <w:p w:rsidR="00287F3C" w:rsidRPr="0093689C" w:rsidRDefault="00287F3C" w:rsidP="00D334E2">
            <w:pPr>
              <w:jc w:val="left"/>
              <w:rPr>
                <w:sz w:val="20"/>
              </w:rPr>
            </w:pPr>
            <w:r w:rsidRPr="0093689C">
              <w:rPr>
                <w:sz w:val="20"/>
              </w:rPr>
              <w:t>Add a value for Compliance (“C”), which is only valid for the Environmental Restoration Site Funding Project Management (envst_fnd_proj_mgt) table.</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February 3, 2005</w:t>
            </w:r>
          </w:p>
        </w:tc>
        <w:tc>
          <w:tcPr>
            <w:tcW w:w="3909" w:type="dxa"/>
            <w:vAlign w:val="center"/>
          </w:tcPr>
          <w:p w:rsidR="00287F3C" w:rsidRPr="0093689C" w:rsidRDefault="00287F3C" w:rsidP="00D334E2">
            <w:pPr>
              <w:pStyle w:val="BodyText"/>
              <w:rPr>
                <w:sz w:val="20"/>
                <w:lang w:val="en-US"/>
              </w:rPr>
            </w:pPr>
            <w:r w:rsidRPr="0093689C">
              <w:rPr>
                <w:sz w:val="20"/>
                <w:lang w:val="en-US"/>
              </w:rPr>
              <w:t>Environmental Compliance Fine (PENALTIES)</w:t>
            </w:r>
          </w:p>
        </w:tc>
        <w:tc>
          <w:tcPr>
            <w:tcW w:w="4945" w:type="dxa"/>
            <w:vAlign w:val="center"/>
          </w:tcPr>
          <w:p w:rsidR="00287F3C" w:rsidRPr="0093689C" w:rsidRDefault="00287F3C" w:rsidP="00D334E2">
            <w:pPr>
              <w:jc w:val="left"/>
              <w:rPr>
                <w:sz w:val="20"/>
              </w:rPr>
            </w:pPr>
            <w:r w:rsidRPr="0093689C">
              <w:rPr>
                <w:sz w:val="20"/>
              </w:rPr>
              <w:t>Added column penalty_seq_nbr to primary key.</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May 12, 2005</w:t>
            </w:r>
          </w:p>
        </w:tc>
        <w:tc>
          <w:tcPr>
            <w:tcW w:w="3909" w:type="dxa"/>
            <w:vAlign w:val="center"/>
          </w:tcPr>
          <w:p w:rsidR="00287F3C" w:rsidRPr="0093689C" w:rsidRDefault="00287F3C" w:rsidP="00D334E2">
            <w:pPr>
              <w:jc w:val="center"/>
              <w:rPr>
                <w:sz w:val="20"/>
              </w:rPr>
            </w:pPr>
            <w:r w:rsidRPr="0093689C">
              <w:rPr>
                <w:sz w:val="20"/>
              </w:rPr>
              <w:t>all Primary Tables</w:t>
            </w:r>
          </w:p>
        </w:tc>
        <w:tc>
          <w:tcPr>
            <w:tcW w:w="4945" w:type="dxa"/>
            <w:vAlign w:val="center"/>
          </w:tcPr>
          <w:p w:rsidR="00287F3C" w:rsidRPr="0093689C" w:rsidRDefault="00287F3C" w:rsidP="00D334E2">
            <w:pPr>
              <w:jc w:val="left"/>
              <w:rPr>
                <w:sz w:val="20"/>
              </w:rPr>
            </w:pPr>
            <w:r w:rsidRPr="0093689C">
              <w:rPr>
                <w:sz w:val="20"/>
              </w:rPr>
              <w:t>Modified validation criteria.  See highlighted text.</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3, 2005</w:t>
            </w:r>
          </w:p>
        </w:tc>
        <w:tc>
          <w:tcPr>
            <w:tcW w:w="3909" w:type="dxa"/>
            <w:vAlign w:val="center"/>
          </w:tcPr>
          <w:p w:rsidR="00287F3C" w:rsidRPr="0093689C" w:rsidRDefault="00287F3C" w:rsidP="00D334E2">
            <w:pPr>
              <w:pStyle w:val="BodyText"/>
              <w:rPr>
                <w:sz w:val="20"/>
                <w:lang w:val="en-US"/>
              </w:rPr>
            </w:pPr>
            <w:r w:rsidRPr="0093689C">
              <w:rPr>
                <w:sz w:val="20"/>
                <w:lang w:val="en-US"/>
              </w:rPr>
              <w:t>Environmental Restoration Site Landowner (ENVST_LANDOWNER) and Landowner (P_LANDOWNER)</w:t>
            </w:r>
          </w:p>
        </w:tc>
        <w:tc>
          <w:tcPr>
            <w:tcW w:w="4945" w:type="dxa"/>
            <w:vAlign w:val="center"/>
          </w:tcPr>
          <w:p w:rsidR="00287F3C" w:rsidRPr="0093689C" w:rsidRDefault="00287F3C" w:rsidP="00D334E2">
            <w:pPr>
              <w:jc w:val="left"/>
              <w:rPr>
                <w:sz w:val="20"/>
              </w:rPr>
            </w:pPr>
            <w:r w:rsidRPr="0093689C">
              <w:rPr>
                <w:sz w:val="20"/>
              </w:rPr>
              <w:t>Added primary table and reference table.</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31, 2005</w:t>
            </w:r>
          </w:p>
        </w:tc>
        <w:tc>
          <w:tcPr>
            <w:tcW w:w="3909" w:type="dxa"/>
            <w:vAlign w:val="center"/>
          </w:tcPr>
          <w:p w:rsidR="00287F3C" w:rsidRPr="0093689C" w:rsidRDefault="00287F3C" w:rsidP="00D334E2">
            <w:pPr>
              <w:pStyle w:val="BodyText"/>
              <w:rPr>
                <w:sz w:val="20"/>
                <w:lang w:val="en-US"/>
              </w:rPr>
            </w:pPr>
            <w:r w:rsidRPr="0093689C">
              <w:rPr>
                <w:sz w:val="20"/>
                <w:lang w:val="en-US"/>
              </w:rPr>
              <w:t>n/a</w:t>
            </w:r>
          </w:p>
        </w:tc>
        <w:tc>
          <w:tcPr>
            <w:tcW w:w="4945" w:type="dxa"/>
            <w:vAlign w:val="center"/>
          </w:tcPr>
          <w:p w:rsidR="00287F3C" w:rsidRPr="0093689C" w:rsidRDefault="00287F3C" w:rsidP="00D334E2">
            <w:pPr>
              <w:jc w:val="left"/>
              <w:rPr>
                <w:sz w:val="20"/>
              </w:rPr>
            </w:pPr>
            <w:r w:rsidRPr="0093689C">
              <w:rPr>
                <w:sz w:val="20"/>
              </w:rPr>
              <w:t>2005 Document distributed to OSD.</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November 2, 2005</w:t>
            </w:r>
          </w:p>
        </w:tc>
        <w:tc>
          <w:tcPr>
            <w:tcW w:w="3909" w:type="dxa"/>
            <w:vAlign w:val="center"/>
          </w:tcPr>
          <w:p w:rsidR="00287F3C" w:rsidRPr="0093689C" w:rsidRDefault="00287F3C" w:rsidP="00D334E2">
            <w:pPr>
              <w:pStyle w:val="BodyText"/>
              <w:rPr>
                <w:sz w:val="20"/>
                <w:lang w:val="en-US"/>
              </w:rPr>
            </w:pPr>
            <w:r w:rsidRPr="0093689C">
              <w:rPr>
                <w:sz w:val="20"/>
                <w:lang w:val="en-US"/>
              </w:rPr>
              <w:t>Cleanup Report (CLEANREP)</w:t>
            </w:r>
          </w:p>
        </w:tc>
        <w:tc>
          <w:tcPr>
            <w:tcW w:w="4945" w:type="dxa"/>
            <w:vAlign w:val="center"/>
          </w:tcPr>
          <w:p w:rsidR="00287F3C" w:rsidRPr="0093689C" w:rsidRDefault="00287F3C" w:rsidP="00D334E2">
            <w:pPr>
              <w:jc w:val="left"/>
              <w:rPr>
                <w:sz w:val="20"/>
              </w:rPr>
            </w:pPr>
            <w:r w:rsidRPr="0093689C">
              <w:rPr>
                <w:sz w:val="20"/>
              </w:rPr>
              <w:t>Changed description for envst_ph_prog_cd to refer to the installation, instead of the site.</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November 15, 2005</w:t>
            </w:r>
          </w:p>
        </w:tc>
        <w:tc>
          <w:tcPr>
            <w:tcW w:w="3909" w:type="dxa"/>
            <w:vAlign w:val="center"/>
          </w:tcPr>
          <w:p w:rsidR="00287F3C" w:rsidRPr="0093689C" w:rsidRDefault="00287F3C" w:rsidP="00D334E2">
            <w:pPr>
              <w:pStyle w:val="BodyText"/>
              <w:rPr>
                <w:sz w:val="20"/>
                <w:lang w:val="en-US"/>
              </w:rPr>
            </w:pPr>
            <w:r w:rsidRPr="0093689C">
              <w:rPr>
                <w:sz w:val="20"/>
                <w:lang w:val="en-US"/>
              </w:rPr>
              <w:t>Environmental Restoration Site (ENV_REST_SITE)</w:t>
            </w:r>
          </w:p>
        </w:tc>
        <w:tc>
          <w:tcPr>
            <w:tcW w:w="4945" w:type="dxa"/>
            <w:vAlign w:val="center"/>
          </w:tcPr>
          <w:p w:rsidR="00287F3C" w:rsidRPr="0093689C" w:rsidRDefault="00287F3C" w:rsidP="00D334E2">
            <w:pPr>
              <w:jc w:val="left"/>
              <w:rPr>
                <w:sz w:val="20"/>
              </w:rPr>
            </w:pPr>
            <w:r w:rsidRPr="0093689C">
              <w:rPr>
                <w:sz w:val="20"/>
              </w:rPr>
              <w:t>Updated rng_id validation to reflect the range table constraint.</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November 18, 2005</w:t>
            </w:r>
          </w:p>
        </w:tc>
        <w:tc>
          <w:tcPr>
            <w:tcW w:w="3909" w:type="dxa"/>
            <w:vAlign w:val="center"/>
          </w:tcPr>
          <w:p w:rsidR="00287F3C" w:rsidRPr="0093689C" w:rsidRDefault="00287F3C" w:rsidP="00D334E2">
            <w:pPr>
              <w:pStyle w:val="BodyText"/>
              <w:rPr>
                <w:sz w:val="20"/>
                <w:lang w:val="en-US"/>
              </w:rPr>
            </w:pPr>
            <w:r w:rsidRPr="0093689C">
              <w:rPr>
                <w:sz w:val="20"/>
                <w:lang w:val="en-US"/>
              </w:rPr>
              <w:t>Restoration Advisory Board (R_A_B)</w:t>
            </w:r>
          </w:p>
        </w:tc>
        <w:tc>
          <w:tcPr>
            <w:tcW w:w="4945" w:type="dxa"/>
            <w:vAlign w:val="center"/>
          </w:tcPr>
          <w:p w:rsidR="00287F3C" w:rsidRPr="0093689C" w:rsidRDefault="00287F3C" w:rsidP="00D334E2">
            <w:pPr>
              <w:jc w:val="left"/>
              <w:rPr>
                <w:sz w:val="20"/>
              </w:rPr>
            </w:pPr>
            <w:r w:rsidRPr="0093689C">
              <w:rPr>
                <w:sz w:val="20"/>
              </w:rPr>
              <w:t>Changed Description to include, in thousands, for both fund amounts.</w:t>
            </w:r>
          </w:p>
        </w:tc>
      </w:tr>
      <w:tr w:rsidR="00287F3C" w:rsidRPr="0093689C" w:rsidTr="0099256A">
        <w:trPr>
          <w:jc w:val="center"/>
        </w:trPr>
        <w:tc>
          <w:tcPr>
            <w:tcW w:w="1936" w:type="dxa"/>
            <w:vAlign w:val="center"/>
          </w:tcPr>
          <w:p w:rsidR="00287F3C" w:rsidRPr="0093689C" w:rsidRDefault="00287F3C" w:rsidP="00D334E2">
            <w:pPr>
              <w:jc w:val="center"/>
              <w:rPr>
                <w:sz w:val="20"/>
              </w:rPr>
            </w:pPr>
            <w:r w:rsidRPr="0093689C">
              <w:rPr>
                <w:sz w:val="20"/>
              </w:rPr>
              <w:t>October 23, 2006</w:t>
            </w:r>
          </w:p>
        </w:tc>
        <w:tc>
          <w:tcPr>
            <w:tcW w:w="3909" w:type="dxa"/>
            <w:vAlign w:val="center"/>
          </w:tcPr>
          <w:p w:rsidR="00287F3C" w:rsidRPr="0093689C" w:rsidRDefault="00287F3C" w:rsidP="00D334E2">
            <w:pPr>
              <w:pStyle w:val="BodyText"/>
              <w:rPr>
                <w:sz w:val="20"/>
                <w:lang w:val="en-US"/>
              </w:rPr>
            </w:pPr>
            <w:r w:rsidRPr="0093689C">
              <w:rPr>
                <w:sz w:val="20"/>
                <w:lang w:val="en-US"/>
              </w:rPr>
              <w:t>Installation (INST)</w:t>
            </w:r>
          </w:p>
        </w:tc>
        <w:tc>
          <w:tcPr>
            <w:tcW w:w="4945" w:type="dxa"/>
            <w:vAlign w:val="center"/>
          </w:tcPr>
          <w:p w:rsidR="00287F3C" w:rsidRPr="0093689C" w:rsidRDefault="00287F3C" w:rsidP="00D334E2">
            <w:pPr>
              <w:jc w:val="left"/>
              <w:rPr>
                <w:sz w:val="20"/>
              </w:rPr>
            </w:pPr>
            <w:r w:rsidRPr="0093689C">
              <w:rPr>
                <w:sz w:val="20"/>
              </w:rPr>
              <w:t>Added columns env_aff_acre_qy and brac_rnd2_cd to table layout.</w:t>
            </w:r>
          </w:p>
        </w:tc>
      </w:tr>
      <w:tr w:rsidR="00287F3C" w:rsidRPr="0093689C" w:rsidTr="0099256A">
        <w:trPr>
          <w:jc w:val="center"/>
        </w:trPr>
        <w:tc>
          <w:tcPr>
            <w:tcW w:w="1936" w:type="dxa"/>
            <w:vAlign w:val="center"/>
          </w:tcPr>
          <w:p w:rsidR="00287F3C" w:rsidRPr="0093689C" w:rsidRDefault="00287F3C" w:rsidP="00D334E2">
            <w:pPr>
              <w:pStyle w:val="BodyText"/>
              <w:rPr>
                <w:sz w:val="20"/>
                <w:lang w:val="en-US"/>
              </w:rPr>
            </w:pPr>
            <w:r w:rsidRPr="0093689C">
              <w:rPr>
                <w:sz w:val="20"/>
                <w:lang w:val="en-US"/>
              </w:rPr>
              <w:t>October 23, 2006</w:t>
            </w:r>
          </w:p>
        </w:tc>
        <w:tc>
          <w:tcPr>
            <w:tcW w:w="3909" w:type="dxa"/>
            <w:vAlign w:val="center"/>
          </w:tcPr>
          <w:p w:rsidR="00287F3C" w:rsidRPr="0093689C" w:rsidRDefault="00287F3C" w:rsidP="00D334E2">
            <w:pPr>
              <w:pStyle w:val="BodyText"/>
              <w:rPr>
                <w:sz w:val="20"/>
                <w:lang w:val="en-US"/>
              </w:rPr>
            </w:pPr>
            <w:r w:rsidRPr="0093689C">
              <w:rPr>
                <w:sz w:val="20"/>
                <w:lang w:val="en-US"/>
              </w:rPr>
              <w:t>BRAC Cleanup Plan Funding Table (BCP_FND)</w:t>
            </w:r>
          </w:p>
        </w:tc>
        <w:tc>
          <w:tcPr>
            <w:tcW w:w="4945" w:type="dxa"/>
            <w:vAlign w:val="center"/>
          </w:tcPr>
          <w:p w:rsidR="00287F3C" w:rsidRPr="0093689C" w:rsidRDefault="00287F3C" w:rsidP="00D334E2">
            <w:pPr>
              <w:pStyle w:val="BodyText"/>
              <w:jc w:val="left"/>
              <w:rPr>
                <w:sz w:val="20"/>
                <w:lang w:val="en-US"/>
              </w:rPr>
            </w:pPr>
            <w:r w:rsidRPr="0093689C">
              <w:rPr>
                <w:sz w:val="20"/>
                <w:lang w:val="en-US"/>
              </w:rPr>
              <w:t>Added column brac_fnd_f7_am to the table layout.</w:t>
            </w:r>
          </w:p>
        </w:tc>
      </w:tr>
      <w:tr w:rsidR="00EB0FFB" w:rsidRPr="0093689C" w:rsidTr="0099256A">
        <w:trPr>
          <w:jc w:val="center"/>
        </w:trPr>
        <w:tc>
          <w:tcPr>
            <w:tcW w:w="1936" w:type="dxa"/>
            <w:vAlign w:val="center"/>
          </w:tcPr>
          <w:p w:rsidR="00EB0FFB" w:rsidRPr="0093689C" w:rsidRDefault="00EB0FFB" w:rsidP="00D334E2">
            <w:pPr>
              <w:jc w:val="center"/>
              <w:rPr>
                <w:sz w:val="20"/>
              </w:rPr>
            </w:pPr>
            <w:r w:rsidRPr="0093689C">
              <w:rPr>
                <w:sz w:val="20"/>
              </w:rPr>
              <w:t>June 19, 2007</w:t>
            </w:r>
          </w:p>
        </w:tc>
        <w:tc>
          <w:tcPr>
            <w:tcW w:w="3909" w:type="dxa"/>
            <w:vAlign w:val="center"/>
          </w:tcPr>
          <w:p w:rsidR="00EB0FFB" w:rsidRPr="0093689C" w:rsidRDefault="00EB0FFB" w:rsidP="00D334E2">
            <w:pPr>
              <w:pStyle w:val="BodyText"/>
              <w:rPr>
                <w:sz w:val="20"/>
                <w:lang w:val="en-US"/>
              </w:rPr>
            </w:pPr>
            <w:r w:rsidRPr="0093689C">
              <w:rPr>
                <w:sz w:val="20"/>
                <w:lang w:val="en-US"/>
              </w:rPr>
              <w:t>Environmental Restoration Site (ENV_REST_SITE), P_PHASES, PHASE_GROUP, and INT_REMED_ACT</w:t>
            </w:r>
          </w:p>
        </w:tc>
        <w:tc>
          <w:tcPr>
            <w:tcW w:w="4945" w:type="dxa"/>
            <w:vAlign w:val="center"/>
          </w:tcPr>
          <w:p w:rsidR="00EB0FFB" w:rsidRPr="0093689C" w:rsidRDefault="00EB0FFB" w:rsidP="00D334E2">
            <w:pPr>
              <w:jc w:val="left"/>
              <w:rPr>
                <w:sz w:val="20"/>
              </w:rPr>
            </w:pPr>
            <w:r w:rsidRPr="0093689C">
              <w:rPr>
                <w:sz w:val="20"/>
              </w:rPr>
              <w:t>Changed “Long Term Monitoring” text to “Long Term Management”.</w:t>
            </w:r>
          </w:p>
        </w:tc>
      </w:tr>
      <w:tr w:rsidR="0034557B" w:rsidRPr="0093689C" w:rsidTr="0099256A">
        <w:trPr>
          <w:jc w:val="center"/>
        </w:trPr>
        <w:tc>
          <w:tcPr>
            <w:tcW w:w="1936" w:type="dxa"/>
            <w:vAlign w:val="center"/>
          </w:tcPr>
          <w:p w:rsidR="0034557B" w:rsidRPr="0093689C" w:rsidRDefault="0034557B" w:rsidP="00D334E2">
            <w:pPr>
              <w:jc w:val="center"/>
              <w:rPr>
                <w:sz w:val="20"/>
              </w:rPr>
            </w:pPr>
            <w:r w:rsidRPr="0093689C">
              <w:rPr>
                <w:sz w:val="20"/>
              </w:rPr>
              <w:t>July 26, 2007</w:t>
            </w:r>
          </w:p>
        </w:tc>
        <w:tc>
          <w:tcPr>
            <w:tcW w:w="3909" w:type="dxa"/>
            <w:vAlign w:val="center"/>
          </w:tcPr>
          <w:p w:rsidR="0034557B" w:rsidRPr="0093689C" w:rsidRDefault="0034557B" w:rsidP="00D334E2">
            <w:pPr>
              <w:pStyle w:val="BodyText"/>
              <w:rPr>
                <w:sz w:val="20"/>
                <w:lang w:val="en-US"/>
              </w:rPr>
            </w:pPr>
            <w:r w:rsidRPr="0093689C">
              <w:rPr>
                <w:sz w:val="20"/>
                <w:lang w:val="en-US"/>
              </w:rPr>
              <w:t>Munitions Response Area (MRA_AREA</w:t>
            </w:r>
            <w:r w:rsidR="00CB0FAA" w:rsidRPr="0093689C">
              <w:rPr>
                <w:sz w:val="20"/>
                <w:lang w:val="en-US"/>
              </w:rPr>
              <w:t>)</w:t>
            </w:r>
          </w:p>
        </w:tc>
        <w:tc>
          <w:tcPr>
            <w:tcW w:w="4945" w:type="dxa"/>
            <w:vAlign w:val="center"/>
          </w:tcPr>
          <w:p w:rsidR="0034557B" w:rsidRPr="0093689C" w:rsidRDefault="0034557B" w:rsidP="00D334E2">
            <w:pPr>
              <w:jc w:val="left"/>
              <w:rPr>
                <w:sz w:val="20"/>
              </w:rPr>
            </w:pPr>
            <w:r w:rsidRPr="0093689C">
              <w:rPr>
                <w:sz w:val="20"/>
              </w:rPr>
              <w:t>Renamed the Range (</w:t>
            </w:r>
            <w:r w:rsidR="00CB0FAA" w:rsidRPr="0093689C">
              <w:rPr>
                <w:sz w:val="20"/>
              </w:rPr>
              <w:t>range</w:t>
            </w:r>
            <w:r w:rsidRPr="0093689C">
              <w:rPr>
                <w:sz w:val="20"/>
              </w:rPr>
              <w:t xml:space="preserve">) </w:t>
            </w:r>
            <w:r w:rsidR="00CB0FAA" w:rsidRPr="0093689C">
              <w:rPr>
                <w:sz w:val="20"/>
              </w:rPr>
              <w:t>table to Munitions Response Area (mra_area)</w:t>
            </w:r>
            <w:r w:rsidRPr="0093689C">
              <w:rPr>
                <w:sz w:val="20"/>
              </w:rPr>
              <w:t xml:space="preserve">.  Renamed </w:t>
            </w:r>
            <w:r w:rsidR="00680B40" w:rsidRPr="0093689C">
              <w:rPr>
                <w:sz w:val="20"/>
              </w:rPr>
              <w:t>range</w:t>
            </w:r>
            <w:r w:rsidR="00CB0FAA" w:rsidRPr="0093689C">
              <w:rPr>
                <w:sz w:val="20"/>
              </w:rPr>
              <w:t xml:space="preserve"> to mra_area,</w:t>
            </w:r>
            <w:r w:rsidR="00805653" w:rsidRPr="0093689C">
              <w:rPr>
                <w:sz w:val="20"/>
              </w:rPr>
              <w:t xml:space="preserve"> rng_id to mra_id, and rng_nm to mra_nm</w:t>
            </w:r>
            <w:r w:rsidR="00CB0FAA" w:rsidRPr="0093689C">
              <w:rPr>
                <w:sz w:val="20"/>
              </w:rPr>
              <w:t>.  Added column mra_range_cd.</w:t>
            </w:r>
          </w:p>
        </w:tc>
      </w:tr>
      <w:tr w:rsidR="00CB0FAA" w:rsidRPr="0093689C" w:rsidTr="0099256A">
        <w:trPr>
          <w:jc w:val="center"/>
        </w:trPr>
        <w:tc>
          <w:tcPr>
            <w:tcW w:w="1936" w:type="dxa"/>
            <w:vAlign w:val="center"/>
          </w:tcPr>
          <w:p w:rsidR="00CB0FAA" w:rsidRPr="0093689C" w:rsidRDefault="00CB0FAA" w:rsidP="00D334E2">
            <w:pPr>
              <w:jc w:val="center"/>
              <w:rPr>
                <w:sz w:val="20"/>
              </w:rPr>
            </w:pPr>
            <w:r w:rsidRPr="0093689C">
              <w:rPr>
                <w:sz w:val="20"/>
              </w:rPr>
              <w:t>July 26, 2007</w:t>
            </w:r>
          </w:p>
        </w:tc>
        <w:tc>
          <w:tcPr>
            <w:tcW w:w="3909" w:type="dxa"/>
            <w:vAlign w:val="center"/>
          </w:tcPr>
          <w:p w:rsidR="00CB0FAA" w:rsidRPr="0093689C" w:rsidRDefault="00CB0FAA" w:rsidP="00D334E2">
            <w:pPr>
              <w:pStyle w:val="BodyText"/>
              <w:rPr>
                <w:sz w:val="20"/>
                <w:lang w:val="en-US"/>
              </w:rPr>
            </w:pPr>
            <w:r w:rsidRPr="0093689C">
              <w:rPr>
                <w:sz w:val="20"/>
                <w:lang w:val="en-US"/>
              </w:rPr>
              <w:t>Munitions Response Area Location (MRA_LOC)</w:t>
            </w:r>
          </w:p>
        </w:tc>
        <w:tc>
          <w:tcPr>
            <w:tcW w:w="4945" w:type="dxa"/>
            <w:vAlign w:val="center"/>
          </w:tcPr>
          <w:p w:rsidR="00CB0FAA" w:rsidRPr="0093689C" w:rsidRDefault="00CB0FAA" w:rsidP="00D334E2">
            <w:pPr>
              <w:jc w:val="left"/>
              <w:rPr>
                <w:sz w:val="20"/>
              </w:rPr>
            </w:pPr>
            <w:r w:rsidRPr="0093689C">
              <w:rPr>
                <w:sz w:val="20"/>
              </w:rPr>
              <w:t>Renamed the Range Location (range_loc) to Munitions Response Area Location (mra_loc).  Renamed rng_id to mra_id.</w:t>
            </w:r>
          </w:p>
        </w:tc>
      </w:tr>
      <w:tr w:rsidR="0034557B" w:rsidRPr="0093689C" w:rsidTr="0099256A">
        <w:trPr>
          <w:jc w:val="center"/>
        </w:trPr>
        <w:tc>
          <w:tcPr>
            <w:tcW w:w="1936" w:type="dxa"/>
            <w:vAlign w:val="center"/>
          </w:tcPr>
          <w:p w:rsidR="0034557B" w:rsidRPr="0093689C" w:rsidRDefault="0034557B" w:rsidP="00D334E2">
            <w:pPr>
              <w:jc w:val="center"/>
              <w:rPr>
                <w:sz w:val="20"/>
              </w:rPr>
            </w:pPr>
            <w:r w:rsidRPr="0093689C">
              <w:rPr>
                <w:sz w:val="20"/>
              </w:rPr>
              <w:t>July 26, 2007</w:t>
            </w:r>
          </w:p>
        </w:tc>
        <w:tc>
          <w:tcPr>
            <w:tcW w:w="3909" w:type="dxa"/>
            <w:vAlign w:val="center"/>
          </w:tcPr>
          <w:p w:rsidR="0034557B" w:rsidRPr="0093689C" w:rsidRDefault="0034557B" w:rsidP="00D334E2">
            <w:pPr>
              <w:pStyle w:val="BodyText"/>
              <w:rPr>
                <w:sz w:val="20"/>
                <w:lang w:val="en-US"/>
              </w:rPr>
            </w:pPr>
            <w:r w:rsidRPr="0093689C">
              <w:rPr>
                <w:sz w:val="20"/>
                <w:lang w:val="en-US"/>
              </w:rPr>
              <w:t>P_MRSPP_PRIORITY, P_MRSPP_CHE, P_MRSPP_EHE, P_MRSPP_HHE, P_MRSPP_CHANGE, P_MRSPP_SEQUENCE</w:t>
            </w:r>
          </w:p>
        </w:tc>
        <w:tc>
          <w:tcPr>
            <w:tcW w:w="4945" w:type="dxa"/>
            <w:vAlign w:val="center"/>
          </w:tcPr>
          <w:p w:rsidR="0034557B" w:rsidRPr="0093689C" w:rsidRDefault="0034557B" w:rsidP="00D334E2">
            <w:pPr>
              <w:jc w:val="left"/>
              <w:rPr>
                <w:sz w:val="20"/>
              </w:rPr>
            </w:pPr>
            <w:r w:rsidRPr="0093689C">
              <w:rPr>
                <w:sz w:val="20"/>
              </w:rPr>
              <w:t>Added six MRSPP reference tables.</w:t>
            </w:r>
          </w:p>
        </w:tc>
      </w:tr>
      <w:tr w:rsidR="0034557B" w:rsidRPr="0093689C" w:rsidTr="0099256A">
        <w:trPr>
          <w:jc w:val="center"/>
        </w:trPr>
        <w:tc>
          <w:tcPr>
            <w:tcW w:w="1936" w:type="dxa"/>
            <w:vAlign w:val="center"/>
          </w:tcPr>
          <w:p w:rsidR="0034557B" w:rsidRPr="0093689C" w:rsidRDefault="0034557B" w:rsidP="00D334E2">
            <w:pPr>
              <w:jc w:val="center"/>
              <w:rPr>
                <w:sz w:val="20"/>
              </w:rPr>
            </w:pPr>
            <w:r w:rsidRPr="0093689C">
              <w:rPr>
                <w:sz w:val="20"/>
              </w:rPr>
              <w:t>July 26, 2007</w:t>
            </w:r>
          </w:p>
        </w:tc>
        <w:tc>
          <w:tcPr>
            <w:tcW w:w="3909" w:type="dxa"/>
            <w:vAlign w:val="center"/>
          </w:tcPr>
          <w:p w:rsidR="0034557B" w:rsidRPr="0093689C" w:rsidRDefault="0034557B" w:rsidP="00D334E2">
            <w:pPr>
              <w:pStyle w:val="BodyText"/>
              <w:rPr>
                <w:sz w:val="20"/>
                <w:lang w:val="en-US"/>
              </w:rPr>
            </w:pPr>
            <w:r w:rsidRPr="0093689C">
              <w:rPr>
                <w:sz w:val="20"/>
                <w:lang w:val="en-US"/>
              </w:rPr>
              <w:t>Environmental Restoration Site (ENV_REST_SITE)</w:t>
            </w:r>
          </w:p>
        </w:tc>
        <w:tc>
          <w:tcPr>
            <w:tcW w:w="4945" w:type="dxa"/>
            <w:vAlign w:val="center"/>
          </w:tcPr>
          <w:p w:rsidR="0034557B" w:rsidRPr="0093689C" w:rsidRDefault="0034557B" w:rsidP="00D334E2">
            <w:pPr>
              <w:jc w:val="left"/>
              <w:rPr>
                <w:sz w:val="20"/>
              </w:rPr>
            </w:pPr>
            <w:r w:rsidRPr="0093689C">
              <w:rPr>
                <w:sz w:val="20"/>
              </w:rPr>
              <w:t>Added the following MRSPP columns: mrspp_priority_cd, mrspp_che_cd, mrspp_ehe_cd, mrspp_hhe_cd, mrspp_chg_cd, mrspp_chg_tx, mrspp_sequence_cd, mrspp_sequence_tx, and mrspp_qa_cd.</w:t>
            </w:r>
            <w:r w:rsidR="00CB0FAA" w:rsidRPr="0093689C">
              <w:rPr>
                <w:sz w:val="20"/>
              </w:rPr>
              <w:t xml:space="preserve">  Renamed rng_id to mra_id.</w:t>
            </w:r>
          </w:p>
        </w:tc>
      </w:tr>
      <w:tr w:rsidR="00463D64" w:rsidRPr="0093689C" w:rsidTr="0099256A">
        <w:trPr>
          <w:jc w:val="center"/>
        </w:trPr>
        <w:tc>
          <w:tcPr>
            <w:tcW w:w="1936" w:type="dxa"/>
            <w:vAlign w:val="center"/>
          </w:tcPr>
          <w:p w:rsidR="00463D64" w:rsidRPr="0093689C" w:rsidRDefault="00463D64" w:rsidP="00D334E2">
            <w:pPr>
              <w:jc w:val="center"/>
              <w:rPr>
                <w:sz w:val="20"/>
              </w:rPr>
            </w:pPr>
            <w:r w:rsidRPr="0093689C">
              <w:rPr>
                <w:sz w:val="20"/>
              </w:rPr>
              <w:t>August 7, 2007</w:t>
            </w:r>
          </w:p>
        </w:tc>
        <w:tc>
          <w:tcPr>
            <w:tcW w:w="3909" w:type="dxa"/>
            <w:vAlign w:val="center"/>
          </w:tcPr>
          <w:p w:rsidR="00463D64" w:rsidRPr="0093689C" w:rsidRDefault="00463D64" w:rsidP="00D334E2">
            <w:pPr>
              <w:pStyle w:val="BodyText"/>
              <w:rPr>
                <w:sz w:val="20"/>
                <w:lang w:val="en-US"/>
              </w:rPr>
            </w:pPr>
            <w:r w:rsidRPr="0093689C">
              <w:rPr>
                <w:sz w:val="20"/>
                <w:lang w:val="en-US"/>
              </w:rPr>
              <w:t>Installation (INST)</w:t>
            </w:r>
          </w:p>
        </w:tc>
        <w:tc>
          <w:tcPr>
            <w:tcW w:w="4945" w:type="dxa"/>
            <w:vAlign w:val="center"/>
          </w:tcPr>
          <w:p w:rsidR="00463D64" w:rsidRPr="0093689C" w:rsidRDefault="00463D64" w:rsidP="00D334E2">
            <w:pPr>
              <w:jc w:val="left"/>
              <w:rPr>
                <w:sz w:val="20"/>
              </w:rPr>
            </w:pPr>
            <w:r w:rsidRPr="0093689C">
              <w:rPr>
                <w:sz w:val="20"/>
              </w:rPr>
              <w:t>Removed columns ctc_est_cd, ctc_reg_cd, and ctc_tech_cd columns, since they are part of the Presidential Budget submission (not the Installation/Site submission).</w:t>
            </w:r>
          </w:p>
        </w:tc>
      </w:tr>
      <w:tr w:rsidR="00343AF2" w:rsidRPr="0093689C" w:rsidTr="0099256A">
        <w:trPr>
          <w:jc w:val="center"/>
        </w:trPr>
        <w:tc>
          <w:tcPr>
            <w:tcW w:w="1936" w:type="dxa"/>
            <w:vAlign w:val="center"/>
          </w:tcPr>
          <w:p w:rsidR="00343AF2" w:rsidRPr="0093689C" w:rsidRDefault="00343AF2" w:rsidP="00D334E2">
            <w:pPr>
              <w:jc w:val="center"/>
              <w:rPr>
                <w:sz w:val="20"/>
              </w:rPr>
            </w:pPr>
            <w:r w:rsidRPr="0093689C">
              <w:rPr>
                <w:sz w:val="20"/>
              </w:rPr>
              <w:t>August 9, 2007</w:t>
            </w:r>
          </w:p>
        </w:tc>
        <w:tc>
          <w:tcPr>
            <w:tcW w:w="3909" w:type="dxa"/>
            <w:vAlign w:val="center"/>
          </w:tcPr>
          <w:p w:rsidR="00343AF2" w:rsidRPr="0093689C" w:rsidRDefault="00343AF2" w:rsidP="00D334E2">
            <w:pPr>
              <w:pStyle w:val="BodyText"/>
              <w:rPr>
                <w:sz w:val="20"/>
                <w:lang w:val="en-US"/>
              </w:rPr>
            </w:pPr>
            <w:r w:rsidRPr="0093689C">
              <w:rPr>
                <w:sz w:val="20"/>
                <w:lang w:val="en-US"/>
              </w:rPr>
              <w:t>UNIF_SVC_ORG</w:t>
            </w:r>
          </w:p>
        </w:tc>
        <w:tc>
          <w:tcPr>
            <w:tcW w:w="4945" w:type="dxa"/>
            <w:vAlign w:val="center"/>
          </w:tcPr>
          <w:p w:rsidR="00343AF2" w:rsidRPr="0093689C" w:rsidRDefault="00343AF2" w:rsidP="00D334E2">
            <w:pPr>
              <w:jc w:val="left"/>
              <w:rPr>
                <w:sz w:val="20"/>
              </w:rPr>
            </w:pPr>
            <w:r w:rsidRPr="0093689C">
              <w:rPr>
                <w:sz w:val="20"/>
              </w:rPr>
              <w:t>Added new Army commands ARO, LBBD, BVBD, IMCW, and NBEX.  Removed Army commands AFCEE, ATL, COE, EUSA, HMP, MEDCO, NG, and PEO which are no longer valid.</w:t>
            </w:r>
          </w:p>
        </w:tc>
      </w:tr>
      <w:tr w:rsidR="005A0C89" w:rsidRPr="0093689C" w:rsidTr="0099256A">
        <w:trPr>
          <w:jc w:val="center"/>
        </w:trPr>
        <w:tc>
          <w:tcPr>
            <w:tcW w:w="1936" w:type="dxa"/>
            <w:vAlign w:val="center"/>
          </w:tcPr>
          <w:p w:rsidR="005A0C89" w:rsidRPr="0093689C" w:rsidRDefault="005A0C89" w:rsidP="00D334E2">
            <w:pPr>
              <w:jc w:val="center"/>
              <w:rPr>
                <w:sz w:val="20"/>
              </w:rPr>
            </w:pPr>
            <w:r w:rsidRPr="0093689C">
              <w:rPr>
                <w:sz w:val="20"/>
              </w:rPr>
              <w:t>August 9, 2007</w:t>
            </w:r>
          </w:p>
        </w:tc>
        <w:tc>
          <w:tcPr>
            <w:tcW w:w="3909" w:type="dxa"/>
            <w:vAlign w:val="center"/>
          </w:tcPr>
          <w:p w:rsidR="005A0C89" w:rsidRPr="0093689C" w:rsidRDefault="005A0C89" w:rsidP="00D334E2">
            <w:pPr>
              <w:pStyle w:val="BodyText"/>
              <w:rPr>
                <w:sz w:val="20"/>
                <w:lang w:val="en-US"/>
              </w:rPr>
            </w:pPr>
            <w:r w:rsidRPr="0093689C">
              <w:rPr>
                <w:sz w:val="20"/>
                <w:lang w:val="en-US"/>
              </w:rPr>
              <w:t>BRAC Cleanup Plan Funding (BCP_FND)</w:t>
            </w:r>
          </w:p>
        </w:tc>
        <w:tc>
          <w:tcPr>
            <w:tcW w:w="4945" w:type="dxa"/>
            <w:vAlign w:val="center"/>
          </w:tcPr>
          <w:p w:rsidR="005A0C89" w:rsidRPr="0093689C" w:rsidRDefault="005A0C89" w:rsidP="00D334E2">
            <w:pPr>
              <w:jc w:val="left"/>
              <w:rPr>
                <w:sz w:val="20"/>
              </w:rPr>
            </w:pPr>
            <w:r w:rsidRPr="0093689C">
              <w:rPr>
                <w:sz w:val="20"/>
              </w:rPr>
              <w:t>Removed column brac_fnd_f7_am from the table layout.</w:t>
            </w:r>
          </w:p>
        </w:tc>
      </w:tr>
      <w:tr w:rsidR="00AA3489" w:rsidRPr="0093689C" w:rsidTr="0099256A">
        <w:trPr>
          <w:jc w:val="center"/>
        </w:trPr>
        <w:tc>
          <w:tcPr>
            <w:tcW w:w="1936" w:type="dxa"/>
            <w:vAlign w:val="center"/>
          </w:tcPr>
          <w:p w:rsidR="00AA3489" w:rsidRPr="0093689C" w:rsidRDefault="00AA3489" w:rsidP="00D334E2">
            <w:pPr>
              <w:jc w:val="center"/>
              <w:rPr>
                <w:sz w:val="20"/>
              </w:rPr>
            </w:pPr>
            <w:r w:rsidRPr="0093689C">
              <w:rPr>
                <w:sz w:val="20"/>
              </w:rPr>
              <w:t>August 16, 2007</w:t>
            </w:r>
          </w:p>
        </w:tc>
        <w:tc>
          <w:tcPr>
            <w:tcW w:w="3909" w:type="dxa"/>
            <w:vAlign w:val="center"/>
          </w:tcPr>
          <w:p w:rsidR="00AA3489" w:rsidRPr="0093689C" w:rsidRDefault="00680B40" w:rsidP="00D334E2">
            <w:pPr>
              <w:pStyle w:val="BodyText"/>
              <w:rPr>
                <w:sz w:val="20"/>
                <w:lang w:val="en-US"/>
              </w:rPr>
            </w:pPr>
            <w:r w:rsidRPr="0093689C">
              <w:rPr>
                <w:sz w:val="20"/>
                <w:lang w:val="en-US"/>
              </w:rPr>
              <w:t>Munitions Response Area (MRA_AREA)</w:t>
            </w:r>
          </w:p>
        </w:tc>
        <w:tc>
          <w:tcPr>
            <w:tcW w:w="4945" w:type="dxa"/>
            <w:vAlign w:val="center"/>
          </w:tcPr>
          <w:p w:rsidR="00AA3489" w:rsidRPr="0093689C" w:rsidRDefault="00AA3489" w:rsidP="00D334E2">
            <w:pPr>
              <w:jc w:val="left"/>
              <w:rPr>
                <w:sz w:val="20"/>
              </w:rPr>
            </w:pPr>
            <w:r w:rsidRPr="0093689C">
              <w:rPr>
                <w:sz w:val="20"/>
              </w:rPr>
              <w:t>Removed columns rng_tot_acre_qy, rng_ident_acre_qy, rng_susp_acre_qy, rng_nsusp_acre_qy</w:t>
            </w:r>
          </w:p>
        </w:tc>
      </w:tr>
      <w:tr w:rsidR="00AA3489" w:rsidRPr="0093689C" w:rsidTr="0099256A">
        <w:trPr>
          <w:jc w:val="center"/>
        </w:trPr>
        <w:tc>
          <w:tcPr>
            <w:tcW w:w="1936" w:type="dxa"/>
            <w:vAlign w:val="center"/>
          </w:tcPr>
          <w:p w:rsidR="00AA3489" w:rsidRPr="0093689C" w:rsidRDefault="00AA3489" w:rsidP="00D334E2">
            <w:pPr>
              <w:jc w:val="center"/>
              <w:rPr>
                <w:sz w:val="20"/>
              </w:rPr>
            </w:pPr>
            <w:r w:rsidRPr="0093689C">
              <w:rPr>
                <w:sz w:val="20"/>
              </w:rPr>
              <w:t>August 16, 2007</w:t>
            </w:r>
          </w:p>
        </w:tc>
        <w:tc>
          <w:tcPr>
            <w:tcW w:w="3909" w:type="dxa"/>
            <w:vAlign w:val="center"/>
          </w:tcPr>
          <w:p w:rsidR="00AA3489" w:rsidRPr="0093689C" w:rsidRDefault="00AA3489" w:rsidP="00D334E2">
            <w:pPr>
              <w:pStyle w:val="BodyText"/>
              <w:rPr>
                <w:sz w:val="20"/>
                <w:lang w:val="en-US"/>
              </w:rPr>
            </w:pPr>
            <w:r w:rsidRPr="0093689C">
              <w:rPr>
                <w:sz w:val="20"/>
                <w:lang w:val="en-US"/>
              </w:rPr>
              <w:t>Military Munitions Response Characteristics Table (MMR_CHAR) and Military Munitions Response Ordnance (MMR_ORD)</w:t>
            </w:r>
          </w:p>
        </w:tc>
        <w:tc>
          <w:tcPr>
            <w:tcW w:w="4945" w:type="dxa"/>
            <w:vAlign w:val="center"/>
          </w:tcPr>
          <w:p w:rsidR="00AA3489" w:rsidRPr="0093689C" w:rsidRDefault="00AA3489" w:rsidP="00D334E2">
            <w:pPr>
              <w:jc w:val="left"/>
              <w:rPr>
                <w:sz w:val="20"/>
              </w:rPr>
            </w:pPr>
            <w:r w:rsidRPr="0093689C">
              <w:rPr>
                <w:sz w:val="20"/>
              </w:rPr>
              <w:t>Added column mra_id to the primary key.</w:t>
            </w:r>
          </w:p>
        </w:tc>
      </w:tr>
      <w:tr w:rsidR="00A97190" w:rsidRPr="0093689C" w:rsidTr="0099256A">
        <w:trPr>
          <w:jc w:val="center"/>
        </w:trPr>
        <w:tc>
          <w:tcPr>
            <w:tcW w:w="1936" w:type="dxa"/>
            <w:vAlign w:val="center"/>
          </w:tcPr>
          <w:p w:rsidR="00A97190" w:rsidRPr="0093689C" w:rsidRDefault="00A97190" w:rsidP="00D334E2">
            <w:pPr>
              <w:jc w:val="center"/>
              <w:rPr>
                <w:sz w:val="20"/>
              </w:rPr>
            </w:pPr>
            <w:r w:rsidRPr="0093689C">
              <w:rPr>
                <w:sz w:val="20"/>
              </w:rPr>
              <w:t>September 4, 2007</w:t>
            </w:r>
          </w:p>
        </w:tc>
        <w:tc>
          <w:tcPr>
            <w:tcW w:w="3909" w:type="dxa"/>
            <w:vAlign w:val="center"/>
          </w:tcPr>
          <w:p w:rsidR="00A97190" w:rsidRPr="0093689C" w:rsidRDefault="00A97190" w:rsidP="00D334E2">
            <w:pPr>
              <w:pStyle w:val="BodyText"/>
              <w:rPr>
                <w:sz w:val="20"/>
                <w:lang w:val="en-US"/>
              </w:rPr>
            </w:pPr>
            <w:r w:rsidRPr="0093689C">
              <w:rPr>
                <w:sz w:val="20"/>
                <w:lang w:val="en-US"/>
              </w:rPr>
              <w:t>throughout the document</w:t>
            </w:r>
          </w:p>
        </w:tc>
        <w:tc>
          <w:tcPr>
            <w:tcW w:w="4945" w:type="dxa"/>
            <w:vAlign w:val="center"/>
          </w:tcPr>
          <w:p w:rsidR="00A97190" w:rsidRPr="0093689C" w:rsidRDefault="00A97190" w:rsidP="00D334E2">
            <w:pPr>
              <w:jc w:val="left"/>
              <w:rPr>
                <w:sz w:val="20"/>
              </w:rPr>
            </w:pPr>
            <w:r w:rsidRPr="0093689C">
              <w:rPr>
                <w:sz w:val="20"/>
              </w:rPr>
              <w:t xml:space="preserve">Changed all </w:t>
            </w:r>
            <w:r w:rsidR="001D23B3" w:rsidRPr="0093689C">
              <w:rPr>
                <w:sz w:val="20"/>
              </w:rPr>
              <w:t>occurrences</w:t>
            </w:r>
            <w:r w:rsidRPr="0093689C">
              <w:rPr>
                <w:sz w:val="20"/>
              </w:rPr>
              <w:t xml:space="preserve"> of MMR site or MMRP site to Munitions Response Site (MRS).</w:t>
            </w:r>
          </w:p>
        </w:tc>
      </w:tr>
      <w:tr w:rsidR="009B5768" w:rsidRPr="0093689C" w:rsidTr="0099256A">
        <w:trPr>
          <w:jc w:val="center"/>
        </w:trPr>
        <w:tc>
          <w:tcPr>
            <w:tcW w:w="1936" w:type="dxa"/>
            <w:vAlign w:val="center"/>
          </w:tcPr>
          <w:p w:rsidR="009B5768" w:rsidRPr="0093689C" w:rsidRDefault="009B5768" w:rsidP="00D334E2">
            <w:pPr>
              <w:jc w:val="center"/>
              <w:rPr>
                <w:sz w:val="20"/>
              </w:rPr>
            </w:pPr>
            <w:r w:rsidRPr="0093689C">
              <w:rPr>
                <w:sz w:val="20"/>
              </w:rPr>
              <w:t>May 8, 2008</w:t>
            </w:r>
          </w:p>
        </w:tc>
        <w:tc>
          <w:tcPr>
            <w:tcW w:w="3909" w:type="dxa"/>
            <w:vAlign w:val="center"/>
          </w:tcPr>
          <w:p w:rsidR="009B5768" w:rsidRPr="0093689C" w:rsidRDefault="009B5768" w:rsidP="00D334E2">
            <w:pPr>
              <w:pStyle w:val="BodyText"/>
              <w:rPr>
                <w:sz w:val="20"/>
                <w:lang w:val="en-US"/>
              </w:rPr>
            </w:pPr>
            <w:r w:rsidRPr="0093689C">
              <w:rPr>
                <w:sz w:val="20"/>
                <w:lang w:val="en-US"/>
              </w:rPr>
              <w:t>Detailed Table Layouts (all subsections)</w:t>
            </w:r>
          </w:p>
        </w:tc>
        <w:tc>
          <w:tcPr>
            <w:tcW w:w="4945" w:type="dxa"/>
            <w:vAlign w:val="center"/>
          </w:tcPr>
          <w:p w:rsidR="009B5768" w:rsidRPr="0093689C" w:rsidRDefault="009B5768" w:rsidP="00D334E2">
            <w:pPr>
              <w:jc w:val="left"/>
              <w:rPr>
                <w:sz w:val="20"/>
              </w:rPr>
            </w:pPr>
            <w:r w:rsidRPr="0093689C">
              <w:rPr>
                <w:sz w:val="20"/>
              </w:rPr>
              <w:t>Added hyperlinks to the reference tables mentioned in the validation column.</w:t>
            </w:r>
          </w:p>
        </w:tc>
      </w:tr>
      <w:tr w:rsidR="009951EC" w:rsidRPr="0093689C" w:rsidTr="0099256A">
        <w:trPr>
          <w:jc w:val="center"/>
        </w:trPr>
        <w:tc>
          <w:tcPr>
            <w:tcW w:w="1936" w:type="dxa"/>
            <w:vAlign w:val="center"/>
          </w:tcPr>
          <w:p w:rsidR="009951EC" w:rsidRPr="0093689C" w:rsidRDefault="009951EC" w:rsidP="00D334E2">
            <w:pPr>
              <w:jc w:val="center"/>
              <w:rPr>
                <w:sz w:val="20"/>
              </w:rPr>
            </w:pPr>
            <w:r w:rsidRPr="0093689C">
              <w:rPr>
                <w:sz w:val="20"/>
              </w:rPr>
              <w:t>October 20, 2008</w:t>
            </w:r>
          </w:p>
        </w:tc>
        <w:tc>
          <w:tcPr>
            <w:tcW w:w="3909" w:type="dxa"/>
            <w:vAlign w:val="center"/>
          </w:tcPr>
          <w:p w:rsidR="009951EC" w:rsidRPr="0093689C" w:rsidRDefault="009951EC" w:rsidP="009951EC">
            <w:pPr>
              <w:pStyle w:val="BodyText"/>
              <w:rPr>
                <w:sz w:val="20"/>
                <w:lang w:val="en-US"/>
              </w:rPr>
            </w:pPr>
            <w:r w:rsidRPr="0093689C">
              <w:rPr>
                <w:sz w:val="20"/>
                <w:lang w:val="en-US"/>
              </w:rPr>
              <w:t>BRAC Cleanup Plan Funding Table (BCP_FND)</w:t>
            </w:r>
          </w:p>
        </w:tc>
        <w:tc>
          <w:tcPr>
            <w:tcW w:w="4945" w:type="dxa"/>
            <w:vAlign w:val="center"/>
          </w:tcPr>
          <w:p w:rsidR="009951EC" w:rsidRPr="0093689C" w:rsidRDefault="009951EC" w:rsidP="009951EC">
            <w:pPr>
              <w:pStyle w:val="BodyText"/>
              <w:jc w:val="left"/>
              <w:rPr>
                <w:sz w:val="20"/>
                <w:lang w:val="en-US"/>
              </w:rPr>
            </w:pPr>
            <w:r w:rsidRPr="0093689C">
              <w:rPr>
                <w:sz w:val="20"/>
                <w:lang w:val="en-US"/>
              </w:rPr>
              <w:t>Added column brac_fnd_f7_am to the table layout.</w:t>
            </w:r>
          </w:p>
        </w:tc>
      </w:tr>
      <w:tr w:rsidR="00B70F7D" w:rsidRPr="0093689C" w:rsidTr="0099256A">
        <w:trPr>
          <w:jc w:val="center"/>
        </w:trPr>
        <w:tc>
          <w:tcPr>
            <w:tcW w:w="1936" w:type="dxa"/>
            <w:vAlign w:val="center"/>
          </w:tcPr>
          <w:p w:rsidR="00B70F7D" w:rsidRPr="0093689C" w:rsidRDefault="00B70F7D" w:rsidP="00D334E2">
            <w:pPr>
              <w:jc w:val="center"/>
              <w:rPr>
                <w:sz w:val="20"/>
              </w:rPr>
            </w:pPr>
            <w:r w:rsidRPr="0093689C">
              <w:rPr>
                <w:sz w:val="20"/>
              </w:rPr>
              <w:t>October 24, 2008</w:t>
            </w:r>
          </w:p>
        </w:tc>
        <w:tc>
          <w:tcPr>
            <w:tcW w:w="3909" w:type="dxa"/>
            <w:vAlign w:val="center"/>
          </w:tcPr>
          <w:p w:rsidR="00B70F7D" w:rsidRPr="0093689C" w:rsidRDefault="00B70F7D" w:rsidP="009951EC">
            <w:pPr>
              <w:pStyle w:val="BodyText"/>
              <w:rPr>
                <w:sz w:val="20"/>
                <w:lang w:val="en-US"/>
              </w:rPr>
            </w:pPr>
            <w:r w:rsidRPr="0093689C">
              <w:rPr>
                <w:sz w:val="20"/>
                <w:lang w:val="en-US"/>
              </w:rPr>
              <w:t>Environmental Restoration Site (ENV_REST_SITE)</w:t>
            </w:r>
          </w:p>
        </w:tc>
        <w:tc>
          <w:tcPr>
            <w:tcW w:w="4945" w:type="dxa"/>
            <w:vAlign w:val="center"/>
          </w:tcPr>
          <w:p w:rsidR="00B70F7D" w:rsidRPr="0093689C" w:rsidRDefault="00B70F7D" w:rsidP="009951EC">
            <w:pPr>
              <w:pStyle w:val="BodyText"/>
              <w:jc w:val="left"/>
              <w:rPr>
                <w:sz w:val="20"/>
                <w:lang w:val="en-US"/>
              </w:rPr>
            </w:pPr>
            <w:r w:rsidRPr="0093689C">
              <w:rPr>
                <w:sz w:val="20"/>
                <w:lang w:val="en-US"/>
              </w:rPr>
              <w:t>Removed columns rac_cd, mmr_haz_prob_cd, and mmr_haz_svrty_cd</w:t>
            </w:r>
            <w:r w:rsidR="006C1D7E" w:rsidRPr="0093689C">
              <w:rPr>
                <w:sz w:val="20"/>
                <w:lang w:val="en-US"/>
              </w:rPr>
              <w:t xml:space="preserve"> from the table layout.</w:t>
            </w:r>
          </w:p>
        </w:tc>
      </w:tr>
      <w:tr w:rsidR="00681C4B" w:rsidRPr="0093689C" w:rsidTr="0099256A">
        <w:trPr>
          <w:jc w:val="center"/>
        </w:trPr>
        <w:tc>
          <w:tcPr>
            <w:tcW w:w="1936" w:type="dxa"/>
            <w:vAlign w:val="center"/>
          </w:tcPr>
          <w:p w:rsidR="00681C4B" w:rsidRPr="0093689C" w:rsidRDefault="00681C4B" w:rsidP="00D334E2">
            <w:pPr>
              <w:jc w:val="center"/>
              <w:rPr>
                <w:sz w:val="20"/>
              </w:rPr>
            </w:pPr>
            <w:r w:rsidRPr="0093689C">
              <w:rPr>
                <w:sz w:val="20"/>
              </w:rPr>
              <w:t>October 24, 2008</w:t>
            </w:r>
          </w:p>
        </w:tc>
        <w:tc>
          <w:tcPr>
            <w:tcW w:w="3909" w:type="dxa"/>
            <w:vAlign w:val="center"/>
          </w:tcPr>
          <w:p w:rsidR="00681C4B" w:rsidRPr="0093689C" w:rsidRDefault="00681C4B" w:rsidP="00681C4B">
            <w:pPr>
              <w:pStyle w:val="BodyText"/>
              <w:rPr>
                <w:sz w:val="20"/>
                <w:lang w:val="en-US"/>
              </w:rPr>
            </w:pPr>
            <w:r w:rsidRPr="0093689C">
              <w:rPr>
                <w:sz w:val="20"/>
                <w:lang w:val="en-US"/>
              </w:rPr>
              <w:t>Military Munitions Response Characteristics (MMR_CHAR)</w:t>
            </w:r>
          </w:p>
        </w:tc>
        <w:tc>
          <w:tcPr>
            <w:tcW w:w="4945" w:type="dxa"/>
            <w:vAlign w:val="center"/>
          </w:tcPr>
          <w:p w:rsidR="00681C4B" w:rsidRPr="0093689C" w:rsidRDefault="00681C4B" w:rsidP="00681C4B">
            <w:pPr>
              <w:pStyle w:val="BodyText"/>
              <w:jc w:val="left"/>
              <w:rPr>
                <w:sz w:val="20"/>
                <w:lang w:val="en-US"/>
              </w:rPr>
            </w:pPr>
            <w:r w:rsidRPr="0093689C">
              <w:rPr>
                <w:sz w:val="20"/>
                <w:lang w:val="en-US"/>
              </w:rPr>
              <w:t>Removed columns mmr_drnk_wtr_cd, mmr_gdw_dpth_dm, mmr_bldg_exp_cd, mmr_exp_strct_cd, mmr_exp_loc_cd, mmr_exp_dist_dm, and mmr_site_dyn_cd from the table layout.</w:t>
            </w:r>
          </w:p>
        </w:tc>
      </w:tr>
      <w:tr w:rsidR="00886E4F" w:rsidRPr="0093689C" w:rsidTr="0099256A">
        <w:trPr>
          <w:jc w:val="center"/>
        </w:trPr>
        <w:tc>
          <w:tcPr>
            <w:tcW w:w="1936" w:type="dxa"/>
            <w:vAlign w:val="center"/>
          </w:tcPr>
          <w:p w:rsidR="00886E4F" w:rsidRPr="0093689C" w:rsidRDefault="00886E4F" w:rsidP="00D334E2">
            <w:pPr>
              <w:jc w:val="center"/>
              <w:rPr>
                <w:sz w:val="20"/>
              </w:rPr>
            </w:pPr>
            <w:r w:rsidRPr="0093689C">
              <w:rPr>
                <w:sz w:val="20"/>
              </w:rPr>
              <w:t>October 24, 2008</w:t>
            </w:r>
          </w:p>
        </w:tc>
        <w:tc>
          <w:tcPr>
            <w:tcW w:w="3909" w:type="dxa"/>
            <w:vAlign w:val="center"/>
          </w:tcPr>
          <w:p w:rsidR="00886E4F" w:rsidRPr="0093689C" w:rsidRDefault="00886E4F" w:rsidP="009951EC">
            <w:pPr>
              <w:pStyle w:val="BodyText"/>
              <w:rPr>
                <w:sz w:val="20"/>
                <w:lang w:val="en-US"/>
              </w:rPr>
            </w:pPr>
            <w:r w:rsidRPr="0093689C">
              <w:rPr>
                <w:sz w:val="20"/>
                <w:lang w:val="en-US"/>
              </w:rPr>
              <w:t>Military Munitions Response Ordnance (MMR_ORD)</w:t>
            </w:r>
          </w:p>
        </w:tc>
        <w:tc>
          <w:tcPr>
            <w:tcW w:w="4945" w:type="dxa"/>
            <w:vAlign w:val="center"/>
          </w:tcPr>
          <w:p w:rsidR="00886E4F" w:rsidRPr="0093689C" w:rsidRDefault="00886E4F" w:rsidP="009951EC">
            <w:pPr>
              <w:pStyle w:val="BodyText"/>
              <w:jc w:val="left"/>
              <w:rPr>
                <w:sz w:val="20"/>
                <w:lang w:val="en-US"/>
              </w:rPr>
            </w:pPr>
            <w:r w:rsidRPr="0093689C">
              <w:rPr>
                <w:sz w:val="20"/>
                <w:lang w:val="en-US"/>
              </w:rPr>
              <w:t>Removed column mmr_density_cd from the table layout.</w:t>
            </w:r>
          </w:p>
        </w:tc>
      </w:tr>
      <w:tr w:rsidR="00F43AFE" w:rsidRPr="0093689C" w:rsidTr="0099256A">
        <w:trPr>
          <w:jc w:val="center"/>
        </w:trPr>
        <w:tc>
          <w:tcPr>
            <w:tcW w:w="1936" w:type="dxa"/>
            <w:vAlign w:val="center"/>
          </w:tcPr>
          <w:p w:rsidR="00F43AFE" w:rsidRPr="0093689C" w:rsidRDefault="00F43AFE" w:rsidP="00F43AFE">
            <w:pPr>
              <w:jc w:val="center"/>
              <w:rPr>
                <w:sz w:val="20"/>
              </w:rPr>
            </w:pPr>
            <w:r w:rsidRPr="0093689C">
              <w:rPr>
                <w:sz w:val="20"/>
              </w:rPr>
              <w:t>October 24, 2008</w:t>
            </w:r>
          </w:p>
        </w:tc>
        <w:tc>
          <w:tcPr>
            <w:tcW w:w="3909" w:type="dxa"/>
            <w:vAlign w:val="center"/>
          </w:tcPr>
          <w:p w:rsidR="00F43AFE" w:rsidRPr="0093689C" w:rsidRDefault="00F43AFE" w:rsidP="009951EC">
            <w:pPr>
              <w:pStyle w:val="BodyText"/>
              <w:rPr>
                <w:sz w:val="20"/>
                <w:lang w:val="en-US"/>
              </w:rPr>
            </w:pPr>
            <w:r w:rsidRPr="0093689C">
              <w:rPr>
                <w:sz w:val="20"/>
                <w:lang w:val="en-US"/>
              </w:rPr>
              <w:t>Military Munitions Response Land Use Controls (MMR_LUC)</w:t>
            </w:r>
          </w:p>
        </w:tc>
        <w:tc>
          <w:tcPr>
            <w:tcW w:w="4945" w:type="dxa"/>
            <w:vAlign w:val="center"/>
          </w:tcPr>
          <w:p w:rsidR="00F43AFE" w:rsidRPr="0093689C" w:rsidRDefault="00F43AFE" w:rsidP="009951EC">
            <w:pPr>
              <w:pStyle w:val="BodyText"/>
              <w:jc w:val="left"/>
              <w:rPr>
                <w:sz w:val="20"/>
                <w:lang w:val="en-US"/>
              </w:rPr>
            </w:pPr>
            <w:r w:rsidRPr="0093689C">
              <w:rPr>
                <w:sz w:val="20"/>
                <w:lang w:val="en-US"/>
              </w:rPr>
              <w:t xml:space="preserve">Removed columns lui_dod_cd, lui_fed_agncy_cd, lui_state_gov_cd, lui_loc_gov_cd, lui_public_cd, lui_tribal_cd, lui_other_cd and </w:t>
            </w:r>
            <w:r w:rsidR="00FD4517" w:rsidRPr="0093689C">
              <w:rPr>
                <w:sz w:val="20"/>
                <w:lang w:val="en-US"/>
              </w:rPr>
              <w:t>lui_desc_tx from</w:t>
            </w:r>
            <w:r w:rsidRPr="0093689C">
              <w:rPr>
                <w:sz w:val="20"/>
                <w:lang w:val="en-US"/>
              </w:rPr>
              <w:t xml:space="preserve"> the table layout.</w:t>
            </w:r>
          </w:p>
        </w:tc>
      </w:tr>
      <w:tr w:rsidR="006C1D7E" w:rsidRPr="0093689C" w:rsidTr="0099256A">
        <w:trPr>
          <w:jc w:val="center"/>
        </w:trPr>
        <w:tc>
          <w:tcPr>
            <w:tcW w:w="1936" w:type="dxa"/>
            <w:vAlign w:val="center"/>
          </w:tcPr>
          <w:p w:rsidR="006C1D7E" w:rsidRPr="0093689C" w:rsidRDefault="006C1D7E" w:rsidP="00D334E2">
            <w:pPr>
              <w:jc w:val="center"/>
              <w:rPr>
                <w:sz w:val="20"/>
              </w:rPr>
            </w:pPr>
            <w:r w:rsidRPr="0093689C">
              <w:rPr>
                <w:sz w:val="20"/>
              </w:rPr>
              <w:t>October 24, 2008</w:t>
            </w:r>
          </w:p>
        </w:tc>
        <w:tc>
          <w:tcPr>
            <w:tcW w:w="3909" w:type="dxa"/>
            <w:vAlign w:val="center"/>
          </w:tcPr>
          <w:p w:rsidR="006C1D7E" w:rsidRPr="0093689C" w:rsidRDefault="006C1D7E" w:rsidP="009951EC">
            <w:pPr>
              <w:pStyle w:val="BodyText"/>
              <w:rPr>
                <w:sz w:val="20"/>
                <w:lang w:val="en-US"/>
              </w:rPr>
            </w:pPr>
            <w:r w:rsidRPr="0093689C">
              <w:rPr>
                <w:sz w:val="20"/>
                <w:lang w:val="en-US"/>
              </w:rPr>
              <w:t xml:space="preserve">MMR_HAZ_PROB, MMR_HAZ_SVRTY, RAC, MMR_DRNK_WTR, </w:t>
            </w:r>
            <w:r w:rsidR="00C46616" w:rsidRPr="0093689C">
              <w:rPr>
                <w:sz w:val="20"/>
                <w:lang w:val="en-US"/>
              </w:rPr>
              <w:t>MMR_BLDG_EXP, MMR_EXP_LOC, MMR_EXP_STRCT, MMR_SITE_DYN</w:t>
            </w:r>
            <w:r w:rsidR="00F43AFE" w:rsidRPr="0093689C">
              <w:rPr>
                <w:sz w:val="20"/>
                <w:lang w:val="en-US"/>
              </w:rPr>
              <w:t>, MMR_DENSITY</w:t>
            </w:r>
          </w:p>
        </w:tc>
        <w:tc>
          <w:tcPr>
            <w:tcW w:w="4945" w:type="dxa"/>
            <w:vAlign w:val="center"/>
          </w:tcPr>
          <w:p w:rsidR="006C1D7E" w:rsidRPr="0093689C" w:rsidRDefault="006C1D7E" w:rsidP="00DB0F7B">
            <w:pPr>
              <w:pStyle w:val="BodyText"/>
              <w:jc w:val="left"/>
              <w:rPr>
                <w:sz w:val="20"/>
                <w:lang w:val="en-US"/>
              </w:rPr>
            </w:pPr>
            <w:r w:rsidRPr="0093689C">
              <w:rPr>
                <w:sz w:val="20"/>
                <w:lang w:val="en-US"/>
              </w:rPr>
              <w:t xml:space="preserve">Removed reference tables which correspond to the </w:t>
            </w:r>
            <w:r w:rsidR="00DB0F7B" w:rsidRPr="0093689C">
              <w:rPr>
                <w:sz w:val="20"/>
                <w:lang w:val="en-US"/>
              </w:rPr>
              <w:t>above mentioned removed columns</w:t>
            </w:r>
            <w:r w:rsidRPr="0093689C">
              <w:rPr>
                <w:sz w:val="20"/>
                <w:lang w:val="en-US"/>
              </w:rPr>
              <w:t>.</w:t>
            </w:r>
          </w:p>
        </w:tc>
      </w:tr>
      <w:tr w:rsidR="00DF1858" w:rsidRPr="0093689C" w:rsidTr="0099256A">
        <w:trPr>
          <w:jc w:val="center"/>
        </w:trPr>
        <w:tc>
          <w:tcPr>
            <w:tcW w:w="1936" w:type="dxa"/>
            <w:vAlign w:val="center"/>
          </w:tcPr>
          <w:p w:rsidR="00DF1858" w:rsidRPr="0093689C" w:rsidRDefault="00DF1858" w:rsidP="00D334E2">
            <w:pPr>
              <w:jc w:val="center"/>
              <w:rPr>
                <w:sz w:val="20"/>
              </w:rPr>
            </w:pPr>
            <w:r w:rsidRPr="0093689C">
              <w:rPr>
                <w:sz w:val="20"/>
              </w:rPr>
              <w:t>April 28, 2009</w:t>
            </w:r>
          </w:p>
        </w:tc>
        <w:tc>
          <w:tcPr>
            <w:tcW w:w="3909" w:type="dxa"/>
            <w:vAlign w:val="center"/>
          </w:tcPr>
          <w:p w:rsidR="00DF1858" w:rsidRPr="0093689C" w:rsidRDefault="00DF1858" w:rsidP="009951EC">
            <w:pPr>
              <w:pStyle w:val="BodyText"/>
              <w:rPr>
                <w:sz w:val="20"/>
                <w:lang w:val="en-US"/>
              </w:rPr>
            </w:pPr>
            <w:r w:rsidRPr="0093689C">
              <w:rPr>
                <w:sz w:val="20"/>
                <w:lang w:val="en-US"/>
              </w:rPr>
              <w:t>Base Realignment And Closure Table (BRAC)</w:t>
            </w:r>
          </w:p>
        </w:tc>
        <w:tc>
          <w:tcPr>
            <w:tcW w:w="4945" w:type="dxa"/>
            <w:vAlign w:val="center"/>
          </w:tcPr>
          <w:p w:rsidR="00DF1858" w:rsidRPr="0093689C" w:rsidRDefault="00DF1858" w:rsidP="00DB0F7B">
            <w:pPr>
              <w:pStyle w:val="BodyText"/>
              <w:jc w:val="left"/>
              <w:rPr>
                <w:sz w:val="20"/>
                <w:lang w:val="en-US"/>
              </w:rPr>
            </w:pPr>
            <w:r w:rsidRPr="0093689C">
              <w:rPr>
                <w:sz w:val="20"/>
                <w:lang w:val="en-US"/>
              </w:rPr>
              <w:t>Added “must not be blank” to brac_clsr_type_cd validation.</w:t>
            </w:r>
          </w:p>
        </w:tc>
      </w:tr>
      <w:tr w:rsidR="00FD098C" w:rsidRPr="0093689C" w:rsidTr="0099256A">
        <w:trPr>
          <w:jc w:val="center"/>
        </w:trPr>
        <w:tc>
          <w:tcPr>
            <w:tcW w:w="1936" w:type="dxa"/>
            <w:vAlign w:val="center"/>
          </w:tcPr>
          <w:p w:rsidR="00FD098C" w:rsidRPr="0093689C" w:rsidRDefault="00FD098C" w:rsidP="00725F69">
            <w:pPr>
              <w:jc w:val="center"/>
              <w:rPr>
                <w:sz w:val="20"/>
              </w:rPr>
            </w:pPr>
            <w:r w:rsidRPr="0093689C">
              <w:rPr>
                <w:sz w:val="20"/>
              </w:rPr>
              <w:t>May 13, 2009</w:t>
            </w:r>
          </w:p>
        </w:tc>
        <w:tc>
          <w:tcPr>
            <w:tcW w:w="3909" w:type="dxa"/>
            <w:vAlign w:val="center"/>
          </w:tcPr>
          <w:p w:rsidR="00FD098C" w:rsidRPr="0093689C" w:rsidRDefault="00FD098C" w:rsidP="00725F69">
            <w:pPr>
              <w:pStyle w:val="BodyText"/>
              <w:rPr>
                <w:sz w:val="20"/>
                <w:lang w:val="en-US"/>
              </w:rPr>
            </w:pPr>
            <w:r w:rsidRPr="0093689C">
              <w:rPr>
                <w:sz w:val="20"/>
                <w:lang w:val="en-US"/>
              </w:rPr>
              <w:t>SITE_TYPE_CAT and P_SITETYPES</w:t>
            </w:r>
          </w:p>
        </w:tc>
        <w:tc>
          <w:tcPr>
            <w:tcW w:w="4945" w:type="dxa"/>
            <w:vAlign w:val="center"/>
          </w:tcPr>
          <w:p w:rsidR="00FD098C" w:rsidRPr="0093689C" w:rsidRDefault="00FD098C" w:rsidP="00725F69">
            <w:pPr>
              <w:pStyle w:val="BodyText"/>
              <w:jc w:val="left"/>
              <w:rPr>
                <w:sz w:val="20"/>
                <w:lang w:val="en-US"/>
              </w:rPr>
            </w:pPr>
            <w:r w:rsidRPr="0093689C">
              <w:rPr>
                <w:sz w:val="20"/>
                <w:lang w:val="en-US"/>
              </w:rPr>
              <w:t>Added new site type category and 9 new sitetypes</w:t>
            </w:r>
          </w:p>
        </w:tc>
      </w:tr>
      <w:tr w:rsidR="00CE6C95" w:rsidRPr="0093689C" w:rsidTr="0099256A">
        <w:trPr>
          <w:jc w:val="center"/>
        </w:trPr>
        <w:tc>
          <w:tcPr>
            <w:tcW w:w="1936" w:type="dxa"/>
            <w:vAlign w:val="center"/>
          </w:tcPr>
          <w:p w:rsidR="00CE6C95" w:rsidRPr="0093689C" w:rsidRDefault="00CE6C95" w:rsidP="00725F69">
            <w:pPr>
              <w:jc w:val="center"/>
              <w:rPr>
                <w:sz w:val="20"/>
              </w:rPr>
            </w:pPr>
            <w:r w:rsidRPr="0093689C">
              <w:rPr>
                <w:sz w:val="20"/>
              </w:rPr>
              <w:t>May 13, 2009</w:t>
            </w:r>
          </w:p>
        </w:tc>
        <w:tc>
          <w:tcPr>
            <w:tcW w:w="3909" w:type="dxa"/>
            <w:vAlign w:val="center"/>
          </w:tcPr>
          <w:p w:rsidR="00CE6C95" w:rsidRPr="0093689C" w:rsidRDefault="00CE6C95" w:rsidP="00725F69">
            <w:pPr>
              <w:pStyle w:val="BodyText"/>
              <w:rPr>
                <w:sz w:val="20"/>
                <w:lang w:val="en-US"/>
              </w:rPr>
            </w:pPr>
            <w:r w:rsidRPr="0093689C">
              <w:rPr>
                <w:sz w:val="20"/>
                <w:lang w:val="en-US"/>
              </w:rPr>
              <w:t>Environmental Restoration Site (ENV_REST_SITE)</w:t>
            </w:r>
          </w:p>
        </w:tc>
        <w:tc>
          <w:tcPr>
            <w:tcW w:w="4945" w:type="dxa"/>
            <w:vAlign w:val="center"/>
          </w:tcPr>
          <w:p w:rsidR="00CE6C95" w:rsidRPr="0093689C" w:rsidRDefault="00CE6C95" w:rsidP="00725F69">
            <w:pPr>
              <w:pStyle w:val="BodyText"/>
              <w:jc w:val="left"/>
              <w:rPr>
                <w:sz w:val="20"/>
                <w:lang w:val="en-US"/>
              </w:rPr>
            </w:pPr>
            <w:r w:rsidRPr="0093689C">
              <w:rPr>
                <w:sz w:val="20"/>
                <w:lang w:val="en-US"/>
              </w:rPr>
              <w:t>Added columns envst_enter_ymdt, envst_trns_tx, and env_site_prev_id.</w:t>
            </w:r>
          </w:p>
        </w:tc>
      </w:tr>
      <w:tr w:rsidR="00725F69" w:rsidRPr="0093689C" w:rsidTr="0099256A">
        <w:trPr>
          <w:jc w:val="center"/>
        </w:trPr>
        <w:tc>
          <w:tcPr>
            <w:tcW w:w="1936" w:type="dxa"/>
            <w:vAlign w:val="center"/>
          </w:tcPr>
          <w:p w:rsidR="00725F69" w:rsidRPr="0093689C" w:rsidRDefault="00725F69" w:rsidP="00725F69">
            <w:pPr>
              <w:jc w:val="center"/>
              <w:rPr>
                <w:sz w:val="20"/>
              </w:rPr>
            </w:pPr>
            <w:r w:rsidRPr="0093689C">
              <w:rPr>
                <w:sz w:val="20"/>
              </w:rPr>
              <w:t>May 13, 2009</w:t>
            </w:r>
          </w:p>
        </w:tc>
        <w:tc>
          <w:tcPr>
            <w:tcW w:w="3909" w:type="dxa"/>
            <w:vAlign w:val="center"/>
          </w:tcPr>
          <w:p w:rsidR="00725F69" w:rsidRPr="0093689C" w:rsidRDefault="00725F69" w:rsidP="00725F69">
            <w:pPr>
              <w:pStyle w:val="BodyText"/>
              <w:rPr>
                <w:sz w:val="20"/>
                <w:lang w:val="en-US"/>
              </w:rPr>
            </w:pPr>
            <w:r w:rsidRPr="0093689C">
              <w:rPr>
                <w:sz w:val="20"/>
                <w:lang w:val="en-US"/>
              </w:rPr>
              <w:t>Land Use Control Description (LUC_DESC)</w:t>
            </w:r>
          </w:p>
        </w:tc>
        <w:tc>
          <w:tcPr>
            <w:tcW w:w="4945" w:type="dxa"/>
            <w:vAlign w:val="center"/>
          </w:tcPr>
          <w:p w:rsidR="00725F69" w:rsidRPr="0093689C" w:rsidRDefault="00725F69" w:rsidP="00725F69">
            <w:pPr>
              <w:pStyle w:val="BodyText"/>
              <w:jc w:val="left"/>
              <w:rPr>
                <w:sz w:val="20"/>
                <w:lang w:val="en-US"/>
              </w:rPr>
            </w:pPr>
            <w:r w:rsidRPr="0093689C">
              <w:rPr>
                <w:sz w:val="20"/>
                <w:lang w:val="en-US"/>
              </w:rPr>
              <w:t>Modified luc_trmn_ymdt</w:t>
            </w:r>
            <w:r w:rsidR="008451DE" w:rsidRPr="0093689C">
              <w:rPr>
                <w:sz w:val="20"/>
                <w:lang w:val="en-US"/>
              </w:rPr>
              <w:t xml:space="preserve"> definition and validation.</w:t>
            </w:r>
          </w:p>
        </w:tc>
      </w:tr>
      <w:tr w:rsidR="002B2905" w:rsidRPr="0093689C" w:rsidTr="0099256A">
        <w:trPr>
          <w:jc w:val="center"/>
        </w:trPr>
        <w:tc>
          <w:tcPr>
            <w:tcW w:w="1936" w:type="dxa"/>
            <w:vAlign w:val="center"/>
          </w:tcPr>
          <w:p w:rsidR="002B2905" w:rsidRPr="0093689C" w:rsidRDefault="002B2905" w:rsidP="00725F69">
            <w:pPr>
              <w:jc w:val="center"/>
              <w:rPr>
                <w:sz w:val="20"/>
              </w:rPr>
            </w:pPr>
            <w:r w:rsidRPr="0093689C">
              <w:rPr>
                <w:sz w:val="20"/>
              </w:rPr>
              <w:t>September 10, 2009</w:t>
            </w:r>
          </w:p>
        </w:tc>
        <w:tc>
          <w:tcPr>
            <w:tcW w:w="3909" w:type="dxa"/>
            <w:vAlign w:val="center"/>
          </w:tcPr>
          <w:p w:rsidR="002B2905" w:rsidRPr="0093689C" w:rsidRDefault="002B2905" w:rsidP="00725F69">
            <w:pPr>
              <w:pStyle w:val="BodyText"/>
              <w:rPr>
                <w:sz w:val="20"/>
                <w:lang w:val="en-US"/>
              </w:rPr>
            </w:pPr>
            <w:r w:rsidRPr="0093689C">
              <w:rPr>
                <w:sz w:val="20"/>
                <w:lang w:val="en-US"/>
              </w:rPr>
              <w:t>P_MRSPP_CHANGE</w:t>
            </w:r>
          </w:p>
        </w:tc>
        <w:tc>
          <w:tcPr>
            <w:tcW w:w="4945" w:type="dxa"/>
            <w:vAlign w:val="center"/>
          </w:tcPr>
          <w:p w:rsidR="002B2905" w:rsidRPr="0093689C" w:rsidRDefault="002B2905" w:rsidP="00725F69">
            <w:pPr>
              <w:pStyle w:val="BodyText"/>
              <w:jc w:val="left"/>
              <w:rPr>
                <w:sz w:val="20"/>
                <w:lang w:val="en-US"/>
              </w:rPr>
            </w:pPr>
            <w:r w:rsidRPr="0093689C">
              <w:rPr>
                <w:sz w:val="20"/>
                <w:lang w:val="en-US"/>
              </w:rPr>
              <w:t>Modified definition of value “01”.</w:t>
            </w:r>
          </w:p>
        </w:tc>
      </w:tr>
      <w:tr w:rsidR="00505FB0" w:rsidRPr="0093689C" w:rsidTr="0099256A">
        <w:trPr>
          <w:jc w:val="center"/>
        </w:trPr>
        <w:tc>
          <w:tcPr>
            <w:tcW w:w="1936" w:type="dxa"/>
            <w:vAlign w:val="center"/>
          </w:tcPr>
          <w:p w:rsidR="00505FB0" w:rsidRPr="0093689C" w:rsidRDefault="00505FB0" w:rsidP="00725F69">
            <w:pPr>
              <w:jc w:val="center"/>
              <w:rPr>
                <w:sz w:val="20"/>
              </w:rPr>
            </w:pPr>
            <w:r w:rsidRPr="0093689C">
              <w:rPr>
                <w:sz w:val="20"/>
              </w:rPr>
              <w:t>September 17, 2009</w:t>
            </w:r>
          </w:p>
        </w:tc>
        <w:tc>
          <w:tcPr>
            <w:tcW w:w="3909" w:type="dxa"/>
            <w:vAlign w:val="center"/>
          </w:tcPr>
          <w:p w:rsidR="00505FB0" w:rsidRPr="0093689C" w:rsidRDefault="00505FB0" w:rsidP="00725F69">
            <w:pPr>
              <w:pStyle w:val="BodyText"/>
              <w:rPr>
                <w:sz w:val="20"/>
                <w:lang w:val="en-US"/>
              </w:rPr>
            </w:pPr>
            <w:r w:rsidRPr="0093689C">
              <w:rPr>
                <w:sz w:val="20"/>
                <w:lang w:val="en-US"/>
              </w:rPr>
              <w:t>FNDINFO_ELIG</w:t>
            </w:r>
          </w:p>
        </w:tc>
        <w:tc>
          <w:tcPr>
            <w:tcW w:w="4945" w:type="dxa"/>
            <w:vAlign w:val="center"/>
          </w:tcPr>
          <w:p w:rsidR="00505FB0" w:rsidRPr="0093689C" w:rsidRDefault="00505FB0" w:rsidP="00725F69">
            <w:pPr>
              <w:pStyle w:val="BodyText"/>
              <w:jc w:val="left"/>
              <w:rPr>
                <w:sz w:val="20"/>
                <w:lang w:val="en-US"/>
              </w:rPr>
            </w:pPr>
            <w:r w:rsidRPr="0093689C">
              <w:rPr>
                <w:sz w:val="20"/>
                <w:lang w:val="en-US"/>
              </w:rPr>
              <w:t>Deleted values 02 and 08.  Modified value definitions.</w:t>
            </w:r>
          </w:p>
        </w:tc>
      </w:tr>
      <w:tr w:rsidR="00681C4B" w:rsidRPr="0093689C" w:rsidTr="0099256A">
        <w:trPr>
          <w:jc w:val="center"/>
        </w:trPr>
        <w:tc>
          <w:tcPr>
            <w:tcW w:w="1936" w:type="dxa"/>
            <w:vAlign w:val="center"/>
          </w:tcPr>
          <w:p w:rsidR="00681C4B" w:rsidRPr="0093689C" w:rsidRDefault="00681C4B" w:rsidP="00725F69">
            <w:pPr>
              <w:jc w:val="center"/>
              <w:rPr>
                <w:sz w:val="20"/>
              </w:rPr>
            </w:pPr>
            <w:r w:rsidRPr="0093689C">
              <w:rPr>
                <w:sz w:val="20"/>
              </w:rPr>
              <w:t>October 1, 2009</w:t>
            </w:r>
          </w:p>
        </w:tc>
        <w:tc>
          <w:tcPr>
            <w:tcW w:w="3909" w:type="dxa"/>
            <w:vAlign w:val="center"/>
          </w:tcPr>
          <w:p w:rsidR="00681C4B" w:rsidRPr="0093689C" w:rsidRDefault="00681C4B" w:rsidP="00681C4B">
            <w:pPr>
              <w:pStyle w:val="BodyText"/>
              <w:rPr>
                <w:sz w:val="20"/>
                <w:lang w:val="en-US"/>
              </w:rPr>
            </w:pPr>
            <w:r w:rsidRPr="0093689C">
              <w:rPr>
                <w:sz w:val="20"/>
                <w:lang w:val="en-US"/>
              </w:rPr>
              <w:t>Military Munitions Response Characteristics (MMR_CHAR)</w:t>
            </w:r>
          </w:p>
        </w:tc>
        <w:tc>
          <w:tcPr>
            <w:tcW w:w="4945" w:type="dxa"/>
            <w:vAlign w:val="center"/>
          </w:tcPr>
          <w:p w:rsidR="00681C4B" w:rsidRPr="0093689C" w:rsidRDefault="008C4D2F" w:rsidP="00681C4B">
            <w:pPr>
              <w:pStyle w:val="BodyText"/>
              <w:jc w:val="left"/>
              <w:rPr>
                <w:sz w:val="20"/>
                <w:lang w:val="en-US"/>
              </w:rPr>
            </w:pPr>
            <w:r w:rsidRPr="0093689C">
              <w:rPr>
                <w:sz w:val="20"/>
                <w:lang w:val="en-US"/>
              </w:rPr>
              <w:t xml:space="preserve">In accordance with the requirements of </w:t>
            </w:r>
            <w:r w:rsidR="00681C4B" w:rsidRPr="0093689C">
              <w:rPr>
                <w:sz w:val="20"/>
                <w:lang w:val="en-US"/>
              </w:rPr>
              <w:t>the NDAA for FY2002, the previously removed columns mmr_drnk_wtr_cd, mmr_gdw_dpth_dm, mmr_bldg_exp_cd, mmr_exp_strct_cd, mmr_exp_loc_cd, mmr_exp_dist_dm, and mmr_site_dyn_cd were added back to the table layout.</w:t>
            </w:r>
          </w:p>
        </w:tc>
      </w:tr>
      <w:tr w:rsidR="00404474" w:rsidRPr="0093689C" w:rsidTr="0099256A">
        <w:trPr>
          <w:jc w:val="center"/>
        </w:trPr>
        <w:tc>
          <w:tcPr>
            <w:tcW w:w="1936" w:type="dxa"/>
            <w:vAlign w:val="center"/>
          </w:tcPr>
          <w:p w:rsidR="00404474" w:rsidRPr="0093689C" w:rsidRDefault="00404474" w:rsidP="00725F69">
            <w:pPr>
              <w:jc w:val="center"/>
              <w:rPr>
                <w:sz w:val="20"/>
              </w:rPr>
            </w:pPr>
            <w:r w:rsidRPr="0093689C">
              <w:rPr>
                <w:sz w:val="20"/>
              </w:rPr>
              <w:t>October 1, 2009</w:t>
            </w:r>
          </w:p>
        </w:tc>
        <w:tc>
          <w:tcPr>
            <w:tcW w:w="3909" w:type="dxa"/>
            <w:vAlign w:val="center"/>
          </w:tcPr>
          <w:p w:rsidR="00404474" w:rsidRPr="0093689C" w:rsidRDefault="00404474" w:rsidP="00404474">
            <w:pPr>
              <w:pStyle w:val="BodyText"/>
              <w:rPr>
                <w:sz w:val="20"/>
                <w:lang w:val="en-US"/>
              </w:rPr>
            </w:pPr>
            <w:r w:rsidRPr="0093689C">
              <w:rPr>
                <w:sz w:val="20"/>
                <w:lang w:val="en-US"/>
              </w:rPr>
              <w:t>MMR_DRNK_WTR, MMR_BLDG_EXP, MMR_EXP_LOC, MMR_EXP_STRCT, MMR_SITE_DYN</w:t>
            </w:r>
          </w:p>
        </w:tc>
        <w:tc>
          <w:tcPr>
            <w:tcW w:w="4945" w:type="dxa"/>
            <w:vAlign w:val="center"/>
          </w:tcPr>
          <w:p w:rsidR="00404474" w:rsidRPr="0093689C" w:rsidRDefault="008C4D2F" w:rsidP="00404474">
            <w:pPr>
              <w:pStyle w:val="BodyText"/>
              <w:jc w:val="left"/>
              <w:rPr>
                <w:sz w:val="20"/>
                <w:lang w:val="en-US"/>
              </w:rPr>
            </w:pPr>
            <w:r w:rsidRPr="0093689C">
              <w:rPr>
                <w:sz w:val="20"/>
                <w:lang w:val="en-US"/>
              </w:rPr>
              <w:t xml:space="preserve">In accordance with the requirements of the NDAA </w:t>
            </w:r>
            <w:r w:rsidR="00404474" w:rsidRPr="0093689C">
              <w:rPr>
                <w:sz w:val="20"/>
                <w:lang w:val="en-US"/>
              </w:rPr>
              <w:t xml:space="preserve">for FY2002, the previously removed reference tables were added back to the templates.  </w:t>
            </w:r>
          </w:p>
        </w:tc>
      </w:tr>
      <w:tr w:rsidR="00404474" w:rsidRPr="0093689C" w:rsidTr="0099256A">
        <w:trPr>
          <w:jc w:val="center"/>
        </w:trPr>
        <w:tc>
          <w:tcPr>
            <w:tcW w:w="1936" w:type="dxa"/>
            <w:vAlign w:val="center"/>
          </w:tcPr>
          <w:p w:rsidR="00404474" w:rsidRPr="0093689C" w:rsidRDefault="00404474" w:rsidP="00725F69">
            <w:pPr>
              <w:jc w:val="center"/>
              <w:rPr>
                <w:sz w:val="20"/>
              </w:rPr>
            </w:pPr>
            <w:r w:rsidRPr="0093689C">
              <w:rPr>
                <w:sz w:val="20"/>
              </w:rPr>
              <w:t>October 1, 2009</w:t>
            </w:r>
          </w:p>
        </w:tc>
        <w:tc>
          <w:tcPr>
            <w:tcW w:w="3909" w:type="dxa"/>
            <w:vAlign w:val="center"/>
          </w:tcPr>
          <w:p w:rsidR="00404474" w:rsidRPr="0093689C" w:rsidRDefault="00404474" w:rsidP="00404474">
            <w:pPr>
              <w:pStyle w:val="BodyText"/>
              <w:rPr>
                <w:sz w:val="20"/>
                <w:lang w:val="en-US"/>
              </w:rPr>
            </w:pPr>
            <w:r w:rsidRPr="0093689C">
              <w:rPr>
                <w:sz w:val="20"/>
                <w:lang w:val="en-US"/>
              </w:rPr>
              <w:t>Land Use Control Environmental Restoration Site (LUC_ENVST)</w:t>
            </w:r>
          </w:p>
        </w:tc>
        <w:tc>
          <w:tcPr>
            <w:tcW w:w="4945" w:type="dxa"/>
            <w:vAlign w:val="center"/>
          </w:tcPr>
          <w:p w:rsidR="00404474" w:rsidRPr="0093689C" w:rsidRDefault="00404474" w:rsidP="00404474">
            <w:pPr>
              <w:pStyle w:val="BodyText"/>
              <w:jc w:val="left"/>
              <w:rPr>
                <w:sz w:val="20"/>
                <w:lang w:val="en-US"/>
              </w:rPr>
            </w:pPr>
            <w:r w:rsidRPr="0093689C">
              <w:rPr>
                <w:sz w:val="20"/>
                <w:lang w:val="en-US"/>
              </w:rPr>
              <w:t>Moved the land use control access (LUA), land use control restriction (LUR), and land use control interest (LUI) columns from the Military Munitions Response Land Use Controls (mmr_luc) table to the luc_envst table.</w:t>
            </w:r>
          </w:p>
        </w:tc>
      </w:tr>
      <w:tr w:rsidR="00404474" w:rsidRPr="0093689C" w:rsidTr="0099256A">
        <w:trPr>
          <w:jc w:val="center"/>
        </w:trPr>
        <w:tc>
          <w:tcPr>
            <w:tcW w:w="1936" w:type="dxa"/>
            <w:vAlign w:val="center"/>
          </w:tcPr>
          <w:p w:rsidR="00404474" w:rsidRPr="0093689C" w:rsidRDefault="00404474" w:rsidP="00404474">
            <w:pPr>
              <w:jc w:val="center"/>
              <w:rPr>
                <w:sz w:val="20"/>
              </w:rPr>
            </w:pPr>
            <w:r w:rsidRPr="0093689C">
              <w:rPr>
                <w:sz w:val="20"/>
              </w:rPr>
              <w:t>October 1, 2009</w:t>
            </w:r>
          </w:p>
        </w:tc>
        <w:tc>
          <w:tcPr>
            <w:tcW w:w="3909" w:type="dxa"/>
            <w:vAlign w:val="center"/>
          </w:tcPr>
          <w:p w:rsidR="00404474" w:rsidRPr="0093689C" w:rsidRDefault="00404474" w:rsidP="00404474">
            <w:pPr>
              <w:pStyle w:val="BodyText"/>
              <w:rPr>
                <w:sz w:val="20"/>
                <w:lang w:val="en-US"/>
              </w:rPr>
            </w:pPr>
            <w:r w:rsidRPr="0093689C">
              <w:rPr>
                <w:sz w:val="20"/>
                <w:lang w:val="en-US"/>
              </w:rPr>
              <w:t>Military Munitions Response Land Use Controls (MMR_LUC)</w:t>
            </w:r>
          </w:p>
        </w:tc>
        <w:tc>
          <w:tcPr>
            <w:tcW w:w="4945" w:type="dxa"/>
            <w:vAlign w:val="center"/>
          </w:tcPr>
          <w:p w:rsidR="00404474" w:rsidRPr="0093689C" w:rsidRDefault="00404474" w:rsidP="00404474">
            <w:pPr>
              <w:pStyle w:val="BodyText"/>
              <w:jc w:val="left"/>
              <w:rPr>
                <w:sz w:val="20"/>
                <w:lang w:val="en-US"/>
              </w:rPr>
            </w:pPr>
            <w:r w:rsidRPr="0093689C">
              <w:rPr>
                <w:sz w:val="20"/>
                <w:lang w:val="en-US"/>
              </w:rPr>
              <w:t>Removed table; no longer used. The land use control access, restriction, and interest columns were moved to the Land Use Control Environmental Restoration Site (luc_envst) table.</w:t>
            </w:r>
          </w:p>
        </w:tc>
      </w:tr>
      <w:tr w:rsidR="002F23F0" w:rsidRPr="0093689C" w:rsidTr="0099256A">
        <w:trPr>
          <w:jc w:val="center"/>
        </w:trPr>
        <w:tc>
          <w:tcPr>
            <w:tcW w:w="1936" w:type="dxa"/>
            <w:vAlign w:val="center"/>
          </w:tcPr>
          <w:p w:rsidR="002F23F0" w:rsidRPr="0093689C" w:rsidRDefault="002F23F0" w:rsidP="00404474">
            <w:pPr>
              <w:jc w:val="center"/>
              <w:rPr>
                <w:sz w:val="20"/>
              </w:rPr>
            </w:pPr>
            <w:r w:rsidRPr="0093689C">
              <w:rPr>
                <w:sz w:val="20"/>
              </w:rPr>
              <w:t>October 1, 2009</w:t>
            </w:r>
          </w:p>
        </w:tc>
        <w:tc>
          <w:tcPr>
            <w:tcW w:w="3909" w:type="dxa"/>
            <w:vAlign w:val="center"/>
          </w:tcPr>
          <w:p w:rsidR="002F23F0" w:rsidRPr="0093689C" w:rsidRDefault="002F23F0" w:rsidP="00404474">
            <w:pPr>
              <w:pStyle w:val="BodyText"/>
              <w:rPr>
                <w:sz w:val="20"/>
                <w:lang w:val="en-US"/>
              </w:rPr>
            </w:pPr>
            <w:r w:rsidRPr="0093689C">
              <w:rPr>
                <w:sz w:val="20"/>
                <w:lang w:val="en-US"/>
              </w:rPr>
              <w:t>P_SITETYPES</w:t>
            </w:r>
          </w:p>
        </w:tc>
        <w:tc>
          <w:tcPr>
            <w:tcW w:w="4945" w:type="dxa"/>
            <w:vAlign w:val="center"/>
          </w:tcPr>
          <w:p w:rsidR="002F23F0" w:rsidRPr="0093689C" w:rsidRDefault="002F23F0" w:rsidP="00404474">
            <w:pPr>
              <w:pStyle w:val="BodyText"/>
              <w:jc w:val="left"/>
              <w:rPr>
                <w:sz w:val="20"/>
                <w:lang w:val="en-US"/>
              </w:rPr>
            </w:pPr>
            <w:r w:rsidRPr="0093689C">
              <w:rPr>
                <w:sz w:val="20"/>
                <w:lang w:val="en-US"/>
              </w:rPr>
              <w:t>Added value “NW” (new site).</w:t>
            </w:r>
          </w:p>
        </w:tc>
      </w:tr>
      <w:tr w:rsidR="0004291F" w:rsidRPr="0093689C" w:rsidTr="0099256A">
        <w:trPr>
          <w:jc w:val="center"/>
        </w:trPr>
        <w:tc>
          <w:tcPr>
            <w:tcW w:w="1936" w:type="dxa"/>
            <w:vAlign w:val="center"/>
          </w:tcPr>
          <w:p w:rsidR="0004291F" w:rsidRPr="0093689C" w:rsidRDefault="0004291F" w:rsidP="00404474">
            <w:pPr>
              <w:jc w:val="center"/>
              <w:rPr>
                <w:sz w:val="20"/>
              </w:rPr>
            </w:pPr>
            <w:r w:rsidRPr="0093689C">
              <w:rPr>
                <w:sz w:val="20"/>
              </w:rPr>
              <w:t>October 5, 2009</w:t>
            </w:r>
          </w:p>
        </w:tc>
        <w:tc>
          <w:tcPr>
            <w:tcW w:w="3909" w:type="dxa"/>
            <w:vAlign w:val="center"/>
          </w:tcPr>
          <w:p w:rsidR="0004291F" w:rsidRPr="0093689C" w:rsidRDefault="0004291F" w:rsidP="00404474">
            <w:pPr>
              <w:pStyle w:val="BodyText"/>
              <w:rPr>
                <w:sz w:val="20"/>
                <w:lang w:val="en-US"/>
              </w:rPr>
            </w:pPr>
            <w:r w:rsidRPr="0093689C">
              <w:rPr>
                <w:sz w:val="20"/>
                <w:lang w:val="en-US"/>
              </w:rPr>
              <w:t>Environmental Restoration Site (ENV_REST_SITE)</w:t>
            </w:r>
          </w:p>
        </w:tc>
        <w:tc>
          <w:tcPr>
            <w:tcW w:w="4945" w:type="dxa"/>
            <w:vAlign w:val="center"/>
          </w:tcPr>
          <w:p w:rsidR="0004291F" w:rsidRPr="0093689C" w:rsidRDefault="0004291F" w:rsidP="00404474">
            <w:pPr>
              <w:pStyle w:val="BodyText"/>
              <w:jc w:val="left"/>
              <w:rPr>
                <w:sz w:val="20"/>
                <w:lang w:val="en-US"/>
              </w:rPr>
            </w:pPr>
            <w:r w:rsidRPr="0093689C">
              <w:rPr>
                <w:sz w:val="20"/>
                <w:lang w:val="en-US"/>
              </w:rPr>
              <w:t>Added “Must not be blank, unless an estimated RC date is provided” to the validation criteria for envst_rc_ymdt.</w:t>
            </w:r>
            <w:r w:rsidR="00F97E78" w:rsidRPr="0093689C">
              <w:rPr>
                <w:sz w:val="20"/>
                <w:lang w:val="en-US"/>
              </w:rPr>
              <w:t xml:space="preserve">  Removed “required for a MRS” from validation criteria for mmr_env_imp_cd.</w:t>
            </w:r>
            <w:r w:rsidR="00F20126" w:rsidRPr="0093689C">
              <w:rPr>
                <w:sz w:val="20"/>
                <w:lang w:val="en-US"/>
              </w:rPr>
              <w:t xml:space="preserve">  Modified description for envst_type_cd and fndinfo_elig_cd.  Added “A MRS that is RC must have a priority of “10” or “11” to validation criteria for mrspp_priority_cd, mrspp_che_cd, mrspp_ehe_cd, and mrspp_hhe_cd.</w:t>
            </w:r>
          </w:p>
        </w:tc>
      </w:tr>
      <w:tr w:rsidR="00F20126" w:rsidRPr="0093689C" w:rsidTr="0099256A">
        <w:trPr>
          <w:jc w:val="center"/>
        </w:trPr>
        <w:tc>
          <w:tcPr>
            <w:tcW w:w="1936" w:type="dxa"/>
            <w:vAlign w:val="center"/>
          </w:tcPr>
          <w:p w:rsidR="00F20126" w:rsidRPr="0093689C" w:rsidRDefault="00F20126" w:rsidP="00404474">
            <w:pPr>
              <w:jc w:val="center"/>
              <w:rPr>
                <w:sz w:val="20"/>
              </w:rPr>
            </w:pPr>
            <w:r w:rsidRPr="0093689C">
              <w:rPr>
                <w:sz w:val="20"/>
              </w:rPr>
              <w:t>October 7, 2009</w:t>
            </w:r>
          </w:p>
        </w:tc>
        <w:tc>
          <w:tcPr>
            <w:tcW w:w="3909" w:type="dxa"/>
            <w:vAlign w:val="center"/>
          </w:tcPr>
          <w:p w:rsidR="00F20126" w:rsidRPr="0093689C" w:rsidRDefault="00F20126" w:rsidP="00404474">
            <w:pPr>
              <w:pStyle w:val="BodyText"/>
              <w:rPr>
                <w:sz w:val="20"/>
                <w:lang w:val="en-US"/>
              </w:rPr>
            </w:pPr>
            <w:r w:rsidRPr="0093689C">
              <w:rPr>
                <w:sz w:val="20"/>
                <w:lang w:val="en-US"/>
              </w:rPr>
              <w:t>Environmental Restoration Site Phase (PHASES)</w:t>
            </w:r>
          </w:p>
        </w:tc>
        <w:tc>
          <w:tcPr>
            <w:tcW w:w="4945" w:type="dxa"/>
            <w:vAlign w:val="center"/>
          </w:tcPr>
          <w:p w:rsidR="00F20126" w:rsidRPr="0093689C" w:rsidRDefault="00F20126" w:rsidP="00404474">
            <w:pPr>
              <w:pStyle w:val="BodyText"/>
              <w:jc w:val="left"/>
              <w:rPr>
                <w:sz w:val="20"/>
                <w:lang w:val="en-US"/>
              </w:rPr>
            </w:pPr>
            <w:r w:rsidRPr="0093689C">
              <w:rPr>
                <w:sz w:val="20"/>
                <w:lang w:val="en-US"/>
              </w:rPr>
              <w:t>Added “</w:t>
            </w:r>
            <w:r w:rsidR="00895FC4" w:rsidRPr="0093689C">
              <w:rPr>
                <w:sz w:val="20"/>
                <w:lang w:val="en-US"/>
              </w:rPr>
              <w:t xml:space="preserve">Must not be blank, unless an estimated begin date is provided.” to envstph_bgn_ymdt.  Added “Must not be blank, unless an estimated end date is provided.” to envstph_end_ymdt.  </w:t>
            </w:r>
          </w:p>
        </w:tc>
      </w:tr>
      <w:tr w:rsidR="00FE7D81" w:rsidRPr="0093689C" w:rsidTr="0099256A">
        <w:trPr>
          <w:jc w:val="center"/>
        </w:trPr>
        <w:tc>
          <w:tcPr>
            <w:tcW w:w="1936" w:type="dxa"/>
            <w:vAlign w:val="center"/>
          </w:tcPr>
          <w:p w:rsidR="00FE7D81" w:rsidRPr="0093689C" w:rsidRDefault="00FE7D81" w:rsidP="00404474">
            <w:pPr>
              <w:jc w:val="center"/>
              <w:rPr>
                <w:sz w:val="20"/>
              </w:rPr>
            </w:pPr>
            <w:r>
              <w:rPr>
                <w:sz w:val="20"/>
              </w:rPr>
              <w:t>November 3, 2009</w:t>
            </w:r>
          </w:p>
        </w:tc>
        <w:tc>
          <w:tcPr>
            <w:tcW w:w="3909" w:type="dxa"/>
            <w:vAlign w:val="center"/>
          </w:tcPr>
          <w:p w:rsidR="00FE7D81" w:rsidRPr="0093689C" w:rsidRDefault="00FE7D81" w:rsidP="00404474">
            <w:pPr>
              <w:pStyle w:val="BodyText"/>
              <w:rPr>
                <w:sz w:val="20"/>
                <w:lang w:val="en-US"/>
              </w:rPr>
            </w:pPr>
            <w:r w:rsidRPr="0093689C">
              <w:rPr>
                <w:sz w:val="20"/>
                <w:lang w:val="en-US"/>
              </w:rPr>
              <w:t>Military Munitions Response Characteristics (MMR_CHAR)</w:t>
            </w:r>
          </w:p>
        </w:tc>
        <w:tc>
          <w:tcPr>
            <w:tcW w:w="4945" w:type="dxa"/>
            <w:vAlign w:val="center"/>
          </w:tcPr>
          <w:p w:rsidR="00FE7D81" w:rsidRPr="0093689C" w:rsidRDefault="00FE7D81" w:rsidP="00404474">
            <w:pPr>
              <w:pStyle w:val="BodyText"/>
              <w:jc w:val="left"/>
              <w:rPr>
                <w:sz w:val="20"/>
                <w:lang w:val="en-US"/>
              </w:rPr>
            </w:pPr>
            <w:r>
              <w:rPr>
                <w:sz w:val="20"/>
                <w:lang w:val="en-US"/>
              </w:rPr>
              <w:t xml:space="preserve">Modified validation for  mmr_bldg_exp_cd, mmr_exp_strct_cd, mmr_exp_loc_cd, </w:t>
            </w:r>
            <w:r w:rsidR="00AC6D02">
              <w:rPr>
                <w:sz w:val="20"/>
                <w:lang w:val="en-US"/>
              </w:rPr>
              <w:t>mmr_exp_dist_dm</w:t>
            </w:r>
            <w:r>
              <w:rPr>
                <w:sz w:val="20"/>
                <w:lang w:val="en-US"/>
              </w:rPr>
              <w:t xml:space="preserve">, and mmr_site_dyn_cd to remove rac_cd comment and include “required for a MRS” </w:t>
            </w:r>
          </w:p>
        </w:tc>
      </w:tr>
      <w:tr w:rsidR="00862D27" w:rsidRPr="0093689C" w:rsidTr="0099256A">
        <w:trPr>
          <w:jc w:val="center"/>
        </w:trPr>
        <w:tc>
          <w:tcPr>
            <w:tcW w:w="1936" w:type="dxa"/>
            <w:vAlign w:val="center"/>
          </w:tcPr>
          <w:p w:rsidR="00862D27" w:rsidRDefault="00862D27" w:rsidP="00404474">
            <w:pPr>
              <w:jc w:val="center"/>
              <w:rPr>
                <w:sz w:val="20"/>
              </w:rPr>
            </w:pPr>
            <w:r>
              <w:rPr>
                <w:sz w:val="20"/>
              </w:rPr>
              <w:t>March 10, 2010</w:t>
            </w:r>
          </w:p>
        </w:tc>
        <w:tc>
          <w:tcPr>
            <w:tcW w:w="3909" w:type="dxa"/>
            <w:vAlign w:val="center"/>
          </w:tcPr>
          <w:p w:rsidR="00862D27" w:rsidRPr="0093689C" w:rsidRDefault="00862D27" w:rsidP="00404474">
            <w:pPr>
              <w:pStyle w:val="BodyText"/>
              <w:rPr>
                <w:sz w:val="20"/>
                <w:lang w:val="en-US"/>
              </w:rPr>
            </w:pPr>
            <w:r>
              <w:rPr>
                <w:sz w:val="20"/>
                <w:lang w:val="en-US"/>
              </w:rPr>
              <w:t>P_SITETYPES</w:t>
            </w:r>
          </w:p>
        </w:tc>
        <w:tc>
          <w:tcPr>
            <w:tcW w:w="4945" w:type="dxa"/>
            <w:vAlign w:val="center"/>
          </w:tcPr>
          <w:p w:rsidR="00862D27" w:rsidRDefault="00862D27" w:rsidP="00404474">
            <w:pPr>
              <w:pStyle w:val="BodyText"/>
              <w:jc w:val="left"/>
              <w:rPr>
                <w:sz w:val="20"/>
                <w:lang w:val="en-US"/>
              </w:rPr>
            </w:pPr>
            <w:r>
              <w:rPr>
                <w:sz w:val="20"/>
                <w:lang w:val="en-US"/>
              </w:rPr>
              <w:t>Removed values “L”, “S”, “T”, and “X”</w:t>
            </w:r>
          </w:p>
        </w:tc>
      </w:tr>
      <w:tr w:rsidR="001F6193" w:rsidRPr="0093689C" w:rsidTr="0099256A">
        <w:trPr>
          <w:jc w:val="center"/>
        </w:trPr>
        <w:tc>
          <w:tcPr>
            <w:tcW w:w="1936" w:type="dxa"/>
            <w:vAlign w:val="center"/>
          </w:tcPr>
          <w:p w:rsidR="001F6193" w:rsidRDefault="001F6193" w:rsidP="00404474">
            <w:pPr>
              <w:jc w:val="center"/>
              <w:rPr>
                <w:sz w:val="20"/>
              </w:rPr>
            </w:pPr>
            <w:r>
              <w:rPr>
                <w:sz w:val="20"/>
              </w:rPr>
              <w:t>June 30, 2010</w:t>
            </w:r>
          </w:p>
        </w:tc>
        <w:tc>
          <w:tcPr>
            <w:tcW w:w="3909" w:type="dxa"/>
            <w:vAlign w:val="center"/>
          </w:tcPr>
          <w:p w:rsidR="001F6193" w:rsidRDefault="001F6193" w:rsidP="00404474">
            <w:pPr>
              <w:pStyle w:val="BodyText"/>
              <w:rPr>
                <w:sz w:val="20"/>
                <w:lang w:val="en-US"/>
              </w:rPr>
            </w:pPr>
            <w:r>
              <w:rPr>
                <w:sz w:val="20"/>
                <w:lang w:val="en-US"/>
              </w:rPr>
              <w:t>Land Use Control Funding (LUC_FND)</w:t>
            </w:r>
          </w:p>
        </w:tc>
        <w:tc>
          <w:tcPr>
            <w:tcW w:w="4945" w:type="dxa"/>
            <w:vAlign w:val="center"/>
          </w:tcPr>
          <w:p w:rsidR="001F6193" w:rsidRDefault="001F6193" w:rsidP="00404474">
            <w:pPr>
              <w:pStyle w:val="BodyText"/>
              <w:jc w:val="left"/>
              <w:rPr>
                <w:sz w:val="20"/>
                <w:lang w:val="en-US"/>
              </w:rPr>
            </w:pPr>
            <w:r>
              <w:rPr>
                <w:sz w:val="20"/>
                <w:lang w:val="en-US"/>
              </w:rPr>
              <w:t>POM cycle has been changed to a one-year cycle, therefore, deleted</w:t>
            </w:r>
            <w:r w:rsidRPr="00933581">
              <w:rPr>
                <w:sz w:val="20"/>
                <w:lang w:val="en-US"/>
              </w:rPr>
              <w:t xml:space="preserve"> column envst_fnd_f7_am from the table layout.</w:t>
            </w:r>
          </w:p>
        </w:tc>
      </w:tr>
      <w:tr w:rsidR="005220FD" w:rsidRPr="0093689C" w:rsidTr="0099256A">
        <w:trPr>
          <w:jc w:val="center"/>
        </w:trPr>
        <w:tc>
          <w:tcPr>
            <w:tcW w:w="1936" w:type="dxa"/>
            <w:vAlign w:val="center"/>
          </w:tcPr>
          <w:p w:rsidR="005220FD" w:rsidRDefault="005220FD" w:rsidP="005220FD">
            <w:pPr>
              <w:jc w:val="center"/>
              <w:rPr>
                <w:sz w:val="20"/>
              </w:rPr>
            </w:pPr>
            <w:r>
              <w:rPr>
                <w:sz w:val="20"/>
              </w:rPr>
              <w:t>October 4, 2010</w:t>
            </w:r>
          </w:p>
        </w:tc>
        <w:tc>
          <w:tcPr>
            <w:tcW w:w="3909" w:type="dxa"/>
            <w:vAlign w:val="center"/>
          </w:tcPr>
          <w:p w:rsidR="005220FD" w:rsidRDefault="005220FD" w:rsidP="005220FD">
            <w:pPr>
              <w:jc w:val="center"/>
              <w:rPr>
                <w:sz w:val="20"/>
              </w:rPr>
            </w:pPr>
            <w:r>
              <w:rPr>
                <w:sz w:val="20"/>
              </w:rPr>
              <w:t>P_PHASES</w:t>
            </w:r>
          </w:p>
        </w:tc>
        <w:tc>
          <w:tcPr>
            <w:tcW w:w="4945" w:type="dxa"/>
            <w:vAlign w:val="center"/>
          </w:tcPr>
          <w:p w:rsidR="005220FD" w:rsidRDefault="005220FD" w:rsidP="005220FD">
            <w:pPr>
              <w:jc w:val="left"/>
              <w:rPr>
                <w:sz w:val="20"/>
              </w:rPr>
            </w:pPr>
            <w:r>
              <w:rPr>
                <w:sz w:val="20"/>
              </w:rPr>
              <w:t>Added MISSION value to capture BRAC mission environmental activities.  This value is only valid for BRAC sites in the envst_fnd_proj_mgt table.</w:t>
            </w:r>
          </w:p>
        </w:tc>
      </w:tr>
      <w:tr w:rsidR="004A7680" w:rsidRPr="0093689C" w:rsidTr="0099256A">
        <w:trPr>
          <w:jc w:val="center"/>
        </w:trPr>
        <w:tc>
          <w:tcPr>
            <w:tcW w:w="1936" w:type="dxa"/>
            <w:vAlign w:val="center"/>
          </w:tcPr>
          <w:p w:rsidR="004A7680" w:rsidRDefault="004A7680" w:rsidP="004A7680">
            <w:pPr>
              <w:jc w:val="center"/>
              <w:rPr>
                <w:sz w:val="20"/>
              </w:rPr>
            </w:pPr>
            <w:r>
              <w:rPr>
                <w:sz w:val="20"/>
              </w:rPr>
              <w:t>October 4, 2010</w:t>
            </w:r>
          </w:p>
        </w:tc>
        <w:tc>
          <w:tcPr>
            <w:tcW w:w="3909" w:type="dxa"/>
            <w:vAlign w:val="center"/>
          </w:tcPr>
          <w:p w:rsidR="004A7680" w:rsidRDefault="004A7680" w:rsidP="005220FD">
            <w:pPr>
              <w:jc w:val="center"/>
              <w:rPr>
                <w:sz w:val="20"/>
              </w:rPr>
            </w:pPr>
            <w:r>
              <w:rPr>
                <w:sz w:val="20"/>
              </w:rPr>
              <w:t>P_SITETYPES</w:t>
            </w:r>
          </w:p>
        </w:tc>
        <w:tc>
          <w:tcPr>
            <w:tcW w:w="4945" w:type="dxa"/>
            <w:vAlign w:val="center"/>
          </w:tcPr>
          <w:p w:rsidR="004A7680" w:rsidRDefault="004A7680" w:rsidP="005220FD">
            <w:pPr>
              <w:jc w:val="left"/>
              <w:rPr>
                <w:sz w:val="20"/>
              </w:rPr>
            </w:pPr>
            <w:r>
              <w:rPr>
                <w:sz w:val="20"/>
              </w:rPr>
              <w:t>Removed value “NW”.</w:t>
            </w:r>
            <w:r w:rsidR="003371A4">
              <w:rPr>
                <w:sz w:val="20"/>
              </w:rPr>
              <w:t xml:space="preserve">  Added value “DU”.</w:t>
            </w:r>
          </w:p>
        </w:tc>
      </w:tr>
      <w:tr w:rsidR="00FF086D" w:rsidRPr="0093689C" w:rsidTr="0099256A">
        <w:trPr>
          <w:jc w:val="center"/>
        </w:trPr>
        <w:tc>
          <w:tcPr>
            <w:tcW w:w="1936" w:type="dxa"/>
            <w:vAlign w:val="center"/>
          </w:tcPr>
          <w:p w:rsidR="00FF086D" w:rsidRDefault="00FF086D" w:rsidP="004A7680">
            <w:pPr>
              <w:jc w:val="center"/>
              <w:rPr>
                <w:sz w:val="20"/>
              </w:rPr>
            </w:pPr>
            <w:r>
              <w:rPr>
                <w:sz w:val="20"/>
              </w:rPr>
              <w:t>October 4, 2010</w:t>
            </w:r>
          </w:p>
        </w:tc>
        <w:tc>
          <w:tcPr>
            <w:tcW w:w="3909" w:type="dxa"/>
            <w:vAlign w:val="center"/>
          </w:tcPr>
          <w:p w:rsidR="00FF086D" w:rsidRDefault="00FF086D" w:rsidP="005220FD">
            <w:pPr>
              <w:jc w:val="center"/>
              <w:rPr>
                <w:sz w:val="20"/>
              </w:rPr>
            </w:pPr>
            <w:r>
              <w:rPr>
                <w:sz w:val="20"/>
              </w:rPr>
              <w:t>Installation (INST)</w:t>
            </w:r>
          </w:p>
        </w:tc>
        <w:tc>
          <w:tcPr>
            <w:tcW w:w="4945" w:type="dxa"/>
            <w:vAlign w:val="center"/>
          </w:tcPr>
          <w:p w:rsidR="00FF086D" w:rsidRDefault="00FF086D" w:rsidP="005220FD">
            <w:pPr>
              <w:jc w:val="left"/>
              <w:rPr>
                <w:sz w:val="20"/>
              </w:rPr>
            </w:pPr>
            <w:r>
              <w:rPr>
                <w:sz w:val="20"/>
              </w:rPr>
              <w:t>Modified validation to required: usc_cd, npl_status_cd</w:t>
            </w:r>
            <w:r w:rsidR="00281E2E">
              <w:rPr>
                <w:sz w:val="20"/>
              </w:rPr>
              <w:t>, uspr_city_place_nm</w:t>
            </w:r>
            <w:r w:rsidR="003136F6">
              <w:rPr>
                <w:sz w:val="20"/>
              </w:rPr>
              <w:t xml:space="preserve">, and </w:t>
            </w:r>
            <w:r w:rsidR="002C0E80">
              <w:rPr>
                <w:sz w:val="20"/>
              </w:rPr>
              <w:t>env_aff_acre_qy</w:t>
            </w:r>
            <w:r w:rsidR="00281E2E">
              <w:rPr>
                <w:sz w:val="20"/>
              </w:rPr>
              <w:t>.  Modified map_file_nm to optional.</w:t>
            </w:r>
          </w:p>
        </w:tc>
      </w:tr>
      <w:tr w:rsidR="007D7C76" w:rsidRPr="0093689C" w:rsidTr="0099256A">
        <w:trPr>
          <w:jc w:val="center"/>
        </w:trPr>
        <w:tc>
          <w:tcPr>
            <w:tcW w:w="1936" w:type="dxa"/>
            <w:vAlign w:val="center"/>
          </w:tcPr>
          <w:p w:rsidR="007D7C76" w:rsidRDefault="007D7C76" w:rsidP="0052798E">
            <w:pPr>
              <w:jc w:val="center"/>
              <w:rPr>
                <w:sz w:val="20"/>
              </w:rPr>
            </w:pPr>
            <w:r>
              <w:rPr>
                <w:sz w:val="20"/>
              </w:rPr>
              <w:t>October 4, 2010</w:t>
            </w:r>
          </w:p>
        </w:tc>
        <w:tc>
          <w:tcPr>
            <w:tcW w:w="3909" w:type="dxa"/>
            <w:vAlign w:val="center"/>
          </w:tcPr>
          <w:p w:rsidR="007D7C76" w:rsidRDefault="007D7C76" w:rsidP="0052798E">
            <w:pPr>
              <w:jc w:val="center"/>
              <w:rPr>
                <w:sz w:val="20"/>
              </w:rPr>
            </w:pPr>
            <w:r>
              <w:rPr>
                <w:sz w:val="20"/>
              </w:rPr>
              <w:t xml:space="preserve">Munitions </w:t>
            </w:r>
            <w:r w:rsidR="00AC6D02">
              <w:rPr>
                <w:sz w:val="20"/>
              </w:rPr>
              <w:t>Response</w:t>
            </w:r>
            <w:r w:rsidR="003136F6">
              <w:rPr>
                <w:sz w:val="20"/>
              </w:rPr>
              <w:t xml:space="preserve"> Area (MRA_AREA)</w:t>
            </w:r>
          </w:p>
        </w:tc>
        <w:tc>
          <w:tcPr>
            <w:tcW w:w="4945" w:type="dxa"/>
            <w:vAlign w:val="center"/>
          </w:tcPr>
          <w:p w:rsidR="007D7C76" w:rsidRDefault="00AC6D02" w:rsidP="0052798E">
            <w:pPr>
              <w:jc w:val="left"/>
              <w:rPr>
                <w:sz w:val="20"/>
              </w:rPr>
            </w:pPr>
            <w:r>
              <w:rPr>
                <w:sz w:val="20"/>
              </w:rPr>
              <w:t>Modified</w:t>
            </w:r>
            <w:r w:rsidR="007D7C76">
              <w:rPr>
                <w:sz w:val="20"/>
              </w:rPr>
              <w:t xml:space="preserve"> validation for mra_range_cd to optional.</w:t>
            </w:r>
          </w:p>
        </w:tc>
      </w:tr>
      <w:tr w:rsidR="007D7C76" w:rsidRPr="0093689C" w:rsidTr="0099256A">
        <w:trPr>
          <w:jc w:val="center"/>
        </w:trPr>
        <w:tc>
          <w:tcPr>
            <w:tcW w:w="1936" w:type="dxa"/>
            <w:vAlign w:val="center"/>
          </w:tcPr>
          <w:p w:rsidR="007D7C76" w:rsidRDefault="007D7C76" w:rsidP="0052798E">
            <w:pPr>
              <w:jc w:val="center"/>
              <w:rPr>
                <w:sz w:val="20"/>
              </w:rPr>
            </w:pPr>
            <w:r>
              <w:rPr>
                <w:sz w:val="20"/>
              </w:rPr>
              <w:t>October 4, 2010</w:t>
            </w:r>
          </w:p>
        </w:tc>
        <w:tc>
          <w:tcPr>
            <w:tcW w:w="3909" w:type="dxa"/>
            <w:vAlign w:val="center"/>
          </w:tcPr>
          <w:p w:rsidR="007D7C76" w:rsidRDefault="007D7C76" w:rsidP="0052798E">
            <w:pPr>
              <w:jc w:val="center"/>
              <w:rPr>
                <w:sz w:val="20"/>
              </w:rPr>
            </w:pPr>
            <w:r>
              <w:rPr>
                <w:sz w:val="20"/>
              </w:rPr>
              <w:t xml:space="preserve">Munitions </w:t>
            </w:r>
            <w:r w:rsidR="00AC6D02">
              <w:rPr>
                <w:sz w:val="20"/>
              </w:rPr>
              <w:t>Response</w:t>
            </w:r>
            <w:r>
              <w:rPr>
                <w:sz w:val="20"/>
              </w:rPr>
              <w:t xml:space="preserve"> Area Location (MRA_LOC)</w:t>
            </w:r>
          </w:p>
        </w:tc>
        <w:tc>
          <w:tcPr>
            <w:tcW w:w="4945" w:type="dxa"/>
            <w:vAlign w:val="center"/>
          </w:tcPr>
          <w:p w:rsidR="007D7C76" w:rsidRDefault="007D7C76" w:rsidP="0052798E">
            <w:pPr>
              <w:jc w:val="left"/>
              <w:rPr>
                <w:sz w:val="20"/>
              </w:rPr>
            </w:pPr>
            <w:r>
              <w:rPr>
                <w:sz w:val="20"/>
              </w:rPr>
              <w:t>Modified validation for usc_cd and uspr_city_place_nm to required.</w:t>
            </w:r>
          </w:p>
        </w:tc>
      </w:tr>
      <w:tr w:rsidR="00720CC0" w:rsidRPr="0093689C" w:rsidTr="0099256A">
        <w:trPr>
          <w:jc w:val="center"/>
        </w:trPr>
        <w:tc>
          <w:tcPr>
            <w:tcW w:w="1936" w:type="dxa"/>
            <w:vAlign w:val="center"/>
          </w:tcPr>
          <w:p w:rsidR="00720CC0" w:rsidRDefault="00720CC0" w:rsidP="00891BFD">
            <w:pPr>
              <w:jc w:val="center"/>
              <w:rPr>
                <w:sz w:val="20"/>
              </w:rPr>
            </w:pPr>
            <w:r>
              <w:rPr>
                <w:sz w:val="20"/>
              </w:rPr>
              <w:t>October 4, 2010</w:t>
            </w:r>
          </w:p>
        </w:tc>
        <w:tc>
          <w:tcPr>
            <w:tcW w:w="3909" w:type="dxa"/>
            <w:vAlign w:val="center"/>
          </w:tcPr>
          <w:p w:rsidR="00720CC0" w:rsidRDefault="00AC6D02" w:rsidP="00891BFD">
            <w:pPr>
              <w:jc w:val="center"/>
              <w:rPr>
                <w:sz w:val="20"/>
              </w:rPr>
            </w:pPr>
            <w:r>
              <w:rPr>
                <w:sz w:val="20"/>
              </w:rPr>
              <w:t>Military</w:t>
            </w:r>
            <w:r w:rsidR="00720CC0">
              <w:rPr>
                <w:sz w:val="20"/>
              </w:rPr>
              <w:t xml:space="preserve"> Munitions Response Classification (MMR_CLASS)</w:t>
            </w:r>
          </w:p>
        </w:tc>
        <w:tc>
          <w:tcPr>
            <w:tcW w:w="4945" w:type="dxa"/>
            <w:vAlign w:val="center"/>
          </w:tcPr>
          <w:p w:rsidR="00720CC0" w:rsidRDefault="00720CC0" w:rsidP="00891BFD">
            <w:pPr>
              <w:jc w:val="left"/>
              <w:rPr>
                <w:sz w:val="20"/>
              </w:rPr>
            </w:pPr>
            <w:r>
              <w:rPr>
                <w:sz w:val="20"/>
              </w:rPr>
              <w:t xml:space="preserve">Modified validation to required and removed default: </w:t>
            </w:r>
            <w:r w:rsidRPr="006D6A9D">
              <w:rPr>
                <w:sz w:val="20"/>
              </w:rPr>
              <w:t>mmr_cls_test_cd, mmr_cls_trng_cd, mmr_cls_trtmt_cd, mmr_cls_dspsl_cd, mmr_cls_bffr_cd, mmr_cls_arms_cd, mmr_cls_skeet_cd, mmr_cls_wmm_cd, mmr_cls_other_cd</w:t>
            </w:r>
            <w:r w:rsidR="003136F6">
              <w:rPr>
                <w:sz w:val="20"/>
              </w:rPr>
              <w:t>.</w:t>
            </w:r>
          </w:p>
        </w:tc>
      </w:tr>
      <w:tr w:rsidR="00542676" w:rsidRPr="0093689C" w:rsidTr="0099256A">
        <w:trPr>
          <w:jc w:val="center"/>
        </w:trPr>
        <w:tc>
          <w:tcPr>
            <w:tcW w:w="1936" w:type="dxa"/>
            <w:vAlign w:val="center"/>
          </w:tcPr>
          <w:p w:rsidR="00542676" w:rsidRDefault="00542676" w:rsidP="00891BFD">
            <w:pPr>
              <w:jc w:val="center"/>
              <w:rPr>
                <w:sz w:val="20"/>
              </w:rPr>
            </w:pPr>
            <w:r>
              <w:rPr>
                <w:sz w:val="20"/>
              </w:rPr>
              <w:t>October 4, 2010</w:t>
            </w:r>
          </w:p>
        </w:tc>
        <w:tc>
          <w:tcPr>
            <w:tcW w:w="3909" w:type="dxa"/>
            <w:vAlign w:val="center"/>
          </w:tcPr>
          <w:p w:rsidR="00542676" w:rsidRDefault="00AC6D02" w:rsidP="00891BFD">
            <w:pPr>
              <w:jc w:val="center"/>
              <w:rPr>
                <w:sz w:val="20"/>
              </w:rPr>
            </w:pPr>
            <w:r>
              <w:rPr>
                <w:sz w:val="20"/>
              </w:rPr>
              <w:t>Military</w:t>
            </w:r>
            <w:r w:rsidR="00542676">
              <w:rPr>
                <w:sz w:val="20"/>
              </w:rPr>
              <w:t xml:space="preserve"> Munitions Response Ordnance (MMR_ORD)</w:t>
            </w:r>
          </w:p>
        </w:tc>
        <w:tc>
          <w:tcPr>
            <w:tcW w:w="4945" w:type="dxa"/>
            <w:vAlign w:val="center"/>
          </w:tcPr>
          <w:p w:rsidR="00542676" w:rsidRDefault="00542676" w:rsidP="00720CC0">
            <w:pPr>
              <w:jc w:val="left"/>
              <w:rPr>
                <w:sz w:val="20"/>
              </w:rPr>
            </w:pPr>
            <w:r>
              <w:rPr>
                <w:sz w:val="20"/>
              </w:rPr>
              <w:t>Modified validation to  remove default:</w:t>
            </w:r>
            <w:r w:rsidR="00AC6D02">
              <w:rPr>
                <w:sz w:val="20"/>
              </w:rPr>
              <w:t xml:space="preserve"> </w:t>
            </w:r>
            <w:r>
              <w:rPr>
                <w:sz w:val="20"/>
              </w:rPr>
              <w:t xml:space="preserve">mmr_soil_cd, mmr_veg_cd, mmr_top_cd, and </w:t>
            </w:r>
            <w:r w:rsidRPr="00542676">
              <w:rPr>
                <w:sz w:val="20"/>
              </w:rPr>
              <w:t>mmr_cstnt_cd</w:t>
            </w:r>
            <w:r w:rsidR="003136F6">
              <w:rPr>
                <w:sz w:val="20"/>
              </w:rPr>
              <w:t>.</w:t>
            </w:r>
          </w:p>
        </w:tc>
      </w:tr>
      <w:tr w:rsidR="004C5774" w:rsidRPr="0093689C" w:rsidTr="0099256A">
        <w:trPr>
          <w:jc w:val="center"/>
        </w:trPr>
        <w:tc>
          <w:tcPr>
            <w:tcW w:w="1936" w:type="dxa"/>
            <w:vAlign w:val="center"/>
          </w:tcPr>
          <w:p w:rsidR="004C5774" w:rsidRDefault="004C5774" w:rsidP="004C5774">
            <w:pPr>
              <w:jc w:val="center"/>
              <w:rPr>
                <w:sz w:val="20"/>
              </w:rPr>
            </w:pPr>
            <w:r>
              <w:rPr>
                <w:sz w:val="20"/>
              </w:rPr>
              <w:t>October 5, 2010</w:t>
            </w:r>
          </w:p>
        </w:tc>
        <w:tc>
          <w:tcPr>
            <w:tcW w:w="3909" w:type="dxa"/>
            <w:vAlign w:val="center"/>
          </w:tcPr>
          <w:p w:rsidR="004C5774" w:rsidRDefault="00AC6D02" w:rsidP="004C5774">
            <w:pPr>
              <w:jc w:val="center"/>
              <w:rPr>
                <w:sz w:val="20"/>
              </w:rPr>
            </w:pPr>
            <w:r>
              <w:rPr>
                <w:sz w:val="20"/>
              </w:rPr>
              <w:t>P_MRSPP_QA_RSN</w:t>
            </w:r>
          </w:p>
        </w:tc>
        <w:tc>
          <w:tcPr>
            <w:tcW w:w="4945" w:type="dxa"/>
            <w:vAlign w:val="center"/>
          </w:tcPr>
          <w:p w:rsidR="004C5774" w:rsidRDefault="004C5774" w:rsidP="004C5774">
            <w:pPr>
              <w:jc w:val="left"/>
              <w:rPr>
                <w:sz w:val="20"/>
              </w:rPr>
            </w:pPr>
            <w:r>
              <w:rPr>
                <w:sz w:val="20"/>
              </w:rPr>
              <w:t>Added reference table to templates.</w:t>
            </w:r>
          </w:p>
        </w:tc>
      </w:tr>
      <w:tr w:rsidR="00BD38AD" w:rsidRPr="0093689C" w:rsidTr="0099256A">
        <w:trPr>
          <w:jc w:val="center"/>
        </w:trPr>
        <w:tc>
          <w:tcPr>
            <w:tcW w:w="1936" w:type="dxa"/>
            <w:vAlign w:val="center"/>
          </w:tcPr>
          <w:p w:rsidR="00BD38AD" w:rsidRDefault="00BD38AD" w:rsidP="00F67893">
            <w:pPr>
              <w:jc w:val="center"/>
              <w:rPr>
                <w:sz w:val="20"/>
              </w:rPr>
            </w:pPr>
            <w:r>
              <w:rPr>
                <w:sz w:val="20"/>
              </w:rPr>
              <w:t>October 5, 2010</w:t>
            </w:r>
          </w:p>
        </w:tc>
        <w:tc>
          <w:tcPr>
            <w:tcW w:w="3909" w:type="dxa"/>
            <w:vAlign w:val="center"/>
          </w:tcPr>
          <w:p w:rsidR="00BD38AD" w:rsidRDefault="00BD38AD" w:rsidP="00F67893">
            <w:pPr>
              <w:jc w:val="center"/>
              <w:rPr>
                <w:sz w:val="20"/>
              </w:rPr>
            </w:pPr>
            <w:r>
              <w:rPr>
                <w:sz w:val="20"/>
              </w:rPr>
              <w:t>Environmental Restoration Site (ENV_REST_SITE)</w:t>
            </w:r>
          </w:p>
        </w:tc>
        <w:tc>
          <w:tcPr>
            <w:tcW w:w="4945" w:type="dxa"/>
            <w:vAlign w:val="center"/>
          </w:tcPr>
          <w:p w:rsidR="00BD38AD" w:rsidRDefault="00BD38AD" w:rsidP="00F67893">
            <w:pPr>
              <w:jc w:val="left"/>
              <w:rPr>
                <w:sz w:val="20"/>
              </w:rPr>
            </w:pPr>
            <w:r>
              <w:rPr>
                <w:sz w:val="20"/>
              </w:rPr>
              <w:t>Modified validation</w:t>
            </w:r>
            <w:r w:rsidR="00A95054">
              <w:rPr>
                <w:sz w:val="20"/>
              </w:rPr>
              <w:t xml:space="preserve"> for</w:t>
            </w:r>
            <w:r>
              <w:rPr>
                <w:sz w:val="20"/>
              </w:rPr>
              <w:t>: uspr_city_place_nm., usc_cd,  envst_type_cd</w:t>
            </w:r>
            <w:r w:rsidR="00A95054">
              <w:rPr>
                <w:sz w:val="20"/>
              </w:rPr>
              <w:t>, mrspp_chg_cd, mrspp_sequence_cd, and mrspp_chg_cd</w:t>
            </w:r>
            <w:r>
              <w:rPr>
                <w:sz w:val="20"/>
              </w:rPr>
              <w:t xml:space="preserve">.  Modified validation for npl_delist_ymdt to required if NPL status is “D”. Modified POC info to optional.  Added columns cmplnc_cd, geoloc_datum_tx, </w:t>
            </w:r>
            <w:r w:rsidR="009E43CE">
              <w:rPr>
                <w:sz w:val="20"/>
              </w:rPr>
              <w:t xml:space="preserve">and </w:t>
            </w:r>
            <w:r>
              <w:rPr>
                <w:sz w:val="20"/>
              </w:rPr>
              <w:t>mrspp_qa_rsn_cd</w:t>
            </w:r>
            <w:r w:rsidR="009E43CE">
              <w:rPr>
                <w:sz w:val="20"/>
              </w:rPr>
              <w:t xml:space="preserve"> to table.</w:t>
            </w:r>
          </w:p>
        </w:tc>
      </w:tr>
      <w:tr w:rsidR="00BD38AD" w:rsidRPr="0093689C" w:rsidTr="0099256A">
        <w:trPr>
          <w:jc w:val="center"/>
        </w:trPr>
        <w:tc>
          <w:tcPr>
            <w:tcW w:w="1936" w:type="dxa"/>
            <w:vAlign w:val="center"/>
          </w:tcPr>
          <w:p w:rsidR="00BD38AD" w:rsidRDefault="00BD38AD" w:rsidP="00F67893">
            <w:pPr>
              <w:jc w:val="center"/>
              <w:rPr>
                <w:sz w:val="20"/>
              </w:rPr>
            </w:pPr>
            <w:r>
              <w:rPr>
                <w:sz w:val="20"/>
              </w:rPr>
              <w:t>October 6, 2010</w:t>
            </w:r>
          </w:p>
        </w:tc>
        <w:tc>
          <w:tcPr>
            <w:tcW w:w="3909" w:type="dxa"/>
            <w:vAlign w:val="center"/>
          </w:tcPr>
          <w:p w:rsidR="00BD38AD" w:rsidRDefault="00AC6D02" w:rsidP="00F67893">
            <w:pPr>
              <w:jc w:val="center"/>
              <w:rPr>
                <w:sz w:val="20"/>
              </w:rPr>
            </w:pPr>
            <w:r>
              <w:rPr>
                <w:sz w:val="20"/>
              </w:rPr>
              <w:t>Military</w:t>
            </w:r>
            <w:r w:rsidR="00BD38AD">
              <w:rPr>
                <w:sz w:val="20"/>
              </w:rPr>
              <w:t xml:space="preserve"> Munitions Response Characteristics (MMR_CHAR)</w:t>
            </w:r>
          </w:p>
        </w:tc>
        <w:tc>
          <w:tcPr>
            <w:tcW w:w="4945" w:type="dxa"/>
            <w:vAlign w:val="center"/>
          </w:tcPr>
          <w:p w:rsidR="00BD38AD" w:rsidRDefault="00BD38AD" w:rsidP="00F67893">
            <w:pPr>
              <w:jc w:val="left"/>
              <w:rPr>
                <w:sz w:val="20"/>
              </w:rPr>
            </w:pPr>
            <w:r>
              <w:rPr>
                <w:sz w:val="20"/>
              </w:rPr>
              <w:t>Modified validation to required and removed default:</w:t>
            </w:r>
            <w:r w:rsidR="00AC6D02">
              <w:rPr>
                <w:sz w:val="20"/>
              </w:rPr>
              <w:t xml:space="preserve"> </w:t>
            </w:r>
            <w:r>
              <w:rPr>
                <w:sz w:val="20"/>
              </w:rPr>
              <w:t xml:space="preserve">mmr_soil_cd, mmr_veg_cd, mmr_top_cd, and mmr_drnk_wtr_cd.  Removed columns </w:t>
            </w:r>
            <w:r w:rsidRPr="00215242">
              <w:rPr>
                <w:sz w:val="20"/>
              </w:rPr>
              <w:t xml:space="preserve">envst_tot_acre_qy, mmr_ident_acre_qy, mmr_susp_acre_qy, </w:t>
            </w:r>
            <w:r>
              <w:rPr>
                <w:sz w:val="20"/>
              </w:rPr>
              <w:t xml:space="preserve">and </w:t>
            </w:r>
            <w:r w:rsidRPr="00215242">
              <w:rPr>
                <w:sz w:val="20"/>
              </w:rPr>
              <w:t>mmr_nsusp_acre_qy</w:t>
            </w:r>
            <w:r>
              <w:rPr>
                <w:sz w:val="20"/>
              </w:rPr>
              <w:t xml:space="preserve"> from layout.  Added columns mrs_tot_acre_qy, mrs_rstd_acre_qy, and mrs_unrstd_acre_qy.</w:t>
            </w:r>
          </w:p>
        </w:tc>
      </w:tr>
      <w:tr w:rsidR="005571E8" w:rsidRPr="0093689C" w:rsidTr="0099256A">
        <w:trPr>
          <w:jc w:val="center"/>
        </w:trPr>
        <w:tc>
          <w:tcPr>
            <w:tcW w:w="1936" w:type="dxa"/>
            <w:vAlign w:val="center"/>
          </w:tcPr>
          <w:p w:rsidR="005571E8" w:rsidRDefault="005571E8" w:rsidP="00F67893">
            <w:pPr>
              <w:jc w:val="center"/>
              <w:rPr>
                <w:sz w:val="20"/>
              </w:rPr>
            </w:pPr>
            <w:r>
              <w:rPr>
                <w:sz w:val="20"/>
              </w:rPr>
              <w:t>October 6, 2010</w:t>
            </w:r>
          </w:p>
        </w:tc>
        <w:tc>
          <w:tcPr>
            <w:tcW w:w="3909" w:type="dxa"/>
            <w:vAlign w:val="center"/>
          </w:tcPr>
          <w:p w:rsidR="005571E8" w:rsidRDefault="005571E8" w:rsidP="00F67893">
            <w:pPr>
              <w:jc w:val="center"/>
              <w:rPr>
                <w:sz w:val="20"/>
              </w:rPr>
            </w:pPr>
            <w:r>
              <w:rPr>
                <w:sz w:val="20"/>
              </w:rPr>
              <w:t>Relative Risk Media (RR_MEDIA)</w:t>
            </w:r>
          </w:p>
        </w:tc>
        <w:tc>
          <w:tcPr>
            <w:tcW w:w="4945" w:type="dxa"/>
            <w:vAlign w:val="center"/>
          </w:tcPr>
          <w:p w:rsidR="005571E8" w:rsidRDefault="005571E8" w:rsidP="00F67893">
            <w:pPr>
              <w:jc w:val="left"/>
              <w:rPr>
                <w:sz w:val="20"/>
              </w:rPr>
            </w:pPr>
            <w:r>
              <w:rPr>
                <w:sz w:val="20"/>
              </w:rPr>
              <w:t>Modified validation for IRP sites: rr_media_chf_cd, rr_media_mpf</w:t>
            </w:r>
            <w:r w:rsidR="00AC6D02">
              <w:rPr>
                <w:sz w:val="20"/>
              </w:rPr>
              <w:t>_cd</w:t>
            </w:r>
            <w:r>
              <w:rPr>
                <w:sz w:val="20"/>
              </w:rPr>
              <w:t>, rr_media_rf_cd</w:t>
            </w:r>
            <w:r w:rsidR="00317174">
              <w:rPr>
                <w:sz w:val="20"/>
              </w:rPr>
              <w:t xml:space="preserve">, </w:t>
            </w:r>
            <w:r w:rsidR="00A95054">
              <w:rPr>
                <w:sz w:val="20"/>
              </w:rPr>
              <w:t xml:space="preserve">rr_media_cd, </w:t>
            </w:r>
            <w:r w:rsidR="00317174">
              <w:rPr>
                <w:sz w:val="20"/>
              </w:rPr>
              <w:t>and rr_media_cat_cd.</w:t>
            </w:r>
          </w:p>
        </w:tc>
      </w:tr>
      <w:tr w:rsidR="00D26668" w:rsidRPr="0093689C" w:rsidTr="0099256A">
        <w:trPr>
          <w:jc w:val="center"/>
        </w:trPr>
        <w:tc>
          <w:tcPr>
            <w:tcW w:w="1936" w:type="dxa"/>
            <w:vAlign w:val="center"/>
          </w:tcPr>
          <w:p w:rsidR="00D26668" w:rsidRDefault="00D26668" w:rsidP="00F67893">
            <w:pPr>
              <w:jc w:val="center"/>
              <w:rPr>
                <w:sz w:val="20"/>
              </w:rPr>
            </w:pPr>
            <w:r>
              <w:rPr>
                <w:sz w:val="20"/>
              </w:rPr>
              <w:t>October 6, 2010</w:t>
            </w:r>
          </w:p>
        </w:tc>
        <w:tc>
          <w:tcPr>
            <w:tcW w:w="3909" w:type="dxa"/>
            <w:vAlign w:val="center"/>
          </w:tcPr>
          <w:p w:rsidR="00D26668" w:rsidRDefault="00D26668" w:rsidP="00F67893">
            <w:pPr>
              <w:jc w:val="center"/>
              <w:rPr>
                <w:sz w:val="20"/>
              </w:rPr>
            </w:pPr>
            <w:r>
              <w:rPr>
                <w:sz w:val="20"/>
              </w:rPr>
              <w:t>Penalties (penalties)</w:t>
            </w:r>
          </w:p>
        </w:tc>
        <w:tc>
          <w:tcPr>
            <w:tcW w:w="4945" w:type="dxa"/>
            <w:vAlign w:val="center"/>
          </w:tcPr>
          <w:p w:rsidR="00D26668" w:rsidRDefault="00D26668" w:rsidP="00F67893">
            <w:pPr>
              <w:jc w:val="left"/>
              <w:rPr>
                <w:sz w:val="20"/>
              </w:rPr>
            </w:pPr>
            <w:r>
              <w:rPr>
                <w:sz w:val="20"/>
              </w:rPr>
              <w:t>Renamed table to Cleanup Driver (</w:t>
            </w:r>
            <w:r w:rsidR="00AC6D02">
              <w:rPr>
                <w:sz w:val="20"/>
              </w:rPr>
              <w:t>envst_</w:t>
            </w:r>
            <w:r>
              <w:rPr>
                <w:sz w:val="20"/>
              </w:rPr>
              <w:t>cleanup_drvr).  Removed column envst_legaldrvr_cd.</w:t>
            </w:r>
            <w:r w:rsidR="006D38C3">
              <w:rPr>
                <w:sz w:val="20"/>
              </w:rPr>
              <w:t xml:space="preserve"> Added </w:t>
            </w:r>
            <w:r w:rsidR="00AC6D02">
              <w:rPr>
                <w:sz w:val="20"/>
              </w:rPr>
              <w:t>columns</w:t>
            </w:r>
            <w:r w:rsidR="009E43CE">
              <w:rPr>
                <w:sz w:val="20"/>
              </w:rPr>
              <w:t xml:space="preserve"> legal_drvr_cd, legal_drvr_tx, and agreement_cd to table.</w:t>
            </w:r>
          </w:p>
        </w:tc>
      </w:tr>
      <w:tr w:rsidR="00A95054" w:rsidRPr="0093689C" w:rsidTr="0099256A">
        <w:trPr>
          <w:jc w:val="center"/>
        </w:trPr>
        <w:tc>
          <w:tcPr>
            <w:tcW w:w="1936" w:type="dxa"/>
            <w:vAlign w:val="center"/>
          </w:tcPr>
          <w:p w:rsidR="00A95054" w:rsidRDefault="00A95054" w:rsidP="00F67893">
            <w:pPr>
              <w:jc w:val="center"/>
              <w:rPr>
                <w:sz w:val="20"/>
              </w:rPr>
            </w:pPr>
            <w:r>
              <w:rPr>
                <w:sz w:val="20"/>
              </w:rPr>
              <w:t>October 6, 2010</w:t>
            </w:r>
          </w:p>
        </w:tc>
        <w:tc>
          <w:tcPr>
            <w:tcW w:w="3909" w:type="dxa"/>
            <w:vAlign w:val="center"/>
          </w:tcPr>
          <w:p w:rsidR="00A95054" w:rsidRDefault="00A95054" w:rsidP="00F67893">
            <w:pPr>
              <w:jc w:val="center"/>
              <w:rPr>
                <w:sz w:val="20"/>
              </w:rPr>
            </w:pPr>
            <w:r>
              <w:rPr>
                <w:sz w:val="20"/>
              </w:rPr>
              <w:t>P_LEGAL_DRIVER</w:t>
            </w:r>
          </w:p>
        </w:tc>
        <w:tc>
          <w:tcPr>
            <w:tcW w:w="4945" w:type="dxa"/>
            <w:vAlign w:val="center"/>
          </w:tcPr>
          <w:p w:rsidR="00A95054" w:rsidRDefault="00A95054" w:rsidP="00F67893">
            <w:pPr>
              <w:jc w:val="left"/>
              <w:rPr>
                <w:sz w:val="20"/>
              </w:rPr>
            </w:pPr>
            <w:r>
              <w:rPr>
                <w:sz w:val="20"/>
              </w:rPr>
              <w:t>Removed reference table from templates.</w:t>
            </w:r>
          </w:p>
        </w:tc>
      </w:tr>
      <w:tr w:rsidR="00D26668" w:rsidRPr="0093689C" w:rsidTr="0099256A">
        <w:trPr>
          <w:jc w:val="center"/>
        </w:trPr>
        <w:tc>
          <w:tcPr>
            <w:tcW w:w="1936" w:type="dxa"/>
            <w:vAlign w:val="center"/>
          </w:tcPr>
          <w:p w:rsidR="00D26668" w:rsidRDefault="00D26668" w:rsidP="00F67893">
            <w:pPr>
              <w:jc w:val="center"/>
              <w:rPr>
                <w:sz w:val="20"/>
              </w:rPr>
            </w:pPr>
            <w:r>
              <w:rPr>
                <w:sz w:val="20"/>
              </w:rPr>
              <w:t>October 6, 2010</w:t>
            </w:r>
          </w:p>
        </w:tc>
        <w:tc>
          <w:tcPr>
            <w:tcW w:w="3909" w:type="dxa"/>
            <w:vAlign w:val="center"/>
          </w:tcPr>
          <w:p w:rsidR="00D26668" w:rsidRDefault="00D26668" w:rsidP="00F67893">
            <w:pPr>
              <w:jc w:val="center"/>
              <w:rPr>
                <w:sz w:val="20"/>
              </w:rPr>
            </w:pPr>
            <w:r>
              <w:rPr>
                <w:sz w:val="20"/>
              </w:rPr>
              <w:t>P_LEGAL_DRVR</w:t>
            </w:r>
            <w:r w:rsidR="009E43CE">
              <w:rPr>
                <w:sz w:val="20"/>
              </w:rPr>
              <w:t xml:space="preserve"> and P_AGREEMENT</w:t>
            </w:r>
          </w:p>
        </w:tc>
        <w:tc>
          <w:tcPr>
            <w:tcW w:w="4945" w:type="dxa"/>
            <w:vAlign w:val="center"/>
          </w:tcPr>
          <w:p w:rsidR="00D26668" w:rsidRDefault="00D26668" w:rsidP="00F67893">
            <w:pPr>
              <w:jc w:val="left"/>
              <w:rPr>
                <w:sz w:val="20"/>
              </w:rPr>
            </w:pPr>
            <w:r>
              <w:rPr>
                <w:sz w:val="20"/>
              </w:rPr>
              <w:t>Added reference table</w:t>
            </w:r>
            <w:r w:rsidR="009E43CE">
              <w:rPr>
                <w:sz w:val="20"/>
              </w:rPr>
              <w:t>s</w:t>
            </w:r>
            <w:r>
              <w:rPr>
                <w:sz w:val="20"/>
              </w:rPr>
              <w:t xml:space="preserve"> to templates.</w:t>
            </w:r>
          </w:p>
        </w:tc>
      </w:tr>
      <w:tr w:rsidR="00A113E3" w:rsidRPr="0093689C" w:rsidTr="0099256A">
        <w:trPr>
          <w:jc w:val="center"/>
        </w:trPr>
        <w:tc>
          <w:tcPr>
            <w:tcW w:w="1936" w:type="dxa"/>
            <w:vAlign w:val="center"/>
          </w:tcPr>
          <w:p w:rsidR="00A113E3" w:rsidRDefault="00A113E3" w:rsidP="00F67893">
            <w:pPr>
              <w:jc w:val="center"/>
              <w:rPr>
                <w:sz w:val="20"/>
              </w:rPr>
            </w:pPr>
            <w:r>
              <w:rPr>
                <w:sz w:val="20"/>
              </w:rPr>
              <w:t>October 6, 2010</w:t>
            </w:r>
          </w:p>
        </w:tc>
        <w:tc>
          <w:tcPr>
            <w:tcW w:w="3909" w:type="dxa"/>
            <w:vAlign w:val="center"/>
          </w:tcPr>
          <w:p w:rsidR="00A113E3" w:rsidRDefault="00A113E3" w:rsidP="00F67893">
            <w:pPr>
              <w:jc w:val="center"/>
              <w:rPr>
                <w:sz w:val="20"/>
              </w:rPr>
            </w:pPr>
            <w:r>
              <w:rPr>
                <w:sz w:val="20"/>
              </w:rPr>
              <w:t>P_MRSPP_CHANGE</w:t>
            </w:r>
          </w:p>
        </w:tc>
        <w:tc>
          <w:tcPr>
            <w:tcW w:w="4945" w:type="dxa"/>
            <w:vAlign w:val="center"/>
          </w:tcPr>
          <w:p w:rsidR="00A113E3" w:rsidRDefault="00A113E3" w:rsidP="00F67893">
            <w:pPr>
              <w:jc w:val="left"/>
              <w:rPr>
                <w:sz w:val="20"/>
              </w:rPr>
            </w:pPr>
            <w:r>
              <w:rPr>
                <w:sz w:val="20"/>
              </w:rPr>
              <w:t>Deleted values “08” and “09”.  Modified definition for values “04” and “05”.</w:t>
            </w:r>
          </w:p>
        </w:tc>
      </w:tr>
      <w:tr w:rsidR="00A113E3" w:rsidRPr="0093689C" w:rsidTr="0099256A">
        <w:trPr>
          <w:jc w:val="center"/>
        </w:trPr>
        <w:tc>
          <w:tcPr>
            <w:tcW w:w="1936" w:type="dxa"/>
            <w:vAlign w:val="center"/>
          </w:tcPr>
          <w:p w:rsidR="00A113E3" w:rsidRDefault="00A113E3" w:rsidP="00F67893">
            <w:pPr>
              <w:jc w:val="center"/>
              <w:rPr>
                <w:sz w:val="20"/>
              </w:rPr>
            </w:pPr>
            <w:r>
              <w:rPr>
                <w:sz w:val="20"/>
              </w:rPr>
              <w:t>October 6, 2010</w:t>
            </w:r>
          </w:p>
        </w:tc>
        <w:tc>
          <w:tcPr>
            <w:tcW w:w="3909" w:type="dxa"/>
            <w:vAlign w:val="center"/>
          </w:tcPr>
          <w:p w:rsidR="00A113E3" w:rsidRDefault="00A113E3" w:rsidP="00F67893">
            <w:pPr>
              <w:jc w:val="center"/>
              <w:rPr>
                <w:sz w:val="20"/>
              </w:rPr>
            </w:pPr>
            <w:r>
              <w:rPr>
                <w:sz w:val="20"/>
              </w:rPr>
              <w:t>P_LANDOWNER</w:t>
            </w:r>
          </w:p>
        </w:tc>
        <w:tc>
          <w:tcPr>
            <w:tcW w:w="4945" w:type="dxa"/>
            <w:vAlign w:val="center"/>
          </w:tcPr>
          <w:p w:rsidR="00A113E3" w:rsidRDefault="00A113E3" w:rsidP="00F67893">
            <w:pPr>
              <w:jc w:val="left"/>
              <w:rPr>
                <w:sz w:val="20"/>
              </w:rPr>
            </w:pPr>
            <w:r>
              <w:rPr>
                <w:sz w:val="20"/>
              </w:rPr>
              <w:t>Add values “FEDAG</w:t>
            </w:r>
            <w:r w:rsidR="003136F6">
              <w:rPr>
                <w:sz w:val="20"/>
              </w:rPr>
              <w:t>”</w:t>
            </w:r>
            <w:r>
              <w:rPr>
                <w:sz w:val="20"/>
              </w:rPr>
              <w:t xml:space="preserve">, </w:t>
            </w:r>
            <w:r w:rsidR="003136F6">
              <w:rPr>
                <w:sz w:val="20"/>
              </w:rPr>
              <w:t>“</w:t>
            </w:r>
            <w:r>
              <w:rPr>
                <w:sz w:val="20"/>
              </w:rPr>
              <w:t>PUBLC</w:t>
            </w:r>
            <w:r w:rsidR="003136F6">
              <w:rPr>
                <w:sz w:val="20"/>
              </w:rPr>
              <w:t>”</w:t>
            </w:r>
            <w:r>
              <w:rPr>
                <w:sz w:val="20"/>
              </w:rPr>
              <w:t xml:space="preserve">, and </w:t>
            </w:r>
            <w:r w:rsidR="003136F6">
              <w:rPr>
                <w:sz w:val="20"/>
              </w:rPr>
              <w:t>“</w:t>
            </w:r>
            <w:r>
              <w:rPr>
                <w:sz w:val="20"/>
              </w:rPr>
              <w:t>OTHER</w:t>
            </w:r>
            <w:r w:rsidR="003136F6">
              <w:rPr>
                <w:sz w:val="20"/>
              </w:rPr>
              <w:t>”</w:t>
            </w:r>
            <w:r>
              <w:rPr>
                <w:sz w:val="20"/>
              </w:rPr>
              <w:t>.</w:t>
            </w:r>
          </w:p>
        </w:tc>
      </w:tr>
      <w:tr w:rsidR="00E031A3" w:rsidRPr="0093689C" w:rsidTr="0099256A">
        <w:trPr>
          <w:jc w:val="center"/>
        </w:trPr>
        <w:tc>
          <w:tcPr>
            <w:tcW w:w="1936" w:type="dxa"/>
            <w:vAlign w:val="center"/>
          </w:tcPr>
          <w:p w:rsidR="00E031A3" w:rsidRDefault="00E031A3" w:rsidP="00F67893">
            <w:pPr>
              <w:jc w:val="center"/>
              <w:rPr>
                <w:sz w:val="20"/>
              </w:rPr>
            </w:pPr>
            <w:r>
              <w:rPr>
                <w:sz w:val="20"/>
              </w:rPr>
              <w:t>March 16, 2011</w:t>
            </w:r>
          </w:p>
        </w:tc>
        <w:tc>
          <w:tcPr>
            <w:tcW w:w="3909" w:type="dxa"/>
            <w:vAlign w:val="center"/>
          </w:tcPr>
          <w:p w:rsidR="00E031A3" w:rsidRDefault="00E031A3" w:rsidP="00F67893">
            <w:pPr>
              <w:jc w:val="center"/>
              <w:rPr>
                <w:sz w:val="20"/>
              </w:rPr>
            </w:pPr>
            <w:r w:rsidRPr="00E031A3">
              <w:rPr>
                <w:sz w:val="20"/>
              </w:rPr>
              <w:t>Military Munitions Response Ordnance (mmr_ord)</w:t>
            </w:r>
          </w:p>
        </w:tc>
        <w:tc>
          <w:tcPr>
            <w:tcW w:w="4945" w:type="dxa"/>
            <w:vAlign w:val="center"/>
          </w:tcPr>
          <w:p w:rsidR="00E031A3" w:rsidRDefault="00E031A3" w:rsidP="00F67893">
            <w:pPr>
              <w:jc w:val="left"/>
              <w:rPr>
                <w:sz w:val="20"/>
              </w:rPr>
            </w:pPr>
            <w:r>
              <w:rPr>
                <w:sz w:val="20"/>
              </w:rPr>
              <w:t>Added column mmr_ord_tx to table.</w:t>
            </w:r>
          </w:p>
        </w:tc>
      </w:tr>
      <w:tr w:rsidR="00D6184E" w:rsidRPr="0093689C" w:rsidTr="0099256A">
        <w:trPr>
          <w:jc w:val="center"/>
        </w:trPr>
        <w:tc>
          <w:tcPr>
            <w:tcW w:w="1936" w:type="dxa"/>
            <w:vAlign w:val="center"/>
          </w:tcPr>
          <w:p w:rsidR="00D6184E" w:rsidRDefault="00D6184E" w:rsidP="00F67893">
            <w:pPr>
              <w:jc w:val="center"/>
              <w:rPr>
                <w:sz w:val="20"/>
              </w:rPr>
            </w:pPr>
            <w:r>
              <w:rPr>
                <w:sz w:val="20"/>
              </w:rPr>
              <w:t>July 14, 2011</w:t>
            </w:r>
          </w:p>
        </w:tc>
        <w:tc>
          <w:tcPr>
            <w:tcW w:w="3909" w:type="dxa"/>
            <w:vAlign w:val="center"/>
          </w:tcPr>
          <w:p w:rsidR="00D6184E" w:rsidRDefault="00D6184E" w:rsidP="00801C0B">
            <w:pPr>
              <w:jc w:val="center"/>
              <w:rPr>
                <w:sz w:val="20"/>
              </w:rPr>
            </w:pPr>
            <w:r>
              <w:rPr>
                <w:sz w:val="20"/>
              </w:rPr>
              <w:t>Environmental Restoration Site (ENV_REST_SITE)</w:t>
            </w:r>
          </w:p>
        </w:tc>
        <w:tc>
          <w:tcPr>
            <w:tcW w:w="4945" w:type="dxa"/>
            <w:vAlign w:val="center"/>
          </w:tcPr>
          <w:p w:rsidR="00D6184E" w:rsidRDefault="00D6184E" w:rsidP="00801C0B">
            <w:pPr>
              <w:jc w:val="left"/>
              <w:rPr>
                <w:sz w:val="20"/>
              </w:rPr>
            </w:pPr>
            <w:r>
              <w:rPr>
                <w:sz w:val="20"/>
              </w:rPr>
              <w:t>Added column luc_access_cd.</w:t>
            </w:r>
          </w:p>
        </w:tc>
      </w:tr>
      <w:tr w:rsidR="00801C0B" w:rsidRPr="0093689C" w:rsidTr="0099256A">
        <w:trPr>
          <w:jc w:val="center"/>
        </w:trPr>
        <w:tc>
          <w:tcPr>
            <w:tcW w:w="1936" w:type="dxa"/>
            <w:vAlign w:val="center"/>
          </w:tcPr>
          <w:p w:rsidR="00801C0B" w:rsidRDefault="00801C0B" w:rsidP="00F67893">
            <w:pPr>
              <w:jc w:val="center"/>
              <w:rPr>
                <w:sz w:val="20"/>
              </w:rPr>
            </w:pPr>
            <w:r>
              <w:rPr>
                <w:sz w:val="20"/>
              </w:rPr>
              <w:t>July 14, 2011</w:t>
            </w:r>
          </w:p>
        </w:tc>
        <w:tc>
          <w:tcPr>
            <w:tcW w:w="3909" w:type="dxa"/>
            <w:vAlign w:val="center"/>
          </w:tcPr>
          <w:p w:rsidR="00801C0B" w:rsidRPr="00E031A3" w:rsidRDefault="00801C0B" w:rsidP="00801C0B">
            <w:pPr>
              <w:jc w:val="center"/>
              <w:rPr>
                <w:sz w:val="20"/>
              </w:rPr>
            </w:pPr>
            <w:r>
              <w:rPr>
                <w:sz w:val="20"/>
              </w:rPr>
              <w:t>Land Use Control Description (LUC_DESC)</w:t>
            </w:r>
          </w:p>
        </w:tc>
        <w:tc>
          <w:tcPr>
            <w:tcW w:w="4945" w:type="dxa"/>
            <w:vAlign w:val="center"/>
          </w:tcPr>
          <w:p w:rsidR="00801C0B" w:rsidRDefault="00801C0B" w:rsidP="00801C0B">
            <w:pPr>
              <w:jc w:val="left"/>
              <w:rPr>
                <w:sz w:val="20"/>
              </w:rPr>
            </w:pPr>
            <w:r>
              <w:rPr>
                <w:sz w:val="20"/>
              </w:rPr>
              <w:t>Removed column luc_restrict_cd.  Added column luc_type_tx.  Modified validation for luc_impl_ymdt and luc_trmn_ymdt.</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4F2227">
            <w:pPr>
              <w:jc w:val="center"/>
              <w:rPr>
                <w:sz w:val="20"/>
              </w:rPr>
            </w:pPr>
            <w:r>
              <w:rPr>
                <w:sz w:val="20"/>
              </w:rPr>
              <w:t>P_LUC_DOC_TYPE</w:t>
            </w:r>
          </w:p>
        </w:tc>
        <w:tc>
          <w:tcPr>
            <w:tcW w:w="4945" w:type="dxa"/>
            <w:vAlign w:val="center"/>
          </w:tcPr>
          <w:p w:rsidR="004F2227" w:rsidRDefault="004F2227" w:rsidP="004F2227">
            <w:pPr>
              <w:jc w:val="left"/>
              <w:rPr>
                <w:sz w:val="20"/>
              </w:rPr>
            </w:pPr>
            <w:r>
              <w:rPr>
                <w:sz w:val="20"/>
              </w:rPr>
              <w:t>Added values 06 through 09.</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4F2227">
            <w:pPr>
              <w:jc w:val="center"/>
              <w:rPr>
                <w:sz w:val="20"/>
              </w:rPr>
            </w:pPr>
            <w:r>
              <w:rPr>
                <w:sz w:val="20"/>
              </w:rPr>
              <w:t>P_LUC_RESTRICT</w:t>
            </w:r>
          </w:p>
        </w:tc>
        <w:tc>
          <w:tcPr>
            <w:tcW w:w="4945" w:type="dxa"/>
            <w:vAlign w:val="center"/>
          </w:tcPr>
          <w:p w:rsidR="004F2227" w:rsidRDefault="004F2227" w:rsidP="004F2227">
            <w:pPr>
              <w:jc w:val="left"/>
              <w:rPr>
                <w:sz w:val="20"/>
              </w:rPr>
            </w:pPr>
            <w:r>
              <w:rPr>
                <w:sz w:val="20"/>
              </w:rPr>
              <w:t>Removed values 03, 05, 08, 11, and 13.  Added values 14, 15, 98, and 99.  Changed name of values 01, 02, 04, 06, 07, 09, 10, and 12.</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801C0B">
            <w:pPr>
              <w:jc w:val="center"/>
              <w:rPr>
                <w:sz w:val="20"/>
              </w:rPr>
            </w:pPr>
            <w:r>
              <w:rPr>
                <w:sz w:val="20"/>
              </w:rPr>
              <w:t>Land Use Control Environmental Restoration Site (luc_envst)</w:t>
            </w:r>
          </w:p>
        </w:tc>
        <w:tc>
          <w:tcPr>
            <w:tcW w:w="4945" w:type="dxa"/>
            <w:vAlign w:val="center"/>
          </w:tcPr>
          <w:p w:rsidR="004F2227" w:rsidRDefault="004F2227" w:rsidP="00801C0B">
            <w:pPr>
              <w:jc w:val="left"/>
              <w:rPr>
                <w:sz w:val="20"/>
              </w:rPr>
            </w:pPr>
            <w:r>
              <w:rPr>
                <w:sz w:val="20"/>
              </w:rPr>
              <w:t>Added column envst_parcel_id.  Deleted land use access, land use restriction, and land user interest columns.</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801C0B">
            <w:pPr>
              <w:jc w:val="center"/>
              <w:rPr>
                <w:sz w:val="20"/>
              </w:rPr>
            </w:pPr>
            <w:r>
              <w:rPr>
                <w:sz w:val="20"/>
              </w:rPr>
              <w:t>Land Use Control Restriction (luc_restrict) and Land Use Control Access (p_luc_access)</w:t>
            </w:r>
          </w:p>
        </w:tc>
        <w:tc>
          <w:tcPr>
            <w:tcW w:w="4945" w:type="dxa"/>
            <w:vAlign w:val="center"/>
          </w:tcPr>
          <w:p w:rsidR="004F2227" w:rsidRDefault="004F2227" w:rsidP="00801C0B">
            <w:pPr>
              <w:jc w:val="left"/>
              <w:rPr>
                <w:sz w:val="20"/>
              </w:rPr>
            </w:pPr>
            <w:r>
              <w:rPr>
                <w:sz w:val="20"/>
              </w:rPr>
              <w:t>Added tables.</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4F2227">
            <w:pPr>
              <w:jc w:val="center"/>
              <w:rPr>
                <w:sz w:val="20"/>
              </w:rPr>
            </w:pPr>
            <w:r>
              <w:rPr>
                <w:sz w:val="20"/>
              </w:rPr>
              <w:t>P_LUC_TYPE</w:t>
            </w:r>
          </w:p>
        </w:tc>
        <w:tc>
          <w:tcPr>
            <w:tcW w:w="4945" w:type="dxa"/>
            <w:vAlign w:val="center"/>
          </w:tcPr>
          <w:p w:rsidR="004F2227" w:rsidRDefault="004F2227" w:rsidP="004F2227">
            <w:pPr>
              <w:jc w:val="left"/>
              <w:rPr>
                <w:sz w:val="20"/>
              </w:rPr>
            </w:pPr>
            <w:r>
              <w:rPr>
                <w:sz w:val="20"/>
              </w:rPr>
              <w:t>Removed values 04-06, 10, 11, 14, 16, 17, and 19-23.  Added values 98 and 99.  Added column luc_type_desc_tx.  Modified several luc_type_nm values.</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4F2227">
            <w:pPr>
              <w:jc w:val="center"/>
              <w:rPr>
                <w:sz w:val="20"/>
              </w:rPr>
            </w:pPr>
            <w:r>
              <w:rPr>
                <w:sz w:val="20"/>
              </w:rPr>
              <w:t>MMR_ORD_TYPE</w:t>
            </w:r>
          </w:p>
        </w:tc>
        <w:tc>
          <w:tcPr>
            <w:tcW w:w="4945" w:type="dxa"/>
            <w:vAlign w:val="center"/>
          </w:tcPr>
          <w:p w:rsidR="004F2227" w:rsidRDefault="004F2227" w:rsidP="004F2227">
            <w:pPr>
              <w:jc w:val="left"/>
              <w:rPr>
                <w:sz w:val="20"/>
              </w:rPr>
            </w:pPr>
            <w:r>
              <w:rPr>
                <w:sz w:val="20"/>
              </w:rPr>
              <w:t>Removed column haz_svrty_cd.  Added values 30 and 99.</w:t>
            </w:r>
          </w:p>
        </w:tc>
      </w:tr>
      <w:tr w:rsidR="004F2227" w:rsidRPr="0093689C" w:rsidTr="0099256A">
        <w:trPr>
          <w:jc w:val="center"/>
        </w:trPr>
        <w:tc>
          <w:tcPr>
            <w:tcW w:w="1936" w:type="dxa"/>
            <w:vAlign w:val="center"/>
          </w:tcPr>
          <w:p w:rsidR="004F2227" w:rsidRDefault="004F2227" w:rsidP="00F67893">
            <w:pPr>
              <w:jc w:val="center"/>
              <w:rPr>
                <w:sz w:val="20"/>
              </w:rPr>
            </w:pPr>
            <w:r>
              <w:rPr>
                <w:sz w:val="20"/>
              </w:rPr>
              <w:t>July 14, 2011</w:t>
            </w:r>
          </w:p>
        </w:tc>
        <w:tc>
          <w:tcPr>
            <w:tcW w:w="3909" w:type="dxa"/>
            <w:vAlign w:val="center"/>
          </w:tcPr>
          <w:p w:rsidR="004F2227" w:rsidRDefault="004F2227" w:rsidP="004F2227">
            <w:pPr>
              <w:jc w:val="center"/>
              <w:rPr>
                <w:sz w:val="20"/>
              </w:rPr>
            </w:pPr>
            <w:r>
              <w:rPr>
                <w:sz w:val="20"/>
              </w:rPr>
              <w:t>P_LUC_MONITOR</w:t>
            </w:r>
          </w:p>
        </w:tc>
        <w:tc>
          <w:tcPr>
            <w:tcW w:w="4945" w:type="dxa"/>
            <w:vAlign w:val="center"/>
          </w:tcPr>
          <w:p w:rsidR="004F2227" w:rsidRDefault="004F2227" w:rsidP="004F2227">
            <w:pPr>
              <w:jc w:val="left"/>
              <w:rPr>
                <w:sz w:val="20"/>
              </w:rPr>
            </w:pPr>
            <w:r>
              <w:rPr>
                <w:sz w:val="20"/>
              </w:rPr>
              <w:t>Added values 11 and 12.  Changed name of values 3 and 6.</w:t>
            </w:r>
          </w:p>
        </w:tc>
      </w:tr>
      <w:tr w:rsidR="00B55AB8" w:rsidRPr="0093689C" w:rsidTr="0099256A">
        <w:trPr>
          <w:jc w:val="center"/>
        </w:trPr>
        <w:tc>
          <w:tcPr>
            <w:tcW w:w="1936" w:type="dxa"/>
            <w:vAlign w:val="center"/>
          </w:tcPr>
          <w:p w:rsidR="00B55AB8" w:rsidRDefault="00B55AB8" w:rsidP="00F67893">
            <w:pPr>
              <w:jc w:val="center"/>
              <w:rPr>
                <w:sz w:val="20"/>
              </w:rPr>
            </w:pPr>
            <w:r>
              <w:rPr>
                <w:sz w:val="20"/>
              </w:rPr>
              <w:t>September 8, 2011</w:t>
            </w:r>
          </w:p>
        </w:tc>
        <w:tc>
          <w:tcPr>
            <w:tcW w:w="3909" w:type="dxa"/>
            <w:vAlign w:val="center"/>
          </w:tcPr>
          <w:p w:rsidR="00B55AB8" w:rsidRDefault="00B55AB8" w:rsidP="004F2227">
            <w:pPr>
              <w:jc w:val="center"/>
              <w:rPr>
                <w:sz w:val="20"/>
              </w:rPr>
            </w:pPr>
            <w:r w:rsidRPr="0093689C">
              <w:rPr>
                <w:sz w:val="20"/>
              </w:rPr>
              <w:t>UNIF_SVC_ORG</w:t>
            </w:r>
          </w:p>
        </w:tc>
        <w:tc>
          <w:tcPr>
            <w:tcW w:w="4945" w:type="dxa"/>
            <w:vAlign w:val="center"/>
          </w:tcPr>
          <w:p w:rsidR="00B55AB8" w:rsidRDefault="00B55AB8" w:rsidP="004F2227">
            <w:pPr>
              <w:jc w:val="left"/>
              <w:rPr>
                <w:sz w:val="20"/>
              </w:rPr>
            </w:pPr>
            <w:r w:rsidRPr="0093689C">
              <w:rPr>
                <w:sz w:val="20"/>
              </w:rPr>
              <w:t xml:space="preserve">Added new </w:t>
            </w:r>
            <w:r>
              <w:rPr>
                <w:sz w:val="20"/>
              </w:rPr>
              <w:t>AF</w:t>
            </w:r>
            <w:r w:rsidRPr="0093689C">
              <w:rPr>
                <w:sz w:val="20"/>
              </w:rPr>
              <w:t xml:space="preserve"> commands </w:t>
            </w:r>
            <w:r>
              <w:rPr>
                <w:sz w:val="20"/>
              </w:rPr>
              <w:t xml:space="preserve">AFGSC and AFDW. </w:t>
            </w:r>
            <w:r w:rsidRPr="0093689C">
              <w:rPr>
                <w:sz w:val="20"/>
              </w:rPr>
              <w:t xml:space="preserve"> Removed </w:t>
            </w:r>
            <w:r>
              <w:rPr>
                <w:sz w:val="20"/>
              </w:rPr>
              <w:t>AF</w:t>
            </w:r>
            <w:r w:rsidRPr="0093689C">
              <w:rPr>
                <w:sz w:val="20"/>
              </w:rPr>
              <w:t xml:space="preserve"> command</w:t>
            </w:r>
            <w:r>
              <w:rPr>
                <w:sz w:val="20"/>
              </w:rPr>
              <w:t xml:space="preserve"> ADW </w:t>
            </w:r>
            <w:r w:rsidRPr="0093689C">
              <w:rPr>
                <w:sz w:val="20"/>
              </w:rPr>
              <w:t xml:space="preserve">which </w:t>
            </w:r>
            <w:r>
              <w:rPr>
                <w:sz w:val="20"/>
              </w:rPr>
              <w:t>is</w:t>
            </w:r>
            <w:r w:rsidRPr="0093689C">
              <w:rPr>
                <w:sz w:val="20"/>
              </w:rPr>
              <w:t xml:space="preserve"> no longer valid.</w:t>
            </w:r>
          </w:p>
        </w:tc>
      </w:tr>
      <w:tr w:rsidR="00E45326" w:rsidRPr="0093689C" w:rsidTr="0099256A">
        <w:trPr>
          <w:jc w:val="center"/>
        </w:trPr>
        <w:tc>
          <w:tcPr>
            <w:tcW w:w="1936" w:type="dxa"/>
            <w:vAlign w:val="center"/>
          </w:tcPr>
          <w:p w:rsidR="00E45326" w:rsidRDefault="00E45326" w:rsidP="00F67893">
            <w:pPr>
              <w:jc w:val="center"/>
              <w:rPr>
                <w:sz w:val="20"/>
              </w:rPr>
            </w:pPr>
            <w:r>
              <w:rPr>
                <w:sz w:val="20"/>
              </w:rPr>
              <w:t>September 20, 2011</w:t>
            </w:r>
          </w:p>
        </w:tc>
        <w:tc>
          <w:tcPr>
            <w:tcW w:w="3909" w:type="dxa"/>
            <w:vAlign w:val="center"/>
          </w:tcPr>
          <w:p w:rsidR="00E45326" w:rsidRPr="0093689C" w:rsidRDefault="00E45326" w:rsidP="004F2227">
            <w:pPr>
              <w:jc w:val="center"/>
              <w:rPr>
                <w:sz w:val="20"/>
              </w:rPr>
            </w:pPr>
            <w:r>
              <w:rPr>
                <w:sz w:val="20"/>
              </w:rPr>
              <w:t>Land Use Control Description (luc_desc)</w:t>
            </w:r>
          </w:p>
        </w:tc>
        <w:tc>
          <w:tcPr>
            <w:tcW w:w="4945" w:type="dxa"/>
            <w:vAlign w:val="center"/>
          </w:tcPr>
          <w:p w:rsidR="00E45326" w:rsidRPr="0093689C" w:rsidRDefault="00E45326" w:rsidP="004F2227">
            <w:pPr>
              <w:jc w:val="left"/>
              <w:rPr>
                <w:sz w:val="20"/>
              </w:rPr>
            </w:pPr>
            <w:r>
              <w:rPr>
                <w:sz w:val="20"/>
              </w:rPr>
              <w:t>Added fund_src_c</w:t>
            </w:r>
            <w:r w:rsidR="0049590E">
              <w:rPr>
                <w:sz w:val="20"/>
              </w:rPr>
              <w:t>d to primary key; removed “BOTH” from validation</w:t>
            </w:r>
          </w:p>
        </w:tc>
      </w:tr>
      <w:tr w:rsidR="0049590E" w:rsidRPr="0093689C" w:rsidTr="0099256A">
        <w:trPr>
          <w:jc w:val="center"/>
        </w:trPr>
        <w:tc>
          <w:tcPr>
            <w:tcW w:w="1936" w:type="dxa"/>
            <w:vAlign w:val="center"/>
          </w:tcPr>
          <w:p w:rsidR="0049590E" w:rsidRDefault="0049590E" w:rsidP="00500515">
            <w:pPr>
              <w:jc w:val="center"/>
              <w:rPr>
                <w:sz w:val="20"/>
              </w:rPr>
            </w:pPr>
            <w:r>
              <w:rPr>
                <w:sz w:val="20"/>
              </w:rPr>
              <w:t>October 4, 2011</w:t>
            </w:r>
          </w:p>
        </w:tc>
        <w:tc>
          <w:tcPr>
            <w:tcW w:w="3909" w:type="dxa"/>
            <w:vAlign w:val="center"/>
          </w:tcPr>
          <w:p w:rsidR="0049590E" w:rsidRDefault="0049590E" w:rsidP="00500515">
            <w:pPr>
              <w:jc w:val="center"/>
              <w:rPr>
                <w:sz w:val="20"/>
              </w:rPr>
            </w:pPr>
            <w:r>
              <w:rPr>
                <w:sz w:val="20"/>
              </w:rPr>
              <w:t>Land Use Control Restriction (luc_restrict)</w:t>
            </w:r>
          </w:p>
        </w:tc>
        <w:tc>
          <w:tcPr>
            <w:tcW w:w="4945" w:type="dxa"/>
            <w:vAlign w:val="center"/>
          </w:tcPr>
          <w:p w:rsidR="0049590E" w:rsidRDefault="0049590E" w:rsidP="00500515">
            <w:pPr>
              <w:jc w:val="left"/>
              <w:rPr>
                <w:sz w:val="20"/>
              </w:rPr>
            </w:pPr>
            <w:r>
              <w:rPr>
                <w:sz w:val="20"/>
              </w:rPr>
              <w:t>Added fund_src_cd to table layout and primary key.</w:t>
            </w:r>
          </w:p>
        </w:tc>
      </w:tr>
      <w:tr w:rsidR="00B35366" w:rsidRPr="0093689C" w:rsidTr="0099256A">
        <w:trPr>
          <w:trHeight w:val="278"/>
          <w:jc w:val="center"/>
        </w:trPr>
        <w:tc>
          <w:tcPr>
            <w:tcW w:w="1936" w:type="dxa"/>
            <w:vAlign w:val="center"/>
          </w:tcPr>
          <w:p w:rsidR="00B35366" w:rsidRDefault="00B35366" w:rsidP="00500515">
            <w:pPr>
              <w:jc w:val="center"/>
              <w:rPr>
                <w:sz w:val="20"/>
              </w:rPr>
            </w:pPr>
            <w:r>
              <w:rPr>
                <w:sz w:val="20"/>
              </w:rPr>
              <w:t>October 13, 2011</w:t>
            </w:r>
          </w:p>
        </w:tc>
        <w:tc>
          <w:tcPr>
            <w:tcW w:w="3909" w:type="dxa"/>
            <w:vAlign w:val="center"/>
          </w:tcPr>
          <w:p w:rsidR="00B35366" w:rsidRDefault="001501B2" w:rsidP="00500515">
            <w:pPr>
              <w:jc w:val="center"/>
              <w:rPr>
                <w:sz w:val="20"/>
              </w:rPr>
            </w:pPr>
            <w:r>
              <w:rPr>
                <w:sz w:val="20"/>
              </w:rPr>
              <w:t xml:space="preserve">Environmental Restoration Site (ENV_REST_SITE), Land Use Control Funding (LUC_FND), and </w:t>
            </w:r>
            <w:r w:rsidRPr="001501B2">
              <w:rPr>
                <w:sz w:val="20"/>
              </w:rPr>
              <w:t>Property Transfer or Lease (PROP_TRN_LSE</w:t>
            </w:r>
            <w:r>
              <w:rPr>
                <w:sz w:val="20"/>
              </w:rPr>
              <w:t>)</w:t>
            </w:r>
          </w:p>
        </w:tc>
        <w:tc>
          <w:tcPr>
            <w:tcW w:w="4945" w:type="dxa"/>
            <w:vAlign w:val="center"/>
          </w:tcPr>
          <w:p w:rsidR="00B35366" w:rsidRDefault="00B35366" w:rsidP="00500515">
            <w:pPr>
              <w:jc w:val="left"/>
              <w:rPr>
                <w:sz w:val="20"/>
              </w:rPr>
            </w:pPr>
            <w:r>
              <w:rPr>
                <w:sz w:val="20"/>
              </w:rPr>
              <w:t>Modified brac_rnd_cd definition</w:t>
            </w:r>
            <w:r w:rsidR="001501B2">
              <w:rPr>
                <w:sz w:val="20"/>
              </w:rPr>
              <w:t>.</w:t>
            </w:r>
          </w:p>
        </w:tc>
      </w:tr>
      <w:tr w:rsidR="00B35366" w:rsidRPr="0093689C" w:rsidTr="0099256A">
        <w:trPr>
          <w:trHeight w:val="278"/>
          <w:jc w:val="center"/>
        </w:trPr>
        <w:tc>
          <w:tcPr>
            <w:tcW w:w="1936" w:type="dxa"/>
            <w:vAlign w:val="center"/>
          </w:tcPr>
          <w:p w:rsidR="00B35366" w:rsidRDefault="00B35366" w:rsidP="00500515">
            <w:pPr>
              <w:jc w:val="center"/>
              <w:rPr>
                <w:sz w:val="20"/>
              </w:rPr>
            </w:pPr>
            <w:r>
              <w:rPr>
                <w:sz w:val="20"/>
              </w:rPr>
              <w:t>October 13, 2011</w:t>
            </w:r>
          </w:p>
        </w:tc>
        <w:tc>
          <w:tcPr>
            <w:tcW w:w="3909" w:type="dxa"/>
            <w:vAlign w:val="center"/>
          </w:tcPr>
          <w:p w:rsidR="00B35366" w:rsidRDefault="00B35366" w:rsidP="00500515">
            <w:pPr>
              <w:jc w:val="center"/>
              <w:rPr>
                <w:sz w:val="20"/>
              </w:rPr>
            </w:pPr>
            <w:r>
              <w:rPr>
                <w:sz w:val="20"/>
              </w:rPr>
              <w:t>Installation (inst)</w:t>
            </w:r>
          </w:p>
        </w:tc>
        <w:tc>
          <w:tcPr>
            <w:tcW w:w="4945" w:type="dxa"/>
            <w:vAlign w:val="center"/>
          </w:tcPr>
          <w:p w:rsidR="00B35366" w:rsidRDefault="00B35366" w:rsidP="00500515">
            <w:pPr>
              <w:jc w:val="left"/>
              <w:rPr>
                <w:sz w:val="20"/>
              </w:rPr>
            </w:pPr>
            <w:r>
              <w:rPr>
                <w:sz w:val="20"/>
              </w:rPr>
              <w:t>Modified five year review code and dates validation.</w:t>
            </w:r>
          </w:p>
        </w:tc>
      </w:tr>
      <w:tr w:rsidR="008D776F" w:rsidRPr="0093689C" w:rsidTr="0099256A">
        <w:trPr>
          <w:trHeight w:val="773"/>
          <w:jc w:val="center"/>
        </w:trPr>
        <w:tc>
          <w:tcPr>
            <w:tcW w:w="1936" w:type="dxa"/>
            <w:vAlign w:val="center"/>
          </w:tcPr>
          <w:p w:rsidR="008D776F" w:rsidRDefault="003F7E7F" w:rsidP="003F7E7F">
            <w:pPr>
              <w:jc w:val="center"/>
              <w:rPr>
                <w:sz w:val="20"/>
              </w:rPr>
            </w:pPr>
            <w:r>
              <w:rPr>
                <w:sz w:val="20"/>
              </w:rPr>
              <w:t>September 17, 2012</w:t>
            </w:r>
          </w:p>
        </w:tc>
        <w:tc>
          <w:tcPr>
            <w:tcW w:w="3909" w:type="dxa"/>
            <w:vAlign w:val="center"/>
          </w:tcPr>
          <w:p w:rsidR="008D776F" w:rsidRPr="00933581" w:rsidRDefault="008D776F" w:rsidP="008D776F">
            <w:pPr>
              <w:jc w:val="center"/>
              <w:rPr>
                <w:sz w:val="20"/>
              </w:rPr>
            </w:pPr>
            <w:r>
              <w:rPr>
                <w:sz w:val="20"/>
              </w:rPr>
              <w:t>Environmental Restoration Site (ENV_REST_SITE)</w:t>
            </w:r>
          </w:p>
        </w:tc>
        <w:tc>
          <w:tcPr>
            <w:tcW w:w="4945" w:type="dxa"/>
            <w:vAlign w:val="center"/>
          </w:tcPr>
          <w:p w:rsidR="008D776F" w:rsidRDefault="00815521" w:rsidP="00204B7F">
            <w:pPr>
              <w:jc w:val="left"/>
              <w:rPr>
                <w:sz w:val="20"/>
              </w:rPr>
            </w:pPr>
            <w:r>
              <w:rPr>
                <w:sz w:val="20"/>
              </w:rPr>
              <w:t>Modified/clarified descriptions and/or validations for envst_est_rip_ymdt, envst_rip_ymdt, envst_est_rc_ymdt, envst_rc_ymdt, mrspp_qa_cd, mrspp_qa_rsn_cd, mrspp_sequence_cd, mra_id, mrspp_sequence_tx, uspr_city_place_nm, us_st_al_cd, and usc_cd.  Removed columns mmr_env_imp_cd and aoc_cd.</w:t>
            </w:r>
          </w:p>
        </w:tc>
      </w:tr>
      <w:tr w:rsidR="001A0ED3" w:rsidRPr="0093689C" w:rsidTr="0099256A">
        <w:trPr>
          <w:trHeight w:val="521"/>
          <w:jc w:val="center"/>
        </w:trPr>
        <w:tc>
          <w:tcPr>
            <w:tcW w:w="1936" w:type="dxa"/>
            <w:vAlign w:val="center"/>
          </w:tcPr>
          <w:p w:rsidR="001A0ED3" w:rsidRDefault="001A0ED3" w:rsidP="008D776F">
            <w:pPr>
              <w:jc w:val="center"/>
              <w:rPr>
                <w:sz w:val="20"/>
              </w:rPr>
            </w:pPr>
            <w:r>
              <w:rPr>
                <w:sz w:val="20"/>
              </w:rPr>
              <w:t>September 17, 2012</w:t>
            </w:r>
          </w:p>
        </w:tc>
        <w:tc>
          <w:tcPr>
            <w:tcW w:w="3909" w:type="dxa"/>
            <w:vAlign w:val="center"/>
          </w:tcPr>
          <w:p w:rsidR="001A0ED3" w:rsidRDefault="001A0ED3" w:rsidP="008D776F">
            <w:pPr>
              <w:jc w:val="center"/>
              <w:rPr>
                <w:sz w:val="20"/>
              </w:rPr>
            </w:pPr>
            <w:r>
              <w:rPr>
                <w:sz w:val="20"/>
              </w:rPr>
              <w:t>Munitions Response Area (MRA_AREA)</w:t>
            </w:r>
          </w:p>
        </w:tc>
        <w:tc>
          <w:tcPr>
            <w:tcW w:w="4945" w:type="dxa"/>
            <w:vAlign w:val="center"/>
          </w:tcPr>
          <w:p w:rsidR="001A0ED3" w:rsidRDefault="001A0ED3" w:rsidP="008D776F">
            <w:pPr>
              <w:jc w:val="left"/>
              <w:rPr>
                <w:sz w:val="20"/>
              </w:rPr>
            </w:pPr>
            <w:r>
              <w:rPr>
                <w:sz w:val="20"/>
              </w:rPr>
              <w:t>Removed mra_range_cd and rng_status_cd.  Modified definition of mra_id and mra_nm.</w:t>
            </w:r>
          </w:p>
        </w:tc>
      </w:tr>
      <w:tr w:rsidR="001A0ED3" w:rsidRPr="0093689C" w:rsidTr="0099256A">
        <w:trPr>
          <w:trHeight w:val="521"/>
          <w:jc w:val="center"/>
        </w:trPr>
        <w:tc>
          <w:tcPr>
            <w:tcW w:w="1936" w:type="dxa"/>
            <w:vAlign w:val="center"/>
          </w:tcPr>
          <w:p w:rsidR="001A0ED3" w:rsidRDefault="001A0ED3" w:rsidP="001A0ED3">
            <w:pPr>
              <w:jc w:val="center"/>
              <w:rPr>
                <w:sz w:val="20"/>
              </w:rPr>
            </w:pPr>
            <w:r>
              <w:rPr>
                <w:sz w:val="20"/>
              </w:rPr>
              <w:t>September 17, 2012</w:t>
            </w:r>
          </w:p>
        </w:tc>
        <w:tc>
          <w:tcPr>
            <w:tcW w:w="3909" w:type="dxa"/>
            <w:vAlign w:val="center"/>
          </w:tcPr>
          <w:p w:rsidR="001A0ED3" w:rsidRDefault="003B3C4C" w:rsidP="005A25EF">
            <w:pPr>
              <w:jc w:val="center"/>
              <w:rPr>
                <w:sz w:val="20"/>
              </w:rPr>
            </w:pPr>
            <w:r>
              <w:rPr>
                <w:sz w:val="20"/>
              </w:rPr>
              <w:t xml:space="preserve">Munitions Response Area Location (MRA_LOC), </w:t>
            </w:r>
            <w:r w:rsidR="005A25EF">
              <w:rPr>
                <w:sz w:val="20"/>
              </w:rPr>
              <w:t xml:space="preserve">and </w:t>
            </w:r>
            <w:r>
              <w:rPr>
                <w:sz w:val="20"/>
              </w:rPr>
              <w:t>Military Munitions Response Characteristics (MMR_CHAR)</w:t>
            </w:r>
          </w:p>
        </w:tc>
        <w:tc>
          <w:tcPr>
            <w:tcW w:w="4945" w:type="dxa"/>
            <w:vAlign w:val="center"/>
          </w:tcPr>
          <w:p w:rsidR="001A0ED3" w:rsidRDefault="00815521" w:rsidP="00815521">
            <w:pPr>
              <w:jc w:val="left"/>
              <w:rPr>
                <w:sz w:val="20"/>
              </w:rPr>
            </w:pPr>
            <w:r>
              <w:rPr>
                <w:sz w:val="20"/>
              </w:rPr>
              <w:t>Modified description</w:t>
            </w:r>
            <w:r w:rsidR="001A0ED3">
              <w:rPr>
                <w:sz w:val="20"/>
              </w:rPr>
              <w:t xml:space="preserve"> of mra_id.</w:t>
            </w:r>
          </w:p>
        </w:tc>
      </w:tr>
      <w:tr w:rsidR="00E83085" w:rsidRPr="0093689C" w:rsidTr="0099256A">
        <w:trPr>
          <w:trHeight w:val="521"/>
          <w:jc w:val="center"/>
        </w:trPr>
        <w:tc>
          <w:tcPr>
            <w:tcW w:w="1936" w:type="dxa"/>
            <w:vAlign w:val="center"/>
          </w:tcPr>
          <w:p w:rsidR="00E83085" w:rsidRDefault="00E83085" w:rsidP="001A0ED3">
            <w:pPr>
              <w:jc w:val="center"/>
              <w:rPr>
                <w:sz w:val="20"/>
              </w:rPr>
            </w:pPr>
            <w:r>
              <w:rPr>
                <w:sz w:val="20"/>
              </w:rPr>
              <w:t>September 18, 2012</w:t>
            </w:r>
          </w:p>
        </w:tc>
        <w:tc>
          <w:tcPr>
            <w:tcW w:w="3909" w:type="dxa"/>
            <w:vAlign w:val="center"/>
          </w:tcPr>
          <w:p w:rsidR="00E83085" w:rsidRDefault="00E83085" w:rsidP="001A0ED3">
            <w:pPr>
              <w:jc w:val="center"/>
              <w:rPr>
                <w:sz w:val="20"/>
              </w:rPr>
            </w:pPr>
            <w:r>
              <w:rPr>
                <w:sz w:val="20"/>
              </w:rPr>
              <w:t>Military Munitions Response Characteristics (MMR_CHAR)</w:t>
            </w:r>
          </w:p>
        </w:tc>
        <w:tc>
          <w:tcPr>
            <w:tcW w:w="4945" w:type="dxa"/>
            <w:vAlign w:val="center"/>
          </w:tcPr>
          <w:p w:rsidR="00E83085" w:rsidRDefault="00E83085" w:rsidP="003E60C7">
            <w:pPr>
              <w:jc w:val="left"/>
              <w:rPr>
                <w:sz w:val="20"/>
              </w:rPr>
            </w:pPr>
            <w:r>
              <w:rPr>
                <w:sz w:val="20"/>
              </w:rPr>
              <w:t xml:space="preserve">Removed columns: mmr_soil_cd, mmr_top_cd, mmr_veg_cd, </w:t>
            </w:r>
            <w:r w:rsidRPr="00E031A3">
              <w:rPr>
                <w:sz w:val="20"/>
              </w:rPr>
              <w:t>mmr_drnk_wtr_cd</w:t>
            </w:r>
            <w:r>
              <w:rPr>
                <w:sz w:val="20"/>
              </w:rPr>
              <w:t xml:space="preserve">, </w:t>
            </w:r>
            <w:r w:rsidRPr="00FE7D81">
              <w:rPr>
                <w:sz w:val="20"/>
              </w:rPr>
              <w:t>mmr_gdw_dpth_dm</w:t>
            </w:r>
            <w:r>
              <w:rPr>
                <w:sz w:val="20"/>
              </w:rPr>
              <w:t xml:space="preserve">, </w:t>
            </w:r>
            <w:r w:rsidRPr="00E031A3">
              <w:rPr>
                <w:sz w:val="20"/>
              </w:rPr>
              <w:t>mrs_rstd_acre_qy</w:t>
            </w:r>
            <w:r>
              <w:rPr>
                <w:sz w:val="20"/>
              </w:rPr>
              <w:t xml:space="preserve">, </w:t>
            </w:r>
            <w:r w:rsidRPr="00E031A3">
              <w:rPr>
                <w:sz w:val="20"/>
              </w:rPr>
              <w:t>mrs_unrstd_acre_qy</w:t>
            </w:r>
            <w:r>
              <w:rPr>
                <w:sz w:val="20"/>
              </w:rPr>
              <w:t xml:space="preserve">, </w:t>
            </w:r>
            <w:r w:rsidR="003E60C7">
              <w:rPr>
                <w:sz w:val="20"/>
              </w:rPr>
              <w:t xml:space="preserve">mmr_access_cd, </w:t>
            </w:r>
            <w:r w:rsidRPr="00A059CD">
              <w:rPr>
                <w:sz w:val="20"/>
              </w:rPr>
              <w:t>mmr_bldg_exp_cd</w:t>
            </w:r>
            <w:r>
              <w:rPr>
                <w:sz w:val="20"/>
              </w:rPr>
              <w:t xml:space="preserve">, </w:t>
            </w:r>
            <w:r w:rsidRPr="00A059CD">
              <w:rPr>
                <w:sz w:val="20"/>
              </w:rPr>
              <w:t>mmr_exp_strct_cd</w:t>
            </w:r>
            <w:r>
              <w:rPr>
                <w:sz w:val="20"/>
              </w:rPr>
              <w:t xml:space="preserve">, </w:t>
            </w:r>
            <w:r w:rsidRPr="005220FD">
              <w:rPr>
                <w:sz w:val="20"/>
              </w:rPr>
              <w:t>mmr_exp_loc_cd</w:t>
            </w:r>
            <w:r>
              <w:rPr>
                <w:sz w:val="20"/>
              </w:rPr>
              <w:t xml:space="preserve">, </w:t>
            </w:r>
            <w:r w:rsidRPr="005220FD">
              <w:rPr>
                <w:sz w:val="20"/>
              </w:rPr>
              <w:t>mmr_exp_dist_dm</w:t>
            </w:r>
            <w:r>
              <w:rPr>
                <w:sz w:val="20"/>
              </w:rPr>
              <w:t xml:space="preserve">, </w:t>
            </w:r>
            <w:r w:rsidR="003E60C7">
              <w:rPr>
                <w:sz w:val="20"/>
              </w:rPr>
              <w:t xml:space="preserve">and </w:t>
            </w:r>
            <w:r w:rsidRPr="005220FD">
              <w:rPr>
                <w:sz w:val="20"/>
              </w:rPr>
              <w:t>mmr_site_dyn_cd</w:t>
            </w:r>
            <w:r w:rsidR="003E60C7">
              <w:rPr>
                <w:sz w:val="20"/>
              </w:rPr>
              <w:t>.</w:t>
            </w:r>
          </w:p>
        </w:tc>
      </w:tr>
      <w:tr w:rsidR="005A25EF" w:rsidRPr="0093689C" w:rsidTr="0099256A">
        <w:trPr>
          <w:trHeight w:val="521"/>
          <w:jc w:val="center"/>
        </w:trPr>
        <w:tc>
          <w:tcPr>
            <w:tcW w:w="1936" w:type="dxa"/>
            <w:vAlign w:val="center"/>
          </w:tcPr>
          <w:p w:rsidR="005A25EF" w:rsidRDefault="005A25EF" w:rsidP="001A0ED3">
            <w:pPr>
              <w:jc w:val="center"/>
              <w:rPr>
                <w:sz w:val="20"/>
              </w:rPr>
            </w:pPr>
            <w:r>
              <w:rPr>
                <w:sz w:val="20"/>
              </w:rPr>
              <w:t>September 18, 2012</w:t>
            </w:r>
          </w:p>
        </w:tc>
        <w:tc>
          <w:tcPr>
            <w:tcW w:w="3909" w:type="dxa"/>
            <w:vAlign w:val="center"/>
          </w:tcPr>
          <w:p w:rsidR="005A25EF" w:rsidRDefault="003F7E7F" w:rsidP="001A0ED3">
            <w:pPr>
              <w:jc w:val="center"/>
              <w:rPr>
                <w:sz w:val="20"/>
              </w:rPr>
            </w:pPr>
            <w:r w:rsidRPr="00E031A3">
              <w:rPr>
                <w:sz w:val="20"/>
              </w:rPr>
              <w:t xml:space="preserve">Military Munitions Response </w:t>
            </w:r>
            <w:r>
              <w:rPr>
                <w:sz w:val="20"/>
              </w:rPr>
              <w:t xml:space="preserve">Classification (MMR_CLASS) and </w:t>
            </w:r>
            <w:r w:rsidR="005A25EF" w:rsidRPr="00E031A3">
              <w:rPr>
                <w:sz w:val="20"/>
              </w:rPr>
              <w:t>Military Munitions Response Ordnance (</w:t>
            </w:r>
            <w:r w:rsidR="005A25EF">
              <w:rPr>
                <w:sz w:val="20"/>
              </w:rPr>
              <w:t>MMR_ORD</w:t>
            </w:r>
            <w:r w:rsidR="005A25EF" w:rsidRPr="00E031A3">
              <w:rPr>
                <w:sz w:val="20"/>
              </w:rPr>
              <w:t>)</w:t>
            </w:r>
          </w:p>
        </w:tc>
        <w:tc>
          <w:tcPr>
            <w:tcW w:w="4945" w:type="dxa"/>
            <w:vAlign w:val="center"/>
          </w:tcPr>
          <w:p w:rsidR="005A25EF" w:rsidRDefault="003F7E7F" w:rsidP="001A0ED3">
            <w:pPr>
              <w:jc w:val="left"/>
              <w:rPr>
                <w:sz w:val="20"/>
              </w:rPr>
            </w:pPr>
            <w:r>
              <w:rPr>
                <w:sz w:val="20"/>
              </w:rPr>
              <w:t>Removed table</w:t>
            </w:r>
            <w:r w:rsidR="00815521">
              <w:rPr>
                <w:sz w:val="20"/>
              </w:rPr>
              <w:t>s</w:t>
            </w:r>
            <w:r>
              <w:rPr>
                <w:sz w:val="20"/>
              </w:rPr>
              <w:t xml:space="preserve"> from templates.</w:t>
            </w:r>
          </w:p>
        </w:tc>
      </w:tr>
      <w:tr w:rsidR="00390477" w:rsidRPr="0093689C" w:rsidTr="0099256A">
        <w:trPr>
          <w:trHeight w:val="296"/>
          <w:jc w:val="center"/>
        </w:trPr>
        <w:tc>
          <w:tcPr>
            <w:tcW w:w="1936" w:type="dxa"/>
            <w:vAlign w:val="center"/>
          </w:tcPr>
          <w:p w:rsidR="00390477" w:rsidRDefault="00390477" w:rsidP="001A0ED3">
            <w:pPr>
              <w:jc w:val="center"/>
              <w:rPr>
                <w:sz w:val="20"/>
              </w:rPr>
            </w:pPr>
            <w:r>
              <w:rPr>
                <w:sz w:val="20"/>
              </w:rPr>
              <w:t>September 18, 2012</w:t>
            </w:r>
          </w:p>
        </w:tc>
        <w:tc>
          <w:tcPr>
            <w:tcW w:w="3909" w:type="dxa"/>
            <w:vAlign w:val="center"/>
          </w:tcPr>
          <w:p w:rsidR="00390477" w:rsidRPr="00E031A3" w:rsidRDefault="00390477" w:rsidP="001A0ED3">
            <w:pPr>
              <w:jc w:val="center"/>
              <w:rPr>
                <w:sz w:val="20"/>
              </w:rPr>
            </w:pPr>
            <w:r>
              <w:rPr>
                <w:sz w:val="20"/>
              </w:rPr>
              <w:t>Installation (INST)</w:t>
            </w:r>
          </w:p>
        </w:tc>
        <w:tc>
          <w:tcPr>
            <w:tcW w:w="4945" w:type="dxa"/>
            <w:vAlign w:val="center"/>
          </w:tcPr>
          <w:p w:rsidR="00390477" w:rsidRDefault="00390477" w:rsidP="00815521">
            <w:pPr>
              <w:jc w:val="left"/>
              <w:rPr>
                <w:sz w:val="20"/>
              </w:rPr>
            </w:pPr>
            <w:r>
              <w:rPr>
                <w:sz w:val="20"/>
              </w:rPr>
              <w:t xml:space="preserve">Modified env_aff_acre_qy </w:t>
            </w:r>
            <w:r w:rsidR="00815521">
              <w:rPr>
                <w:sz w:val="20"/>
              </w:rPr>
              <w:t>description</w:t>
            </w:r>
            <w:r>
              <w:rPr>
                <w:sz w:val="20"/>
              </w:rPr>
              <w:t>.</w:t>
            </w:r>
          </w:p>
        </w:tc>
      </w:tr>
      <w:tr w:rsidR="00832BE6" w:rsidRPr="0093689C" w:rsidTr="0099256A">
        <w:trPr>
          <w:trHeight w:val="521"/>
          <w:jc w:val="center"/>
        </w:trPr>
        <w:tc>
          <w:tcPr>
            <w:tcW w:w="1936" w:type="dxa"/>
            <w:vAlign w:val="center"/>
          </w:tcPr>
          <w:p w:rsidR="00832BE6" w:rsidRDefault="00832BE6" w:rsidP="001A0ED3">
            <w:pPr>
              <w:jc w:val="center"/>
              <w:rPr>
                <w:sz w:val="20"/>
              </w:rPr>
            </w:pPr>
            <w:r>
              <w:rPr>
                <w:sz w:val="20"/>
              </w:rPr>
              <w:t>September 18, 2012</w:t>
            </w:r>
          </w:p>
        </w:tc>
        <w:tc>
          <w:tcPr>
            <w:tcW w:w="3909" w:type="dxa"/>
            <w:vAlign w:val="center"/>
          </w:tcPr>
          <w:p w:rsidR="00832BE6" w:rsidRPr="00E031A3" w:rsidRDefault="00832BE6" w:rsidP="001A0ED3">
            <w:pPr>
              <w:jc w:val="center"/>
              <w:rPr>
                <w:sz w:val="20"/>
              </w:rPr>
            </w:pPr>
            <w:r>
              <w:rPr>
                <w:sz w:val="20"/>
              </w:rPr>
              <w:t>Land Use Control Restriction (LUC_RESTRICT)</w:t>
            </w:r>
          </w:p>
        </w:tc>
        <w:tc>
          <w:tcPr>
            <w:tcW w:w="4945" w:type="dxa"/>
            <w:vAlign w:val="center"/>
          </w:tcPr>
          <w:p w:rsidR="00832BE6" w:rsidRDefault="00832BE6" w:rsidP="001A0ED3">
            <w:pPr>
              <w:jc w:val="left"/>
              <w:rPr>
                <w:sz w:val="20"/>
              </w:rPr>
            </w:pPr>
            <w:r>
              <w:rPr>
                <w:sz w:val="20"/>
              </w:rPr>
              <w:t>Added column luc_seq_nbr</w:t>
            </w:r>
            <w:r w:rsidR="00CB4482">
              <w:rPr>
                <w:sz w:val="20"/>
              </w:rPr>
              <w:t xml:space="preserve"> to primary key.</w:t>
            </w:r>
          </w:p>
        </w:tc>
      </w:tr>
      <w:tr w:rsidR="003D2C86" w:rsidRPr="0093689C" w:rsidTr="0099256A">
        <w:trPr>
          <w:trHeight w:val="233"/>
          <w:jc w:val="center"/>
        </w:trPr>
        <w:tc>
          <w:tcPr>
            <w:tcW w:w="1936" w:type="dxa"/>
            <w:vAlign w:val="center"/>
          </w:tcPr>
          <w:p w:rsidR="003D2C86" w:rsidRDefault="003D2C86" w:rsidP="001A0ED3">
            <w:pPr>
              <w:jc w:val="center"/>
              <w:rPr>
                <w:sz w:val="20"/>
              </w:rPr>
            </w:pPr>
            <w:r>
              <w:rPr>
                <w:sz w:val="20"/>
              </w:rPr>
              <w:t>September 18, 2012</w:t>
            </w:r>
          </w:p>
        </w:tc>
        <w:tc>
          <w:tcPr>
            <w:tcW w:w="3909" w:type="dxa"/>
            <w:vAlign w:val="center"/>
          </w:tcPr>
          <w:p w:rsidR="003D2C86" w:rsidRDefault="003D2C86" w:rsidP="001A0ED3">
            <w:pPr>
              <w:jc w:val="center"/>
              <w:rPr>
                <w:sz w:val="20"/>
              </w:rPr>
            </w:pPr>
            <w:r>
              <w:rPr>
                <w:sz w:val="20"/>
              </w:rPr>
              <w:t>BCP_SUB_TYPE</w:t>
            </w:r>
          </w:p>
        </w:tc>
        <w:tc>
          <w:tcPr>
            <w:tcW w:w="4945" w:type="dxa"/>
            <w:vAlign w:val="center"/>
          </w:tcPr>
          <w:p w:rsidR="003D2C86" w:rsidRDefault="00CB4482" w:rsidP="001A0ED3">
            <w:pPr>
              <w:jc w:val="left"/>
              <w:rPr>
                <w:sz w:val="20"/>
              </w:rPr>
            </w:pPr>
            <w:r>
              <w:rPr>
                <w:sz w:val="20"/>
              </w:rPr>
              <w:t>Removed UXO value.  Added MEC</w:t>
            </w:r>
            <w:r w:rsidR="00D515ED">
              <w:rPr>
                <w:sz w:val="20"/>
              </w:rPr>
              <w:t xml:space="preserve"> value.</w:t>
            </w:r>
          </w:p>
        </w:tc>
      </w:tr>
      <w:tr w:rsidR="00D515ED" w:rsidRPr="0093689C" w:rsidTr="0099256A">
        <w:trPr>
          <w:trHeight w:val="251"/>
          <w:jc w:val="center"/>
        </w:trPr>
        <w:tc>
          <w:tcPr>
            <w:tcW w:w="1936" w:type="dxa"/>
            <w:vAlign w:val="center"/>
          </w:tcPr>
          <w:p w:rsidR="00D515ED" w:rsidRDefault="00D515ED" w:rsidP="001A0ED3">
            <w:pPr>
              <w:jc w:val="center"/>
              <w:rPr>
                <w:sz w:val="20"/>
              </w:rPr>
            </w:pPr>
            <w:r>
              <w:rPr>
                <w:sz w:val="20"/>
              </w:rPr>
              <w:t>September 18, 2012</w:t>
            </w:r>
          </w:p>
        </w:tc>
        <w:tc>
          <w:tcPr>
            <w:tcW w:w="3909" w:type="dxa"/>
            <w:vAlign w:val="center"/>
          </w:tcPr>
          <w:p w:rsidR="00D515ED" w:rsidRDefault="00D515ED" w:rsidP="001A0ED3">
            <w:pPr>
              <w:jc w:val="center"/>
              <w:rPr>
                <w:sz w:val="20"/>
              </w:rPr>
            </w:pPr>
            <w:r>
              <w:rPr>
                <w:sz w:val="20"/>
              </w:rPr>
              <w:t>FNDINFO_APPR</w:t>
            </w:r>
          </w:p>
        </w:tc>
        <w:tc>
          <w:tcPr>
            <w:tcW w:w="4945" w:type="dxa"/>
            <w:vAlign w:val="center"/>
          </w:tcPr>
          <w:p w:rsidR="00D515ED" w:rsidRDefault="00D515ED" w:rsidP="001A0ED3">
            <w:pPr>
              <w:jc w:val="left"/>
              <w:rPr>
                <w:sz w:val="20"/>
              </w:rPr>
            </w:pPr>
            <w:r>
              <w:rPr>
                <w:sz w:val="20"/>
              </w:rPr>
              <w:t>Removed AMMO value.</w:t>
            </w:r>
          </w:p>
        </w:tc>
      </w:tr>
      <w:tr w:rsidR="00D515ED" w:rsidRPr="0093689C" w:rsidTr="0099256A">
        <w:trPr>
          <w:trHeight w:val="260"/>
          <w:jc w:val="center"/>
        </w:trPr>
        <w:tc>
          <w:tcPr>
            <w:tcW w:w="1936" w:type="dxa"/>
            <w:vAlign w:val="center"/>
          </w:tcPr>
          <w:p w:rsidR="00D515ED" w:rsidRDefault="00D515ED" w:rsidP="001A0ED3">
            <w:pPr>
              <w:jc w:val="center"/>
              <w:rPr>
                <w:sz w:val="20"/>
              </w:rPr>
            </w:pPr>
            <w:r>
              <w:rPr>
                <w:sz w:val="20"/>
              </w:rPr>
              <w:t>September 18, 2012</w:t>
            </w:r>
          </w:p>
        </w:tc>
        <w:tc>
          <w:tcPr>
            <w:tcW w:w="3909" w:type="dxa"/>
            <w:vAlign w:val="center"/>
          </w:tcPr>
          <w:p w:rsidR="00D515ED" w:rsidRDefault="00D515ED" w:rsidP="001A0ED3">
            <w:pPr>
              <w:jc w:val="center"/>
              <w:rPr>
                <w:sz w:val="20"/>
              </w:rPr>
            </w:pPr>
            <w:r>
              <w:rPr>
                <w:sz w:val="20"/>
              </w:rPr>
              <w:t>FNDINFO_BDGACT</w:t>
            </w:r>
          </w:p>
        </w:tc>
        <w:tc>
          <w:tcPr>
            <w:tcW w:w="4945" w:type="dxa"/>
            <w:vAlign w:val="center"/>
          </w:tcPr>
          <w:p w:rsidR="00D515ED" w:rsidRDefault="00D515ED" w:rsidP="003E60C7">
            <w:pPr>
              <w:jc w:val="left"/>
              <w:rPr>
                <w:sz w:val="20"/>
              </w:rPr>
            </w:pPr>
            <w:r>
              <w:rPr>
                <w:sz w:val="20"/>
              </w:rPr>
              <w:t>Removed UXO value.</w:t>
            </w:r>
            <w:r w:rsidR="003E60C7">
              <w:rPr>
                <w:sz w:val="20"/>
              </w:rPr>
              <w:t xml:space="preserve">  Modified Compliance and Restoration values descriptions.</w:t>
            </w:r>
          </w:p>
        </w:tc>
      </w:tr>
      <w:tr w:rsidR="00536B08" w:rsidRPr="0093689C" w:rsidTr="0099256A">
        <w:trPr>
          <w:trHeight w:val="260"/>
          <w:jc w:val="center"/>
        </w:trPr>
        <w:tc>
          <w:tcPr>
            <w:tcW w:w="1936" w:type="dxa"/>
            <w:vAlign w:val="center"/>
          </w:tcPr>
          <w:p w:rsidR="00536B08" w:rsidRDefault="00536B08" w:rsidP="00526F6C">
            <w:pPr>
              <w:jc w:val="center"/>
              <w:rPr>
                <w:sz w:val="20"/>
              </w:rPr>
            </w:pPr>
            <w:r>
              <w:rPr>
                <w:sz w:val="20"/>
              </w:rPr>
              <w:t>November 1, 2012</w:t>
            </w:r>
          </w:p>
        </w:tc>
        <w:tc>
          <w:tcPr>
            <w:tcW w:w="3909" w:type="dxa"/>
            <w:vAlign w:val="center"/>
          </w:tcPr>
          <w:p w:rsidR="00536B08" w:rsidRPr="0011180E" w:rsidRDefault="00536B08" w:rsidP="00526F6C">
            <w:pPr>
              <w:jc w:val="center"/>
              <w:rPr>
                <w:sz w:val="20"/>
              </w:rPr>
            </w:pPr>
            <w:r w:rsidRPr="0011180E">
              <w:rPr>
                <w:sz w:val="20"/>
              </w:rPr>
              <w:t>UNIF_SVC_ORG</w:t>
            </w:r>
          </w:p>
        </w:tc>
        <w:tc>
          <w:tcPr>
            <w:tcW w:w="4945" w:type="dxa"/>
            <w:vAlign w:val="center"/>
          </w:tcPr>
          <w:p w:rsidR="00536B08" w:rsidRPr="0011180E" w:rsidRDefault="00536B08" w:rsidP="006C30EF">
            <w:pPr>
              <w:jc w:val="left"/>
              <w:rPr>
                <w:sz w:val="20"/>
              </w:rPr>
            </w:pPr>
            <w:r w:rsidRPr="0011180E">
              <w:rPr>
                <w:sz w:val="20"/>
              </w:rPr>
              <w:t>Added AF command AF</w:t>
            </w:r>
            <w:r>
              <w:rPr>
                <w:sz w:val="20"/>
              </w:rPr>
              <w:t>CEC</w:t>
            </w:r>
            <w:r w:rsidRPr="0011180E">
              <w:rPr>
                <w:sz w:val="20"/>
              </w:rPr>
              <w:t>.  Removed AF command</w:t>
            </w:r>
            <w:r>
              <w:rPr>
                <w:sz w:val="20"/>
              </w:rPr>
              <w:t xml:space="preserve">s </w:t>
            </w:r>
            <w:r w:rsidRPr="0011180E">
              <w:rPr>
                <w:sz w:val="20"/>
              </w:rPr>
              <w:t>A</w:t>
            </w:r>
            <w:r>
              <w:rPr>
                <w:sz w:val="20"/>
              </w:rPr>
              <w:t>FRPA and AFCEE</w:t>
            </w:r>
            <w:r w:rsidRPr="0011180E">
              <w:rPr>
                <w:sz w:val="20"/>
              </w:rPr>
              <w:t xml:space="preserve"> which </w:t>
            </w:r>
            <w:r>
              <w:rPr>
                <w:sz w:val="20"/>
              </w:rPr>
              <w:t>are</w:t>
            </w:r>
            <w:r w:rsidRPr="0011180E">
              <w:rPr>
                <w:sz w:val="20"/>
              </w:rPr>
              <w:t xml:space="preserve"> no longer valid.</w:t>
            </w:r>
          </w:p>
        </w:tc>
      </w:tr>
      <w:tr w:rsidR="0092242E" w:rsidRPr="0093689C" w:rsidTr="0099256A">
        <w:trPr>
          <w:trHeight w:val="755"/>
          <w:jc w:val="center"/>
        </w:trPr>
        <w:tc>
          <w:tcPr>
            <w:tcW w:w="1936" w:type="dxa"/>
            <w:vAlign w:val="center"/>
          </w:tcPr>
          <w:p w:rsidR="0092242E" w:rsidRDefault="0092242E" w:rsidP="00E670FA">
            <w:pPr>
              <w:jc w:val="center"/>
              <w:rPr>
                <w:sz w:val="20"/>
              </w:rPr>
            </w:pPr>
            <w:r>
              <w:rPr>
                <w:sz w:val="20"/>
              </w:rPr>
              <w:t xml:space="preserve">June </w:t>
            </w:r>
            <w:r w:rsidR="00E670FA">
              <w:rPr>
                <w:sz w:val="20"/>
              </w:rPr>
              <w:t>28</w:t>
            </w:r>
            <w:r>
              <w:rPr>
                <w:sz w:val="20"/>
              </w:rPr>
              <w:t>, 2013</w:t>
            </w:r>
          </w:p>
        </w:tc>
        <w:tc>
          <w:tcPr>
            <w:tcW w:w="3909" w:type="dxa"/>
            <w:vAlign w:val="center"/>
          </w:tcPr>
          <w:p w:rsidR="0092242E" w:rsidRDefault="0092242E" w:rsidP="00E670FA">
            <w:pPr>
              <w:jc w:val="center"/>
              <w:rPr>
                <w:sz w:val="20"/>
              </w:rPr>
            </w:pPr>
            <w:r>
              <w:rPr>
                <w:sz w:val="20"/>
              </w:rPr>
              <w:t>Environmental Restoration Site (ENV_REST_SITE)</w:t>
            </w:r>
          </w:p>
        </w:tc>
        <w:tc>
          <w:tcPr>
            <w:tcW w:w="4945" w:type="dxa"/>
            <w:vAlign w:val="center"/>
          </w:tcPr>
          <w:p w:rsidR="005F175D" w:rsidRDefault="0092242E" w:rsidP="00AC5A08">
            <w:pPr>
              <w:jc w:val="left"/>
              <w:rPr>
                <w:sz w:val="20"/>
              </w:rPr>
            </w:pPr>
            <w:r>
              <w:rPr>
                <w:sz w:val="20"/>
              </w:rPr>
              <w:t xml:space="preserve">Added columns </w:t>
            </w:r>
            <w:r w:rsidR="00E670FA">
              <w:rPr>
                <w:sz w:val="20"/>
              </w:rPr>
              <w:t>dod_</w:t>
            </w:r>
            <w:r>
              <w:rPr>
                <w:sz w:val="20"/>
              </w:rPr>
              <w:t>trnsfr_ymdt and pbc_roe_cd.  Modified validation for npl_delist_ymdt</w:t>
            </w:r>
            <w:r w:rsidR="005F175D">
              <w:rPr>
                <w:sz w:val="20"/>
              </w:rPr>
              <w:t>, geoloc_lat_cn,</w:t>
            </w:r>
            <w:r w:rsidR="00E670FA">
              <w:rPr>
                <w:sz w:val="20"/>
              </w:rPr>
              <w:t xml:space="preserve"> </w:t>
            </w:r>
            <w:r w:rsidR="007811FA">
              <w:rPr>
                <w:sz w:val="20"/>
              </w:rPr>
              <w:t>geoloc_long_cn</w:t>
            </w:r>
            <w:r w:rsidR="005F175D">
              <w:rPr>
                <w:sz w:val="20"/>
              </w:rPr>
              <w:t>, geoloc_datum_tx.</w:t>
            </w:r>
          </w:p>
        </w:tc>
      </w:tr>
      <w:tr w:rsidR="00C53C73" w:rsidRPr="0093689C" w:rsidTr="0099256A">
        <w:trPr>
          <w:trHeight w:val="935"/>
          <w:jc w:val="center"/>
        </w:trPr>
        <w:tc>
          <w:tcPr>
            <w:tcW w:w="1936" w:type="dxa"/>
            <w:vAlign w:val="center"/>
          </w:tcPr>
          <w:p w:rsidR="00C53C73" w:rsidRDefault="00C53C73" w:rsidP="00E670FA">
            <w:pPr>
              <w:jc w:val="center"/>
              <w:rPr>
                <w:sz w:val="20"/>
              </w:rPr>
            </w:pPr>
            <w:r>
              <w:rPr>
                <w:sz w:val="20"/>
              </w:rPr>
              <w:t>June 28, 2013</w:t>
            </w:r>
          </w:p>
        </w:tc>
        <w:tc>
          <w:tcPr>
            <w:tcW w:w="3909" w:type="dxa"/>
            <w:vAlign w:val="center"/>
          </w:tcPr>
          <w:p w:rsidR="00C53C73" w:rsidRPr="00933581" w:rsidRDefault="00C53C73" w:rsidP="00E670FA">
            <w:pPr>
              <w:jc w:val="center"/>
              <w:rPr>
                <w:sz w:val="20"/>
              </w:rPr>
            </w:pPr>
            <w:r>
              <w:rPr>
                <w:sz w:val="20"/>
              </w:rPr>
              <w:t>Installation (INST)</w:t>
            </w:r>
          </w:p>
        </w:tc>
        <w:tc>
          <w:tcPr>
            <w:tcW w:w="4945" w:type="dxa"/>
            <w:vAlign w:val="center"/>
          </w:tcPr>
          <w:p w:rsidR="00C53C73" w:rsidRDefault="00C53C73" w:rsidP="00C53C73">
            <w:pPr>
              <w:jc w:val="left"/>
              <w:rPr>
                <w:sz w:val="20"/>
              </w:rPr>
            </w:pPr>
            <w:r>
              <w:rPr>
                <w:sz w:val="20"/>
              </w:rPr>
              <w:t xml:space="preserve">Modified env_aff_acre_qy description and validation to optional. </w:t>
            </w:r>
          </w:p>
        </w:tc>
      </w:tr>
      <w:tr w:rsidR="005B3423" w:rsidRPr="0093689C" w:rsidTr="0099256A">
        <w:trPr>
          <w:trHeight w:val="314"/>
          <w:jc w:val="center"/>
        </w:trPr>
        <w:tc>
          <w:tcPr>
            <w:tcW w:w="1936" w:type="dxa"/>
            <w:vAlign w:val="center"/>
          </w:tcPr>
          <w:p w:rsidR="005B3423" w:rsidRDefault="005B3423" w:rsidP="00E670FA">
            <w:pPr>
              <w:jc w:val="center"/>
              <w:rPr>
                <w:sz w:val="20"/>
              </w:rPr>
            </w:pPr>
            <w:r>
              <w:rPr>
                <w:sz w:val="20"/>
              </w:rPr>
              <w:t>June 28, 2013</w:t>
            </w:r>
          </w:p>
        </w:tc>
        <w:tc>
          <w:tcPr>
            <w:tcW w:w="3909" w:type="dxa"/>
            <w:vAlign w:val="center"/>
          </w:tcPr>
          <w:p w:rsidR="005B3423" w:rsidRDefault="005B3423" w:rsidP="005B3423">
            <w:pPr>
              <w:jc w:val="center"/>
              <w:rPr>
                <w:sz w:val="20"/>
              </w:rPr>
            </w:pPr>
            <w:r>
              <w:rPr>
                <w:sz w:val="20"/>
              </w:rPr>
              <w:t>P_PBC_ROE</w:t>
            </w:r>
          </w:p>
        </w:tc>
        <w:tc>
          <w:tcPr>
            <w:tcW w:w="4945" w:type="dxa"/>
            <w:vAlign w:val="center"/>
          </w:tcPr>
          <w:p w:rsidR="005B3423" w:rsidRDefault="005B3423" w:rsidP="005B3423">
            <w:pPr>
              <w:jc w:val="left"/>
              <w:rPr>
                <w:sz w:val="20"/>
              </w:rPr>
            </w:pPr>
            <w:r>
              <w:rPr>
                <w:sz w:val="20"/>
              </w:rPr>
              <w:t>Added reference table.</w:t>
            </w:r>
          </w:p>
        </w:tc>
      </w:tr>
      <w:tr w:rsidR="006C30EF" w:rsidRPr="0093689C" w:rsidTr="0099256A">
        <w:trPr>
          <w:trHeight w:val="314"/>
          <w:jc w:val="center"/>
        </w:trPr>
        <w:tc>
          <w:tcPr>
            <w:tcW w:w="1936" w:type="dxa"/>
            <w:vAlign w:val="center"/>
          </w:tcPr>
          <w:p w:rsidR="006C30EF" w:rsidRDefault="006C30EF" w:rsidP="00E670FA">
            <w:pPr>
              <w:jc w:val="center"/>
              <w:rPr>
                <w:sz w:val="20"/>
              </w:rPr>
            </w:pPr>
            <w:r>
              <w:rPr>
                <w:sz w:val="20"/>
              </w:rPr>
              <w:t>July 17, 2013</w:t>
            </w:r>
          </w:p>
        </w:tc>
        <w:tc>
          <w:tcPr>
            <w:tcW w:w="3909" w:type="dxa"/>
            <w:vAlign w:val="center"/>
          </w:tcPr>
          <w:p w:rsidR="006C30EF" w:rsidRDefault="006C30EF" w:rsidP="005B3423">
            <w:pPr>
              <w:jc w:val="center"/>
              <w:rPr>
                <w:sz w:val="20"/>
              </w:rPr>
            </w:pPr>
            <w:r w:rsidRPr="0011180E">
              <w:rPr>
                <w:sz w:val="20"/>
              </w:rPr>
              <w:t>UNIF_SVC_ORG</w:t>
            </w:r>
          </w:p>
        </w:tc>
        <w:tc>
          <w:tcPr>
            <w:tcW w:w="4945" w:type="dxa"/>
            <w:vAlign w:val="center"/>
          </w:tcPr>
          <w:p w:rsidR="006C30EF" w:rsidRDefault="006C30EF" w:rsidP="005B3423">
            <w:pPr>
              <w:jc w:val="left"/>
              <w:rPr>
                <w:sz w:val="20"/>
              </w:rPr>
            </w:pPr>
            <w:r>
              <w:rPr>
                <w:sz w:val="20"/>
              </w:rPr>
              <w:t>Added Army command IMCOM.</w:t>
            </w:r>
          </w:p>
        </w:tc>
      </w:tr>
      <w:tr w:rsidR="00696302" w:rsidRPr="0093689C" w:rsidTr="0099256A">
        <w:trPr>
          <w:trHeight w:val="197"/>
          <w:jc w:val="center"/>
        </w:trPr>
        <w:tc>
          <w:tcPr>
            <w:tcW w:w="1936" w:type="dxa"/>
            <w:vAlign w:val="center"/>
          </w:tcPr>
          <w:p w:rsidR="00696302" w:rsidRDefault="00696302" w:rsidP="00A22354">
            <w:pPr>
              <w:jc w:val="center"/>
              <w:rPr>
                <w:sz w:val="20"/>
              </w:rPr>
            </w:pPr>
            <w:r>
              <w:rPr>
                <w:sz w:val="20"/>
              </w:rPr>
              <w:t>September 30, 2013</w:t>
            </w:r>
          </w:p>
        </w:tc>
        <w:tc>
          <w:tcPr>
            <w:tcW w:w="3909" w:type="dxa"/>
            <w:vAlign w:val="center"/>
          </w:tcPr>
          <w:p w:rsidR="00696302" w:rsidRPr="0011180E" w:rsidRDefault="00696302" w:rsidP="00A22354">
            <w:pPr>
              <w:jc w:val="center"/>
              <w:rPr>
                <w:sz w:val="20"/>
              </w:rPr>
            </w:pPr>
            <w:r>
              <w:rPr>
                <w:sz w:val="20"/>
              </w:rPr>
              <w:t xml:space="preserve">Cleanup Report (CLEANREP), Land Use Control Funding (LUC_FND), Property Transfer or Lease (PROP_TRN_LSE), </w:t>
            </w:r>
            <w:r w:rsidRPr="00696302">
              <w:rPr>
                <w:sz w:val="20"/>
              </w:rPr>
              <w:t>Base Realignment and Closure Cleanup Plan Funding</w:t>
            </w:r>
            <w:r>
              <w:rPr>
                <w:sz w:val="20"/>
              </w:rPr>
              <w:t xml:space="preserve"> (BCP_FND), </w:t>
            </w:r>
            <w:r w:rsidR="00AC5A08">
              <w:rPr>
                <w:sz w:val="20"/>
              </w:rPr>
              <w:t xml:space="preserve">Base </w:t>
            </w:r>
            <w:r w:rsidRPr="00696302">
              <w:rPr>
                <w:sz w:val="20"/>
              </w:rPr>
              <w:t>Realignment and Closure Cleanup Plan</w:t>
            </w:r>
            <w:r>
              <w:rPr>
                <w:sz w:val="20"/>
              </w:rPr>
              <w:t xml:space="preserve"> Narrative (BCP_NARR), </w:t>
            </w:r>
            <w:r w:rsidR="00AC5A08">
              <w:rPr>
                <w:sz w:val="20"/>
              </w:rPr>
              <w:t xml:space="preserve">Base </w:t>
            </w:r>
            <w:r w:rsidRPr="00696302">
              <w:rPr>
                <w:sz w:val="20"/>
              </w:rPr>
              <w:t>Realignment and Closure Cleanup Plan</w:t>
            </w:r>
            <w:r>
              <w:rPr>
                <w:sz w:val="20"/>
              </w:rPr>
              <w:t xml:space="preserve"> Subordinate Narrative (BCP_SUB_NARR), BCP_SUB_TYPE, BCP_TYPE, FNDINFO_BDGACT, FNDINFO_ELIG, FNDINFO_APPR</w:t>
            </w:r>
          </w:p>
        </w:tc>
        <w:tc>
          <w:tcPr>
            <w:tcW w:w="4945" w:type="dxa"/>
            <w:vAlign w:val="center"/>
          </w:tcPr>
          <w:p w:rsidR="00696302" w:rsidRDefault="00696302" w:rsidP="00A22354">
            <w:pPr>
              <w:jc w:val="left"/>
              <w:rPr>
                <w:sz w:val="20"/>
              </w:rPr>
            </w:pPr>
            <w:r>
              <w:rPr>
                <w:sz w:val="20"/>
              </w:rPr>
              <w:t>Removed tables from the templates.</w:t>
            </w:r>
          </w:p>
        </w:tc>
      </w:tr>
      <w:tr w:rsidR="00696302" w:rsidRPr="0093689C" w:rsidTr="0099256A">
        <w:trPr>
          <w:trHeight w:val="314"/>
          <w:jc w:val="center"/>
        </w:trPr>
        <w:tc>
          <w:tcPr>
            <w:tcW w:w="1936" w:type="dxa"/>
            <w:vAlign w:val="center"/>
          </w:tcPr>
          <w:p w:rsidR="00696302" w:rsidRDefault="00696302" w:rsidP="00E670FA">
            <w:pPr>
              <w:jc w:val="center"/>
              <w:rPr>
                <w:sz w:val="20"/>
              </w:rPr>
            </w:pPr>
            <w:r>
              <w:rPr>
                <w:sz w:val="20"/>
              </w:rPr>
              <w:t>September 30, 2013</w:t>
            </w:r>
          </w:p>
        </w:tc>
        <w:tc>
          <w:tcPr>
            <w:tcW w:w="3909" w:type="dxa"/>
            <w:vAlign w:val="center"/>
          </w:tcPr>
          <w:p w:rsidR="00696302" w:rsidRPr="0011180E" w:rsidRDefault="00AC5A08" w:rsidP="005B3423">
            <w:pPr>
              <w:jc w:val="center"/>
              <w:rPr>
                <w:sz w:val="20"/>
              </w:rPr>
            </w:pPr>
            <w:r>
              <w:rPr>
                <w:sz w:val="20"/>
              </w:rPr>
              <w:t>Environmental Restoration Site (ENV_REST_SITE)</w:t>
            </w:r>
          </w:p>
        </w:tc>
        <w:tc>
          <w:tcPr>
            <w:tcW w:w="4945" w:type="dxa"/>
            <w:vAlign w:val="center"/>
          </w:tcPr>
          <w:p w:rsidR="00696302" w:rsidRDefault="00696302" w:rsidP="00AC5A08">
            <w:pPr>
              <w:jc w:val="left"/>
              <w:rPr>
                <w:sz w:val="20"/>
              </w:rPr>
            </w:pPr>
            <w:r>
              <w:rPr>
                <w:sz w:val="20"/>
              </w:rPr>
              <w:t>Removed column fndinfo_</w:t>
            </w:r>
            <w:r w:rsidR="00AC5A08">
              <w:rPr>
                <w:sz w:val="20"/>
              </w:rPr>
              <w:t>elig</w:t>
            </w:r>
            <w:r>
              <w:rPr>
                <w:sz w:val="20"/>
              </w:rPr>
              <w:t>_cd.</w:t>
            </w:r>
          </w:p>
        </w:tc>
      </w:tr>
      <w:tr w:rsidR="00A22354" w:rsidRPr="0093689C" w:rsidTr="0099256A">
        <w:trPr>
          <w:trHeight w:val="314"/>
          <w:jc w:val="center"/>
        </w:trPr>
        <w:tc>
          <w:tcPr>
            <w:tcW w:w="1936" w:type="dxa"/>
            <w:vAlign w:val="center"/>
          </w:tcPr>
          <w:p w:rsidR="00A22354" w:rsidRDefault="00A22354" w:rsidP="00A22354">
            <w:pPr>
              <w:jc w:val="center"/>
              <w:rPr>
                <w:sz w:val="20"/>
              </w:rPr>
            </w:pPr>
            <w:r>
              <w:rPr>
                <w:sz w:val="20"/>
              </w:rPr>
              <w:t>September 30, 2013</w:t>
            </w:r>
          </w:p>
        </w:tc>
        <w:tc>
          <w:tcPr>
            <w:tcW w:w="3909" w:type="dxa"/>
            <w:vAlign w:val="center"/>
          </w:tcPr>
          <w:p w:rsidR="00A22354" w:rsidRDefault="00A22354" w:rsidP="00A22354">
            <w:pPr>
              <w:jc w:val="center"/>
              <w:rPr>
                <w:sz w:val="20"/>
              </w:rPr>
            </w:pPr>
            <w:r>
              <w:rPr>
                <w:sz w:val="20"/>
              </w:rPr>
              <w:t>Land Use Control Description (LUC_DESC)</w:t>
            </w:r>
          </w:p>
        </w:tc>
        <w:tc>
          <w:tcPr>
            <w:tcW w:w="4945" w:type="dxa"/>
            <w:vAlign w:val="center"/>
          </w:tcPr>
          <w:p w:rsidR="00A22354" w:rsidRDefault="00A22354" w:rsidP="009D15AF">
            <w:pPr>
              <w:jc w:val="left"/>
              <w:rPr>
                <w:sz w:val="20"/>
              </w:rPr>
            </w:pPr>
            <w:r>
              <w:rPr>
                <w:sz w:val="20"/>
              </w:rPr>
              <w:t>Removed column</w:t>
            </w:r>
            <w:r w:rsidR="009D15AF">
              <w:rPr>
                <w:sz w:val="20"/>
              </w:rPr>
              <w:t xml:space="preserve"> </w:t>
            </w:r>
            <w:r>
              <w:rPr>
                <w:sz w:val="20"/>
              </w:rPr>
              <w:t>luc_riprc_mgt_nm.</w:t>
            </w:r>
          </w:p>
        </w:tc>
      </w:tr>
      <w:tr w:rsidR="00A22354" w:rsidRPr="0093689C" w:rsidTr="0099256A">
        <w:trPr>
          <w:trHeight w:val="314"/>
          <w:jc w:val="center"/>
        </w:trPr>
        <w:tc>
          <w:tcPr>
            <w:tcW w:w="1936" w:type="dxa"/>
            <w:vAlign w:val="center"/>
          </w:tcPr>
          <w:p w:rsidR="00A22354" w:rsidRDefault="00A22354" w:rsidP="00A22354">
            <w:pPr>
              <w:jc w:val="center"/>
              <w:rPr>
                <w:sz w:val="20"/>
              </w:rPr>
            </w:pPr>
            <w:r>
              <w:rPr>
                <w:sz w:val="20"/>
              </w:rPr>
              <w:t>September 30, 2013</w:t>
            </w:r>
          </w:p>
        </w:tc>
        <w:tc>
          <w:tcPr>
            <w:tcW w:w="3909" w:type="dxa"/>
            <w:vAlign w:val="center"/>
          </w:tcPr>
          <w:p w:rsidR="00A22354" w:rsidRDefault="00A22354" w:rsidP="00A22354">
            <w:pPr>
              <w:jc w:val="center"/>
              <w:rPr>
                <w:sz w:val="20"/>
              </w:rPr>
            </w:pPr>
            <w:r>
              <w:rPr>
                <w:sz w:val="20"/>
              </w:rPr>
              <w:t>Land Use Control Site (LUC_ENVST)</w:t>
            </w:r>
          </w:p>
        </w:tc>
        <w:tc>
          <w:tcPr>
            <w:tcW w:w="4945" w:type="dxa"/>
            <w:vAlign w:val="center"/>
          </w:tcPr>
          <w:p w:rsidR="00A22354" w:rsidRDefault="00A22354" w:rsidP="00A22354">
            <w:pPr>
              <w:jc w:val="left"/>
              <w:rPr>
                <w:sz w:val="20"/>
              </w:rPr>
            </w:pPr>
            <w:r>
              <w:rPr>
                <w:sz w:val="20"/>
              </w:rPr>
              <w:t>Modified envst_parcel_id description.</w:t>
            </w:r>
          </w:p>
        </w:tc>
      </w:tr>
      <w:tr w:rsidR="00A55C47" w:rsidRPr="0093689C" w:rsidTr="0099256A">
        <w:trPr>
          <w:trHeight w:val="314"/>
          <w:jc w:val="center"/>
        </w:trPr>
        <w:tc>
          <w:tcPr>
            <w:tcW w:w="1936" w:type="dxa"/>
            <w:vAlign w:val="center"/>
          </w:tcPr>
          <w:p w:rsidR="00A55C47" w:rsidRDefault="00653CE6" w:rsidP="00490418">
            <w:pPr>
              <w:jc w:val="center"/>
              <w:rPr>
                <w:sz w:val="20"/>
              </w:rPr>
            </w:pPr>
            <w:r>
              <w:rPr>
                <w:sz w:val="20"/>
              </w:rPr>
              <w:t>October 15, 2013</w:t>
            </w:r>
          </w:p>
        </w:tc>
        <w:tc>
          <w:tcPr>
            <w:tcW w:w="3909" w:type="dxa"/>
            <w:vAlign w:val="center"/>
          </w:tcPr>
          <w:p w:rsidR="00A55C47" w:rsidRDefault="00A55C47" w:rsidP="00490418">
            <w:pPr>
              <w:jc w:val="center"/>
              <w:rPr>
                <w:sz w:val="20"/>
              </w:rPr>
            </w:pPr>
            <w:r>
              <w:rPr>
                <w:sz w:val="20"/>
              </w:rPr>
              <w:t>P_LUC_DOC_TYPE</w:t>
            </w:r>
          </w:p>
        </w:tc>
        <w:tc>
          <w:tcPr>
            <w:tcW w:w="4945" w:type="dxa"/>
            <w:vAlign w:val="center"/>
          </w:tcPr>
          <w:p w:rsidR="00A55C47" w:rsidRDefault="00A55C47" w:rsidP="00490418">
            <w:pPr>
              <w:jc w:val="left"/>
              <w:rPr>
                <w:sz w:val="20"/>
              </w:rPr>
            </w:pPr>
            <w:r>
              <w:rPr>
                <w:sz w:val="20"/>
              </w:rPr>
              <w:t>Added values “10” and “11”.</w:t>
            </w:r>
            <w:r w:rsidR="00AB54E5">
              <w:rPr>
                <w:sz w:val="20"/>
              </w:rPr>
              <w:t xml:space="preserve">  Modified length of luc_doc_type_nm from 20 to 25.</w:t>
            </w:r>
          </w:p>
        </w:tc>
      </w:tr>
      <w:tr w:rsidR="00A55C47" w:rsidRPr="0093689C" w:rsidTr="0099256A">
        <w:trPr>
          <w:trHeight w:val="314"/>
          <w:jc w:val="center"/>
        </w:trPr>
        <w:tc>
          <w:tcPr>
            <w:tcW w:w="1936" w:type="dxa"/>
            <w:vAlign w:val="center"/>
          </w:tcPr>
          <w:p w:rsidR="00A55C47" w:rsidRDefault="00653CE6" w:rsidP="00490418">
            <w:pPr>
              <w:jc w:val="center"/>
              <w:rPr>
                <w:sz w:val="20"/>
              </w:rPr>
            </w:pPr>
            <w:r>
              <w:rPr>
                <w:sz w:val="20"/>
              </w:rPr>
              <w:t>October 15, 2013</w:t>
            </w:r>
          </w:p>
        </w:tc>
        <w:tc>
          <w:tcPr>
            <w:tcW w:w="3909" w:type="dxa"/>
            <w:vAlign w:val="center"/>
          </w:tcPr>
          <w:p w:rsidR="00A55C47" w:rsidRDefault="00A55C47" w:rsidP="00490418">
            <w:pPr>
              <w:jc w:val="center"/>
              <w:rPr>
                <w:sz w:val="20"/>
              </w:rPr>
            </w:pPr>
            <w:r>
              <w:rPr>
                <w:sz w:val="20"/>
              </w:rPr>
              <w:t>P_LUC_RESTRICT</w:t>
            </w:r>
          </w:p>
        </w:tc>
        <w:tc>
          <w:tcPr>
            <w:tcW w:w="4945" w:type="dxa"/>
            <w:vAlign w:val="center"/>
          </w:tcPr>
          <w:p w:rsidR="00A55C47" w:rsidRDefault="00A55C47" w:rsidP="00490418">
            <w:pPr>
              <w:jc w:val="left"/>
              <w:rPr>
                <w:sz w:val="20"/>
              </w:rPr>
            </w:pPr>
            <w:r>
              <w:rPr>
                <w:sz w:val="20"/>
              </w:rPr>
              <w:t>Removed value “99”.</w:t>
            </w:r>
          </w:p>
        </w:tc>
      </w:tr>
      <w:tr w:rsidR="006C70D0" w:rsidRPr="0093689C" w:rsidTr="0099256A">
        <w:trPr>
          <w:trHeight w:val="494"/>
          <w:jc w:val="center"/>
        </w:trPr>
        <w:tc>
          <w:tcPr>
            <w:tcW w:w="1936" w:type="dxa"/>
            <w:vAlign w:val="center"/>
          </w:tcPr>
          <w:p w:rsidR="006C70D0" w:rsidRDefault="006C70D0" w:rsidP="00490418">
            <w:pPr>
              <w:jc w:val="center"/>
              <w:rPr>
                <w:sz w:val="20"/>
              </w:rPr>
            </w:pPr>
            <w:r>
              <w:rPr>
                <w:sz w:val="20"/>
              </w:rPr>
              <w:t>October 16, 2013</w:t>
            </w:r>
          </w:p>
        </w:tc>
        <w:tc>
          <w:tcPr>
            <w:tcW w:w="3909" w:type="dxa"/>
            <w:vAlign w:val="center"/>
          </w:tcPr>
          <w:p w:rsidR="006C70D0" w:rsidRDefault="00AC5A08" w:rsidP="00490418">
            <w:pPr>
              <w:jc w:val="center"/>
              <w:rPr>
                <w:sz w:val="20"/>
              </w:rPr>
            </w:pPr>
            <w:r>
              <w:rPr>
                <w:sz w:val="20"/>
              </w:rPr>
              <w:t>Environmental Restoration Site (ENV_REST_SITE)</w:t>
            </w:r>
          </w:p>
        </w:tc>
        <w:tc>
          <w:tcPr>
            <w:tcW w:w="4945" w:type="dxa"/>
            <w:vAlign w:val="center"/>
          </w:tcPr>
          <w:p w:rsidR="006C70D0" w:rsidRDefault="006C70D0" w:rsidP="00490418">
            <w:pPr>
              <w:jc w:val="left"/>
              <w:rPr>
                <w:sz w:val="20"/>
              </w:rPr>
            </w:pPr>
            <w:r>
              <w:rPr>
                <w:sz w:val="20"/>
              </w:rPr>
              <w:t>Modified envst_trns_tx description and validation for envst_trns_tx and env_site_prev_id.</w:t>
            </w:r>
          </w:p>
        </w:tc>
      </w:tr>
      <w:tr w:rsidR="004A6707" w:rsidRPr="0093689C" w:rsidTr="0099256A">
        <w:trPr>
          <w:trHeight w:val="494"/>
          <w:jc w:val="center"/>
        </w:trPr>
        <w:tc>
          <w:tcPr>
            <w:tcW w:w="1936" w:type="dxa"/>
            <w:vAlign w:val="center"/>
          </w:tcPr>
          <w:p w:rsidR="004A6707" w:rsidRDefault="004A6707" w:rsidP="004A6707">
            <w:pPr>
              <w:jc w:val="center"/>
              <w:rPr>
                <w:sz w:val="20"/>
              </w:rPr>
            </w:pPr>
            <w:r>
              <w:rPr>
                <w:sz w:val="20"/>
              </w:rPr>
              <w:t>January 16, 2014</w:t>
            </w:r>
          </w:p>
        </w:tc>
        <w:tc>
          <w:tcPr>
            <w:tcW w:w="3909" w:type="dxa"/>
            <w:vAlign w:val="center"/>
          </w:tcPr>
          <w:p w:rsidR="004A6707" w:rsidRDefault="004A6707" w:rsidP="00490418">
            <w:pPr>
              <w:jc w:val="center"/>
              <w:rPr>
                <w:sz w:val="20"/>
              </w:rPr>
            </w:pPr>
            <w:r>
              <w:rPr>
                <w:sz w:val="20"/>
              </w:rPr>
              <w:t>CTRY</w:t>
            </w:r>
          </w:p>
        </w:tc>
        <w:tc>
          <w:tcPr>
            <w:tcW w:w="4945" w:type="dxa"/>
            <w:vAlign w:val="center"/>
          </w:tcPr>
          <w:p w:rsidR="004A6707" w:rsidRDefault="004A6707" w:rsidP="004A6707">
            <w:pPr>
              <w:jc w:val="left"/>
              <w:rPr>
                <w:sz w:val="20"/>
              </w:rPr>
            </w:pPr>
            <w:r>
              <w:rPr>
                <w:sz w:val="20"/>
              </w:rPr>
              <w:t>Added countries.</w:t>
            </w:r>
          </w:p>
        </w:tc>
      </w:tr>
      <w:tr w:rsidR="0099256A" w:rsidRPr="0093689C" w:rsidTr="0099256A">
        <w:trPr>
          <w:trHeight w:val="494"/>
          <w:jc w:val="center"/>
        </w:trPr>
        <w:tc>
          <w:tcPr>
            <w:tcW w:w="1936" w:type="dxa"/>
            <w:vAlign w:val="center"/>
          </w:tcPr>
          <w:p w:rsidR="0099256A" w:rsidRDefault="0099256A" w:rsidP="00477E0A">
            <w:pPr>
              <w:jc w:val="center"/>
              <w:rPr>
                <w:sz w:val="20"/>
              </w:rPr>
            </w:pPr>
            <w:r>
              <w:rPr>
                <w:sz w:val="20"/>
              </w:rPr>
              <w:t xml:space="preserve">June </w:t>
            </w:r>
            <w:r w:rsidR="00477E0A">
              <w:rPr>
                <w:sz w:val="20"/>
              </w:rPr>
              <w:t>17</w:t>
            </w:r>
            <w:r>
              <w:rPr>
                <w:sz w:val="20"/>
              </w:rPr>
              <w:t>, 2014</w:t>
            </w:r>
          </w:p>
        </w:tc>
        <w:tc>
          <w:tcPr>
            <w:tcW w:w="3909" w:type="dxa"/>
            <w:vAlign w:val="center"/>
          </w:tcPr>
          <w:p w:rsidR="0099256A" w:rsidRDefault="0099256A" w:rsidP="0090106C">
            <w:pPr>
              <w:jc w:val="center"/>
              <w:rPr>
                <w:sz w:val="20"/>
              </w:rPr>
            </w:pPr>
            <w:r w:rsidRPr="00447569">
              <w:rPr>
                <w:sz w:val="20"/>
              </w:rPr>
              <w:t>Land Use Control Description (</w:t>
            </w:r>
            <w:r>
              <w:rPr>
                <w:sz w:val="20"/>
              </w:rPr>
              <w:t>LUC_DESC</w:t>
            </w:r>
            <w:r w:rsidRPr="00447569">
              <w:rPr>
                <w:sz w:val="20"/>
              </w:rPr>
              <w:t>)</w:t>
            </w:r>
            <w:r>
              <w:rPr>
                <w:sz w:val="20"/>
              </w:rPr>
              <w:t xml:space="preserve"> and Land Use Control Site (LUC_ENVST)</w:t>
            </w:r>
          </w:p>
        </w:tc>
        <w:tc>
          <w:tcPr>
            <w:tcW w:w="4945" w:type="dxa"/>
            <w:vAlign w:val="center"/>
          </w:tcPr>
          <w:p w:rsidR="0099256A" w:rsidRDefault="0099256A" w:rsidP="0090106C">
            <w:pPr>
              <w:jc w:val="left"/>
              <w:rPr>
                <w:sz w:val="20"/>
              </w:rPr>
            </w:pPr>
            <w:r>
              <w:rPr>
                <w:sz w:val="20"/>
              </w:rPr>
              <w:t>Modified fund_src_cd validation.</w:t>
            </w:r>
          </w:p>
        </w:tc>
      </w:tr>
      <w:tr w:rsidR="0099256A" w:rsidRPr="0093689C" w:rsidTr="0099256A">
        <w:trPr>
          <w:trHeight w:val="494"/>
          <w:jc w:val="center"/>
        </w:trPr>
        <w:tc>
          <w:tcPr>
            <w:tcW w:w="1936" w:type="dxa"/>
            <w:vAlign w:val="center"/>
          </w:tcPr>
          <w:p w:rsidR="0099256A" w:rsidRDefault="0099256A" w:rsidP="00300B18">
            <w:pPr>
              <w:jc w:val="center"/>
              <w:rPr>
                <w:sz w:val="20"/>
              </w:rPr>
            </w:pPr>
            <w:r>
              <w:rPr>
                <w:sz w:val="20"/>
              </w:rPr>
              <w:t>June 30, 2014</w:t>
            </w:r>
          </w:p>
        </w:tc>
        <w:tc>
          <w:tcPr>
            <w:tcW w:w="3909" w:type="dxa"/>
            <w:vAlign w:val="center"/>
          </w:tcPr>
          <w:p w:rsidR="0099256A" w:rsidRPr="00447569" w:rsidRDefault="0099256A" w:rsidP="0090106C">
            <w:pPr>
              <w:jc w:val="center"/>
              <w:rPr>
                <w:sz w:val="20"/>
              </w:rPr>
            </w:pPr>
            <w:r w:rsidRPr="003B3387">
              <w:rPr>
                <w:sz w:val="20"/>
              </w:rPr>
              <w:t>Environmental Restoration Site Phase table (</w:t>
            </w:r>
            <w:r>
              <w:rPr>
                <w:sz w:val="20"/>
              </w:rPr>
              <w:t>PHASES)</w:t>
            </w:r>
          </w:p>
        </w:tc>
        <w:tc>
          <w:tcPr>
            <w:tcW w:w="4945" w:type="dxa"/>
            <w:vAlign w:val="center"/>
          </w:tcPr>
          <w:p w:rsidR="0099256A" w:rsidRDefault="0099256A" w:rsidP="0090106C">
            <w:pPr>
              <w:jc w:val="left"/>
              <w:rPr>
                <w:sz w:val="20"/>
              </w:rPr>
            </w:pPr>
            <w:r>
              <w:rPr>
                <w:sz w:val="20"/>
              </w:rPr>
              <w:t xml:space="preserve">Removed </w:t>
            </w:r>
            <w:r w:rsidRPr="003B3387">
              <w:rPr>
                <w:sz w:val="20"/>
              </w:rPr>
              <w:t>rmdyactn_rmdy_cd</w:t>
            </w:r>
            <w:r>
              <w:rPr>
                <w:sz w:val="20"/>
              </w:rPr>
              <w:t xml:space="preserve"> from table.  Added rmdyactn_indef_cd.</w:t>
            </w:r>
          </w:p>
        </w:tc>
      </w:tr>
      <w:tr w:rsidR="0099256A" w:rsidRPr="0093689C" w:rsidTr="0099256A">
        <w:trPr>
          <w:trHeight w:val="494"/>
          <w:jc w:val="center"/>
        </w:trPr>
        <w:tc>
          <w:tcPr>
            <w:tcW w:w="1936" w:type="dxa"/>
            <w:vAlign w:val="center"/>
          </w:tcPr>
          <w:p w:rsidR="0099256A" w:rsidRDefault="0099256A" w:rsidP="00300B18">
            <w:pPr>
              <w:jc w:val="center"/>
              <w:rPr>
                <w:sz w:val="20"/>
              </w:rPr>
            </w:pPr>
            <w:r>
              <w:rPr>
                <w:sz w:val="20"/>
              </w:rPr>
              <w:t>June 30, 2014</w:t>
            </w:r>
          </w:p>
        </w:tc>
        <w:tc>
          <w:tcPr>
            <w:tcW w:w="3909" w:type="dxa"/>
            <w:vAlign w:val="center"/>
          </w:tcPr>
          <w:p w:rsidR="0099256A" w:rsidRPr="003B3387" w:rsidRDefault="0099256A" w:rsidP="0090106C">
            <w:pPr>
              <w:jc w:val="center"/>
              <w:rPr>
                <w:sz w:val="20"/>
              </w:rPr>
            </w:pPr>
            <w:r w:rsidRPr="003B3387">
              <w:rPr>
                <w:sz w:val="20"/>
              </w:rPr>
              <w:t>Environmental Restoration Site Decision Document table (</w:t>
            </w:r>
            <w:r>
              <w:rPr>
                <w:sz w:val="20"/>
              </w:rPr>
              <w:t>ENVST_DD</w:t>
            </w:r>
            <w:r w:rsidRPr="003B3387">
              <w:rPr>
                <w:sz w:val="20"/>
              </w:rPr>
              <w:t>)</w:t>
            </w:r>
            <w:r>
              <w:rPr>
                <w:sz w:val="20"/>
              </w:rPr>
              <w:t xml:space="preserve">, </w:t>
            </w:r>
            <w:r w:rsidRPr="003B3387">
              <w:rPr>
                <w:sz w:val="20"/>
              </w:rPr>
              <w:t xml:space="preserve">Environmental Restoration Site Phase </w:t>
            </w:r>
            <w:r>
              <w:rPr>
                <w:sz w:val="20"/>
              </w:rPr>
              <w:t xml:space="preserve">Remedy </w:t>
            </w:r>
            <w:r w:rsidRPr="003B3387">
              <w:rPr>
                <w:sz w:val="20"/>
              </w:rPr>
              <w:t>table (</w:t>
            </w:r>
            <w:r>
              <w:rPr>
                <w:sz w:val="20"/>
              </w:rPr>
              <w:t>PHASES_REMEDY), and Land Use Control Document (LUC_DOCUMENT)</w:t>
            </w:r>
          </w:p>
        </w:tc>
        <w:tc>
          <w:tcPr>
            <w:tcW w:w="4945" w:type="dxa"/>
            <w:vAlign w:val="center"/>
          </w:tcPr>
          <w:p w:rsidR="0099256A" w:rsidRDefault="0099256A" w:rsidP="0090106C">
            <w:pPr>
              <w:jc w:val="left"/>
              <w:rPr>
                <w:sz w:val="20"/>
              </w:rPr>
            </w:pPr>
            <w:r>
              <w:rPr>
                <w:sz w:val="20"/>
              </w:rPr>
              <w:t>Added tables.</w:t>
            </w:r>
          </w:p>
        </w:tc>
      </w:tr>
      <w:tr w:rsidR="0099256A" w:rsidRPr="0093689C" w:rsidTr="0099256A">
        <w:trPr>
          <w:trHeight w:val="287"/>
          <w:jc w:val="center"/>
        </w:trPr>
        <w:tc>
          <w:tcPr>
            <w:tcW w:w="1936" w:type="dxa"/>
            <w:vAlign w:val="center"/>
          </w:tcPr>
          <w:p w:rsidR="0099256A" w:rsidRDefault="0099256A" w:rsidP="00300B18">
            <w:pPr>
              <w:jc w:val="center"/>
              <w:rPr>
                <w:sz w:val="20"/>
              </w:rPr>
            </w:pPr>
            <w:r>
              <w:rPr>
                <w:sz w:val="20"/>
              </w:rPr>
              <w:t>June 30, 2014</w:t>
            </w:r>
          </w:p>
        </w:tc>
        <w:tc>
          <w:tcPr>
            <w:tcW w:w="3909" w:type="dxa"/>
            <w:vAlign w:val="center"/>
          </w:tcPr>
          <w:p w:rsidR="0099256A" w:rsidRDefault="0099256A" w:rsidP="0090106C">
            <w:pPr>
              <w:jc w:val="center"/>
              <w:rPr>
                <w:sz w:val="20"/>
              </w:rPr>
            </w:pPr>
            <w:r>
              <w:rPr>
                <w:sz w:val="20"/>
              </w:rPr>
              <w:t>Land Use Control Description (LUC_DESC)</w:t>
            </w:r>
          </w:p>
        </w:tc>
        <w:tc>
          <w:tcPr>
            <w:tcW w:w="4945" w:type="dxa"/>
            <w:vAlign w:val="center"/>
          </w:tcPr>
          <w:p w:rsidR="0099256A" w:rsidRDefault="0099256A" w:rsidP="0099256A">
            <w:pPr>
              <w:jc w:val="left"/>
              <w:rPr>
                <w:sz w:val="20"/>
              </w:rPr>
            </w:pPr>
            <w:r>
              <w:rPr>
                <w:sz w:val="20"/>
              </w:rPr>
              <w:t>Removed columns luc_doc_type_cd.</w:t>
            </w:r>
          </w:p>
        </w:tc>
      </w:tr>
      <w:tr w:rsidR="0099256A" w:rsidRPr="0093689C" w:rsidTr="0099256A">
        <w:trPr>
          <w:trHeight w:val="494"/>
          <w:jc w:val="center"/>
        </w:trPr>
        <w:tc>
          <w:tcPr>
            <w:tcW w:w="1936" w:type="dxa"/>
            <w:vAlign w:val="center"/>
          </w:tcPr>
          <w:p w:rsidR="0099256A" w:rsidRDefault="0099256A" w:rsidP="0099256A">
            <w:pPr>
              <w:jc w:val="center"/>
              <w:rPr>
                <w:sz w:val="20"/>
              </w:rPr>
            </w:pPr>
            <w:r>
              <w:rPr>
                <w:sz w:val="20"/>
              </w:rPr>
              <w:t>June 30, 2014</w:t>
            </w:r>
          </w:p>
        </w:tc>
        <w:tc>
          <w:tcPr>
            <w:tcW w:w="3909" w:type="dxa"/>
            <w:vAlign w:val="center"/>
          </w:tcPr>
          <w:p w:rsidR="0099256A" w:rsidRDefault="0099256A" w:rsidP="0090106C">
            <w:pPr>
              <w:jc w:val="center"/>
              <w:rPr>
                <w:sz w:val="20"/>
              </w:rPr>
            </w:pPr>
            <w:r>
              <w:rPr>
                <w:sz w:val="20"/>
              </w:rPr>
              <w:t>Environmental Restoration Site (ENV_REST_SITE)</w:t>
            </w:r>
          </w:p>
        </w:tc>
        <w:tc>
          <w:tcPr>
            <w:tcW w:w="4945" w:type="dxa"/>
            <w:vAlign w:val="center"/>
          </w:tcPr>
          <w:p w:rsidR="0099256A" w:rsidRDefault="0099256A" w:rsidP="0090106C">
            <w:pPr>
              <w:jc w:val="left"/>
              <w:rPr>
                <w:sz w:val="20"/>
              </w:rPr>
            </w:pPr>
            <w:r>
              <w:rPr>
                <w:sz w:val="20"/>
              </w:rPr>
              <w:t>Modified/corrected length of pbc_roe_cd.  Added column mult_media_cd.</w:t>
            </w:r>
          </w:p>
        </w:tc>
      </w:tr>
      <w:tr w:rsidR="00BB75B0" w:rsidRPr="0093689C" w:rsidTr="00E62F9D">
        <w:trPr>
          <w:trHeight w:val="287"/>
          <w:jc w:val="center"/>
        </w:trPr>
        <w:tc>
          <w:tcPr>
            <w:tcW w:w="1936" w:type="dxa"/>
            <w:vAlign w:val="center"/>
          </w:tcPr>
          <w:p w:rsidR="00BB75B0" w:rsidRDefault="00BB75B0" w:rsidP="0099256A">
            <w:pPr>
              <w:jc w:val="center"/>
              <w:rPr>
                <w:sz w:val="20"/>
              </w:rPr>
            </w:pPr>
            <w:r>
              <w:rPr>
                <w:sz w:val="20"/>
              </w:rPr>
              <w:t>September 29, 2014</w:t>
            </w:r>
          </w:p>
        </w:tc>
        <w:tc>
          <w:tcPr>
            <w:tcW w:w="3909" w:type="dxa"/>
            <w:vAlign w:val="center"/>
          </w:tcPr>
          <w:p w:rsidR="00BB75B0" w:rsidRDefault="00BB75B0" w:rsidP="0090106C">
            <w:pPr>
              <w:jc w:val="center"/>
              <w:rPr>
                <w:sz w:val="20"/>
              </w:rPr>
            </w:pPr>
            <w:r w:rsidRPr="0011180E">
              <w:rPr>
                <w:sz w:val="20"/>
              </w:rPr>
              <w:t>UNIF_SVC_ORG</w:t>
            </w:r>
          </w:p>
        </w:tc>
        <w:tc>
          <w:tcPr>
            <w:tcW w:w="4945" w:type="dxa"/>
            <w:vAlign w:val="center"/>
          </w:tcPr>
          <w:p w:rsidR="00BB75B0" w:rsidRDefault="00BB75B0" w:rsidP="00BB75B0">
            <w:pPr>
              <w:jc w:val="left"/>
              <w:rPr>
                <w:sz w:val="20"/>
              </w:rPr>
            </w:pPr>
            <w:r>
              <w:rPr>
                <w:sz w:val="20"/>
              </w:rPr>
              <w:t>Added DLA commands DDS and OTHER.</w:t>
            </w:r>
          </w:p>
        </w:tc>
      </w:tr>
      <w:tr w:rsidR="00D36D7B" w:rsidRPr="0093689C" w:rsidTr="00E62F9D">
        <w:trPr>
          <w:trHeight w:val="287"/>
          <w:jc w:val="center"/>
        </w:trPr>
        <w:tc>
          <w:tcPr>
            <w:tcW w:w="1936" w:type="dxa"/>
            <w:vAlign w:val="center"/>
          </w:tcPr>
          <w:p w:rsidR="00D36D7B" w:rsidRDefault="00D36D7B" w:rsidP="00DC3E63">
            <w:pPr>
              <w:jc w:val="center"/>
              <w:rPr>
                <w:sz w:val="20"/>
              </w:rPr>
            </w:pPr>
            <w:r>
              <w:rPr>
                <w:sz w:val="20"/>
              </w:rPr>
              <w:t>December 12, 2014</w:t>
            </w:r>
          </w:p>
        </w:tc>
        <w:tc>
          <w:tcPr>
            <w:tcW w:w="3909" w:type="dxa"/>
            <w:vAlign w:val="center"/>
          </w:tcPr>
          <w:p w:rsidR="00D36D7B" w:rsidRPr="00933581" w:rsidRDefault="00D36D7B" w:rsidP="00DC3E63">
            <w:pPr>
              <w:jc w:val="center"/>
              <w:rPr>
                <w:sz w:val="20"/>
              </w:rPr>
            </w:pPr>
            <w:r>
              <w:rPr>
                <w:sz w:val="20"/>
              </w:rPr>
              <w:t>P_PHASES</w:t>
            </w:r>
          </w:p>
        </w:tc>
        <w:tc>
          <w:tcPr>
            <w:tcW w:w="4945" w:type="dxa"/>
            <w:vAlign w:val="center"/>
          </w:tcPr>
          <w:p w:rsidR="00D36D7B" w:rsidRDefault="00D36D7B" w:rsidP="00DC3E63">
            <w:pPr>
              <w:jc w:val="left"/>
              <w:rPr>
                <w:sz w:val="20"/>
              </w:rPr>
            </w:pPr>
            <w:r>
              <w:rPr>
                <w:sz w:val="20"/>
              </w:rPr>
              <w:t>Removed values FINES, FRA, IMP, LTO, O&amp;M, RA, RAB, Study, TAPP, TRC, UXO, UXO-RI, MGMT, and WRKYR.  Added values MNPWRG and MNPWRC.</w:t>
            </w:r>
          </w:p>
        </w:tc>
      </w:tr>
      <w:tr w:rsidR="008E4C84" w:rsidRPr="0093689C" w:rsidTr="00E62F9D">
        <w:trPr>
          <w:trHeight w:val="287"/>
          <w:jc w:val="center"/>
        </w:trPr>
        <w:tc>
          <w:tcPr>
            <w:tcW w:w="1936" w:type="dxa"/>
            <w:vAlign w:val="center"/>
          </w:tcPr>
          <w:p w:rsidR="008E4C84" w:rsidRDefault="008E4C84" w:rsidP="00DC3E63">
            <w:pPr>
              <w:jc w:val="center"/>
              <w:rPr>
                <w:sz w:val="20"/>
              </w:rPr>
            </w:pPr>
            <w:r>
              <w:rPr>
                <w:sz w:val="20"/>
              </w:rPr>
              <w:t>June 23, 2015</w:t>
            </w:r>
          </w:p>
        </w:tc>
        <w:tc>
          <w:tcPr>
            <w:tcW w:w="3909" w:type="dxa"/>
            <w:vAlign w:val="center"/>
          </w:tcPr>
          <w:p w:rsidR="008E4C84" w:rsidRDefault="008E4C84" w:rsidP="00DC3E63">
            <w:pPr>
              <w:jc w:val="center"/>
              <w:rPr>
                <w:sz w:val="20"/>
              </w:rPr>
            </w:pPr>
            <w:r>
              <w:rPr>
                <w:sz w:val="20"/>
              </w:rPr>
              <w:t>P_SITETYPES</w:t>
            </w:r>
          </w:p>
        </w:tc>
        <w:tc>
          <w:tcPr>
            <w:tcW w:w="4945" w:type="dxa"/>
            <w:vAlign w:val="center"/>
          </w:tcPr>
          <w:p w:rsidR="008E4C84" w:rsidRDefault="008E4C84" w:rsidP="00DC3E63">
            <w:pPr>
              <w:jc w:val="left"/>
              <w:rPr>
                <w:sz w:val="20"/>
              </w:rPr>
            </w:pPr>
            <w:r>
              <w:rPr>
                <w:sz w:val="20"/>
              </w:rPr>
              <w:t>Added values AA, BM, and RP.</w:t>
            </w:r>
          </w:p>
        </w:tc>
      </w:tr>
      <w:tr w:rsidR="006D0BC8" w:rsidRPr="0093689C" w:rsidTr="00E62F9D">
        <w:trPr>
          <w:trHeight w:val="287"/>
          <w:jc w:val="center"/>
        </w:trPr>
        <w:tc>
          <w:tcPr>
            <w:tcW w:w="1936" w:type="dxa"/>
            <w:vAlign w:val="center"/>
          </w:tcPr>
          <w:p w:rsidR="006D0BC8" w:rsidRDefault="006D0BC8" w:rsidP="00DC3E63">
            <w:pPr>
              <w:jc w:val="center"/>
              <w:rPr>
                <w:sz w:val="20"/>
              </w:rPr>
            </w:pPr>
            <w:r>
              <w:rPr>
                <w:sz w:val="20"/>
              </w:rPr>
              <w:t>June 23, 2015</w:t>
            </w:r>
          </w:p>
        </w:tc>
        <w:tc>
          <w:tcPr>
            <w:tcW w:w="3909" w:type="dxa"/>
            <w:vAlign w:val="center"/>
          </w:tcPr>
          <w:p w:rsidR="006D0BC8" w:rsidRDefault="006D0BC8" w:rsidP="00DC3E63">
            <w:pPr>
              <w:jc w:val="center"/>
              <w:rPr>
                <w:sz w:val="20"/>
              </w:rPr>
            </w:pPr>
            <w:r>
              <w:rPr>
                <w:sz w:val="20"/>
              </w:rPr>
              <w:t>P_PBC_ROE</w:t>
            </w:r>
          </w:p>
        </w:tc>
        <w:tc>
          <w:tcPr>
            <w:tcW w:w="4945" w:type="dxa"/>
            <w:vAlign w:val="center"/>
          </w:tcPr>
          <w:p w:rsidR="006D0BC8" w:rsidRDefault="006D0BC8" w:rsidP="00DC3E63">
            <w:pPr>
              <w:jc w:val="left"/>
              <w:rPr>
                <w:sz w:val="20"/>
              </w:rPr>
            </w:pPr>
            <w:r>
              <w:rPr>
                <w:sz w:val="20"/>
              </w:rPr>
              <w:t>Added value 03.</w:t>
            </w:r>
          </w:p>
        </w:tc>
      </w:tr>
      <w:tr w:rsidR="00AE17F7" w:rsidRPr="0093689C" w:rsidTr="00AE17F7">
        <w:trPr>
          <w:trHeight w:val="503"/>
          <w:jc w:val="center"/>
        </w:trPr>
        <w:tc>
          <w:tcPr>
            <w:tcW w:w="1936" w:type="dxa"/>
            <w:vAlign w:val="center"/>
          </w:tcPr>
          <w:p w:rsidR="00AE17F7" w:rsidRDefault="00AE17F7" w:rsidP="00DC3E63">
            <w:pPr>
              <w:jc w:val="center"/>
              <w:rPr>
                <w:sz w:val="20"/>
              </w:rPr>
            </w:pPr>
            <w:r>
              <w:rPr>
                <w:sz w:val="20"/>
              </w:rPr>
              <w:t>June 23, 2015</w:t>
            </w:r>
          </w:p>
        </w:tc>
        <w:tc>
          <w:tcPr>
            <w:tcW w:w="3909" w:type="dxa"/>
            <w:vAlign w:val="center"/>
          </w:tcPr>
          <w:p w:rsidR="00AE17F7" w:rsidRDefault="00AE17F7" w:rsidP="00DC3E63">
            <w:pPr>
              <w:jc w:val="center"/>
              <w:rPr>
                <w:sz w:val="20"/>
              </w:rPr>
            </w:pPr>
            <w:r>
              <w:rPr>
                <w:sz w:val="20"/>
              </w:rPr>
              <w:t>Environmental Restoration Site (ENV_REST_SITE</w:t>
            </w:r>
            <w:r w:rsidR="00F53361">
              <w:rPr>
                <w:sz w:val="20"/>
              </w:rPr>
              <w:t>)</w:t>
            </w:r>
          </w:p>
        </w:tc>
        <w:tc>
          <w:tcPr>
            <w:tcW w:w="4945" w:type="dxa"/>
            <w:vAlign w:val="center"/>
          </w:tcPr>
          <w:p w:rsidR="00AE17F7" w:rsidRDefault="00AE17F7" w:rsidP="00DC3E63">
            <w:pPr>
              <w:jc w:val="left"/>
              <w:rPr>
                <w:sz w:val="20"/>
              </w:rPr>
            </w:pPr>
            <w:r>
              <w:rPr>
                <w:sz w:val="20"/>
              </w:rPr>
              <w:t>Added column irm_ltr_ymdt.</w:t>
            </w:r>
          </w:p>
        </w:tc>
      </w:tr>
      <w:tr w:rsidR="00AE355F" w:rsidRPr="0093689C" w:rsidTr="00AE17F7">
        <w:trPr>
          <w:trHeight w:val="503"/>
          <w:jc w:val="center"/>
        </w:trPr>
        <w:tc>
          <w:tcPr>
            <w:tcW w:w="1936" w:type="dxa"/>
            <w:vAlign w:val="center"/>
          </w:tcPr>
          <w:p w:rsidR="00AE355F" w:rsidRDefault="00AE355F" w:rsidP="00DC3E63">
            <w:pPr>
              <w:jc w:val="center"/>
              <w:rPr>
                <w:sz w:val="20"/>
              </w:rPr>
            </w:pPr>
            <w:r>
              <w:rPr>
                <w:sz w:val="20"/>
              </w:rPr>
              <w:t>June 26, 2015</w:t>
            </w:r>
          </w:p>
        </w:tc>
        <w:tc>
          <w:tcPr>
            <w:tcW w:w="3909" w:type="dxa"/>
            <w:vAlign w:val="center"/>
          </w:tcPr>
          <w:p w:rsidR="00AE355F" w:rsidRDefault="00BC6F22" w:rsidP="00DC3E63">
            <w:pPr>
              <w:jc w:val="center"/>
              <w:rPr>
                <w:sz w:val="20"/>
              </w:rPr>
            </w:pPr>
            <w:r>
              <w:rPr>
                <w:sz w:val="20"/>
              </w:rPr>
              <w:t>All installation- and site-level primary tables.</w:t>
            </w:r>
          </w:p>
        </w:tc>
        <w:tc>
          <w:tcPr>
            <w:tcW w:w="4945" w:type="dxa"/>
            <w:vAlign w:val="center"/>
          </w:tcPr>
          <w:p w:rsidR="00AE355F" w:rsidRDefault="00AE355F" w:rsidP="00DC3E63">
            <w:pPr>
              <w:jc w:val="left"/>
              <w:rPr>
                <w:sz w:val="20"/>
              </w:rPr>
            </w:pPr>
            <w:r>
              <w:rPr>
                <w:sz w:val="20"/>
              </w:rPr>
              <w:t>Added comp_ins_id to all installation level tables.  Added comp_ins_id and comp_env_site_id to all site level tables.</w:t>
            </w:r>
          </w:p>
        </w:tc>
      </w:tr>
      <w:tr w:rsidR="00E0042C" w:rsidRPr="0093689C" w:rsidTr="00AE17F7">
        <w:trPr>
          <w:trHeight w:val="503"/>
          <w:jc w:val="center"/>
        </w:trPr>
        <w:tc>
          <w:tcPr>
            <w:tcW w:w="1936" w:type="dxa"/>
            <w:vAlign w:val="center"/>
          </w:tcPr>
          <w:p w:rsidR="00E0042C" w:rsidRDefault="00E0042C" w:rsidP="00DC3E63">
            <w:pPr>
              <w:jc w:val="center"/>
              <w:rPr>
                <w:sz w:val="20"/>
              </w:rPr>
            </w:pPr>
            <w:r>
              <w:rPr>
                <w:sz w:val="20"/>
              </w:rPr>
              <w:t>September 28, 2015</w:t>
            </w:r>
          </w:p>
        </w:tc>
        <w:tc>
          <w:tcPr>
            <w:tcW w:w="3909" w:type="dxa"/>
            <w:vAlign w:val="center"/>
          </w:tcPr>
          <w:p w:rsidR="00E0042C" w:rsidRDefault="00E0042C" w:rsidP="00DC3E63">
            <w:pPr>
              <w:jc w:val="center"/>
              <w:rPr>
                <w:sz w:val="20"/>
              </w:rPr>
            </w:pPr>
            <w:r>
              <w:rPr>
                <w:sz w:val="20"/>
              </w:rPr>
              <w:t>Restoration Advisory Board (R_A_B)</w:t>
            </w:r>
          </w:p>
        </w:tc>
        <w:tc>
          <w:tcPr>
            <w:tcW w:w="4945" w:type="dxa"/>
            <w:vAlign w:val="center"/>
          </w:tcPr>
          <w:p w:rsidR="00E0042C" w:rsidRDefault="00E0042C" w:rsidP="00EA01D4">
            <w:pPr>
              <w:jc w:val="left"/>
              <w:rPr>
                <w:sz w:val="20"/>
              </w:rPr>
            </w:pPr>
            <w:r>
              <w:rPr>
                <w:sz w:val="20"/>
              </w:rPr>
              <w:t xml:space="preserve">Added columns </w:t>
            </w:r>
            <w:r w:rsidR="00FB27E6">
              <w:rPr>
                <w:sz w:val="20"/>
              </w:rPr>
              <w:t xml:space="preserve">tapp_seq_nbr, </w:t>
            </w:r>
            <w:r w:rsidR="006C49AC" w:rsidRPr="00402A11">
              <w:rPr>
                <w:sz w:val="20"/>
              </w:rPr>
              <w:t>rab_</w:t>
            </w:r>
            <w:r w:rsidR="006C49AC">
              <w:rPr>
                <w:sz w:val="20"/>
              </w:rPr>
              <w:t>dissolve</w:t>
            </w:r>
            <w:r w:rsidR="006C49AC" w:rsidRPr="00402A11">
              <w:rPr>
                <w:sz w:val="20"/>
              </w:rPr>
              <w:t>_</w:t>
            </w:r>
            <w:r w:rsidR="00EA01D4">
              <w:rPr>
                <w:sz w:val="20"/>
              </w:rPr>
              <w:t>ym</w:t>
            </w:r>
            <w:r w:rsidR="006C49AC" w:rsidRPr="00402A11">
              <w:rPr>
                <w:sz w:val="20"/>
              </w:rPr>
              <w:t>dt</w:t>
            </w:r>
            <w:r w:rsidR="006C49AC">
              <w:rPr>
                <w:sz w:val="20"/>
              </w:rPr>
              <w:t xml:space="preserve">, </w:t>
            </w:r>
            <w:r w:rsidR="006C49AC" w:rsidRPr="00402A11">
              <w:rPr>
                <w:sz w:val="20"/>
              </w:rPr>
              <w:t>rab_</w:t>
            </w:r>
            <w:r w:rsidR="006C49AC">
              <w:rPr>
                <w:sz w:val="20"/>
              </w:rPr>
              <w:t>adjourn</w:t>
            </w:r>
            <w:r w:rsidR="006C49AC" w:rsidRPr="00402A11">
              <w:rPr>
                <w:sz w:val="20"/>
              </w:rPr>
              <w:t>_</w:t>
            </w:r>
            <w:r w:rsidR="00EA01D4">
              <w:rPr>
                <w:sz w:val="20"/>
              </w:rPr>
              <w:t>ym</w:t>
            </w:r>
            <w:r w:rsidR="006C49AC" w:rsidRPr="00402A11">
              <w:rPr>
                <w:sz w:val="20"/>
              </w:rPr>
              <w:t>dt</w:t>
            </w:r>
            <w:r w:rsidR="008D3869">
              <w:rPr>
                <w:sz w:val="20"/>
              </w:rPr>
              <w:t>, rab_joint_cd, rab_</w:t>
            </w:r>
            <w:r w:rsidR="006C49AC">
              <w:rPr>
                <w:sz w:val="20"/>
              </w:rPr>
              <w:t>joint_tx, tapp_req</w:t>
            </w:r>
            <w:r w:rsidR="006C49AC" w:rsidRPr="00402A11">
              <w:rPr>
                <w:sz w:val="20"/>
              </w:rPr>
              <w:t>_</w:t>
            </w:r>
            <w:r w:rsidR="00EA01D4">
              <w:rPr>
                <w:sz w:val="20"/>
              </w:rPr>
              <w:t>ym</w:t>
            </w:r>
            <w:r w:rsidR="006C49AC" w:rsidRPr="00402A11">
              <w:rPr>
                <w:sz w:val="20"/>
              </w:rPr>
              <w:t>dt</w:t>
            </w:r>
            <w:r w:rsidR="006C49AC">
              <w:rPr>
                <w:sz w:val="20"/>
              </w:rPr>
              <w:t>, tapp_req_src_tx, tapp</w:t>
            </w:r>
            <w:r w:rsidR="006C49AC" w:rsidRPr="00402A11">
              <w:rPr>
                <w:sz w:val="20"/>
              </w:rPr>
              <w:t>_</w:t>
            </w:r>
            <w:r w:rsidR="006C49AC">
              <w:rPr>
                <w:sz w:val="20"/>
              </w:rPr>
              <w:t>req_am, tapp</w:t>
            </w:r>
            <w:r w:rsidR="006C49AC" w:rsidRPr="00402A11">
              <w:rPr>
                <w:sz w:val="20"/>
              </w:rPr>
              <w:t>_</w:t>
            </w:r>
            <w:r w:rsidR="006C49AC">
              <w:rPr>
                <w:sz w:val="20"/>
              </w:rPr>
              <w:t>app_am, and tapp_award_</w:t>
            </w:r>
            <w:r w:rsidR="00EA01D4">
              <w:rPr>
                <w:sz w:val="20"/>
              </w:rPr>
              <w:t>ym</w:t>
            </w:r>
            <w:r w:rsidR="006C49AC">
              <w:rPr>
                <w:sz w:val="20"/>
              </w:rPr>
              <w:t>dt.  Modified description and/or validation for several columns.</w:t>
            </w:r>
          </w:p>
        </w:tc>
      </w:tr>
      <w:tr w:rsidR="007C0117" w:rsidRPr="0093689C" w:rsidTr="00AE17F7">
        <w:trPr>
          <w:trHeight w:val="503"/>
          <w:jc w:val="center"/>
        </w:trPr>
        <w:tc>
          <w:tcPr>
            <w:tcW w:w="1936" w:type="dxa"/>
            <w:vAlign w:val="center"/>
          </w:tcPr>
          <w:p w:rsidR="007C0117" w:rsidRDefault="007C0117" w:rsidP="00DC3E63">
            <w:pPr>
              <w:jc w:val="center"/>
              <w:rPr>
                <w:sz w:val="20"/>
              </w:rPr>
            </w:pPr>
            <w:r>
              <w:rPr>
                <w:sz w:val="20"/>
              </w:rPr>
              <w:t>September 28, 2015</w:t>
            </w:r>
          </w:p>
        </w:tc>
        <w:tc>
          <w:tcPr>
            <w:tcW w:w="3909" w:type="dxa"/>
            <w:vAlign w:val="center"/>
          </w:tcPr>
          <w:p w:rsidR="007C0117" w:rsidRDefault="007C0117" w:rsidP="00DC3E63">
            <w:pPr>
              <w:jc w:val="center"/>
              <w:rPr>
                <w:sz w:val="20"/>
              </w:rPr>
            </w:pPr>
            <w:r>
              <w:rPr>
                <w:sz w:val="20"/>
              </w:rPr>
              <w:t>State Agreement</w:t>
            </w:r>
            <w:r w:rsidR="00BC6F22">
              <w:rPr>
                <w:sz w:val="20"/>
              </w:rPr>
              <w:t>s</w:t>
            </w:r>
            <w:r>
              <w:rPr>
                <w:sz w:val="20"/>
              </w:rPr>
              <w:t xml:space="preserve"> (STATE_AGREE)</w:t>
            </w:r>
            <w:r w:rsidR="00E00D55">
              <w:rPr>
                <w:sz w:val="20"/>
              </w:rPr>
              <w:t>, P_RAB_JOINT, P_DSMOA_CA</w:t>
            </w:r>
          </w:p>
        </w:tc>
        <w:tc>
          <w:tcPr>
            <w:tcW w:w="4945" w:type="dxa"/>
            <w:vAlign w:val="center"/>
          </w:tcPr>
          <w:p w:rsidR="007C0117" w:rsidRDefault="007C0117" w:rsidP="00DC3E63">
            <w:pPr>
              <w:jc w:val="left"/>
              <w:rPr>
                <w:sz w:val="20"/>
              </w:rPr>
            </w:pPr>
            <w:r>
              <w:rPr>
                <w:sz w:val="20"/>
              </w:rPr>
              <w:t>Added table</w:t>
            </w:r>
            <w:r w:rsidR="00CC4121">
              <w:rPr>
                <w:sz w:val="20"/>
              </w:rPr>
              <w:t>s</w:t>
            </w:r>
            <w:r>
              <w:rPr>
                <w:sz w:val="20"/>
              </w:rPr>
              <w:t>.</w:t>
            </w:r>
          </w:p>
        </w:tc>
      </w:tr>
    </w:tbl>
    <w:p w:rsidR="00B70F7D" w:rsidRDefault="00B70F7D" w:rsidP="00D77F06"/>
    <w:sectPr w:rsidR="00B70F7D" w:rsidSect="00DC3B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5E7" w:rsidRDefault="001055E7">
      <w:r>
        <w:separator/>
      </w:r>
    </w:p>
  </w:endnote>
  <w:endnote w:type="continuationSeparator" w:id="0">
    <w:p w:rsidR="001055E7" w:rsidRDefault="0010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735E" w:rsidRDefault="005C73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C735E" w:rsidRDefault="005C735E">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6BFF">
      <w:rPr>
        <w:rStyle w:val="PageNumber"/>
        <w:noProof/>
      </w:rPr>
      <w:t>ii</w:t>
    </w:r>
    <w:r>
      <w:rPr>
        <w:rStyle w:val="PageNumber"/>
      </w:rPr>
      <w:fldChar w:fldCharType="end"/>
    </w:r>
  </w:p>
  <w:p w:rsidR="005C735E" w:rsidRDefault="005C735E">
    <w:pPr>
      <w:pStyle w:val="Footer"/>
      <w:pBdr>
        <w:top w:val="single" w:sz="4" w:space="1" w:color="000080"/>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6BFF">
      <w:rPr>
        <w:rStyle w:val="PageNumber"/>
        <w:noProof/>
      </w:rPr>
      <w:t>35</w:t>
    </w:r>
    <w:r>
      <w:rPr>
        <w:rStyle w:val="PageNumber"/>
      </w:rPr>
      <w:fldChar w:fldCharType="end"/>
    </w:r>
  </w:p>
  <w:p w:rsidR="005C735E" w:rsidRDefault="005C735E">
    <w:pPr>
      <w:pStyle w:val="Footer"/>
      <w:pBdr>
        <w:top w:val="single" w:sz="4" w:space="1" w:color="000080"/>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2E88">
      <w:rPr>
        <w:rStyle w:val="PageNumber"/>
        <w:noProof/>
      </w:rPr>
      <w:t>97</w:t>
    </w:r>
    <w:r>
      <w:rPr>
        <w:rStyle w:val="PageNumber"/>
      </w:rPr>
      <w:fldChar w:fldCharType="end"/>
    </w:r>
  </w:p>
  <w:p w:rsidR="005C735E" w:rsidRDefault="005C735E">
    <w:pPr>
      <w:pStyle w:val="Footer"/>
      <w:pBdr>
        <w:top w:val="single" w:sz="4" w:space="1" w:color="00008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5E7" w:rsidRDefault="001055E7">
      <w:r>
        <w:separator/>
      </w:r>
    </w:p>
  </w:footnote>
  <w:footnote w:type="continuationSeparator" w:id="0">
    <w:p w:rsidR="001055E7" w:rsidRDefault="001055E7">
      <w:r>
        <w:continuationSeparator/>
      </w:r>
    </w:p>
  </w:footnote>
  <w:footnote w:id="1">
    <w:p w:rsidR="005C735E" w:rsidRDefault="005C735E" w:rsidP="00F53361">
      <w:pPr>
        <w:pStyle w:val="FootnoteText"/>
      </w:pPr>
      <w:r w:rsidRPr="00F53361">
        <w:rPr>
          <w:rStyle w:val="FootnoteReference"/>
          <w:highlight w:val="yellow"/>
        </w:rPr>
        <w:footnoteRef/>
      </w:r>
      <w:r w:rsidRPr="00F53361">
        <w:rPr>
          <w:highlight w:val="yellow"/>
        </w:rPr>
        <w:t xml:space="preserve"> This site type code only applies to sites initially reported in KBCRS as non-potentially responsible party (PRP) sites (e.g., landfills, spill sites) and subsequently converted to PRP sites, to prevent double counting the sites in the inventory.  It does not apply to all PRP sites.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Default="005C73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5E" w:rsidRPr="00233618" w:rsidRDefault="005C735E" w:rsidP="00DC3BD8">
    <w:pPr>
      <w:pStyle w:val="Header"/>
      <w:pBdr>
        <w:bottom w:val="single" w:sz="4" w:space="1" w:color="000080"/>
      </w:pBdr>
      <w:tabs>
        <w:tab w:val="left" w:pos="8100"/>
      </w:tabs>
      <w:jc w:val="left"/>
      <w:rPr>
        <w:b/>
        <w:color w:val="000080"/>
      </w:rPr>
    </w:pPr>
    <w:r>
      <w:rPr>
        <w:b/>
        <w:color w:val="000080"/>
      </w:rPr>
      <w:t>KBCRS Installation Site Data Templates</w:t>
    </w:r>
    <w:r>
      <w:rPr>
        <w:color w:val="000080"/>
      </w:rPr>
      <w:tab/>
    </w:r>
    <w:r>
      <w:rPr>
        <w:color w:val="000080"/>
      </w:rPr>
      <w:tab/>
    </w:r>
    <w:r>
      <w:rPr>
        <w:b/>
        <w:color w:val="000080"/>
      </w:rPr>
      <w:t>10/06/</w:t>
    </w:r>
    <w:r w:rsidRPr="008D74EA">
      <w:rPr>
        <w:b/>
        <w:color w:val="000080"/>
      </w:rPr>
      <w:t>20</w:t>
    </w:r>
    <w:r>
      <w:rPr>
        <w:b/>
        <w:color w:val="00008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DE5"/>
    <w:multiLevelType w:val="hybridMultilevel"/>
    <w:tmpl w:val="2202F00A"/>
    <w:lvl w:ilvl="0" w:tplc="E344623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E103B"/>
    <w:multiLevelType w:val="multilevel"/>
    <w:tmpl w:val="738430A8"/>
    <w:lvl w:ilvl="0">
      <w:start w:val="1"/>
      <w:numFmt w:val="bullet"/>
      <w:lvlText w:val=""/>
      <w:lvlJc w:val="left"/>
      <w:pPr>
        <w:tabs>
          <w:tab w:val="num" w:pos="1080"/>
        </w:tabs>
        <w:ind w:left="108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35E6798"/>
    <w:multiLevelType w:val="hybridMultilevel"/>
    <w:tmpl w:val="738430A8"/>
    <w:lvl w:ilvl="0" w:tplc="2EB05D34">
      <w:start w:val="1"/>
      <w:numFmt w:val="bullet"/>
      <w:lvlText w:val=""/>
      <w:lvlJc w:val="left"/>
      <w:pPr>
        <w:tabs>
          <w:tab w:val="num" w:pos="1080"/>
        </w:tabs>
        <w:ind w:left="1080" w:hanging="360"/>
      </w:pPr>
      <w:rPr>
        <w:rFonts w:ascii="Wingdings" w:hAnsi="Wingdings" w:hint="default"/>
        <w:color w:val="0000F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9754E80"/>
    <w:multiLevelType w:val="hybridMultilevel"/>
    <w:tmpl w:val="AF40CAA8"/>
    <w:lvl w:ilvl="0" w:tplc="305219CC">
      <w:start w:val="1"/>
      <w:numFmt w:val="bullet"/>
      <w:lvlText w:val=""/>
      <w:lvlJc w:val="left"/>
      <w:pPr>
        <w:tabs>
          <w:tab w:val="num" w:pos="720"/>
        </w:tabs>
        <w:ind w:left="720" w:hanging="360"/>
      </w:pPr>
      <w:rPr>
        <w:rFonts w:ascii="Symbol" w:hAnsi="Symbol" w:hint="default"/>
        <w:color w:val="8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BC5130"/>
    <w:multiLevelType w:val="hybridMultilevel"/>
    <w:tmpl w:val="B3D6C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8F1733"/>
    <w:multiLevelType w:val="hybridMultilevel"/>
    <w:tmpl w:val="738430A8"/>
    <w:lvl w:ilvl="0" w:tplc="B7E695F4">
      <w:start w:val="1"/>
      <w:numFmt w:val="bullet"/>
      <w:lvlText w:val=""/>
      <w:lvlJc w:val="left"/>
      <w:pPr>
        <w:tabs>
          <w:tab w:val="num" w:pos="1800"/>
        </w:tabs>
        <w:ind w:left="1800" w:hanging="360"/>
      </w:pPr>
      <w:rPr>
        <w:rFonts w:ascii="Wingdings" w:hAnsi="Wingdings" w:hint="default"/>
        <w:color w:val="99330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2DB00372"/>
    <w:multiLevelType w:val="hybridMultilevel"/>
    <w:tmpl w:val="97123B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77557F"/>
    <w:multiLevelType w:val="hybridMultilevel"/>
    <w:tmpl w:val="8314F538"/>
    <w:lvl w:ilvl="0" w:tplc="E1947912">
      <w:start w:val="1"/>
      <w:numFmt w:val="bullet"/>
      <w:lvlText w:val=""/>
      <w:lvlJc w:val="left"/>
      <w:pPr>
        <w:tabs>
          <w:tab w:val="num" w:pos="360"/>
        </w:tabs>
        <w:ind w:left="360" w:hanging="360"/>
      </w:pPr>
      <w:rPr>
        <w:rFonts w:ascii="Symbol" w:hAnsi="Symbol"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1E2E4D"/>
    <w:multiLevelType w:val="hybridMultilevel"/>
    <w:tmpl w:val="E14EE812"/>
    <w:lvl w:ilvl="0" w:tplc="14ECEF36">
      <w:start w:val="1"/>
      <w:numFmt w:val="bullet"/>
      <w:lvlText w:val=""/>
      <w:lvlJc w:val="left"/>
      <w:pPr>
        <w:tabs>
          <w:tab w:val="num" w:pos="360"/>
        </w:tabs>
        <w:ind w:left="36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6E7827"/>
    <w:multiLevelType w:val="hybridMultilevel"/>
    <w:tmpl w:val="66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84A"/>
    <w:multiLevelType w:val="hybridMultilevel"/>
    <w:tmpl w:val="EA6EFE0A"/>
    <w:lvl w:ilvl="0" w:tplc="E344623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E24EBC"/>
    <w:multiLevelType w:val="hybridMultilevel"/>
    <w:tmpl w:val="50761B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58E1E3C"/>
    <w:multiLevelType w:val="hybridMultilevel"/>
    <w:tmpl w:val="53AC76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EF2458"/>
    <w:multiLevelType w:val="hybridMultilevel"/>
    <w:tmpl w:val="738430A8"/>
    <w:lvl w:ilvl="0" w:tplc="F0F0B148">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B446B5"/>
    <w:multiLevelType w:val="hybridMultilevel"/>
    <w:tmpl w:val="DCFC59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EC6E70"/>
    <w:multiLevelType w:val="hybridMultilevel"/>
    <w:tmpl w:val="FF4EEC8C"/>
    <w:lvl w:ilvl="0" w:tplc="2EB05D34">
      <w:start w:val="1"/>
      <w:numFmt w:val="bullet"/>
      <w:lvlText w:val=""/>
      <w:lvlJc w:val="left"/>
      <w:pPr>
        <w:tabs>
          <w:tab w:val="num" w:pos="1440"/>
        </w:tabs>
        <w:ind w:left="144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3837BF"/>
    <w:multiLevelType w:val="multilevel"/>
    <w:tmpl w:val="B7E0AEB6"/>
    <w:lvl w:ilvl="0">
      <w:start w:val="1"/>
      <w:numFmt w:val="decimal"/>
      <w:pStyle w:val="Heading1"/>
      <w:suff w:val="space"/>
      <w:lvlText w:val="%1.0"/>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11286C"/>
    <w:multiLevelType w:val="multilevel"/>
    <w:tmpl w:val="53AC76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3EE729E"/>
    <w:multiLevelType w:val="multilevel"/>
    <w:tmpl w:val="DEB4212E"/>
    <w:lvl w:ilvl="0">
      <w:start w:val="7"/>
      <w:numFmt w:val="decimal"/>
      <w:lvlText w:val="%1"/>
      <w:lvlJc w:val="left"/>
      <w:pPr>
        <w:tabs>
          <w:tab w:val="num" w:pos="540"/>
        </w:tabs>
        <w:ind w:left="540" w:hanging="540"/>
      </w:pPr>
      <w:rPr>
        <w:rFonts w:hint="default"/>
      </w:rPr>
    </w:lvl>
    <w:lvl w:ilvl="1">
      <w:start w:val="1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57B6BC4"/>
    <w:multiLevelType w:val="hybridMultilevel"/>
    <w:tmpl w:val="203020A6"/>
    <w:lvl w:ilvl="0" w:tplc="46524AA4">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707319B"/>
    <w:multiLevelType w:val="multilevel"/>
    <w:tmpl w:val="2202F00A"/>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E201555"/>
    <w:multiLevelType w:val="hybridMultilevel"/>
    <w:tmpl w:val="235AB974"/>
    <w:lvl w:ilvl="0" w:tplc="46524AA4">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4"/>
  </w:num>
  <w:num w:numId="4">
    <w:abstractNumId w:val="12"/>
  </w:num>
  <w:num w:numId="5">
    <w:abstractNumId w:val="3"/>
  </w:num>
  <w:num w:numId="6">
    <w:abstractNumId w:val="18"/>
  </w:num>
  <w:num w:numId="7">
    <w:abstractNumId w:val="16"/>
  </w:num>
  <w:num w:numId="8">
    <w:abstractNumId w:val="8"/>
  </w:num>
  <w:num w:numId="9">
    <w:abstractNumId w:val="15"/>
  </w:num>
  <w:num w:numId="10">
    <w:abstractNumId w:val="5"/>
  </w:num>
  <w:num w:numId="11">
    <w:abstractNumId w:val="2"/>
  </w:num>
  <w:num w:numId="12">
    <w:abstractNumId w:val="13"/>
  </w:num>
  <w:num w:numId="13">
    <w:abstractNumId w:val="17"/>
  </w:num>
  <w:num w:numId="14">
    <w:abstractNumId w:val="21"/>
  </w:num>
  <w:num w:numId="15">
    <w:abstractNumId w:val="1"/>
  </w:num>
  <w:num w:numId="16">
    <w:abstractNumId w:val="19"/>
  </w:num>
  <w:num w:numId="17">
    <w:abstractNumId w:val="20"/>
  </w:num>
  <w:num w:numId="18">
    <w:abstractNumId w:val="7"/>
  </w:num>
  <w:num w:numId="19">
    <w:abstractNumId w:val="11"/>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2A"/>
    <w:rsid w:val="00002125"/>
    <w:rsid w:val="0000272D"/>
    <w:rsid w:val="00004AC8"/>
    <w:rsid w:val="00012112"/>
    <w:rsid w:val="00013274"/>
    <w:rsid w:val="00017B3E"/>
    <w:rsid w:val="000245D6"/>
    <w:rsid w:val="00024661"/>
    <w:rsid w:val="00024EB7"/>
    <w:rsid w:val="00027684"/>
    <w:rsid w:val="000300B4"/>
    <w:rsid w:val="00030F78"/>
    <w:rsid w:val="00032B84"/>
    <w:rsid w:val="0003340B"/>
    <w:rsid w:val="00035FB8"/>
    <w:rsid w:val="00036AA3"/>
    <w:rsid w:val="0004035D"/>
    <w:rsid w:val="000422D0"/>
    <w:rsid w:val="0004291F"/>
    <w:rsid w:val="000623F8"/>
    <w:rsid w:val="0006636F"/>
    <w:rsid w:val="00070696"/>
    <w:rsid w:val="000711D3"/>
    <w:rsid w:val="00081626"/>
    <w:rsid w:val="000824D0"/>
    <w:rsid w:val="00083091"/>
    <w:rsid w:val="00095527"/>
    <w:rsid w:val="000A7A0E"/>
    <w:rsid w:val="000B1802"/>
    <w:rsid w:val="000B61F0"/>
    <w:rsid w:val="000B6BF2"/>
    <w:rsid w:val="000C0967"/>
    <w:rsid w:val="000C0FC6"/>
    <w:rsid w:val="000C6B0F"/>
    <w:rsid w:val="000D1482"/>
    <w:rsid w:val="000E45BE"/>
    <w:rsid w:val="000F0C2D"/>
    <w:rsid w:val="000F669F"/>
    <w:rsid w:val="001055E7"/>
    <w:rsid w:val="001071B3"/>
    <w:rsid w:val="00107240"/>
    <w:rsid w:val="00107CF7"/>
    <w:rsid w:val="0011632B"/>
    <w:rsid w:val="00117C44"/>
    <w:rsid w:val="00120E4D"/>
    <w:rsid w:val="001219E6"/>
    <w:rsid w:val="00126ABA"/>
    <w:rsid w:val="0012714D"/>
    <w:rsid w:val="00142780"/>
    <w:rsid w:val="001501B2"/>
    <w:rsid w:val="001544C0"/>
    <w:rsid w:val="00156EE1"/>
    <w:rsid w:val="0016072B"/>
    <w:rsid w:val="00191453"/>
    <w:rsid w:val="0019617B"/>
    <w:rsid w:val="001A0ED3"/>
    <w:rsid w:val="001A32AB"/>
    <w:rsid w:val="001A3B93"/>
    <w:rsid w:val="001A42EF"/>
    <w:rsid w:val="001A482E"/>
    <w:rsid w:val="001A6852"/>
    <w:rsid w:val="001C13CE"/>
    <w:rsid w:val="001C397C"/>
    <w:rsid w:val="001C3A15"/>
    <w:rsid w:val="001C60FB"/>
    <w:rsid w:val="001C72E1"/>
    <w:rsid w:val="001D0B78"/>
    <w:rsid w:val="001D1E7D"/>
    <w:rsid w:val="001D23B3"/>
    <w:rsid w:val="001E650E"/>
    <w:rsid w:val="001F12ED"/>
    <w:rsid w:val="001F13BE"/>
    <w:rsid w:val="001F6193"/>
    <w:rsid w:val="00204B7F"/>
    <w:rsid w:val="00206122"/>
    <w:rsid w:val="002103B9"/>
    <w:rsid w:val="00215242"/>
    <w:rsid w:val="00223E2F"/>
    <w:rsid w:val="0022563C"/>
    <w:rsid w:val="00230619"/>
    <w:rsid w:val="002335F1"/>
    <w:rsid w:val="00233618"/>
    <w:rsid w:val="00234D15"/>
    <w:rsid w:val="0024618A"/>
    <w:rsid w:val="00247315"/>
    <w:rsid w:val="00252204"/>
    <w:rsid w:val="0025731F"/>
    <w:rsid w:val="002578EA"/>
    <w:rsid w:val="002610E4"/>
    <w:rsid w:val="00264E0F"/>
    <w:rsid w:val="00266270"/>
    <w:rsid w:val="002730DE"/>
    <w:rsid w:val="002742B2"/>
    <w:rsid w:val="00275A9C"/>
    <w:rsid w:val="00277C9F"/>
    <w:rsid w:val="002804F7"/>
    <w:rsid w:val="00281E2E"/>
    <w:rsid w:val="00287F3C"/>
    <w:rsid w:val="00292CF0"/>
    <w:rsid w:val="002954F0"/>
    <w:rsid w:val="00296831"/>
    <w:rsid w:val="00297177"/>
    <w:rsid w:val="002A06F8"/>
    <w:rsid w:val="002B0094"/>
    <w:rsid w:val="002B2905"/>
    <w:rsid w:val="002B32CF"/>
    <w:rsid w:val="002B58EA"/>
    <w:rsid w:val="002C0E80"/>
    <w:rsid w:val="002C40E6"/>
    <w:rsid w:val="002C7CB2"/>
    <w:rsid w:val="002D0735"/>
    <w:rsid w:val="002D3247"/>
    <w:rsid w:val="002E451F"/>
    <w:rsid w:val="002F23F0"/>
    <w:rsid w:val="002F4468"/>
    <w:rsid w:val="002F4ED0"/>
    <w:rsid w:val="002F67DD"/>
    <w:rsid w:val="002F6E56"/>
    <w:rsid w:val="00300B18"/>
    <w:rsid w:val="00305EC4"/>
    <w:rsid w:val="003136F6"/>
    <w:rsid w:val="00314EFC"/>
    <w:rsid w:val="00317174"/>
    <w:rsid w:val="003371A4"/>
    <w:rsid w:val="003432DC"/>
    <w:rsid w:val="00343AF2"/>
    <w:rsid w:val="0034557B"/>
    <w:rsid w:val="00352C16"/>
    <w:rsid w:val="0035717B"/>
    <w:rsid w:val="003628AC"/>
    <w:rsid w:val="003648A5"/>
    <w:rsid w:val="00370127"/>
    <w:rsid w:val="00372541"/>
    <w:rsid w:val="0037513B"/>
    <w:rsid w:val="003757DC"/>
    <w:rsid w:val="003847C6"/>
    <w:rsid w:val="003869BE"/>
    <w:rsid w:val="00386DFE"/>
    <w:rsid w:val="00390477"/>
    <w:rsid w:val="003A2F28"/>
    <w:rsid w:val="003A6DD9"/>
    <w:rsid w:val="003B3C4C"/>
    <w:rsid w:val="003C3EA9"/>
    <w:rsid w:val="003C4613"/>
    <w:rsid w:val="003C5F75"/>
    <w:rsid w:val="003C64FE"/>
    <w:rsid w:val="003D2C86"/>
    <w:rsid w:val="003D2CCB"/>
    <w:rsid w:val="003D3BAB"/>
    <w:rsid w:val="003E5BDD"/>
    <w:rsid w:val="003E60C7"/>
    <w:rsid w:val="003F44A3"/>
    <w:rsid w:val="003F7E7F"/>
    <w:rsid w:val="00402A11"/>
    <w:rsid w:val="00403D17"/>
    <w:rsid w:val="00404474"/>
    <w:rsid w:val="00412D41"/>
    <w:rsid w:val="00436780"/>
    <w:rsid w:val="004409AD"/>
    <w:rsid w:val="00441EC3"/>
    <w:rsid w:val="00442186"/>
    <w:rsid w:val="00445622"/>
    <w:rsid w:val="00445ADD"/>
    <w:rsid w:val="0045454C"/>
    <w:rsid w:val="0046063B"/>
    <w:rsid w:val="00460F5D"/>
    <w:rsid w:val="0046255D"/>
    <w:rsid w:val="00463D64"/>
    <w:rsid w:val="004705A4"/>
    <w:rsid w:val="00470639"/>
    <w:rsid w:val="00473BE4"/>
    <w:rsid w:val="00477E0A"/>
    <w:rsid w:val="0048012B"/>
    <w:rsid w:val="00481082"/>
    <w:rsid w:val="004903EE"/>
    <w:rsid w:val="00490418"/>
    <w:rsid w:val="00490445"/>
    <w:rsid w:val="0049424D"/>
    <w:rsid w:val="0049590E"/>
    <w:rsid w:val="004A0D67"/>
    <w:rsid w:val="004A1849"/>
    <w:rsid w:val="004A3C7E"/>
    <w:rsid w:val="004A6707"/>
    <w:rsid w:val="004A7680"/>
    <w:rsid w:val="004C0B69"/>
    <w:rsid w:val="004C2974"/>
    <w:rsid w:val="004C39D4"/>
    <w:rsid w:val="004C5774"/>
    <w:rsid w:val="004D4C2E"/>
    <w:rsid w:val="004D4E6C"/>
    <w:rsid w:val="004D545E"/>
    <w:rsid w:val="004D785D"/>
    <w:rsid w:val="004F2227"/>
    <w:rsid w:val="00500515"/>
    <w:rsid w:val="00500B0E"/>
    <w:rsid w:val="00505FB0"/>
    <w:rsid w:val="0050656B"/>
    <w:rsid w:val="0051149F"/>
    <w:rsid w:val="005144F3"/>
    <w:rsid w:val="0051551F"/>
    <w:rsid w:val="005175F4"/>
    <w:rsid w:val="005215D9"/>
    <w:rsid w:val="005220FD"/>
    <w:rsid w:val="00526F6C"/>
    <w:rsid w:val="0052798E"/>
    <w:rsid w:val="00527EC8"/>
    <w:rsid w:val="00532734"/>
    <w:rsid w:val="00533FEA"/>
    <w:rsid w:val="00536601"/>
    <w:rsid w:val="00536B08"/>
    <w:rsid w:val="005371F5"/>
    <w:rsid w:val="0054061F"/>
    <w:rsid w:val="00540E8A"/>
    <w:rsid w:val="00542676"/>
    <w:rsid w:val="005571E8"/>
    <w:rsid w:val="00562443"/>
    <w:rsid w:val="00563552"/>
    <w:rsid w:val="00581810"/>
    <w:rsid w:val="005824D6"/>
    <w:rsid w:val="00583348"/>
    <w:rsid w:val="00586139"/>
    <w:rsid w:val="00593796"/>
    <w:rsid w:val="00595B7B"/>
    <w:rsid w:val="00597222"/>
    <w:rsid w:val="005A0C89"/>
    <w:rsid w:val="005A0D30"/>
    <w:rsid w:val="005A25EF"/>
    <w:rsid w:val="005A42F1"/>
    <w:rsid w:val="005B3423"/>
    <w:rsid w:val="005C1362"/>
    <w:rsid w:val="005C2E20"/>
    <w:rsid w:val="005C3788"/>
    <w:rsid w:val="005C4538"/>
    <w:rsid w:val="005C735E"/>
    <w:rsid w:val="005D4A54"/>
    <w:rsid w:val="005D6A0F"/>
    <w:rsid w:val="005D7B5E"/>
    <w:rsid w:val="005E20B2"/>
    <w:rsid w:val="005E75F6"/>
    <w:rsid w:val="005F175D"/>
    <w:rsid w:val="005F5272"/>
    <w:rsid w:val="0060759B"/>
    <w:rsid w:val="00611EE6"/>
    <w:rsid w:val="006123CA"/>
    <w:rsid w:val="00614493"/>
    <w:rsid w:val="00626E81"/>
    <w:rsid w:val="006276AC"/>
    <w:rsid w:val="00630FFB"/>
    <w:rsid w:val="0063525C"/>
    <w:rsid w:val="00637260"/>
    <w:rsid w:val="0064036E"/>
    <w:rsid w:val="00640715"/>
    <w:rsid w:val="00643CBD"/>
    <w:rsid w:val="00646211"/>
    <w:rsid w:val="00646E80"/>
    <w:rsid w:val="00647E23"/>
    <w:rsid w:val="00652F13"/>
    <w:rsid w:val="00653CE6"/>
    <w:rsid w:val="00661BE1"/>
    <w:rsid w:val="00675A28"/>
    <w:rsid w:val="00680A06"/>
    <w:rsid w:val="00680B40"/>
    <w:rsid w:val="00681C4B"/>
    <w:rsid w:val="00682DE4"/>
    <w:rsid w:val="00690094"/>
    <w:rsid w:val="006918A5"/>
    <w:rsid w:val="00696295"/>
    <w:rsid w:val="00696302"/>
    <w:rsid w:val="006A3E7F"/>
    <w:rsid w:val="006A77A3"/>
    <w:rsid w:val="006A7C75"/>
    <w:rsid w:val="006B3FE7"/>
    <w:rsid w:val="006B41A3"/>
    <w:rsid w:val="006B49F0"/>
    <w:rsid w:val="006B7651"/>
    <w:rsid w:val="006C0082"/>
    <w:rsid w:val="006C0381"/>
    <w:rsid w:val="006C1D7E"/>
    <w:rsid w:val="006C2276"/>
    <w:rsid w:val="006C286C"/>
    <w:rsid w:val="006C30EF"/>
    <w:rsid w:val="006C3892"/>
    <w:rsid w:val="006C49AC"/>
    <w:rsid w:val="006C4CE5"/>
    <w:rsid w:val="006C5BF2"/>
    <w:rsid w:val="006C70D0"/>
    <w:rsid w:val="006C7C98"/>
    <w:rsid w:val="006D0BC8"/>
    <w:rsid w:val="006D1830"/>
    <w:rsid w:val="006D2604"/>
    <w:rsid w:val="006D3229"/>
    <w:rsid w:val="006D32D5"/>
    <w:rsid w:val="006D38C3"/>
    <w:rsid w:val="006D5A78"/>
    <w:rsid w:val="006E0B33"/>
    <w:rsid w:val="006E0FBB"/>
    <w:rsid w:val="006E2537"/>
    <w:rsid w:val="006E77DB"/>
    <w:rsid w:val="006F1A25"/>
    <w:rsid w:val="006F4F00"/>
    <w:rsid w:val="006F64F4"/>
    <w:rsid w:val="007036D7"/>
    <w:rsid w:val="00705BC2"/>
    <w:rsid w:val="0070705F"/>
    <w:rsid w:val="00710DC6"/>
    <w:rsid w:val="00711330"/>
    <w:rsid w:val="00716F47"/>
    <w:rsid w:val="00717CC0"/>
    <w:rsid w:val="00720CC0"/>
    <w:rsid w:val="00720EFC"/>
    <w:rsid w:val="00723A4C"/>
    <w:rsid w:val="00725A5F"/>
    <w:rsid w:val="00725F69"/>
    <w:rsid w:val="0073572F"/>
    <w:rsid w:val="007471FA"/>
    <w:rsid w:val="007476BF"/>
    <w:rsid w:val="007504EB"/>
    <w:rsid w:val="00754A49"/>
    <w:rsid w:val="00756786"/>
    <w:rsid w:val="0076099F"/>
    <w:rsid w:val="007730DF"/>
    <w:rsid w:val="00774119"/>
    <w:rsid w:val="007756A9"/>
    <w:rsid w:val="00780074"/>
    <w:rsid w:val="00780483"/>
    <w:rsid w:val="00780DD1"/>
    <w:rsid w:val="007811FA"/>
    <w:rsid w:val="00785CA6"/>
    <w:rsid w:val="00790C5F"/>
    <w:rsid w:val="00793F76"/>
    <w:rsid w:val="00795860"/>
    <w:rsid w:val="0079596A"/>
    <w:rsid w:val="007A0F9D"/>
    <w:rsid w:val="007A34A7"/>
    <w:rsid w:val="007A4D06"/>
    <w:rsid w:val="007B3845"/>
    <w:rsid w:val="007B3BAA"/>
    <w:rsid w:val="007B4667"/>
    <w:rsid w:val="007B51EA"/>
    <w:rsid w:val="007B679A"/>
    <w:rsid w:val="007B7B1A"/>
    <w:rsid w:val="007C0117"/>
    <w:rsid w:val="007C461B"/>
    <w:rsid w:val="007C5AD9"/>
    <w:rsid w:val="007C6390"/>
    <w:rsid w:val="007D183C"/>
    <w:rsid w:val="007D2477"/>
    <w:rsid w:val="007D2B84"/>
    <w:rsid w:val="007D7C76"/>
    <w:rsid w:val="007E1DAA"/>
    <w:rsid w:val="007E3238"/>
    <w:rsid w:val="007E7A11"/>
    <w:rsid w:val="007F05FF"/>
    <w:rsid w:val="00801C0B"/>
    <w:rsid w:val="00802B6E"/>
    <w:rsid w:val="00805653"/>
    <w:rsid w:val="00812EDB"/>
    <w:rsid w:val="00815521"/>
    <w:rsid w:val="008155A9"/>
    <w:rsid w:val="008310E7"/>
    <w:rsid w:val="00832BE6"/>
    <w:rsid w:val="008339AC"/>
    <w:rsid w:val="00834654"/>
    <w:rsid w:val="00836225"/>
    <w:rsid w:val="008451DE"/>
    <w:rsid w:val="00845967"/>
    <w:rsid w:val="008502F8"/>
    <w:rsid w:val="00852098"/>
    <w:rsid w:val="00854270"/>
    <w:rsid w:val="008554F6"/>
    <w:rsid w:val="00862D27"/>
    <w:rsid w:val="0088014A"/>
    <w:rsid w:val="00881BF6"/>
    <w:rsid w:val="00883066"/>
    <w:rsid w:val="0088388C"/>
    <w:rsid w:val="00886E4F"/>
    <w:rsid w:val="00890A5B"/>
    <w:rsid w:val="00891BFD"/>
    <w:rsid w:val="008927FF"/>
    <w:rsid w:val="00895FC4"/>
    <w:rsid w:val="008B28C9"/>
    <w:rsid w:val="008C1A95"/>
    <w:rsid w:val="008C3C3C"/>
    <w:rsid w:val="008C42A5"/>
    <w:rsid w:val="008C4D2F"/>
    <w:rsid w:val="008C7093"/>
    <w:rsid w:val="008C7810"/>
    <w:rsid w:val="008D0C45"/>
    <w:rsid w:val="008D136E"/>
    <w:rsid w:val="008D3869"/>
    <w:rsid w:val="008D542D"/>
    <w:rsid w:val="008D74EA"/>
    <w:rsid w:val="008D776F"/>
    <w:rsid w:val="008E4C84"/>
    <w:rsid w:val="008E5679"/>
    <w:rsid w:val="008E793E"/>
    <w:rsid w:val="008F192C"/>
    <w:rsid w:val="008F24E6"/>
    <w:rsid w:val="008F759C"/>
    <w:rsid w:val="008F7ED4"/>
    <w:rsid w:val="00900C3B"/>
    <w:rsid w:val="0090106C"/>
    <w:rsid w:val="00907348"/>
    <w:rsid w:val="00913731"/>
    <w:rsid w:val="00915A1F"/>
    <w:rsid w:val="00920719"/>
    <w:rsid w:val="0092242E"/>
    <w:rsid w:val="00923291"/>
    <w:rsid w:val="00923F4B"/>
    <w:rsid w:val="0092459C"/>
    <w:rsid w:val="00925BA6"/>
    <w:rsid w:val="00931A55"/>
    <w:rsid w:val="009365B5"/>
    <w:rsid w:val="0093689C"/>
    <w:rsid w:val="00955073"/>
    <w:rsid w:val="009555DA"/>
    <w:rsid w:val="0095590C"/>
    <w:rsid w:val="009635EE"/>
    <w:rsid w:val="0096511C"/>
    <w:rsid w:val="00972C38"/>
    <w:rsid w:val="00973A61"/>
    <w:rsid w:val="00975C67"/>
    <w:rsid w:val="00975E5A"/>
    <w:rsid w:val="009871E9"/>
    <w:rsid w:val="0099256A"/>
    <w:rsid w:val="0099422C"/>
    <w:rsid w:val="009944A6"/>
    <w:rsid w:val="009951EC"/>
    <w:rsid w:val="009955A5"/>
    <w:rsid w:val="009A0F21"/>
    <w:rsid w:val="009B0287"/>
    <w:rsid w:val="009B1434"/>
    <w:rsid w:val="009B5768"/>
    <w:rsid w:val="009B6BFF"/>
    <w:rsid w:val="009D15AF"/>
    <w:rsid w:val="009D42AC"/>
    <w:rsid w:val="009D4E7D"/>
    <w:rsid w:val="009D6C77"/>
    <w:rsid w:val="009D6EF1"/>
    <w:rsid w:val="009E287F"/>
    <w:rsid w:val="009E43CE"/>
    <w:rsid w:val="009F067D"/>
    <w:rsid w:val="009F372E"/>
    <w:rsid w:val="009F7D67"/>
    <w:rsid w:val="00A062A9"/>
    <w:rsid w:val="00A113E3"/>
    <w:rsid w:val="00A20EBE"/>
    <w:rsid w:val="00A22354"/>
    <w:rsid w:val="00A26766"/>
    <w:rsid w:val="00A4317B"/>
    <w:rsid w:val="00A46C9E"/>
    <w:rsid w:val="00A52F80"/>
    <w:rsid w:val="00A55C47"/>
    <w:rsid w:val="00A603C3"/>
    <w:rsid w:val="00A71827"/>
    <w:rsid w:val="00A74CC9"/>
    <w:rsid w:val="00A77455"/>
    <w:rsid w:val="00A77E82"/>
    <w:rsid w:val="00A80821"/>
    <w:rsid w:val="00A856DB"/>
    <w:rsid w:val="00A90360"/>
    <w:rsid w:val="00A931BC"/>
    <w:rsid w:val="00A95054"/>
    <w:rsid w:val="00A97190"/>
    <w:rsid w:val="00AA0A40"/>
    <w:rsid w:val="00AA3159"/>
    <w:rsid w:val="00AA3489"/>
    <w:rsid w:val="00AB056F"/>
    <w:rsid w:val="00AB26E1"/>
    <w:rsid w:val="00AB54E5"/>
    <w:rsid w:val="00AB5B43"/>
    <w:rsid w:val="00AC42E2"/>
    <w:rsid w:val="00AC4448"/>
    <w:rsid w:val="00AC4550"/>
    <w:rsid w:val="00AC5A08"/>
    <w:rsid w:val="00AC6412"/>
    <w:rsid w:val="00AC6D02"/>
    <w:rsid w:val="00AE17F7"/>
    <w:rsid w:val="00AE1D16"/>
    <w:rsid w:val="00AE355F"/>
    <w:rsid w:val="00AE7749"/>
    <w:rsid w:val="00AF0879"/>
    <w:rsid w:val="00AF158C"/>
    <w:rsid w:val="00AF4939"/>
    <w:rsid w:val="00B022D4"/>
    <w:rsid w:val="00B040AD"/>
    <w:rsid w:val="00B068B3"/>
    <w:rsid w:val="00B15720"/>
    <w:rsid w:val="00B20231"/>
    <w:rsid w:val="00B26CF3"/>
    <w:rsid w:val="00B35366"/>
    <w:rsid w:val="00B373D3"/>
    <w:rsid w:val="00B51BAF"/>
    <w:rsid w:val="00B51D28"/>
    <w:rsid w:val="00B55AB8"/>
    <w:rsid w:val="00B60B75"/>
    <w:rsid w:val="00B621A2"/>
    <w:rsid w:val="00B62A1E"/>
    <w:rsid w:val="00B64D34"/>
    <w:rsid w:val="00B70EE0"/>
    <w:rsid w:val="00B70F7D"/>
    <w:rsid w:val="00B73909"/>
    <w:rsid w:val="00B769A4"/>
    <w:rsid w:val="00B80904"/>
    <w:rsid w:val="00B81E8D"/>
    <w:rsid w:val="00B878B9"/>
    <w:rsid w:val="00B90010"/>
    <w:rsid w:val="00B903C6"/>
    <w:rsid w:val="00B966D4"/>
    <w:rsid w:val="00BA38BD"/>
    <w:rsid w:val="00BA3CFF"/>
    <w:rsid w:val="00BB0472"/>
    <w:rsid w:val="00BB3C01"/>
    <w:rsid w:val="00BB75B0"/>
    <w:rsid w:val="00BC6F22"/>
    <w:rsid w:val="00BD2F78"/>
    <w:rsid w:val="00BD38AD"/>
    <w:rsid w:val="00BD50D7"/>
    <w:rsid w:val="00BE25D6"/>
    <w:rsid w:val="00BE7F8C"/>
    <w:rsid w:val="00BF02CB"/>
    <w:rsid w:val="00BF2D1C"/>
    <w:rsid w:val="00BF7464"/>
    <w:rsid w:val="00C00A08"/>
    <w:rsid w:val="00C026BA"/>
    <w:rsid w:val="00C02989"/>
    <w:rsid w:val="00C074B2"/>
    <w:rsid w:val="00C075BB"/>
    <w:rsid w:val="00C12863"/>
    <w:rsid w:val="00C16A4A"/>
    <w:rsid w:val="00C20D90"/>
    <w:rsid w:val="00C25662"/>
    <w:rsid w:val="00C31FF0"/>
    <w:rsid w:val="00C352C7"/>
    <w:rsid w:val="00C36A6E"/>
    <w:rsid w:val="00C40C26"/>
    <w:rsid w:val="00C42C42"/>
    <w:rsid w:val="00C435EB"/>
    <w:rsid w:val="00C45D23"/>
    <w:rsid w:val="00C46616"/>
    <w:rsid w:val="00C535D8"/>
    <w:rsid w:val="00C53C73"/>
    <w:rsid w:val="00C61C6C"/>
    <w:rsid w:val="00C629C9"/>
    <w:rsid w:val="00C723F3"/>
    <w:rsid w:val="00C725B6"/>
    <w:rsid w:val="00C815A9"/>
    <w:rsid w:val="00C91DEE"/>
    <w:rsid w:val="00C92DAF"/>
    <w:rsid w:val="00C92E88"/>
    <w:rsid w:val="00C94444"/>
    <w:rsid w:val="00C95A2E"/>
    <w:rsid w:val="00CA4CD7"/>
    <w:rsid w:val="00CA6213"/>
    <w:rsid w:val="00CB0FAA"/>
    <w:rsid w:val="00CB1A5E"/>
    <w:rsid w:val="00CB2288"/>
    <w:rsid w:val="00CB42B2"/>
    <w:rsid w:val="00CB4482"/>
    <w:rsid w:val="00CB79BE"/>
    <w:rsid w:val="00CC172A"/>
    <w:rsid w:val="00CC4121"/>
    <w:rsid w:val="00CC4DA7"/>
    <w:rsid w:val="00CC7E7E"/>
    <w:rsid w:val="00CD01BA"/>
    <w:rsid w:val="00CE087B"/>
    <w:rsid w:val="00CE3917"/>
    <w:rsid w:val="00CE6C95"/>
    <w:rsid w:val="00CE7DD6"/>
    <w:rsid w:val="00CE7FE6"/>
    <w:rsid w:val="00CF107B"/>
    <w:rsid w:val="00CF4A76"/>
    <w:rsid w:val="00D00654"/>
    <w:rsid w:val="00D05774"/>
    <w:rsid w:val="00D06D98"/>
    <w:rsid w:val="00D2023A"/>
    <w:rsid w:val="00D20460"/>
    <w:rsid w:val="00D21D47"/>
    <w:rsid w:val="00D250FC"/>
    <w:rsid w:val="00D26668"/>
    <w:rsid w:val="00D31701"/>
    <w:rsid w:val="00D32581"/>
    <w:rsid w:val="00D334E2"/>
    <w:rsid w:val="00D36D7B"/>
    <w:rsid w:val="00D457C7"/>
    <w:rsid w:val="00D5023C"/>
    <w:rsid w:val="00D515ED"/>
    <w:rsid w:val="00D52F2A"/>
    <w:rsid w:val="00D53058"/>
    <w:rsid w:val="00D535DF"/>
    <w:rsid w:val="00D53694"/>
    <w:rsid w:val="00D6184E"/>
    <w:rsid w:val="00D61902"/>
    <w:rsid w:val="00D63DD7"/>
    <w:rsid w:val="00D657A9"/>
    <w:rsid w:val="00D70C9E"/>
    <w:rsid w:val="00D7252E"/>
    <w:rsid w:val="00D73609"/>
    <w:rsid w:val="00D73E25"/>
    <w:rsid w:val="00D76719"/>
    <w:rsid w:val="00D77F06"/>
    <w:rsid w:val="00D83A66"/>
    <w:rsid w:val="00D8734E"/>
    <w:rsid w:val="00D90E91"/>
    <w:rsid w:val="00D9134F"/>
    <w:rsid w:val="00D914F1"/>
    <w:rsid w:val="00D94629"/>
    <w:rsid w:val="00D95DD1"/>
    <w:rsid w:val="00D95FC1"/>
    <w:rsid w:val="00D964F1"/>
    <w:rsid w:val="00D96B71"/>
    <w:rsid w:val="00DA0BF8"/>
    <w:rsid w:val="00DA0F72"/>
    <w:rsid w:val="00DA3EE7"/>
    <w:rsid w:val="00DA3FA7"/>
    <w:rsid w:val="00DB0F7B"/>
    <w:rsid w:val="00DB242C"/>
    <w:rsid w:val="00DB25F3"/>
    <w:rsid w:val="00DB50A4"/>
    <w:rsid w:val="00DC3BD8"/>
    <w:rsid w:val="00DC3E63"/>
    <w:rsid w:val="00DC498A"/>
    <w:rsid w:val="00DC4C62"/>
    <w:rsid w:val="00DD628A"/>
    <w:rsid w:val="00DD7EB8"/>
    <w:rsid w:val="00DE01EE"/>
    <w:rsid w:val="00DE01F1"/>
    <w:rsid w:val="00DE5B5A"/>
    <w:rsid w:val="00DE754E"/>
    <w:rsid w:val="00DF1858"/>
    <w:rsid w:val="00DF1C47"/>
    <w:rsid w:val="00DF1FD2"/>
    <w:rsid w:val="00DF7918"/>
    <w:rsid w:val="00E0042C"/>
    <w:rsid w:val="00E00D55"/>
    <w:rsid w:val="00E031A3"/>
    <w:rsid w:val="00E04AED"/>
    <w:rsid w:val="00E10473"/>
    <w:rsid w:val="00E20517"/>
    <w:rsid w:val="00E20CF5"/>
    <w:rsid w:val="00E2271D"/>
    <w:rsid w:val="00E301D1"/>
    <w:rsid w:val="00E326B5"/>
    <w:rsid w:val="00E345F6"/>
    <w:rsid w:val="00E35170"/>
    <w:rsid w:val="00E3579E"/>
    <w:rsid w:val="00E420F6"/>
    <w:rsid w:val="00E43F08"/>
    <w:rsid w:val="00E45326"/>
    <w:rsid w:val="00E50E91"/>
    <w:rsid w:val="00E51FF3"/>
    <w:rsid w:val="00E6057C"/>
    <w:rsid w:val="00E62F9D"/>
    <w:rsid w:val="00E64150"/>
    <w:rsid w:val="00E65A40"/>
    <w:rsid w:val="00E66FA9"/>
    <w:rsid w:val="00E670FA"/>
    <w:rsid w:val="00E75A96"/>
    <w:rsid w:val="00E777B4"/>
    <w:rsid w:val="00E825C0"/>
    <w:rsid w:val="00E82A30"/>
    <w:rsid w:val="00E83085"/>
    <w:rsid w:val="00E9497B"/>
    <w:rsid w:val="00E96937"/>
    <w:rsid w:val="00EA01D4"/>
    <w:rsid w:val="00EB0FFB"/>
    <w:rsid w:val="00EB209A"/>
    <w:rsid w:val="00EC73DE"/>
    <w:rsid w:val="00ED2CF1"/>
    <w:rsid w:val="00ED7A2A"/>
    <w:rsid w:val="00EE24B9"/>
    <w:rsid w:val="00EE52FA"/>
    <w:rsid w:val="00EE719C"/>
    <w:rsid w:val="00EF1963"/>
    <w:rsid w:val="00EF1F7E"/>
    <w:rsid w:val="00EF59C3"/>
    <w:rsid w:val="00F004E4"/>
    <w:rsid w:val="00F00D2E"/>
    <w:rsid w:val="00F02B19"/>
    <w:rsid w:val="00F11BAE"/>
    <w:rsid w:val="00F20126"/>
    <w:rsid w:val="00F20CC3"/>
    <w:rsid w:val="00F2147A"/>
    <w:rsid w:val="00F2454C"/>
    <w:rsid w:val="00F355CA"/>
    <w:rsid w:val="00F403CB"/>
    <w:rsid w:val="00F4146C"/>
    <w:rsid w:val="00F42579"/>
    <w:rsid w:val="00F43712"/>
    <w:rsid w:val="00F43AFE"/>
    <w:rsid w:val="00F53361"/>
    <w:rsid w:val="00F600D2"/>
    <w:rsid w:val="00F65C7E"/>
    <w:rsid w:val="00F67042"/>
    <w:rsid w:val="00F67893"/>
    <w:rsid w:val="00F7136D"/>
    <w:rsid w:val="00F7302A"/>
    <w:rsid w:val="00F73947"/>
    <w:rsid w:val="00F753D6"/>
    <w:rsid w:val="00F75498"/>
    <w:rsid w:val="00F77277"/>
    <w:rsid w:val="00F826CD"/>
    <w:rsid w:val="00F97E78"/>
    <w:rsid w:val="00FA333E"/>
    <w:rsid w:val="00FA36B7"/>
    <w:rsid w:val="00FA4A0C"/>
    <w:rsid w:val="00FB27E6"/>
    <w:rsid w:val="00FB638C"/>
    <w:rsid w:val="00FC275B"/>
    <w:rsid w:val="00FC37D8"/>
    <w:rsid w:val="00FC49D5"/>
    <w:rsid w:val="00FC625B"/>
    <w:rsid w:val="00FD098C"/>
    <w:rsid w:val="00FD0991"/>
    <w:rsid w:val="00FD2282"/>
    <w:rsid w:val="00FD443C"/>
    <w:rsid w:val="00FD4517"/>
    <w:rsid w:val="00FE0EE9"/>
    <w:rsid w:val="00FE27F6"/>
    <w:rsid w:val="00FE5A67"/>
    <w:rsid w:val="00FE7D81"/>
    <w:rsid w:val="00FF086D"/>
    <w:rsid w:val="00FF2A1B"/>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numPr>
        <w:numId w:val="7"/>
      </w:numPr>
      <w:spacing w:before="240" w:after="60"/>
      <w:jc w:val="center"/>
      <w:outlineLvl w:val="0"/>
    </w:pPr>
    <w:rPr>
      <w:rFonts w:ascii="Arial Black" w:hAnsi="Arial Black" w:cs="Arial"/>
      <w:bCs/>
      <w:color w:val="000080"/>
      <w:kern w:val="32"/>
      <w:sz w:val="36"/>
      <w:szCs w:val="36"/>
    </w:rPr>
  </w:style>
  <w:style w:type="paragraph" w:styleId="Heading2">
    <w:name w:val="heading 2"/>
    <w:basedOn w:val="Normal"/>
    <w:next w:val="Normal"/>
    <w:link w:val="Heading2Char"/>
    <w:qFormat/>
    <w:pPr>
      <w:keepNext/>
      <w:numPr>
        <w:ilvl w:val="1"/>
        <w:numId w:val="7"/>
      </w:numPr>
      <w:spacing w:before="240" w:after="60"/>
      <w:jc w:val="left"/>
      <w:outlineLvl w:val="1"/>
    </w:pPr>
    <w:rPr>
      <w:rFonts w:ascii="Arial Black" w:hAnsi="Arial Black" w:cs="Arial"/>
      <w:bCs/>
      <w:iCs/>
      <w:color w:val="000080"/>
      <w:sz w:val="28"/>
      <w:szCs w:val="28"/>
    </w:rPr>
  </w:style>
  <w:style w:type="paragraph" w:styleId="Heading3">
    <w:name w:val="heading 3"/>
    <w:basedOn w:val="Normal"/>
    <w:next w:val="Normal"/>
    <w:qFormat/>
    <w:pPr>
      <w:keepNext/>
      <w:numPr>
        <w:ilvl w:val="2"/>
        <w:numId w:val="7"/>
      </w:numPr>
      <w:spacing w:before="240" w:after="60"/>
      <w:jc w:val="left"/>
      <w:outlineLvl w:val="2"/>
    </w:pPr>
    <w:rPr>
      <w:rFonts w:ascii="Arial Black" w:hAnsi="Arial Black" w:cs="Arial"/>
      <w:bCs/>
      <w:color w:val="000080"/>
      <w:szCs w:val="24"/>
    </w:rPr>
  </w:style>
  <w:style w:type="paragraph" w:styleId="Heading4">
    <w:name w:val="heading 4"/>
    <w:basedOn w:val="Normal"/>
    <w:next w:val="Normal"/>
    <w:qFormat/>
    <w:pPr>
      <w:keepNext/>
      <w:numPr>
        <w:ilvl w:val="3"/>
        <w:numId w:val="7"/>
      </w:numPr>
      <w:jc w:val="left"/>
      <w:outlineLvl w:val="3"/>
    </w:pPr>
    <w:rPr>
      <w:b/>
      <w:sz w:val="20"/>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keepNext/>
      <w:numPr>
        <w:ilvl w:val="6"/>
        <w:numId w:val="7"/>
      </w:numPr>
      <w:jc w:val="center"/>
      <w:outlineLvl w:val="6"/>
    </w:pPr>
    <w:rPr>
      <w:b/>
      <w:sz w:val="20"/>
    </w:rPr>
  </w:style>
  <w:style w:type="paragraph" w:styleId="Heading8">
    <w:name w:val="heading 8"/>
    <w:basedOn w:val="Normal"/>
    <w:next w:val="Normal"/>
    <w:qFormat/>
    <w:pPr>
      <w:numPr>
        <w:ilvl w:val="7"/>
        <w:numId w:val="7"/>
      </w:numPr>
      <w:spacing w:before="240" w:after="60"/>
      <w:outlineLvl w:val="7"/>
    </w:pPr>
    <w:rPr>
      <w:i/>
      <w:iCs/>
      <w:szCs w:val="24"/>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keepNext/>
      <w:jc w:val="center"/>
    </w:pPr>
    <w:rPr>
      <w:b/>
      <w:bCs/>
      <w:sz w:val="20"/>
    </w:rPr>
  </w:style>
  <w:style w:type="paragraph" w:styleId="TOC2">
    <w:name w:val="toc 2"/>
    <w:basedOn w:val="Normal"/>
    <w:next w:val="Normal"/>
    <w:autoRedefine/>
    <w:uiPriority w:val="39"/>
    <w:pPr>
      <w:ind w:left="240"/>
      <w:jc w:val="left"/>
    </w:pPr>
    <w:rPr>
      <w:smallCaps/>
      <w:sz w:val="20"/>
    </w:rPr>
  </w:style>
  <w:style w:type="character" w:styleId="Hyperlink">
    <w:name w:val="Hyperlink"/>
    <w:uiPriority w:val="99"/>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OC3">
    <w:name w:val="toc 3"/>
    <w:basedOn w:val="Normal"/>
    <w:next w:val="Normal"/>
    <w:autoRedefine/>
    <w:uiPriority w:val="39"/>
    <w:pPr>
      <w:ind w:left="480"/>
      <w:jc w:val="left"/>
    </w:pPr>
    <w:rPr>
      <w:i/>
      <w:iCs/>
      <w:sz w:val="20"/>
    </w:rPr>
  </w:style>
  <w:style w:type="paragraph" w:styleId="Title">
    <w:name w:val="Title"/>
    <w:basedOn w:val="Normal"/>
    <w:qFormat/>
    <w:pPr>
      <w:tabs>
        <w:tab w:val="left" w:pos="720"/>
      </w:tabs>
      <w:jc w:val="center"/>
    </w:pPr>
    <w:rPr>
      <w:b/>
    </w:rPr>
  </w:style>
  <w:style w:type="paragraph" w:customStyle="1" w:styleId="2NDLEV">
    <w:name w:val="2NDLEV"/>
    <w:basedOn w:val="Normal"/>
    <w:pPr>
      <w:tabs>
        <w:tab w:val="left" w:pos="720"/>
      </w:tabs>
      <w:jc w:val="left"/>
    </w:pPr>
    <w:rPr>
      <w:b/>
      <w:sz w:val="22"/>
    </w:rPr>
  </w:style>
  <w:style w:type="paragraph" w:styleId="TOC4">
    <w:name w:val="toc 4"/>
    <w:basedOn w:val="Normal"/>
    <w:next w:val="Normal"/>
    <w:autoRedefine/>
    <w:uiPriority w:val="39"/>
    <w:pPr>
      <w:ind w:left="720"/>
      <w:jc w:val="left"/>
    </w:pPr>
    <w:rPr>
      <w:sz w:val="18"/>
      <w:szCs w:val="18"/>
    </w:rPr>
  </w:style>
  <w:style w:type="paragraph" w:styleId="Index1">
    <w:name w:val="index 1"/>
    <w:basedOn w:val="Normal"/>
    <w:next w:val="Normal"/>
    <w:autoRedefine/>
    <w:semiHidden/>
    <w:pPr>
      <w:ind w:left="240" w:hanging="240"/>
    </w:pPr>
  </w:style>
  <w:style w:type="paragraph" w:styleId="TOC5">
    <w:name w:val="toc 5"/>
    <w:basedOn w:val="Normal"/>
    <w:next w:val="Normal"/>
    <w:autoRedefine/>
    <w:uiPriority w:val="39"/>
    <w:pPr>
      <w:ind w:left="960"/>
      <w:jc w:val="left"/>
    </w:pPr>
    <w:rPr>
      <w:sz w:val="18"/>
      <w:szCs w:val="18"/>
    </w:rPr>
  </w:style>
  <w:style w:type="paragraph" w:styleId="TOC6">
    <w:name w:val="toc 6"/>
    <w:basedOn w:val="Normal"/>
    <w:next w:val="Normal"/>
    <w:autoRedefine/>
    <w:uiPriority w:val="39"/>
    <w:pPr>
      <w:ind w:left="1200"/>
      <w:jc w:val="left"/>
    </w:pPr>
    <w:rPr>
      <w:sz w:val="18"/>
      <w:szCs w:val="18"/>
    </w:rPr>
  </w:style>
  <w:style w:type="paragraph" w:styleId="TOC7">
    <w:name w:val="toc 7"/>
    <w:basedOn w:val="Normal"/>
    <w:next w:val="Normal"/>
    <w:autoRedefine/>
    <w:uiPriority w:val="39"/>
    <w:pPr>
      <w:ind w:left="1440"/>
      <w:jc w:val="left"/>
    </w:pPr>
    <w:rPr>
      <w:sz w:val="18"/>
      <w:szCs w:val="18"/>
    </w:rPr>
  </w:style>
  <w:style w:type="paragraph" w:styleId="TOC8">
    <w:name w:val="toc 8"/>
    <w:basedOn w:val="Normal"/>
    <w:next w:val="Normal"/>
    <w:autoRedefine/>
    <w:uiPriority w:val="39"/>
    <w:pPr>
      <w:ind w:left="1680"/>
      <w:jc w:val="left"/>
    </w:pPr>
    <w:rPr>
      <w:sz w:val="18"/>
      <w:szCs w:val="18"/>
    </w:rPr>
  </w:style>
  <w:style w:type="paragraph" w:styleId="TOC9">
    <w:name w:val="toc 9"/>
    <w:basedOn w:val="Normal"/>
    <w:next w:val="Normal"/>
    <w:autoRedefine/>
    <w:uiPriority w:val="39"/>
    <w:pPr>
      <w:ind w:left="1920"/>
      <w:jc w:val="left"/>
    </w:pPr>
    <w:rPr>
      <w:sz w:val="18"/>
      <w:szCs w:val="18"/>
    </w:rPr>
  </w:style>
  <w:style w:type="paragraph" w:styleId="BodyTextIndent">
    <w:name w:val="Body Text Indent"/>
    <w:basedOn w:val="Normal"/>
    <w:pPr>
      <w:ind w:left="2160" w:hanging="1440"/>
    </w:pPr>
  </w:style>
  <w:style w:type="paragraph" w:customStyle="1" w:styleId="xl22">
    <w:name w:val="xl22"/>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3">
    <w:name w:val="xl23"/>
    <w:basedOn w:val="Normal"/>
    <w:pPr>
      <w:spacing w:before="100" w:beforeAutospacing="1" w:after="100" w:afterAutospacing="1"/>
      <w:jc w:val="center"/>
      <w:textAlignment w:val="top"/>
    </w:pPr>
    <w:rPr>
      <w:rFonts w:eastAsia="Arial Unicode MS"/>
      <w:b/>
      <w:bCs/>
      <w:szCs w:val="24"/>
    </w:rPr>
  </w:style>
  <w:style w:type="paragraph" w:customStyle="1" w:styleId="xl24">
    <w:name w:val="xl24"/>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5">
    <w:name w:val="xl25"/>
    <w:basedOn w:val="Normal"/>
    <w:pPr>
      <w:spacing w:before="100" w:beforeAutospacing="1" w:after="100" w:afterAutospacing="1"/>
      <w:jc w:val="center"/>
      <w:textAlignment w:val="top"/>
    </w:pPr>
    <w:rPr>
      <w:rFonts w:eastAsia="Arial Unicode MS"/>
      <w:b/>
      <w:bCs/>
      <w:szCs w:val="24"/>
    </w:rPr>
  </w:style>
  <w:style w:type="paragraph" w:styleId="BodyTextIndent2">
    <w:name w:val="Body Text Indent 2"/>
    <w:basedOn w:val="Normal"/>
    <w:pPr>
      <w:ind w:left="1440" w:hanging="1440"/>
    </w:pPr>
  </w:style>
  <w:style w:type="paragraph" w:customStyle="1" w:styleId="TableName">
    <w:name w:val="TableName"/>
    <w:basedOn w:val="Normal"/>
    <w:pPr>
      <w:spacing w:before="240" w:after="120"/>
      <w:jc w:val="center"/>
    </w:pPr>
    <w:rPr>
      <w:rFonts w:ascii="Arial" w:hAnsi="Arial"/>
      <w:b/>
      <w:bCs/>
      <w:color w:val="003300"/>
    </w:rPr>
  </w:style>
  <w:style w:type="paragraph" w:styleId="BodyTextIndent3">
    <w:name w:val="Body Text Indent 3"/>
    <w:basedOn w:val="Normal"/>
    <w:pPr>
      <w:ind w:left="1440" w:hanging="1440"/>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center"/>
    </w:pPr>
    <w:rPr>
      <w:lang w:val="it-IT"/>
    </w:rPr>
  </w:style>
  <w:style w:type="character" w:styleId="CommentReference">
    <w:name w:val="annotation reference"/>
    <w:semiHidden/>
    <w:rsid w:val="00505FB0"/>
    <w:rPr>
      <w:sz w:val="16"/>
      <w:szCs w:val="16"/>
    </w:rPr>
  </w:style>
  <w:style w:type="paragraph" w:styleId="CommentText">
    <w:name w:val="annotation text"/>
    <w:basedOn w:val="Normal"/>
    <w:link w:val="CommentTextChar"/>
    <w:semiHidden/>
    <w:rsid w:val="00505FB0"/>
    <w:rPr>
      <w:sz w:val="20"/>
    </w:rPr>
  </w:style>
  <w:style w:type="paragraph" w:styleId="BalloonText">
    <w:name w:val="Balloon Text"/>
    <w:basedOn w:val="Normal"/>
    <w:semiHidden/>
    <w:rsid w:val="00505FB0"/>
    <w:rPr>
      <w:rFonts w:ascii="Tahoma" w:hAnsi="Tahoma" w:cs="Tahoma"/>
      <w:sz w:val="16"/>
      <w:szCs w:val="16"/>
    </w:rPr>
  </w:style>
  <w:style w:type="character" w:customStyle="1" w:styleId="CommentTextChar">
    <w:name w:val="Comment Text Char"/>
    <w:link w:val="CommentText"/>
    <w:semiHidden/>
    <w:rsid w:val="00E50E91"/>
    <w:rPr>
      <w:lang w:val="en-US" w:eastAsia="en-US" w:bidi="ar-SA"/>
    </w:rPr>
  </w:style>
  <w:style w:type="paragraph" w:styleId="CommentSubject">
    <w:name w:val="annotation subject"/>
    <w:basedOn w:val="CommentText"/>
    <w:next w:val="CommentText"/>
    <w:link w:val="CommentSubjectChar"/>
    <w:rsid w:val="00390477"/>
    <w:rPr>
      <w:b/>
      <w:bCs/>
    </w:rPr>
  </w:style>
  <w:style w:type="character" w:customStyle="1" w:styleId="CommentSubjectChar">
    <w:name w:val="Comment Subject Char"/>
    <w:basedOn w:val="CommentTextChar"/>
    <w:link w:val="CommentSubject"/>
    <w:rsid w:val="00390477"/>
    <w:rPr>
      <w:b/>
      <w:bCs/>
      <w:lang w:val="en-US" w:eastAsia="en-US" w:bidi="ar-SA"/>
    </w:rPr>
  </w:style>
  <w:style w:type="paragraph" w:styleId="ListParagraph">
    <w:name w:val="List Paragraph"/>
    <w:basedOn w:val="Normal"/>
    <w:uiPriority w:val="34"/>
    <w:qFormat/>
    <w:rsid w:val="00012112"/>
    <w:pPr>
      <w:ind w:left="720"/>
      <w:contextualSpacing/>
    </w:pPr>
  </w:style>
  <w:style w:type="character" w:customStyle="1" w:styleId="HeaderChar">
    <w:name w:val="Header Char"/>
    <w:basedOn w:val="DefaultParagraphFont"/>
    <w:link w:val="Header"/>
    <w:rsid w:val="00EF1F7E"/>
    <w:rPr>
      <w:sz w:val="24"/>
    </w:rPr>
  </w:style>
  <w:style w:type="character" w:customStyle="1" w:styleId="Heading2Char">
    <w:name w:val="Heading 2 Char"/>
    <w:basedOn w:val="DefaultParagraphFont"/>
    <w:link w:val="Heading2"/>
    <w:rsid w:val="00E00D55"/>
    <w:rPr>
      <w:rFonts w:ascii="Arial Black" w:hAnsi="Arial Black" w:cs="Arial"/>
      <w:bCs/>
      <w:iCs/>
      <w:color w:val="00008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numPr>
        <w:numId w:val="7"/>
      </w:numPr>
      <w:spacing w:before="240" w:after="60"/>
      <w:jc w:val="center"/>
      <w:outlineLvl w:val="0"/>
    </w:pPr>
    <w:rPr>
      <w:rFonts w:ascii="Arial Black" w:hAnsi="Arial Black" w:cs="Arial"/>
      <w:bCs/>
      <w:color w:val="000080"/>
      <w:kern w:val="32"/>
      <w:sz w:val="36"/>
      <w:szCs w:val="36"/>
    </w:rPr>
  </w:style>
  <w:style w:type="paragraph" w:styleId="Heading2">
    <w:name w:val="heading 2"/>
    <w:basedOn w:val="Normal"/>
    <w:next w:val="Normal"/>
    <w:link w:val="Heading2Char"/>
    <w:qFormat/>
    <w:pPr>
      <w:keepNext/>
      <w:numPr>
        <w:ilvl w:val="1"/>
        <w:numId w:val="7"/>
      </w:numPr>
      <w:spacing w:before="240" w:after="60"/>
      <w:jc w:val="left"/>
      <w:outlineLvl w:val="1"/>
    </w:pPr>
    <w:rPr>
      <w:rFonts w:ascii="Arial Black" w:hAnsi="Arial Black" w:cs="Arial"/>
      <w:bCs/>
      <w:iCs/>
      <w:color w:val="000080"/>
      <w:sz w:val="28"/>
      <w:szCs w:val="28"/>
    </w:rPr>
  </w:style>
  <w:style w:type="paragraph" w:styleId="Heading3">
    <w:name w:val="heading 3"/>
    <w:basedOn w:val="Normal"/>
    <w:next w:val="Normal"/>
    <w:qFormat/>
    <w:pPr>
      <w:keepNext/>
      <w:numPr>
        <w:ilvl w:val="2"/>
        <w:numId w:val="7"/>
      </w:numPr>
      <w:spacing w:before="240" w:after="60"/>
      <w:jc w:val="left"/>
      <w:outlineLvl w:val="2"/>
    </w:pPr>
    <w:rPr>
      <w:rFonts w:ascii="Arial Black" w:hAnsi="Arial Black" w:cs="Arial"/>
      <w:bCs/>
      <w:color w:val="000080"/>
      <w:szCs w:val="24"/>
    </w:rPr>
  </w:style>
  <w:style w:type="paragraph" w:styleId="Heading4">
    <w:name w:val="heading 4"/>
    <w:basedOn w:val="Normal"/>
    <w:next w:val="Normal"/>
    <w:qFormat/>
    <w:pPr>
      <w:keepNext/>
      <w:numPr>
        <w:ilvl w:val="3"/>
        <w:numId w:val="7"/>
      </w:numPr>
      <w:jc w:val="left"/>
      <w:outlineLvl w:val="3"/>
    </w:pPr>
    <w:rPr>
      <w:b/>
      <w:sz w:val="20"/>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keepNext/>
      <w:numPr>
        <w:ilvl w:val="6"/>
        <w:numId w:val="7"/>
      </w:numPr>
      <w:jc w:val="center"/>
      <w:outlineLvl w:val="6"/>
    </w:pPr>
    <w:rPr>
      <w:b/>
      <w:sz w:val="20"/>
    </w:rPr>
  </w:style>
  <w:style w:type="paragraph" w:styleId="Heading8">
    <w:name w:val="heading 8"/>
    <w:basedOn w:val="Normal"/>
    <w:next w:val="Normal"/>
    <w:qFormat/>
    <w:pPr>
      <w:numPr>
        <w:ilvl w:val="7"/>
        <w:numId w:val="7"/>
      </w:numPr>
      <w:spacing w:before="240" w:after="60"/>
      <w:outlineLvl w:val="7"/>
    </w:pPr>
    <w:rPr>
      <w:i/>
      <w:iCs/>
      <w:szCs w:val="24"/>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keepNext/>
      <w:jc w:val="center"/>
    </w:pPr>
    <w:rPr>
      <w:b/>
      <w:bCs/>
      <w:sz w:val="20"/>
    </w:rPr>
  </w:style>
  <w:style w:type="paragraph" w:styleId="TOC2">
    <w:name w:val="toc 2"/>
    <w:basedOn w:val="Normal"/>
    <w:next w:val="Normal"/>
    <w:autoRedefine/>
    <w:uiPriority w:val="39"/>
    <w:pPr>
      <w:ind w:left="240"/>
      <w:jc w:val="left"/>
    </w:pPr>
    <w:rPr>
      <w:smallCaps/>
      <w:sz w:val="20"/>
    </w:rPr>
  </w:style>
  <w:style w:type="character" w:styleId="Hyperlink">
    <w:name w:val="Hyperlink"/>
    <w:uiPriority w:val="99"/>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OC3">
    <w:name w:val="toc 3"/>
    <w:basedOn w:val="Normal"/>
    <w:next w:val="Normal"/>
    <w:autoRedefine/>
    <w:uiPriority w:val="39"/>
    <w:pPr>
      <w:ind w:left="480"/>
      <w:jc w:val="left"/>
    </w:pPr>
    <w:rPr>
      <w:i/>
      <w:iCs/>
      <w:sz w:val="20"/>
    </w:rPr>
  </w:style>
  <w:style w:type="paragraph" w:styleId="Title">
    <w:name w:val="Title"/>
    <w:basedOn w:val="Normal"/>
    <w:qFormat/>
    <w:pPr>
      <w:tabs>
        <w:tab w:val="left" w:pos="720"/>
      </w:tabs>
      <w:jc w:val="center"/>
    </w:pPr>
    <w:rPr>
      <w:b/>
    </w:rPr>
  </w:style>
  <w:style w:type="paragraph" w:customStyle="1" w:styleId="2NDLEV">
    <w:name w:val="2NDLEV"/>
    <w:basedOn w:val="Normal"/>
    <w:pPr>
      <w:tabs>
        <w:tab w:val="left" w:pos="720"/>
      </w:tabs>
      <w:jc w:val="left"/>
    </w:pPr>
    <w:rPr>
      <w:b/>
      <w:sz w:val="22"/>
    </w:rPr>
  </w:style>
  <w:style w:type="paragraph" w:styleId="TOC4">
    <w:name w:val="toc 4"/>
    <w:basedOn w:val="Normal"/>
    <w:next w:val="Normal"/>
    <w:autoRedefine/>
    <w:uiPriority w:val="39"/>
    <w:pPr>
      <w:ind w:left="720"/>
      <w:jc w:val="left"/>
    </w:pPr>
    <w:rPr>
      <w:sz w:val="18"/>
      <w:szCs w:val="18"/>
    </w:rPr>
  </w:style>
  <w:style w:type="paragraph" w:styleId="Index1">
    <w:name w:val="index 1"/>
    <w:basedOn w:val="Normal"/>
    <w:next w:val="Normal"/>
    <w:autoRedefine/>
    <w:semiHidden/>
    <w:pPr>
      <w:ind w:left="240" w:hanging="240"/>
    </w:pPr>
  </w:style>
  <w:style w:type="paragraph" w:styleId="TOC5">
    <w:name w:val="toc 5"/>
    <w:basedOn w:val="Normal"/>
    <w:next w:val="Normal"/>
    <w:autoRedefine/>
    <w:uiPriority w:val="39"/>
    <w:pPr>
      <w:ind w:left="960"/>
      <w:jc w:val="left"/>
    </w:pPr>
    <w:rPr>
      <w:sz w:val="18"/>
      <w:szCs w:val="18"/>
    </w:rPr>
  </w:style>
  <w:style w:type="paragraph" w:styleId="TOC6">
    <w:name w:val="toc 6"/>
    <w:basedOn w:val="Normal"/>
    <w:next w:val="Normal"/>
    <w:autoRedefine/>
    <w:uiPriority w:val="39"/>
    <w:pPr>
      <w:ind w:left="1200"/>
      <w:jc w:val="left"/>
    </w:pPr>
    <w:rPr>
      <w:sz w:val="18"/>
      <w:szCs w:val="18"/>
    </w:rPr>
  </w:style>
  <w:style w:type="paragraph" w:styleId="TOC7">
    <w:name w:val="toc 7"/>
    <w:basedOn w:val="Normal"/>
    <w:next w:val="Normal"/>
    <w:autoRedefine/>
    <w:uiPriority w:val="39"/>
    <w:pPr>
      <w:ind w:left="1440"/>
      <w:jc w:val="left"/>
    </w:pPr>
    <w:rPr>
      <w:sz w:val="18"/>
      <w:szCs w:val="18"/>
    </w:rPr>
  </w:style>
  <w:style w:type="paragraph" w:styleId="TOC8">
    <w:name w:val="toc 8"/>
    <w:basedOn w:val="Normal"/>
    <w:next w:val="Normal"/>
    <w:autoRedefine/>
    <w:uiPriority w:val="39"/>
    <w:pPr>
      <w:ind w:left="1680"/>
      <w:jc w:val="left"/>
    </w:pPr>
    <w:rPr>
      <w:sz w:val="18"/>
      <w:szCs w:val="18"/>
    </w:rPr>
  </w:style>
  <w:style w:type="paragraph" w:styleId="TOC9">
    <w:name w:val="toc 9"/>
    <w:basedOn w:val="Normal"/>
    <w:next w:val="Normal"/>
    <w:autoRedefine/>
    <w:uiPriority w:val="39"/>
    <w:pPr>
      <w:ind w:left="1920"/>
      <w:jc w:val="left"/>
    </w:pPr>
    <w:rPr>
      <w:sz w:val="18"/>
      <w:szCs w:val="18"/>
    </w:rPr>
  </w:style>
  <w:style w:type="paragraph" w:styleId="BodyTextIndent">
    <w:name w:val="Body Text Indent"/>
    <w:basedOn w:val="Normal"/>
    <w:pPr>
      <w:ind w:left="2160" w:hanging="1440"/>
    </w:pPr>
  </w:style>
  <w:style w:type="paragraph" w:customStyle="1" w:styleId="xl22">
    <w:name w:val="xl22"/>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3">
    <w:name w:val="xl23"/>
    <w:basedOn w:val="Normal"/>
    <w:pPr>
      <w:spacing w:before="100" w:beforeAutospacing="1" w:after="100" w:afterAutospacing="1"/>
      <w:jc w:val="center"/>
      <w:textAlignment w:val="top"/>
    </w:pPr>
    <w:rPr>
      <w:rFonts w:eastAsia="Arial Unicode MS"/>
      <w:b/>
      <w:bCs/>
      <w:szCs w:val="24"/>
    </w:rPr>
  </w:style>
  <w:style w:type="paragraph" w:customStyle="1" w:styleId="xl24">
    <w:name w:val="xl24"/>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5">
    <w:name w:val="xl25"/>
    <w:basedOn w:val="Normal"/>
    <w:pPr>
      <w:spacing w:before="100" w:beforeAutospacing="1" w:after="100" w:afterAutospacing="1"/>
      <w:jc w:val="center"/>
      <w:textAlignment w:val="top"/>
    </w:pPr>
    <w:rPr>
      <w:rFonts w:eastAsia="Arial Unicode MS"/>
      <w:b/>
      <w:bCs/>
      <w:szCs w:val="24"/>
    </w:rPr>
  </w:style>
  <w:style w:type="paragraph" w:styleId="BodyTextIndent2">
    <w:name w:val="Body Text Indent 2"/>
    <w:basedOn w:val="Normal"/>
    <w:pPr>
      <w:ind w:left="1440" w:hanging="1440"/>
    </w:pPr>
  </w:style>
  <w:style w:type="paragraph" w:customStyle="1" w:styleId="TableName">
    <w:name w:val="TableName"/>
    <w:basedOn w:val="Normal"/>
    <w:pPr>
      <w:spacing w:before="240" w:after="120"/>
      <w:jc w:val="center"/>
    </w:pPr>
    <w:rPr>
      <w:rFonts w:ascii="Arial" w:hAnsi="Arial"/>
      <w:b/>
      <w:bCs/>
      <w:color w:val="003300"/>
    </w:rPr>
  </w:style>
  <w:style w:type="paragraph" w:styleId="BodyTextIndent3">
    <w:name w:val="Body Text Indent 3"/>
    <w:basedOn w:val="Normal"/>
    <w:pPr>
      <w:ind w:left="1440" w:hanging="1440"/>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center"/>
    </w:pPr>
    <w:rPr>
      <w:lang w:val="it-IT"/>
    </w:rPr>
  </w:style>
  <w:style w:type="character" w:styleId="CommentReference">
    <w:name w:val="annotation reference"/>
    <w:semiHidden/>
    <w:rsid w:val="00505FB0"/>
    <w:rPr>
      <w:sz w:val="16"/>
      <w:szCs w:val="16"/>
    </w:rPr>
  </w:style>
  <w:style w:type="paragraph" w:styleId="CommentText">
    <w:name w:val="annotation text"/>
    <w:basedOn w:val="Normal"/>
    <w:link w:val="CommentTextChar"/>
    <w:semiHidden/>
    <w:rsid w:val="00505FB0"/>
    <w:rPr>
      <w:sz w:val="20"/>
    </w:rPr>
  </w:style>
  <w:style w:type="paragraph" w:styleId="BalloonText">
    <w:name w:val="Balloon Text"/>
    <w:basedOn w:val="Normal"/>
    <w:semiHidden/>
    <w:rsid w:val="00505FB0"/>
    <w:rPr>
      <w:rFonts w:ascii="Tahoma" w:hAnsi="Tahoma" w:cs="Tahoma"/>
      <w:sz w:val="16"/>
      <w:szCs w:val="16"/>
    </w:rPr>
  </w:style>
  <w:style w:type="character" w:customStyle="1" w:styleId="CommentTextChar">
    <w:name w:val="Comment Text Char"/>
    <w:link w:val="CommentText"/>
    <w:semiHidden/>
    <w:rsid w:val="00E50E91"/>
    <w:rPr>
      <w:lang w:val="en-US" w:eastAsia="en-US" w:bidi="ar-SA"/>
    </w:rPr>
  </w:style>
  <w:style w:type="paragraph" w:styleId="CommentSubject">
    <w:name w:val="annotation subject"/>
    <w:basedOn w:val="CommentText"/>
    <w:next w:val="CommentText"/>
    <w:link w:val="CommentSubjectChar"/>
    <w:rsid w:val="00390477"/>
    <w:rPr>
      <w:b/>
      <w:bCs/>
    </w:rPr>
  </w:style>
  <w:style w:type="character" w:customStyle="1" w:styleId="CommentSubjectChar">
    <w:name w:val="Comment Subject Char"/>
    <w:basedOn w:val="CommentTextChar"/>
    <w:link w:val="CommentSubject"/>
    <w:rsid w:val="00390477"/>
    <w:rPr>
      <w:b/>
      <w:bCs/>
      <w:lang w:val="en-US" w:eastAsia="en-US" w:bidi="ar-SA"/>
    </w:rPr>
  </w:style>
  <w:style w:type="paragraph" w:styleId="ListParagraph">
    <w:name w:val="List Paragraph"/>
    <w:basedOn w:val="Normal"/>
    <w:uiPriority w:val="34"/>
    <w:qFormat/>
    <w:rsid w:val="00012112"/>
    <w:pPr>
      <w:ind w:left="720"/>
      <w:contextualSpacing/>
    </w:pPr>
  </w:style>
  <w:style w:type="character" w:customStyle="1" w:styleId="HeaderChar">
    <w:name w:val="Header Char"/>
    <w:basedOn w:val="DefaultParagraphFont"/>
    <w:link w:val="Header"/>
    <w:rsid w:val="00EF1F7E"/>
    <w:rPr>
      <w:sz w:val="24"/>
    </w:rPr>
  </w:style>
  <w:style w:type="character" w:customStyle="1" w:styleId="Heading2Char">
    <w:name w:val="Heading 2 Char"/>
    <w:basedOn w:val="DefaultParagraphFont"/>
    <w:link w:val="Heading2"/>
    <w:rsid w:val="00E00D55"/>
    <w:rPr>
      <w:rFonts w:ascii="Arial Black" w:hAnsi="Arial Black" w:cs="Arial"/>
      <w:bCs/>
      <w:iCs/>
      <w:color w:val="0000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168868">
      <w:bodyDiv w:val="1"/>
      <w:marLeft w:val="0"/>
      <w:marRight w:val="0"/>
      <w:marTop w:val="0"/>
      <w:marBottom w:val="0"/>
      <w:divBdr>
        <w:top w:val="none" w:sz="0" w:space="0" w:color="auto"/>
        <w:left w:val="none" w:sz="0" w:space="0" w:color="auto"/>
        <w:bottom w:val="none" w:sz="0" w:space="0" w:color="auto"/>
        <w:right w:val="none" w:sz="0" w:space="0" w:color="auto"/>
      </w:divBdr>
    </w:div>
    <w:div w:id="19570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29478</Words>
  <Characters>168030</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Data Templates</vt:lpstr>
    </vt:vector>
  </TitlesOfParts>
  <Company>DELTA Resources, Inc</Company>
  <LinksUpToDate>false</LinksUpToDate>
  <CharactersWithSpaces>197114</CharactersWithSpaces>
  <SharedDoc>false</SharedDoc>
  <HLinks>
    <vt:vector size="1230" baseType="variant">
      <vt:variant>
        <vt:i4>1310722</vt:i4>
      </vt:variant>
      <vt:variant>
        <vt:i4>948</vt:i4>
      </vt:variant>
      <vt:variant>
        <vt:i4>0</vt:i4>
      </vt:variant>
      <vt:variant>
        <vt:i4>5</vt:i4>
      </vt:variant>
      <vt:variant>
        <vt:lpwstr/>
      </vt:variant>
      <vt:variant>
        <vt:lpwstr>_GEO_RGN</vt:lpwstr>
      </vt:variant>
      <vt:variant>
        <vt:i4>6160479</vt:i4>
      </vt:variant>
      <vt:variant>
        <vt:i4>945</vt:i4>
      </vt:variant>
      <vt:variant>
        <vt:i4>0</vt:i4>
      </vt:variant>
      <vt:variant>
        <vt:i4>5</vt:i4>
      </vt:variant>
      <vt:variant>
        <vt:lpwstr/>
      </vt:variant>
      <vt:variant>
        <vt:lpwstr>_US_ST</vt:lpwstr>
      </vt:variant>
      <vt:variant>
        <vt:i4>6946931</vt:i4>
      </vt:variant>
      <vt:variant>
        <vt:i4>942</vt:i4>
      </vt:variant>
      <vt:variant>
        <vt:i4>0</vt:i4>
      </vt:variant>
      <vt:variant>
        <vt:i4>5</vt:i4>
      </vt:variant>
      <vt:variant>
        <vt:lpwstr/>
      </vt:variant>
      <vt:variant>
        <vt:lpwstr>_MSR_UN</vt:lpwstr>
      </vt:variant>
      <vt:variant>
        <vt:i4>786482</vt:i4>
      </vt:variant>
      <vt:variant>
        <vt:i4>939</vt:i4>
      </vt:variant>
      <vt:variant>
        <vt:i4>0</vt:i4>
      </vt:variant>
      <vt:variant>
        <vt:i4>5</vt:i4>
      </vt:variant>
      <vt:variant>
        <vt:lpwstr/>
      </vt:variant>
      <vt:variant>
        <vt:lpwstr>_RISKCONT</vt:lpwstr>
      </vt:variant>
      <vt:variant>
        <vt:i4>131072</vt:i4>
      </vt:variant>
      <vt:variant>
        <vt:i4>936</vt:i4>
      </vt:variant>
      <vt:variant>
        <vt:i4>0</vt:i4>
      </vt:variant>
      <vt:variant>
        <vt:i4>5</vt:i4>
      </vt:variant>
      <vt:variant>
        <vt:lpwstr/>
      </vt:variant>
      <vt:variant>
        <vt:lpwstr>_P_RF</vt:lpwstr>
      </vt:variant>
      <vt:variant>
        <vt:i4>8061040</vt:i4>
      </vt:variant>
      <vt:variant>
        <vt:i4>933</vt:i4>
      </vt:variant>
      <vt:variant>
        <vt:i4>0</vt:i4>
      </vt:variant>
      <vt:variant>
        <vt:i4>5</vt:i4>
      </vt:variant>
      <vt:variant>
        <vt:lpwstr/>
      </vt:variant>
      <vt:variant>
        <vt:lpwstr>_P_MPF</vt:lpwstr>
      </vt:variant>
      <vt:variant>
        <vt:i4>7667816</vt:i4>
      </vt:variant>
      <vt:variant>
        <vt:i4>930</vt:i4>
      </vt:variant>
      <vt:variant>
        <vt:i4>0</vt:i4>
      </vt:variant>
      <vt:variant>
        <vt:i4>5</vt:i4>
      </vt:variant>
      <vt:variant>
        <vt:lpwstr/>
      </vt:variant>
      <vt:variant>
        <vt:lpwstr>_P_CHF</vt:lpwstr>
      </vt:variant>
      <vt:variant>
        <vt:i4>2031654</vt:i4>
      </vt:variant>
      <vt:variant>
        <vt:i4>927</vt:i4>
      </vt:variant>
      <vt:variant>
        <vt:i4>0</vt:i4>
      </vt:variant>
      <vt:variant>
        <vt:i4>5</vt:i4>
      </vt:variant>
      <vt:variant>
        <vt:lpwstr/>
      </vt:variant>
      <vt:variant>
        <vt:lpwstr>_RR_MEDIA_CAT</vt:lpwstr>
      </vt:variant>
      <vt:variant>
        <vt:i4>1572876</vt:i4>
      </vt:variant>
      <vt:variant>
        <vt:i4>924</vt:i4>
      </vt:variant>
      <vt:variant>
        <vt:i4>0</vt:i4>
      </vt:variant>
      <vt:variant>
        <vt:i4>5</vt:i4>
      </vt:variant>
      <vt:variant>
        <vt:lpwstr/>
      </vt:variant>
      <vt:variant>
        <vt:lpwstr>_P_MEDIA</vt:lpwstr>
      </vt:variant>
      <vt:variant>
        <vt:i4>393236</vt:i4>
      </vt:variant>
      <vt:variant>
        <vt:i4>921</vt:i4>
      </vt:variant>
      <vt:variant>
        <vt:i4>0</vt:i4>
      </vt:variant>
      <vt:variant>
        <vt:i4>5</vt:i4>
      </vt:variant>
      <vt:variant>
        <vt:lpwstr/>
      </vt:variant>
      <vt:variant>
        <vt:lpwstr>_RAB_MEMBERS</vt:lpwstr>
      </vt:variant>
      <vt:variant>
        <vt:i4>6553708</vt:i4>
      </vt:variant>
      <vt:variant>
        <vt:i4>918</vt:i4>
      </vt:variant>
      <vt:variant>
        <vt:i4>0</vt:i4>
      </vt:variant>
      <vt:variant>
        <vt:i4>5</vt:i4>
      </vt:variant>
      <vt:variant>
        <vt:lpwstr/>
      </vt:variant>
      <vt:variant>
        <vt:lpwstr>_RAB_ADVICE</vt:lpwstr>
      </vt:variant>
      <vt:variant>
        <vt:i4>458754</vt:i4>
      </vt:variant>
      <vt:variant>
        <vt:i4>915</vt:i4>
      </vt:variant>
      <vt:variant>
        <vt:i4>0</vt:i4>
      </vt:variant>
      <vt:variant>
        <vt:i4>5</vt:i4>
      </vt:variant>
      <vt:variant>
        <vt:lpwstr/>
      </vt:variant>
      <vt:variant>
        <vt:lpwstr>_RAB_ACTIVITY</vt:lpwstr>
      </vt:variant>
      <vt:variant>
        <vt:i4>1769506</vt:i4>
      </vt:variant>
      <vt:variant>
        <vt:i4>912</vt:i4>
      </vt:variant>
      <vt:variant>
        <vt:i4>0</vt:i4>
      </vt:variant>
      <vt:variant>
        <vt:i4>5</vt:i4>
      </vt:variant>
      <vt:variant>
        <vt:lpwstr/>
      </vt:variant>
      <vt:variant>
        <vt:lpwstr>_RAB_NOT_EST</vt:lpwstr>
      </vt:variant>
      <vt:variant>
        <vt:i4>458800</vt:i4>
      </vt:variant>
      <vt:variant>
        <vt:i4>909</vt:i4>
      </vt:variant>
      <vt:variant>
        <vt:i4>0</vt:i4>
      </vt:variant>
      <vt:variant>
        <vt:i4>5</vt:i4>
      </vt:variant>
      <vt:variant>
        <vt:lpwstr/>
      </vt:variant>
      <vt:variant>
        <vt:lpwstr>_BCP_SUB_TYPE</vt:lpwstr>
      </vt:variant>
      <vt:variant>
        <vt:i4>1441818</vt:i4>
      </vt:variant>
      <vt:variant>
        <vt:i4>906</vt:i4>
      </vt:variant>
      <vt:variant>
        <vt:i4>0</vt:i4>
      </vt:variant>
      <vt:variant>
        <vt:i4>5</vt:i4>
      </vt:variant>
      <vt:variant>
        <vt:lpwstr/>
      </vt:variant>
      <vt:variant>
        <vt:lpwstr>_BCP_TYPE</vt:lpwstr>
      </vt:variant>
      <vt:variant>
        <vt:i4>6619236</vt:i4>
      </vt:variant>
      <vt:variant>
        <vt:i4>903</vt:i4>
      </vt:variant>
      <vt:variant>
        <vt:i4>0</vt:i4>
      </vt:variant>
      <vt:variant>
        <vt:i4>5</vt:i4>
      </vt:variant>
      <vt:variant>
        <vt:lpwstr/>
      </vt:variant>
      <vt:variant>
        <vt:lpwstr>_FNDINFO_BDGACT</vt:lpwstr>
      </vt:variant>
      <vt:variant>
        <vt:i4>3997754</vt:i4>
      </vt:variant>
      <vt:variant>
        <vt:i4>900</vt:i4>
      </vt:variant>
      <vt:variant>
        <vt:i4>0</vt:i4>
      </vt:variant>
      <vt:variant>
        <vt:i4>5</vt:i4>
      </vt:variant>
      <vt:variant>
        <vt:lpwstr/>
      </vt:variant>
      <vt:variant>
        <vt:lpwstr>_PLAN_STATUS</vt:lpwstr>
      </vt:variant>
      <vt:variant>
        <vt:i4>6160479</vt:i4>
      </vt:variant>
      <vt:variant>
        <vt:i4>897</vt:i4>
      </vt:variant>
      <vt:variant>
        <vt:i4>0</vt:i4>
      </vt:variant>
      <vt:variant>
        <vt:i4>5</vt:i4>
      </vt:variant>
      <vt:variant>
        <vt:lpwstr/>
      </vt:variant>
      <vt:variant>
        <vt:lpwstr>_US_ST</vt:lpwstr>
      </vt:variant>
      <vt:variant>
        <vt:i4>3145749</vt:i4>
      </vt:variant>
      <vt:variant>
        <vt:i4>894</vt:i4>
      </vt:variant>
      <vt:variant>
        <vt:i4>0</vt:i4>
      </vt:variant>
      <vt:variant>
        <vt:i4>5</vt:i4>
      </vt:variant>
      <vt:variant>
        <vt:lpwstr/>
      </vt:variant>
      <vt:variant>
        <vt:lpwstr>_P_BRAC_TYPE</vt:lpwstr>
      </vt:variant>
      <vt:variant>
        <vt:i4>3145749</vt:i4>
      </vt:variant>
      <vt:variant>
        <vt:i4>891</vt:i4>
      </vt:variant>
      <vt:variant>
        <vt:i4>0</vt:i4>
      </vt:variant>
      <vt:variant>
        <vt:i4>5</vt:i4>
      </vt:variant>
      <vt:variant>
        <vt:lpwstr/>
      </vt:variant>
      <vt:variant>
        <vt:lpwstr>_P_BRAC_TYPE</vt:lpwstr>
      </vt:variant>
      <vt:variant>
        <vt:i4>2949142</vt:i4>
      </vt:variant>
      <vt:variant>
        <vt:i4>888</vt:i4>
      </vt:variant>
      <vt:variant>
        <vt:i4>0</vt:i4>
      </vt:variant>
      <vt:variant>
        <vt:i4>5</vt:i4>
      </vt:variant>
      <vt:variant>
        <vt:lpwstr/>
      </vt:variant>
      <vt:variant>
        <vt:lpwstr>_P_BRAC_ROUND</vt:lpwstr>
      </vt:variant>
      <vt:variant>
        <vt:i4>2949142</vt:i4>
      </vt:variant>
      <vt:variant>
        <vt:i4>885</vt:i4>
      </vt:variant>
      <vt:variant>
        <vt:i4>0</vt:i4>
      </vt:variant>
      <vt:variant>
        <vt:i4>5</vt:i4>
      </vt:variant>
      <vt:variant>
        <vt:lpwstr/>
      </vt:variant>
      <vt:variant>
        <vt:lpwstr>_P_BRAC_ROUND</vt:lpwstr>
      </vt:variant>
      <vt:variant>
        <vt:i4>2949142</vt:i4>
      </vt:variant>
      <vt:variant>
        <vt:i4>882</vt:i4>
      </vt:variant>
      <vt:variant>
        <vt:i4>0</vt:i4>
      </vt:variant>
      <vt:variant>
        <vt:i4>5</vt:i4>
      </vt:variant>
      <vt:variant>
        <vt:lpwstr/>
      </vt:variant>
      <vt:variant>
        <vt:lpwstr>_P_BRAC_ROUND</vt:lpwstr>
      </vt:variant>
      <vt:variant>
        <vt:i4>1048633</vt:i4>
      </vt:variant>
      <vt:variant>
        <vt:i4>879</vt:i4>
      </vt:variant>
      <vt:variant>
        <vt:i4>0</vt:i4>
      </vt:variant>
      <vt:variant>
        <vt:i4>5</vt:i4>
      </vt:variant>
      <vt:variant>
        <vt:lpwstr/>
      </vt:variant>
      <vt:variant>
        <vt:lpwstr>_MMR_ORD_TYPE</vt:lpwstr>
      </vt:variant>
      <vt:variant>
        <vt:i4>7209067</vt:i4>
      </vt:variant>
      <vt:variant>
        <vt:i4>876</vt:i4>
      </vt:variant>
      <vt:variant>
        <vt:i4>0</vt:i4>
      </vt:variant>
      <vt:variant>
        <vt:i4>5</vt:i4>
      </vt:variant>
      <vt:variant>
        <vt:lpwstr/>
      </vt:variant>
      <vt:variant>
        <vt:lpwstr>_MMR_ACCESS</vt:lpwstr>
      </vt:variant>
      <vt:variant>
        <vt:i4>4063237</vt:i4>
      </vt:variant>
      <vt:variant>
        <vt:i4>873</vt:i4>
      </vt:variant>
      <vt:variant>
        <vt:i4>0</vt:i4>
      </vt:variant>
      <vt:variant>
        <vt:i4>5</vt:i4>
      </vt:variant>
      <vt:variant>
        <vt:lpwstr/>
      </vt:variant>
      <vt:variant>
        <vt:lpwstr>_MMR_SITE_DYN</vt:lpwstr>
      </vt:variant>
      <vt:variant>
        <vt:i4>327717</vt:i4>
      </vt:variant>
      <vt:variant>
        <vt:i4>870</vt:i4>
      </vt:variant>
      <vt:variant>
        <vt:i4>0</vt:i4>
      </vt:variant>
      <vt:variant>
        <vt:i4>5</vt:i4>
      </vt:variant>
      <vt:variant>
        <vt:lpwstr/>
      </vt:variant>
      <vt:variant>
        <vt:lpwstr>_MMR_EXP_LOC</vt:lpwstr>
      </vt:variant>
      <vt:variant>
        <vt:i4>8323165</vt:i4>
      </vt:variant>
      <vt:variant>
        <vt:i4>867</vt:i4>
      </vt:variant>
      <vt:variant>
        <vt:i4>0</vt:i4>
      </vt:variant>
      <vt:variant>
        <vt:i4>5</vt:i4>
      </vt:variant>
      <vt:variant>
        <vt:lpwstr/>
      </vt:variant>
      <vt:variant>
        <vt:lpwstr>_MMR_EXP_STRCT</vt:lpwstr>
      </vt:variant>
      <vt:variant>
        <vt:i4>4063235</vt:i4>
      </vt:variant>
      <vt:variant>
        <vt:i4>864</vt:i4>
      </vt:variant>
      <vt:variant>
        <vt:i4>0</vt:i4>
      </vt:variant>
      <vt:variant>
        <vt:i4>5</vt:i4>
      </vt:variant>
      <vt:variant>
        <vt:lpwstr/>
      </vt:variant>
      <vt:variant>
        <vt:lpwstr>_MMR_BLDG_EXP</vt:lpwstr>
      </vt:variant>
      <vt:variant>
        <vt:i4>4063235</vt:i4>
      </vt:variant>
      <vt:variant>
        <vt:i4>861</vt:i4>
      </vt:variant>
      <vt:variant>
        <vt:i4>0</vt:i4>
      </vt:variant>
      <vt:variant>
        <vt:i4>5</vt:i4>
      </vt:variant>
      <vt:variant>
        <vt:lpwstr/>
      </vt:variant>
      <vt:variant>
        <vt:lpwstr>_MMR_DRNK_WTR</vt:lpwstr>
      </vt:variant>
      <vt:variant>
        <vt:i4>917512</vt:i4>
      </vt:variant>
      <vt:variant>
        <vt:i4>858</vt:i4>
      </vt:variant>
      <vt:variant>
        <vt:i4>0</vt:i4>
      </vt:variant>
      <vt:variant>
        <vt:i4>5</vt:i4>
      </vt:variant>
      <vt:variant>
        <vt:lpwstr/>
      </vt:variant>
      <vt:variant>
        <vt:lpwstr>_MMR_VEG</vt:lpwstr>
      </vt:variant>
      <vt:variant>
        <vt:i4>1769474</vt:i4>
      </vt:variant>
      <vt:variant>
        <vt:i4>855</vt:i4>
      </vt:variant>
      <vt:variant>
        <vt:i4>0</vt:i4>
      </vt:variant>
      <vt:variant>
        <vt:i4>5</vt:i4>
      </vt:variant>
      <vt:variant>
        <vt:lpwstr/>
      </vt:variant>
      <vt:variant>
        <vt:lpwstr>_MMR_TOP</vt:lpwstr>
      </vt:variant>
      <vt:variant>
        <vt:i4>327682</vt:i4>
      </vt:variant>
      <vt:variant>
        <vt:i4>852</vt:i4>
      </vt:variant>
      <vt:variant>
        <vt:i4>0</vt:i4>
      </vt:variant>
      <vt:variant>
        <vt:i4>5</vt:i4>
      </vt:variant>
      <vt:variant>
        <vt:lpwstr/>
      </vt:variant>
      <vt:variant>
        <vt:lpwstr>_MMR_SOIL</vt:lpwstr>
      </vt:variant>
      <vt:variant>
        <vt:i4>7274578</vt:i4>
      </vt:variant>
      <vt:variant>
        <vt:i4>849</vt:i4>
      </vt:variant>
      <vt:variant>
        <vt:i4>0</vt:i4>
      </vt:variant>
      <vt:variant>
        <vt:i4>5</vt:i4>
      </vt:variant>
      <vt:variant>
        <vt:lpwstr/>
      </vt:variant>
      <vt:variant>
        <vt:lpwstr>_P_LUC_RESTRICT</vt:lpwstr>
      </vt:variant>
      <vt:variant>
        <vt:i4>7340096</vt:i4>
      </vt:variant>
      <vt:variant>
        <vt:i4>846</vt:i4>
      </vt:variant>
      <vt:variant>
        <vt:i4>0</vt:i4>
      </vt:variant>
      <vt:variant>
        <vt:i4>5</vt:i4>
      </vt:variant>
      <vt:variant>
        <vt:lpwstr/>
      </vt:variant>
      <vt:variant>
        <vt:lpwstr>_COMPONENT</vt:lpwstr>
      </vt:variant>
      <vt:variant>
        <vt:i4>1179665</vt:i4>
      </vt:variant>
      <vt:variant>
        <vt:i4>843</vt:i4>
      </vt:variant>
      <vt:variant>
        <vt:i4>0</vt:i4>
      </vt:variant>
      <vt:variant>
        <vt:i4>5</vt:i4>
      </vt:variant>
      <vt:variant>
        <vt:lpwstr/>
      </vt:variant>
      <vt:variant>
        <vt:lpwstr>_FNDINFO_APPR</vt:lpwstr>
      </vt:variant>
      <vt:variant>
        <vt:i4>6094954</vt:i4>
      </vt:variant>
      <vt:variant>
        <vt:i4>840</vt:i4>
      </vt:variant>
      <vt:variant>
        <vt:i4>0</vt:i4>
      </vt:variant>
      <vt:variant>
        <vt:i4>5</vt:i4>
      </vt:variant>
      <vt:variant>
        <vt:lpwstr/>
      </vt:variant>
      <vt:variant>
        <vt:lpwstr>_ENVST_PH_PROG</vt:lpwstr>
      </vt:variant>
      <vt:variant>
        <vt:i4>2949142</vt:i4>
      </vt:variant>
      <vt:variant>
        <vt:i4>837</vt:i4>
      </vt:variant>
      <vt:variant>
        <vt:i4>0</vt:i4>
      </vt:variant>
      <vt:variant>
        <vt:i4>5</vt:i4>
      </vt:variant>
      <vt:variant>
        <vt:lpwstr/>
      </vt:variant>
      <vt:variant>
        <vt:lpwstr>_P_BRAC_ROUND</vt:lpwstr>
      </vt:variant>
      <vt:variant>
        <vt:i4>262171</vt:i4>
      </vt:variant>
      <vt:variant>
        <vt:i4>834</vt:i4>
      </vt:variant>
      <vt:variant>
        <vt:i4>0</vt:i4>
      </vt:variant>
      <vt:variant>
        <vt:i4>5</vt:i4>
      </vt:variant>
      <vt:variant>
        <vt:lpwstr/>
      </vt:variant>
      <vt:variant>
        <vt:lpwstr>_P_PHASES</vt:lpwstr>
      </vt:variant>
      <vt:variant>
        <vt:i4>6094954</vt:i4>
      </vt:variant>
      <vt:variant>
        <vt:i4>831</vt:i4>
      </vt:variant>
      <vt:variant>
        <vt:i4>0</vt:i4>
      </vt:variant>
      <vt:variant>
        <vt:i4>5</vt:i4>
      </vt:variant>
      <vt:variant>
        <vt:lpwstr/>
      </vt:variant>
      <vt:variant>
        <vt:lpwstr>_ENVST_PH_PROG</vt:lpwstr>
      </vt:variant>
      <vt:variant>
        <vt:i4>7995459</vt:i4>
      </vt:variant>
      <vt:variant>
        <vt:i4>828</vt:i4>
      </vt:variant>
      <vt:variant>
        <vt:i4>0</vt:i4>
      </vt:variant>
      <vt:variant>
        <vt:i4>5</vt:i4>
      </vt:variant>
      <vt:variant>
        <vt:lpwstr/>
      </vt:variant>
      <vt:variant>
        <vt:lpwstr>_P_LUC_MONITOR</vt:lpwstr>
      </vt:variant>
      <vt:variant>
        <vt:i4>8126563</vt:i4>
      </vt:variant>
      <vt:variant>
        <vt:i4>825</vt:i4>
      </vt:variant>
      <vt:variant>
        <vt:i4>0</vt:i4>
      </vt:variant>
      <vt:variant>
        <vt:i4>5</vt:i4>
      </vt:variant>
      <vt:variant>
        <vt:lpwstr/>
      </vt:variant>
      <vt:variant>
        <vt:lpwstr>_P_LUC_DOC_TYPE</vt:lpwstr>
      </vt:variant>
      <vt:variant>
        <vt:i4>8061011</vt:i4>
      </vt:variant>
      <vt:variant>
        <vt:i4>822</vt:i4>
      </vt:variant>
      <vt:variant>
        <vt:i4>0</vt:i4>
      </vt:variant>
      <vt:variant>
        <vt:i4>5</vt:i4>
      </vt:variant>
      <vt:variant>
        <vt:lpwstr/>
      </vt:variant>
      <vt:variant>
        <vt:lpwstr>_P_LUC_TYPE</vt:lpwstr>
      </vt:variant>
      <vt:variant>
        <vt:i4>6094954</vt:i4>
      </vt:variant>
      <vt:variant>
        <vt:i4>819</vt:i4>
      </vt:variant>
      <vt:variant>
        <vt:i4>0</vt:i4>
      </vt:variant>
      <vt:variant>
        <vt:i4>5</vt:i4>
      </vt:variant>
      <vt:variant>
        <vt:lpwstr/>
      </vt:variant>
      <vt:variant>
        <vt:lpwstr>_ENVST_PH_PROG</vt:lpwstr>
      </vt:variant>
      <vt:variant>
        <vt:i4>851972</vt:i4>
      </vt:variant>
      <vt:variant>
        <vt:i4>816</vt:i4>
      </vt:variant>
      <vt:variant>
        <vt:i4>0</vt:i4>
      </vt:variant>
      <vt:variant>
        <vt:i4>5</vt:i4>
      </vt:variant>
      <vt:variant>
        <vt:lpwstr/>
      </vt:variant>
      <vt:variant>
        <vt:lpwstr>_ENVRNMNTL_RSTRT</vt:lpwstr>
      </vt:variant>
      <vt:variant>
        <vt:i4>5308529</vt:i4>
      </vt:variant>
      <vt:variant>
        <vt:i4>813</vt:i4>
      </vt:variant>
      <vt:variant>
        <vt:i4>0</vt:i4>
      </vt:variant>
      <vt:variant>
        <vt:i4>5</vt:i4>
      </vt:variant>
      <vt:variant>
        <vt:lpwstr/>
      </vt:variant>
      <vt:variant>
        <vt:lpwstr>_CLNPRP_PH_IMP</vt:lpwstr>
      </vt:variant>
      <vt:variant>
        <vt:i4>7536722</vt:i4>
      </vt:variant>
      <vt:variant>
        <vt:i4>810</vt:i4>
      </vt:variant>
      <vt:variant>
        <vt:i4>0</vt:i4>
      </vt:variant>
      <vt:variant>
        <vt:i4>5</vt:i4>
      </vt:variant>
      <vt:variant>
        <vt:lpwstr/>
      </vt:variant>
      <vt:variant>
        <vt:lpwstr>_INT_REMED_ACT</vt:lpwstr>
      </vt:variant>
      <vt:variant>
        <vt:i4>262171</vt:i4>
      </vt:variant>
      <vt:variant>
        <vt:i4>807</vt:i4>
      </vt:variant>
      <vt:variant>
        <vt:i4>0</vt:i4>
      </vt:variant>
      <vt:variant>
        <vt:i4>5</vt:i4>
      </vt:variant>
      <vt:variant>
        <vt:lpwstr/>
      </vt:variant>
      <vt:variant>
        <vt:lpwstr>_P_PHASES</vt:lpwstr>
      </vt:variant>
      <vt:variant>
        <vt:i4>5374030</vt:i4>
      </vt:variant>
      <vt:variant>
        <vt:i4>804</vt:i4>
      </vt:variant>
      <vt:variant>
        <vt:i4>0</vt:i4>
      </vt:variant>
      <vt:variant>
        <vt:i4>5</vt:i4>
      </vt:variant>
      <vt:variant>
        <vt:lpwstr/>
      </vt:variant>
      <vt:variant>
        <vt:lpwstr>_US_COUNTY</vt:lpwstr>
      </vt:variant>
      <vt:variant>
        <vt:i4>6160479</vt:i4>
      </vt:variant>
      <vt:variant>
        <vt:i4>801</vt:i4>
      </vt:variant>
      <vt:variant>
        <vt:i4>0</vt:i4>
      </vt:variant>
      <vt:variant>
        <vt:i4>5</vt:i4>
      </vt:variant>
      <vt:variant>
        <vt:lpwstr/>
      </vt:variant>
      <vt:variant>
        <vt:lpwstr>_US_ST</vt:lpwstr>
      </vt:variant>
      <vt:variant>
        <vt:i4>65559</vt:i4>
      </vt:variant>
      <vt:variant>
        <vt:i4>798</vt:i4>
      </vt:variant>
      <vt:variant>
        <vt:i4>0</vt:i4>
      </vt:variant>
      <vt:variant>
        <vt:i4>5</vt:i4>
      </vt:variant>
      <vt:variant>
        <vt:lpwstr/>
      </vt:variant>
      <vt:variant>
        <vt:lpwstr>_P_LANDOWNER</vt:lpwstr>
      </vt:variant>
      <vt:variant>
        <vt:i4>6488181</vt:i4>
      </vt:variant>
      <vt:variant>
        <vt:i4>795</vt:i4>
      </vt:variant>
      <vt:variant>
        <vt:i4>0</vt:i4>
      </vt:variant>
      <vt:variant>
        <vt:i4>5</vt:i4>
      </vt:variant>
      <vt:variant>
        <vt:lpwstr/>
      </vt:variant>
      <vt:variant>
        <vt:lpwstr>_CLNUP_MLST</vt:lpwstr>
      </vt:variant>
      <vt:variant>
        <vt:i4>2031666</vt:i4>
      </vt:variant>
      <vt:variant>
        <vt:i4>792</vt:i4>
      </vt:variant>
      <vt:variant>
        <vt:i4>0</vt:i4>
      </vt:variant>
      <vt:variant>
        <vt:i4>5</vt:i4>
      </vt:variant>
      <vt:variant>
        <vt:lpwstr/>
      </vt:variant>
      <vt:variant>
        <vt:lpwstr>_ENVST_PENALTY_ST</vt:lpwstr>
      </vt:variant>
      <vt:variant>
        <vt:i4>1507329</vt:i4>
      </vt:variant>
      <vt:variant>
        <vt:i4>789</vt:i4>
      </vt:variant>
      <vt:variant>
        <vt:i4>0</vt:i4>
      </vt:variant>
      <vt:variant>
        <vt:i4>5</vt:i4>
      </vt:variant>
      <vt:variant>
        <vt:lpwstr/>
      </vt:variant>
      <vt:variant>
        <vt:lpwstr>_P_AGREEMENT</vt:lpwstr>
      </vt:variant>
      <vt:variant>
        <vt:i4>327721</vt:i4>
      </vt:variant>
      <vt:variant>
        <vt:i4>786</vt:i4>
      </vt:variant>
      <vt:variant>
        <vt:i4>0</vt:i4>
      </vt:variant>
      <vt:variant>
        <vt:i4>5</vt:i4>
      </vt:variant>
      <vt:variant>
        <vt:lpwstr/>
      </vt:variant>
      <vt:variant>
        <vt:lpwstr>_P_LEGAL_DRVR</vt:lpwstr>
      </vt:variant>
      <vt:variant>
        <vt:i4>5308529</vt:i4>
      </vt:variant>
      <vt:variant>
        <vt:i4>783</vt:i4>
      </vt:variant>
      <vt:variant>
        <vt:i4>0</vt:i4>
      </vt:variant>
      <vt:variant>
        <vt:i4>5</vt:i4>
      </vt:variant>
      <vt:variant>
        <vt:lpwstr/>
      </vt:variant>
      <vt:variant>
        <vt:lpwstr>_CLNPRP_PH_IMP</vt:lpwstr>
      </vt:variant>
      <vt:variant>
        <vt:i4>917548</vt:i4>
      </vt:variant>
      <vt:variant>
        <vt:i4>780</vt:i4>
      </vt:variant>
      <vt:variant>
        <vt:i4>0</vt:i4>
      </vt:variant>
      <vt:variant>
        <vt:i4>5</vt:i4>
      </vt:variant>
      <vt:variant>
        <vt:lpwstr/>
      </vt:variant>
      <vt:variant>
        <vt:lpwstr>_P_LUC_ACCESS</vt:lpwstr>
      </vt:variant>
      <vt:variant>
        <vt:i4>4390990</vt:i4>
      </vt:variant>
      <vt:variant>
        <vt:i4>777</vt:i4>
      </vt:variant>
      <vt:variant>
        <vt:i4>0</vt:i4>
      </vt:variant>
      <vt:variant>
        <vt:i4>5</vt:i4>
      </vt:variant>
      <vt:variant>
        <vt:lpwstr/>
      </vt:variant>
      <vt:variant>
        <vt:lpwstr>_P_MRSPP_QA_RSN</vt:lpwstr>
      </vt:variant>
      <vt:variant>
        <vt:i4>1703971</vt:i4>
      </vt:variant>
      <vt:variant>
        <vt:i4>774</vt:i4>
      </vt:variant>
      <vt:variant>
        <vt:i4>0</vt:i4>
      </vt:variant>
      <vt:variant>
        <vt:i4>5</vt:i4>
      </vt:variant>
      <vt:variant>
        <vt:lpwstr/>
      </vt:variant>
      <vt:variant>
        <vt:lpwstr>_P_MRSPP_SEQUENCE</vt:lpwstr>
      </vt:variant>
      <vt:variant>
        <vt:i4>8061019</vt:i4>
      </vt:variant>
      <vt:variant>
        <vt:i4>771</vt:i4>
      </vt:variant>
      <vt:variant>
        <vt:i4>0</vt:i4>
      </vt:variant>
      <vt:variant>
        <vt:i4>5</vt:i4>
      </vt:variant>
      <vt:variant>
        <vt:lpwstr/>
      </vt:variant>
      <vt:variant>
        <vt:lpwstr>_P_MRSPP_CHANGE</vt:lpwstr>
      </vt:variant>
      <vt:variant>
        <vt:i4>1245237</vt:i4>
      </vt:variant>
      <vt:variant>
        <vt:i4>768</vt:i4>
      </vt:variant>
      <vt:variant>
        <vt:i4>0</vt:i4>
      </vt:variant>
      <vt:variant>
        <vt:i4>5</vt:i4>
      </vt:variant>
      <vt:variant>
        <vt:lpwstr/>
      </vt:variant>
      <vt:variant>
        <vt:lpwstr>_P_MRSPP_HHE</vt:lpwstr>
      </vt:variant>
      <vt:variant>
        <vt:i4>1966133</vt:i4>
      </vt:variant>
      <vt:variant>
        <vt:i4>765</vt:i4>
      </vt:variant>
      <vt:variant>
        <vt:i4>0</vt:i4>
      </vt:variant>
      <vt:variant>
        <vt:i4>5</vt:i4>
      </vt:variant>
      <vt:variant>
        <vt:lpwstr/>
      </vt:variant>
      <vt:variant>
        <vt:lpwstr>_P_MRSPP_EHE</vt:lpwstr>
      </vt:variant>
      <vt:variant>
        <vt:i4>1572917</vt:i4>
      </vt:variant>
      <vt:variant>
        <vt:i4>762</vt:i4>
      </vt:variant>
      <vt:variant>
        <vt:i4>0</vt:i4>
      </vt:variant>
      <vt:variant>
        <vt:i4>5</vt:i4>
      </vt:variant>
      <vt:variant>
        <vt:lpwstr/>
      </vt:variant>
      <vt:variant>
        <vt:lpwstr>_P_MRSPP_CHE</vt:lpwstr>
      </vt:variant>
      <vt:variant>
        <vt:i4>65577</vt:i4>
      </vt:variant>
      <vt:variant>
        <vt:i4>759</vt:i4>
      </vt:variant>
      <vt:variant>
        <vt:i4>0</vt:i4>
      </vt:variant>
      <vt:variant>
        <vt:i4>5</vt:i4>
      </vt:variant>
      <vt:variant>
        <vt:lpwstr/>
      </vt:variant>
      <vt:variant>
        <vt:lpwstr>_P_MRSPP_PRIORITY</vt:lpwstr>
      </vt:variant>
      <vt:variant>
        <vt:i4>983053</vt:i4>
      </vt:variant>
      <vt:variant>
        <vt:i4>756</vt:i4>
      </vt:variant>
      <vt:variant>
        <vt:i4>0</vt:i4>
      </vt:variant>
      <vt:variant>
        <vt:i4>5</vt:i4>
      </vt:variant>
      <vt:variant>
        <vt:lpwstr/>
      </vt:variant>
      <vt:variant>
        <vt:lpwstr>_FNDINFO_ELIG</vt:lpwstr>
      </vt:variant>
      <vt:variant>
        <vt:i4>6160479</vt:i4>
      </vt:variant>
      <vt:variant>
        <vt:i4>753</vt:i4>
      </vt:variant>
      <vt:variant>
        <vt:i4>0</vt:i4>
      </vt:variant>
      <vt:variant>
        <vt:i4>5</vt:i4>
      </vt:variant>
      <vt:variant>
        <vt:lpwstr/>
      </vt:variant>
      <vt:variant>
        <vt:lpwstr>_US_ST</vt:lpwstr>
      </vt:variant>
      <vt:variant>
        <vt:i4>1376305</vt:i4>
      </vt:variant>
      <vt:variant>
        <vt:i4>750</vt:i4>
      </vt:variant>
      <vt:variant>
        <vt:i4>0</vt:i4>
      </vt:variant>
      <vt:variant>
        <vt:i4>5</vt:i4>
      </vt:variant>
      <vt:variant>
        <vt:lpwstr/>
      </vt:variant>
      <vt:variant>
        <vt:lpwstr>_MMR_ENV_IMP</vt:lpwstr>
      </vt:variant>
      <vt:variant>
        <vt:i4>6094954</vt:i4>
      </vt:variant>
      <vt:variant>
        <vt:i4>747</vt:i4>
      </vt:variant>
      <vt:variant>
        <vt:i4>0</vt:i4>
      </vt:variant>
      <vt:variant>
        <vt:i4>5</vt:i4>
      </vt:variant>
      <vt:variant>
        <vt:lpwstr/>
      </vt:variant>
      <vt:variant>
        <vt:lpwstr>_ENVST_PH_PROG</vt:lpwstr>
      </vt:variant>
      <vt:variant>
        <vt:i4>5374030</vt:i4>
      </vt:variant>
      <vt:variant>
        <vt:i4>744</vt:i4>
      </vt:variant>
      <vt:variant>
        <vt:i4>0</vt:i4>
      </vt:variant>
      <vt:variant>
        <vt:i4>5</vt:i4>
      </vt:variant>
      <vt:variant>
        <vt:lpwstr/>
      </vt:variant>
      <vt:variant>
        <vt:lpwstr>_US_COUNTY</vt:lpwstr>
      </vt:variant>
      <vt:variant>
        <vt:i4>6160479</vt:i4>
      </vt:variant>
      <vt:variant>
        <vt:i4>741</vt:i4>
      </vt:variant>
      <vt:variant>
        <vt:i4>0</vt:i4>
      </vt:variant>
      <vt:variant>
        <vt:i4>5</vt:i4>
      </vt:variant>
      <vt:variant>
        <vt:lpwstr/>
      </vt:variant>
      <vt:variant>
        <vt:lpwstr>_US_ST</vt:lpwstr>
      </vt:variant>
      <vt:variant>
        <vt:i4>3932160</vt:i4>
      </vt:variant>
      <vt:variant>
        <vt:i4>738</vt:i4>
      </vt:variant>
      <vt:variant>
        <vt:i4>0</vt:i4>
      </vt:variant>
      <vt:variant>
        <vt:i4>5</vt:i4>
      </vt:variant>
      <vt:variant>
        <vt:lpwstr/>
      </vt:variant>
      <vt:variant>
        <vt:lpwstr>_P_RISK_CATEGORY</vt:lpwstr>
      </vt:variant>
      <vt:variant>
        <vt:i4>16</vt:i4>
      </vt:variant>
      <vt:variant>
        <vt:i4>735</vt:i4>
      </vt:variant>
      <vt:variant>
        <vt:i4>0</vt:i4>
      </vt:variant>
      <vt:variant>
        <vt:i4>5</vt:i4>
      </vt:variant>
      <vt:variant>
        <vt:lpwstr/>
      </vt:variant>
      <vt:variant>
        <vt:lpwstr>_P_SITETYPES</vt:lpwstr>
      </vt:variant>
      <vt:variant>
        <vt:i4>1376303</vt:i4>
      </vt:variant>
      <vt:variant>
        <vt:i4>732</vt:i4>
      </vt:variant>
      <vt:variant>
        <vt:i4>0</vt:i4>
      </vt:variant>
      <vt:variant>
        <vt:i4>5</vt:i4>
      </vt:variant>
      <vt:variant>
        <vt:lpwstr/>
      </vt:variant>
      <vt:variant>
        <vt:lpwstr>_P_NPL_STATUS</vt:lpwstr>
      </vt:variant>
      <vt:variant>
        <vt:i4>2949142</vt:i4>
      </vt:variant>
      <vt:variant>
        <vt:i4>729</vt:i4>
      </vt:variant>
      <vt:variant>
        <vt:i4>0</vt:i4>
      </vt:variant>
      <vt:variant>
        <vt:i4>5</vt:i4>
      </vt:variant>
      <vt:variant>
        <vt:lpwstr/>
      </vt:variant>
      <vt:variant>
        <vt:lpwstr>_P_BRAC_ROUND</vt:lpwstr>
      </vt:variant>
      <vt:variant>
        <vt:i4>5374030</vt:i4>
      </vt:variant>
      <vt:variant>
        <vt:i4>726</vt:i4>
      </vt:variant>
      <vt:variant>
        <vt:i4>0</vt:i4>
      </vt:variant>
      <vt:variant>
        <vt:i4>5</vt:i4>
      </vt:variant>
      <vt:variant>
        <vt:lpwstr/>
      </vt:variant>
      <vt:variant>
        <vt:lpwstr>_US_COUNTY</vt:lpwstr>
      </vt:variant>
      <vt:variant>
        <vt:i4>6160479</vt:i4>
      </vt:variant>
      <vt:variant>
        <vt:i4>723</vt:i4>
      </vt:variant>
      <vt:variant>
        <vt:i4>0</vt:i4>
      </vt:variant>
      <vt:variant>
        <vt:i4>5</vt:i4>
      </vt:variant>
      <vt:variant>
        <vt:lpwstr/>
      </vt:variant>
      <vt:variant>
        <vt:lpwstr>_US_ST</vt:lpwstr>
      </vt:variant>
      <vt:variant>
        <vt:i4>6160479</vt:i4>
      </vt:variant>
      <vt:variant>
        <vt:i4>720</vt:i4>
      </vt:variant>
      <vt:variant>
        <vt:i4>0</vt:i4>
      </vt:variant>
      <vt:variant>
        <vt:i4>5</vt:i4>
      </vt:variant>
      <vt:variant>
        <vt:lpwstr/>
      </vt:variant>
      <vt:variant>
        <vt:lpwstr>_US_ST</vt:lpwstr>
      </vt:variant>
      <vt:variant>
        <vt:i4>1966086</vt:i4>
      </vt:variant>
      <vt:variant>
        <vt:i4>717</vt:i4>
      </vt:variant>
      <vt:variant>
        <vt:i4>0</vt:i4>
      </vt:variant>
      <vt:variant>
        <vt:i4>5</vt:i4>
      </vt:variant>
      <vt:variant>
        <vt:lpwstr/>
      </vt:variant>
      <vt:variant>
        <vt:lpwstr>_RANGE_STATUS</vt:lpwstr>
      </vt:variant>
      <vt:variant>
        <vt:i4>2949142</vt:i4>
      </vt:variant>
      <vt:variant>
        <vt:i4>714</vt:i4>
      </vt:variant>
      <vt:variant>
        <vt:i4>0</vt:i4>
      </vt:variant>
      <vt:variant>
        <vt:i4>5</vt:i4>
      </vt:variant>
      <vt:variant>
        <vt:lpwstr/>
      </vt:variant>
      <vt:variant>
        <vt:lpwstr>_P_BRAC_ROUND</vt:lpwstr>
      </vt:variant>
      <vt:variant>
        <vt:i4>5308529</vt:i4>
      </vt:variant>
      <vt:variant>
        <vt:i4>711</vt:i4>
      </vt:variant>
      <vt:variant>
        <vt:i4>0</vt:i4>
      </vt:variant>
      <vt:variant>
        <vt:i4>5</vt:i4>
      </vt:variant>
      <vt:variant>
        <vt:lpwstr/>
      </vt:variant>
      <vt:variant>
        <vt:lpwstr>_CLNPRP_PH_IMP</vt:lpwstr>
      </vt:variant>
      <vt:variant>
        <vt:i4>5308529</vt:i4>
      </vt:variant>
      <vt:variant>
        <vt:i4>708</vt:i4>
      </vt:variant>
      <vt:variant>
        <vt:i4>0</vt:i4>
      </vt:variant>
      <vt:variant>
        <vt:i4>5</vt:i4>
      </vt:variant>
      <vt:variant>
        <vt:lpwstr/>
      </vt:variant>
      <vt:variant>
        <vt:lpwstr>_CLNPRP_PH_IMP</vt:lpwstr>
      </vt:variant>
      <vt:variant>
        <vt:i4>5308529</vt:i4>
      </vt:variant>
      <vt:variant>
        <vt:i4>705</vt:i4>
      </vt:variant>
      <vt:variant>
        <vt:i4>0</vt:i4>
      </vt:variant>
      <vt:variant>
        <vt:i4>5</vt:i4>
      </vt:variant>
      <vt:variant>
        <vt:lpwstr/>
      </vt:variant>
      <vt:variant>
        <vt:lpwstr>_CLNPRP_PH_IMP</vt:lpwstr>
      </vt:variant>
      <vt:variant>
        <vt:i4>5308529</vt:i4>
      </vt:variant>
      <vt:variant>
        <vt:i4>702</vt:i4>
      </vt:variant>
      <vt:variant>
        <vt:i4>0</vt:i4>
      </vt:variant>
      <vt:variant>
        <vt:i4>5</vt:i4>
      </vt:variant>
      <vt:variant>
        <vt:lpwstr/>
      </vt:variant>
      <vt:variant>
        <vt:lpwstr>_CLNPRP_PH_IMP</vt:lpwstr>
      </vt:variant>
      <vt:variant>
        <vt:i4>6094954</vt:i4>
      </vt:variant>
      <vt:variant>
        <vt:i4>699</vt:i4>
      </vt:variant>
      <vt:variant>
        <vt:i4>0</vt:i4>
      </vt:variant>
      <vt:variant>
        <vt:i4>5</vt:i4>
      </vt:variant>
      <vt:variant>
        <vt:lpwstr/>
      </vt:variant>
      <vt:variant>
        <vt:lpwstr>_ENVST_PH_PROG</vt:lpwstr>
      </vt:variant>
      <vt:variant>
        <vt:i4>5374030</vt:i4>
      </vt:variant>
      <vt:variant>
        <vt:i4>696</vt:i4>
      </vt:variant>
      <vt:variant>
        <vt:i4>0</vt:i4>
      </vt:variant>
      <vt:variant>
        <vt:i4>5</vt:i4>
      </vt:variant>
      <vt:variant>
        <vt:lpwstr/>
      </vt:variant>
      <vt:variant>
        <vt:lpwstr>_US_COUNTY</vt:lpwstr>
      </vt:variant>
      <vt:variant>
        <vt:i4>6160479</vt:i4>
      </vt:variant>
      <vt:variant>
        <vt:i4>693</vt:i4>
      </vt:variant>
      <vt:variant>
        <vt:i4>0</vt:i4>
      </vt:variant>
      <vt:variant>
        <vt:i4>5</vt:i4>
      </vt:variant>
      <vt:variant>
        <vt:lpwstr/>
      </vt:variant>
      <vt:variant>
        <vt:lpwstr>_US_ST</vt:lpwstr>
      </vt:variant>
      <vt:variant>
        <vt:i4>2949142</vt:i4>
      </vt:variant>
      <vt:variant>
        <vt:i4>690</vt:i4>
      </vt:variant>
      <vt:variant>
        <vt:i4>0</vt:i4>
      </vt:variant>
      <vt:variant>
        <vt:i4>5</vt:i4>
      </vt:variant>
      <vt:variant>
        <vt:lpwstr/>
      </vt:variant>
      <vt:variant>
        <vt:lpwstr>_P_BRAC_ROUND</vt:lpwstr>
      </vt:variant>
      <vt:variant>
        <vt:i4>1114127</vt:i4>
      </vt:variant>
      <vt:variant>
        <vt:i4>687</vt:i4>
      </vt:variant>
      <vt:variant>
        <vt:i4>0</vt:i4>
      </vt:variant>
      <vt:variant>
        <vt:i4>5</vt:i4>
      </vt:variant>
      <vt:variant>
        <vt:lpwstr/>
      </vt:variant>
      <vt:variant>
        <vt:lpwstr>_FYR_RVW</vt:lpwstr>
      </vt:variant>
      <vt:variant>
        <vt:i4>1376303</vt:i4>
      </vt:variant>
      <vt:variant>
        <vt:i4>684</vt:i4>
      </vt:variant>
      <vt:variant>
        <vt:i4>0</vt:i4>
      </vt:variant>
      <vt:variant>
        <vt:i4>5</vt:i4>
      </vt:variant>
      <vt:variant>
        <vt:lpwstr/>
      </vt:variant>
      <vt:variant>
        <vt:lpwstr>_P_NPL_STATUS</vt:lpwstr>
      </vt:variant>
      <vt:variant>
        <vt:i4>1572904</vt:i4>
      </vt:variant>
      <vt:variant>
        <vt:i4>681</vt:i4>
      </vt:variant>
      <vt:variant>
        <vt:i4>0</vt:i4>
      </vt:variant>
      <vt:variant>
        <vt:i4>5</vt:i4>
      </vt:variant>
      <vt:variant>
        <vt:lpwstr/>
      </vt:variant>
      <vt:variant>
        <vt:lpwstr>_UNIF_SVC_ORG</vt:lpwstr>
      </vt:variant>
      <vt:variant>
        <vt:i4>5374030</vt:i4>
      </vt:variant>
      <vt:variant>
        <vt:i4>678</vt:i4>
      </vt:variant>
      <vt:variant>
        <vt:i4>0</vt:i4>
      </vt:variant>
      <vt:variant>
        <vt:i4>5</vt:i4>
      </vt:variant>
      <vt:variant>
        <vt:lpwstr/>
      </vt:variant>
      <vt:variant>
        <vt:lpwstr>_US_COUNTY</vt:lpwstr>
      </vt:variant>
      <vt:variant>
        <vt:i4>6160479</vt:i4>
      </vt:variant>
      <vt:variant>
        <vt:i4>675</vt:i4>
      </vt:variant>
      <vt:variant>
        <vt:i4>0</vt:i4>
      </vt:variant>
      <vt:variant>
        <vt:i4>5</vt:i4>
      </vt:variant>
      <vt:variant>
        <vt:lpwstr/>
      </vt:variant>
      <vt:variant>
        <vt:lpwstr>_US_ST</vt:lpwstr>
      </vt:variant>
      <vt:variant>
        <vt:i4>2949142</vt:i4>
      </vt:variant>
      <vt:variant>
        <vt:i4>672</vt:i4>
      </vt:variant>
      <vt:variant>
        <vt:i4>0</vt:i4>
      </vt:variant>
      <vt:variant>
        <vt:i4>5</vt:i4>
      </vt:variant>
      <vt:variant>
        <vt:lpwstr/>
      </vt:variant>
      <vt:variant>
        <vt:lpwstr>_P_BRAC_ROUND</vt:lpwstr>
      </vt:variant>
      <vt:variant>
        <vt:i4>7340096</vt:i4>
      </vt:variant>
      <vt:variant>
        <vt:i4>669</vt:i4>
      </vt:variant>
      <vt:variant>
        <vt:i4>0</vt:i4>
      </vt:variant>
      <vt:variant>
        <vt:i4>5</vt:i4>
      </vt:variant>
      <vt:variant>
        <vt:lpwstr/>
      </vt:variant>
      <vt:variant>
        <vt:lpwstr>_COMPONENT</vt:lpwstr>
      </vt:variant>
      <vt:variant>
        <vt:i4>1376309</vt:i4>
      </vt:variant>
      <vt:variant>
        <vt:i4>662</vt:i4>
      </vt:variant>
      <vt:variant>
        <vt:i4>0</vt:i4>
      </vt:variant>
      <vt:variant>
        <vt:i4>5</vt:i4>
      </vt:variant>
      <vt:variant>
        <vt:lpwstr/>
      </vt:variant>
      <vt:variant>
        <vt:lpwstr>_Toc331747319</vt:lpwstr>
      </vt:variant>
      <vt:variant>
        <vt:i4>1376309</vt:i4>
      </vt:variant>
      <vt:variant>
        <vt:i4>656</vt:i4>
      </vt:variant>
      <vt:variant>
        <vt:i4>0</vt:i4>
      </vt:variant>
      <vt:variant>
        <vt:i4>5</vt:i4>
      </vt:variant>
      <vt:variant>
        <vt:lpwstr/>
      </vt:variant>
      <vt:variant>
        <vt:lpwstr>_Toc331747318</vt:lpwstr>
      </vt:variant>
      <vt:variant>
        <vt:i4>1376309</vt:i4>
      </vt:variant>
      <vt:variant>
        <vt:i4>650</vt:i4>
      </vt:variant>
      <vt:variant>
        <vt:i4>0</vt:i4>
      </vt:variant>
      <vt:variant>
        <vt:i4>5</vt:i4>
      </vt:variant>
      <vt:variant>
        <vt:lpwstr/>
      </vt:variant>
      <vt:variant>
        <vt:lpwstr>_Toc331747317</vt:lpwstr>
      </vt:variant>
      <vt:variant>
        <vt:i4>1376309</vt:i4>
      </vt:variant>
      <vt:variant>
        <vt:i4>644</vt:i4>
      </vt:variant>
      <vt:variant>
        <vt:i4>0</vt:i4>
      </vt:variant>
      <vt:variant>
        <vt:i4>5</vt:i4>
      </vt:variant>
      <vt:variant>
        <vt:lpwstr/>
      </vt:variant>
      <vt:variant>
        <vt:lpwstr>_Toc331747316</vt:lpwstr>
      </vt:variant>
      <vt:variant>
        <vt:i4>1376309</vt:i4>
      </vt:variant>
      <vt:variant>
        <vt:i4>638</vt:i4>
      </vt:variant>
      <vt:variant>
        <vt:i4>0</vt:i4>
      </vt:variant>
      <vt:variant>
        <vt:i4>5</vt:i4>
      </vt:variant>
      <vt:variant>
        <vt:lpwstr/>
      </vt:variant>
      <vt:variant>
        <vt:lpwstr>_Toc331747315</vt:lpwstr>
      </vt:variant>
      <vt:variant>
        <vt:i4>1376309</vt:i4>
      </vt:variant>
      <vt:variant>
        <vt:i4>632</vt:i4>
      </vt:variant>
      <vt:variant>
        <vt:i4>0</vt:i4>
      </vt:variant>
      <vt:variant>
        <vt:i4>5</vt:i4>
      </vt:variant>
      <vt:variant>
        <vt:lpwstr/>
      </vt:variant>
      <vt:variant>
        <vt:lpwstr>_Toc331747314</vt:lpwstr>
      </vt:variant>
      <vt:variant>
        <vt:i4>1376309</vt:i4>
      </vt:variant>
      <vt:variant>
        <vt:i4>626</vt:i4>
      </vt:variant>
      <vt:variant>
        <vt:i4>0</vt:i4>
      </vt:variant>
      <vt:variant>
        <vt:i4>5</vt:i4>
      </vt:variant>
      <vt:variant>
        <vt:lpwstr/>
      </vt:variant>
      <vt:variant>
        <vt:lpwstr>_Toc331747313</vt:lpwstr>
      </vt:variant>
      <vt:variant>
        <vt:i4>1376309</vt:i4>
      </vt:variant>
      <vt:variant>
        <vt:i4>620</vt:i4>
      </vt:variant>
      <vt:variant>
        <vt:i4>0</vt:i4>
      </vt:variant>
      <vt:variant>
        <vt:i4>5</vt:i4>
      </vt:variant>
      <vt:variant>
        <vt:lpwstr/>
      </vt:variant>
      <vt:variant>
        <vt:lpwstr>_Toc331747312</vt:lpwstr>
      </vt:variant>
      <vt:variant>
        <vt:i4>1376309</vt:i4>
      </vt:variant>
      <vt:variant>
        <vt:i4>614</vt:i4>
      </vt:variant>
      <vt:variant>
        <vt:i4>0</vt:i4>
      </vt:variant>
      <vt:variant>
        <vt:i4>5</vt:i4>
      </vt:variant>
      <vt:variant>
        <vt:lpwstr/>
      </vt:variant>
      <vt:variant>
        <vt:lpwstr>_Toc331747311</vt:lpwstr>
      </vt:variant>
      <vt:variant>
        <vt:i4>1376309</vt:i4>
      </vt:variant>
      <vt:variant>
        <vt:i4>608</vt:i4>
      </vt:variant>
      <vt:variant>
        <vt:i4>0</vt:i4>
      </vt:variant>
      <vt:variant>
        <vt:i4>5</vt:i4>
      </vt:variant>
      <vt:variant>
        <vt:lpwstr/>
      </vt:variant>
      <vt:variant>
        <vt:lpwstr>_Toc331747310</vt:lpwstr>
      </vt:variant>
      <vt:variant>
        <vt:i4>1310773</vt:i4>
      </vt:variant>
      <vt:variant>
        <vt:i4>602</vt:i4>
      </vt:variant>
      <vt:variant>
        <vt:i4>0</vt:i4>
      </vt:variant>
      <vt:variant>
        <vt:i4>5</vt:i4>
      </vt:variant>
      <vt:variant>
        <vt:lpwstr/>
      </vt:variant>
      <vt:variant>
        <vt:lpwstr>_Toc331747309</vt:lpwstr>
      </vt:variant>
      <vt:variant>
        <vt:i4>1310773</vt:i4>
      </vt:variant>
      <vt:variant>
        <vt:i4>596</vt:i4>
      </vt:variant>
      <vt:variant>
        <vt:i4>0</vt:i4>
      </vt:variant>
      <vt:variant>
        <vt:i4>5</vt:i4>
      </vt:variant>
      <vt:variant>
        <vt:lpwstr/>
      </vt:variant>
      <vt:variant>
        <vt:lpwstr>_Toc331747308</vt:lpwstr>
      </vt:variant>
      <vt:variant>
        <vt:i4>1310773</vt:i4>
      </vt:variant>
      <vt:variant>
        <vt:i4>590</vt:i4>
      </vt:variant>
      <vt:variant>
        <vt:i4>0</vt:i4>
      </vt:variant>
      <vt:variant>
        <vt:i4>5</vt:i4>
      </vt:variant>
      <vt:variant>
        <vt:lpwstr/>
      </vt:variant>
      <vt:variant>
        <vt:lpwstr>_Toc331747307</vt:lpwstr>
      </vt:variant>
      <vt:variant>
        <vt:i4>1310773</vt:i4>
      </vt:variant>
      <vt:variant>
        <vt:i4>584</vt:i4>
      </vt:variant>
      <vt:variant>
        <vt:i4>0</vt:i4>
      </vt:variant>
      <vt:variant>
        <vt:i4>5</vt:i4>
      </vt:variant>
      <vt:variant>
        <vt:lpwstr/>
      </vt:variant>
      <vt:variant>
        <vt:lpwstr>_Toc331747306</vt:lpwstr>
      </vt:variant>
      <vt:variant>
        <vt:i4>1310773</vt:i4>
      </vt:variant>
      <vt:variant>
        <vt:i4>578</vt:i4>
      </vt:variant>
      <vt:variant>
        <vt:i4>0</vt:i4>
      </vt:variant>
      <vt:variant>
        <vt:i4>5</vt:i4>
      </vt:variant>
      <vt:variant>
        <vt:lpwstr/>
      </vt:variant>
      <vt:variant>
        <vt:lpwstr>_Toc331747305</vt:lpwstr>
      </vt:variant>
      <vt:variant>
        <vt:i4>1310773</vt:i4>
      </vt:variant>
      <vt:variant>
        <vt:i4>572</vt:i4>
      </vt:variant>
      <vt:variant>
        <vt:i4>0</vt:i4>
      </vt:variant>
      <vt:variant>
        <vt:i4>5</vt:i4>
      </vt:variant>
      <vt:variant>
        <vt:lpwstr/>
      </vt:variant>
      <vt:variant>
        <vt:lpwstr>_Toc331747304</vt:lpwstr>
      </vt:variant>
      <vt:variant>
        <vt:i4>1310773</vt:i4>
      </vt:variant>
      <vt:variant>
        <vt:i4>566</vt:i4>
      </vt:variant>
      <vt:variant>
        <vt:i4>0</vt:i4>
      </vt:variant>
      <vt:variant>
        <vt:i4>5</vt:i4>
      </vt:variant>
      <vt:variant>
        <vt:lpwstr/>
      </vt:variant>
      <vt:variant>
        <vt:lpwstr>_Toc331747303</vt:lpwstr>
      </vt:variant>
      <vt:variant>
        <vt:i4>1310773</vt:i4>
      </vt:variant>
      <vt:variant>
        <vt:i4>560</vt:i4>
      </vt:variant>
      <vt:variant>
        <vt:i4>0</vt:i4>
      </vt:variant>
      <vt:variant>
        <vt:i4>5</vt:i4>
      </vt:variant>
      <vt:variant>
        <vt:lpwstr/>
      </vt:variant>
      <vt:variant>
        <vt:lpwstr>_Toc331747302</vt:lpwstr>
      </vt:variant>
      <vt:variant>
        <vt:i4>1310773</vt:i4>
      </vt:variant>
      <vt:variant>
        <vt:i4>554</vt:i4>
      </vt:variant>
      <vt:variant>
        <vt:i4>0</vt:i4>
      </vt:variant>
      <vt:variant>
        <vt:i4>5</vt:i4>
      </vt:variant>
      <vt:variant>
        <vt:lpwstr/>
      </vt:variant>
      <vt:variant>
        <vt:lpwstr>_Toc331747301</vt:lpwstr>
      </vt:variant>
      <vt:variant>
        <vt:i4>1310773</vt:i4>
      </vt:variant>
      <vt:variant>
        <vt:i4>548</vt:i4>
      </vt:variant>
      <vt:variant>
        <vt:i4>0</vt:i4>
      </vt:variant>
      <vt:variant>
        <vt:i4>5</vt:i4>
      </vt:variant>
      <vt:variant>
        <vt:lpwstr/>
      </vt:variant>
      <vt:variant>
        <vt:lpwstr>_Toc331747300</vt:lpwstr>
      </vt:variant>
      <vt:variant>
        <vt:i4>1900596</vt:i4>
      </vt:variant>
      <vt:variant>
        <vt:i4>542</vt:i4>
      </vt:variant>
      <vt:variant>
        <vt:i4>0</vt:i4>
      </vt:variant>
      <vt:variant>
        <vt:i4>5</vt:i4>
      </vt:variant>
      <vt:variant>
        <vt:lpwstr/>
      </vt:variant>
      <vt:variant>
        <vt:lpwstr>_Toc331747299</vt:lpwstr>
      </vt:variant>
      <vt:variant>
        <vt:i4>1900596</vt:i4>
      </vt:variant>
      <vt:variant>
        <vt:i4>536</vt:i4>
      </vt:variant>
      <vt:variant>
        <vt:i4>0</vt:i4>
      </vt:variant>
      <vt:variant>
        <vt:i4>5</vt:i4>
      </vt:variant>
      <vt:variant>
        <vt:lpwstr/>
      </vt:variant>
      <vt:variant>
        <vt:lpwstr>_Toc331747298</vt:lpwstr>
      </vt:variant>
      <vt:variant>
        <vt:i4>1900596</vt:i4>
      </vt:variant>
      <vt:variant>
        <vt:i4>530</vt:i4>
      </vt:variant>
      <vt:variant>
        <vt:i4>0</vt:i4>
      </vt:variant>
      <vt:variant>
        <vt:i4>5</vt:i4>
      </vt:variant>
      <vt:variant>
        <vt:lpwstr/>
      </vt:variant>
      <vt:variant>
        <vt:lpwstr>_Toc331747297</vt:lpwstr>
      </vt:variant>
      <vt:variant>
        <vt:i4>1900596</vt:i4>
      </vt:variant>
      <vt:variant>
        <vt:i4>524</vt:i4>
      </vt:variant>
      <vt:variant>
        <vt:i4>0</vt:i4>
      </vt:variant>
      <vt:variant>
        <vt:i4>5</vt:i4>
      </vt:variant>
      <vt:variant>
        <vt:lpwstr/>
      </vt:variant>
      <vt:variant>
        <vt:lpwstr>_Toc331747296</vt:lpwstr>
      </vt:variant>
      <vt:variant>
        <vt:i4>1900596</vt:i4>
      </vt:variant>
      <vt:variant>
        <vt:i4>518</vt:i4>
      </vt:variant>
      <vt:variant>
        <vt:i4>0</vt:i4>
      </vt:variant>
      <vt:variant>
        <vt:i4>5</vt:i4>
      </vt:variant>
      <vt:variant>
        <vt:lpwstr/>
      </vt:variant>
      <vt:variant>
        <vt:lpwstr>_Toc331747295</vt:lpwstr>
      </vt:variant>
      <vt:variant>
        <vt:i4>1900596</vt:i4>
      </vt:variant>
      <vt:variant>
        <vt:i4>512</vt:i4>
      </vt:variant>
      <vt:variant>
        <vt:i4>0</vt:i4>
      </vt:variant>
      <vt:variant>
        <vt:i4>5</vt:i4>
      </vt:variant>
      <vt:variant>
        <vt:lpwstr/>
      </vt:variant>
      <vt:variant>
        <vt:lpwstr>_Toc331747294</vt:lpwstr>
      </vt:variant>
      <vt:variant>
        <vt:i4>1900596</vt:i4>
      </vt:variant>
      <vt:variant>
        <vt:i4>506</vt:i4>
      </vt:variant>
      <vt:variant>
        <vt:i4>0</vt:i4>
      </vt:variant>
      <vt:variant>
        <vt:i4>5</vt:i4>
      </vt:variant>
      <vt:variant>
        <vt:lpwstr/>
      </vt:variant>
      <vt:variant>
        <vt:lpwstr>_Toc331747293</vt:lpwstr>
      </vt:variant>
      <vt:variant>
        <vt:i4>1900596</vt:i4>
      </vt:variant>
      <vt:variant>
        <vt:i4>500</vt:i4>
      </vt:variant>
      <vt:variant>
        <vt:i4>0</vt:i4>
      </vt:variant>
      <vt:variant>
        <vt:i4>5</vt:i4>
      </vt:variant>
      <vt:variant>
        <vt:lpwstr/>
      </vt:variant>
      <vt:variant>
        <vt:lpwstr>_Toc331747292</vt:lpwstr>
      </vt:variant>
      <vt:variant>
        <vt:i4>1900596</vt:i4>
      </vt:variant>
      <vt:variant>
        <vt:i4>494</vt:i4>
      </vt:variant>
      <vt:variant>
        <vt:i4>0</vt:i4>
      </vt:variant>
      <vt:variant>
        <vt:i4>5</vt:i4>
      </vt:variant>
      <vt:variant>
        <vt:lpwstr/>
      </vt:variant>
      <vt:variant>
        <vt:lpwstr>_Toc331747291</vt:lpwstr>
      </vt:variant>
      <vt:variant>
        <vt:i4>1900596</vt:i4>
      </vt:variant>
      <vt:variant>
        <vt:i4>488</vt:i4>
      </vt:variant>
      <vt:variant>
        <vt:i4>0</vt:i4>
      </vt:variant>
      <vt:variant>
        <vt:i4>5</vt:i4>
      </vt:variant>
      <vt:variant>
        <vt:lpwstr/>
      </vt:variant>
      <vt:variant>
        <vt:lpwstr>_Toc331747290</vt:lpwstr>
      </vt:variant>
      <vt:variant>
        <vt:i4>1835060</vt:i4>
      </vt:variant>
      <vt:variant>
        <vt:i4>482</vt:i4>
      </vt:variant>
      <vt:variant>
        <vt:i4>0</vt:i4>
      </vt:variant>
      <vt:variant>
        <vt:i4>5</vt:i4>
      </vt:variant>
      <vt:variant>
        <vt:lpwstr/>
      </vt:variant>
      <vt:variant>
        <vt:lpwstr>_Toc331747289</vt:lpwstr>
      </vt:variant>
      <vt:variant>
        <vt:i4>1835060</vt:i4>
      </vt:variant>
      <vt:variant>
        <vt:i4>476</vt:i4>
      </vt:variant>
      <vt:variant>
        <vt:i4>0</vt:i4>
      </vt:variant>
      <vt:variant>
        <vt:i4>5</vt:i4>
      </vt:variant>
      <vt:variant>
        <vt:lpwstr/>
      </vt:variant>
      <vt:variant>
        <vt:lpwstr>_Toc331747288</vt:lpwstr>
      </vt:variant>
      <vt:variant>
        <vt:i4>1835060</vt:i4>
      </vt:variant>
      <vt:variant>
        <vt:i4>470</vt:i4>
      </vt:variant>
      <vt:variant>
        <vt:i4>0</vt:i4>
      </vt:variant>
      <vt:variant>
        <vt:i4>5</vt:i4>
      </vt:variant>
      <vt:variant>
        <vt:lpwstr/>
      </vt:variant>
      <vt:variant>
        <vt:lpwstr>_Toc331747287</vt:lpwstr>
      </vt:variant>
      <vt:variant>
        <vt:i4>1835060</vt:i4>
      </vt:variant>
      <vt:variant>
        <vt:i4>464</vt:i4>
      </vt:variant>
      <vt:variant>
        <vt:i4>0</vt:i4>
      </vt:variant>
      <vt:variant>
        <vt:i4>5</vt:i4>
      </vt:variant>
      <vt:variant>
        <vt:lpwstr/>
      </vt:variant>
      <vt:variant>
        <vt:lpwstr>_Toc331747286</vt:lpwstr>
      </vt:variant>
      <vt:variant>
        <vt:i4>1835060</vt:i4>
      </vt:variant>
      <vt:variant>
        <vt:i4>458</vt:i4>
      </vt:variant>
      <vt:variant>
        <vt:i4>0</vt:i4>
      </vt:variant>
      <vt:variant>
        <vt:i4>5</vt:i4>
      </vt:variant>
      <vt:variant>
        <vt:lpwstr/>
      </vt:variant>
      <vt:variant>
        <vt:lpwstr>_Toc331747285</vt:lpwstr>
      </vt:variant>
      <vt:variant>
        <vt:i4>1835060</vt:i4>
      </vt:variant>
      <vt:variant>
        <vt:i4>452</vt:i4>
      </vt:variant>
      <vt:variant>
        <vt:i4>0</vt:i4>
      </vt:variant>
      <vt:variant>
        <vt:i4>5</vt:i4>
      </vt:variant>
      <vt:variant>
        <vt:lpwstr/>
      </vt:variant>
      <vt:variant>
        <vt:lpwstr>_Toc331747284</vt:lpwstr>
      </vt:variant>
      <vt:variant>
        <vt:i4>1835060</vt:i4>
      </vt:variant>
      <vt:variant>
        <vt:i4>446</vt:i4>
      </vt:variant>
      <vt:variant>
        <vt:i4>0</vt:i4>
      </vt:variant>
      <vt:variant>
        <vt:i4>5</vt:i4>
      </vt:variant>
      <vt:variant>
        <vt:lpwstr/>
      </vt:variant>
      <vt:variant>
        <vt:lpwstr>_Toc331747283</vt:lpwstr>
      </vt:variant>
      <vt:variant>
        <vt:i4>1835060</vt:i4>
      </vt:variant>
      <vt:variant>
        <vt:i4>440</vt:i4>
      </vt:variant>
      <vt:variant>
        <vt:i4>0</vt:i4>
      </vt:variant>
      <vt:variant>
        <vt:i4>5</vt:i4>
      </vt:variant>
      <vt:variant>
        <vt:lpwstr/>
      </vt:variant>
      <vt:variant>
        <vt:lpwstr>_Toc331747282</vt:lpwstr>
      </vt:variant>
      <vt:variant>
        <vt:i4>1835060</vt:i4>
      </vt:variant>
      <vt:variant>
        <vt:i4>434</vt:i4>
      </vt:variant>
      <vt:variant>
        <vt:i4>0</vt:i4>
      </vt:variant>
      <vt:variant>
        <vt:i4>5</vt:i4>
      </vt:variant>
      <vt:variant>
        <vt:lpwstr/>
      </vt:variant>
      <vt:variant>
        <vt:lpwstr>_Toc331747281</vt:lpwstr>
      </vt:variant>
      <vt:variant>
        <vt:i4>1835060</vt:i4>
      </vt:variant>
      <vt:variant>
        <vt:i4>428</vt:i4>
      </vt:variant>
      <vt:variant>
        <vt:i4>0</vt:i4>
      </vt:variant>
      <vt:variant>
        <vt:i4>5</vt:i4>
      </vt:variant>
      <vt:variant>
        <vt:lpwstr/>
      </vt:variant>
      <vt:variant>
        <vt:lpwstr>_Toc331747280</vt:lpwstr>
      </vt:variant>
      <vt:variant>
        <vt:i4>1245236</vt:i4>
      </vt:variant>
      <vt:variant>
        <vt:i4>422</vt:i4>
      </vt:variant>
      <vt:variant>
        <vt:i4>0</vt:i4>
      </vt:variant>
      <vt:variant>
        <vt:i4>5</vt:i4>
      </vt:variant>
      <vt:variant>
        <vt:lpwstr/>
      </vt:variant>
      <vt:variant>
        <vt:lpwstr>_Toc331747279</vt:lpwstr>
      </vt:variant>
      <vt:variant>
        <vt:i4>1245236</vt:i4>
      </vt:variant>
      <vt:variant>
        <vt:i4>416</vt:i4>
      </vt:variant>
      <vt:variant>
        <vt:i4>0</vt:i4>
      </vt:variant>
      <vt:variant>
        <vt:i4>5</vt:i4>
      </vt:variant>
      <vt:variant>
        <vt:lpwstr/>
      </vt:variant>
      <vt:variant>
        <vt:lpwstr>_Toc331747278</vt:lpwstr>
      </vt:variant>
      <vt:variant>
        <vt:i4>1245236</vt:i4>
      </vt:variant>
      <vt:variant>
        <vt:i4>410</vt:i4>
      </vt:variant>
      <vt:variant>
        <vt:i4>0</vt:i4>
      </vt:variant>
      <vt:variant>
        <vt:i4>5</vt:i4>
      </vt:variant>
      <vt:variant>
        <vt:lpwstr/>
      </vt:variant>
      <vt:variant>
        <vt:lpwstr>_Toc331747277</vt:lpwstr>
      </vt:variant>
      <vt:variant>
        <vt:i4>1245236</vt:i4>
      </vt:variant>
      <vt:variant>
        <vt:i4>404</vt:i4>
      </vt:variant>
      <vt:variant>
        <vt:i4>0</vt:i4>
      </vt:variant>
      <vt:variant>
        <vt:i4>5</vt:i4>
      </vt:variant>
      <vt:variant>
        <vt:lpwstr/>
      </vt:variant>
      <vt:variant>
        <vt:lpwstr>_Toc331747276</vt:lpwstr>
      </vt:variant>
      <vt:variant>
        <vt:i4>1245236</vt:i4>
      </vt:variant>
      <vt:variant>
        <vt:i4>398</vt:i4>
      </vt:variant>
      <vt:variant>
        <vt:i4>0</vt:i4>
      </vt:variant>
      <vt:variant>
        <vt:i4>5</vt:i4>
      </vt:variant>
      <vt:variant>
        <vt:lpwstr/>
      </vt:variant>
      <vt:variant>
        <vt:lpwstr>_Toc331747275</vt:lpwstr>
      </vt:variant>
      <vt:variant>
        <vt:i4>1245236</vt:i4>
      </vt:variant>
      <vt:variant>
        <vt:i4>392</vt:i4>
      </vt:variant>
      <vt:variant>
        <vt:i4>0</vt:i4>
      </vt:variant>
      <vt:variant>
        <vt:i4>5</vt:i4>
      </vt:variant>
      <vt:variant>
        <vt:lpwstr/>
      </vt:variant>
      <vt:variant>
        <vt:lpwstr>_Toc331747274</vt:lpwstr>
      </vt:variant>
      <vt:variant>
        <vt:i4>1245236</vt:i4>
      </vt:variant>
      <vt:variant>
        <vt:i4>386</vt:i4>
      </vt:variant>
      <vt:variant>
        <vt:i4>0</vt:i4>
      </vt:variant>
      <vt:variant>
        <vt:i4>5</vt:i4>
      </vt:variant>
      <vt:variant>
        <vt:lpwstr/>
      </vt:variant>
      <vt:variant>
        <vt:lpwstr>_Toc331747273</vt:lpwstr>
      </vt:variant>
      <vt:variant>
        <vt:i4>1245236</vt:i4>
      </vt:variant>
      <vt:variant>
        <vt:i4>380</vt:i4>
      </vt:variant>
      <vt:variant>
        <vt:i4>0</vt:i4>
      </vt:variant>
      <vt:variant>
        <vt:i4>5</vt:i4>
      </vt:variant>
      <vt:variant>
        <vt:lpwstr/>
      </vt:variant>
      <vt:variant>
        <vt:lpwstr>_Toc331747272</vt:lpwstr>
      </vt:variant>
      <vt:variant>
        <vt:i4>1245236</vt:i4>
      </vt:variant>
      <vt:variant>
        <vt:i4>374</vt:i4>
      </vt:variant>
      <vt:variant>
        <vt:i4>0</vt:i4>
      </vt:variant>
      <vt:variant>
        <vt:i4>5</vt:i4>
      </vt:variant>
      <vt:variant>
        <vt:lpwstr/>
      </vt:variant>
      <vt:variant>
        <vt:lpwstr>_Toc331747271</vt:lpwstr>
      </vt:variant>
      <vt:variant>
        <vt:i4>1245236</vt:i4>
      </vt:variant>
      <vt:variant>
        <vt:i4>368</vt:i4>
      </vt:variant>
      <vt:variant>
        <vt:i4>0</vt:i4>
      </vt:variant>
      <vt:variant>
        <vt:i4>5</vt:i4>
      </vt:variant>
      <vt:variant>
        <vt:lpwstr/>
      </vt:variant>
      <vt:variant>
        <vt:lpwstr>_Toc331747270</vt:lpwstr>
      </vt:variant>
      <vt:variant>
        <vt:i4>1179700</vt:i4>
      </vt:variant>
      <vt:variant>
        <vt:i4>362</vt:i4>
      </vt:variant>
      <vt:variant>
        <vt:i4>0</vt:i4>
      </vt:variant>
      <vt:variant>
        <vt:i4>5</vt:i4>
      </vt:variant>
      <vt:variant>
        <vt:lpwstr/>
      </vt:variant>
      <vt:variant>
        <vt:lpwstr>_Toc331747269</vt:lpwstr>
      </vt:variant>
      <vt:variant>
        <vt:i4>1179700</vt:i4>
      </vt:variant>
      <vt:variant>
        <vt:i4>356</vt:i4>
      </vt:variant>
      <vt:variant>
        <vt:i4>0</vt:i4>
      </vt:variant>
      <vt:variant>
        <vt:i4>5</vt:i4>
      </vt:variant>
      <vt:variant>
        <vt:lpwstr/>
      </vt:variant>
      <vt:variant>
        <vt:lpwstr>_Toc331747268</vt:lpwstr>
      </vt:variant>
      <vt:variant>
        <vt:i4>1179700</vt:i4>
      </vt:variant>
      <vt:variant>
        <vt:i4>350</vt:i4>
      </vt:variant>
      <vt:variant>
        <vt:i4>0</vt:i4>
      </vt:variant>
      <vt:variant>
        <vt:i4>5</vt:i4>
      </vt:variant>
      <vt:variant>
        <vt:lpwstr/>
      </vt:variant>
      <vt:variant>
        <vt:lpwstr>_Toc331747267</vt:lpwstr>
      </vt:variant>
      <vt:variant>
        <vt:i4>1179700</vt:i4>
      </vt:variant>
      <vt:variant>
        <vt:i4>344</vt:i4>
      </vt:variant>
      <vt:variant>
        <vt:i4>0</vt:i4>
      </vt:variant>
      <vt:variant>
        <vt:i4>5</vt:i4>
      </vt:variant>
      <vt:variant>
        <vt:lpwstr/>
      </vt:variant>
      <vt:variant>
        <vt:lpwstr>_Toc331747266</vt:lpwstr>
      </vt:variant>
      <vt:variant>
        <vt:i4>1179700</vt:i4>
      </vt:variant>
      <vt:variant>
        <vt:i4>338</vt:i4>
      </vt:variant>
      <vt:variant>
        <vt:i4>0</vt:i4>
      </vt:variant>
      <vt:variant>
        <vt:i4>5</vt:i4>
      </vt:variant>
      <vt:variant>
        <vt:lpwstr/>
      </vt:variant>
      <vt:variant>
        <vt:lpwstr>_Toc331747265</vt:lpwstr>
      </vt:variant>
      <vt:variant>
        <vt:i4>1179700</vt:i4>
      </vt:variant>
      <vt:variant>
        <vt:i4>332</vt:i4>
      </vt:variant>
      <vt:variant>
        <vt:i4>0</vt:i4>
      </vt:variant>
      <vt:variant>
        <vt:i4>5</vt:i4>
      </vt:variant>
      <vt:variant>
        <vt:lpwstr/>
      </vt:variant>
      <vt:variant>
        <vt:lpwstr>_Toc331747264</vt:lpwstr>
      </vt:variant>
      <vt:variant>
        <vt:i4>1179700</vt:i4>
      </vt:variant>
      <vt:variant>
        <vt:i4>326</vt:i4>
      </vt:variant>
      <vt:variant>
        <vt:i4>0</vt:i4>
      </vt:variant>
      <vt:variant>
        <vt:i4>5</vt:i4>
      </vt:variant>
      <vt:variant>
        <vt:lpwstr/>
      </vt:variant>
      <vt:variant>
        <vt:lpwstr>_Toc331747263</vt:lpwstr>
      </vt:variant>
      <vt:variant>
        <vt:i4>1179700</vt:i4>
      </vt:variant>
      <vt:variant>
        <vt:i4>320</vt:i4>
      </vt:variant>
      <vt:variant>
        <vt:i4>0</vt:i4>
      </vt:variant>
      <vt:variant>
        <vt:i4>5</vt:i4>
      </vt:variant>
      <vt:variant>
        <vt:lpwstr/>
      </vt:variant>
      <vt:variant>
        <vt:lpwstr>_Toc331747262</vt:lpwstr>
      </vt:variant>
      <vt:variant>
        <vt:i4>1179700</vt:i4>
      </vt:variant>
      <vt:variant>
        <vt:i4>314</vt:i4>
      </vt:variant>
      <vt:variant>
        <vt:i4>0</vt:i4>
      </vt:variant>
      <vt:variant>
        <vt:i4>5</vt:i4>
      </vt:variant>
      <vt:variant>
        <vt:lpwstr/>
      </vt:variant>
      <vt:variant>
        <vt:lpwstr>_Toc331747261</vt:lpwstr>
      </vt:variant>
      <vt:variant>
        <vt:i4>1179700</vt:i4>
      </vt:variant>
      <vt:variant>
        <vt:i4>308</vt:i4>
      </vt:variant>
      <vt:variant>
        <vt:i4>0</vt:i4>
      </vt:variant>
      <vt:variant>
        <vt:i4>5</vt:i4>
      </vt:variant>
      <vt:variant>
        <vt:lpwstr/>
      </vt:variant>
      <vt:variant>
        <vt:lpwstr>_Toc331747260</vt:lpwstr>
      </vt:variant>
      <vt:variant>
        <vt:i4>1114164</vt:i4>
      </vt:variant>
      <vt:variant>
        <vt:i4>302</vt:i4>
      </vt:variant>
      <vt:variant>
        <vt:i4>0</vt:i4>
      </vt:variant>
      <vt:variant>
        <vt:i4>5</vt:i4>
      </vt:variant>
      <vt:variant>
        <vt:lpwstr/>
      </vt:variant>
      <vt:variant>
        <vt:lpwstr>_Toc331747259</vt:lpwstr>
      </vt:variant>
      <vt:variant>
        <vt:i4>1114164</vt:i4>
      </vt:variant>
      <vt:variant>
        <vt:i4>296</vt:i4>
      </vt:variant>
      <vt:variant>
        <vt:i4>0</vt:i4>
      </vt:variant>
      <vt:variant>
        <vt:i4>5</vt:i4>
      </vt:variant>
      <vt:variant>
        <vt:lpwstr/>
      </vt:variant>
      <vt:variant>
        <vt:lpwstr>_Toc331747258</vt:lpwstr>
      </vt:variant>
      <vt:variant>
        <vt:i4>1114164</vt:i4>
      </vt:variant>
      <vt:variant>
        <vt:i4>290</vt:i4>
      </vt:variant>
      <vt:variant>
        <vt:i4>0</vt:i4>
      </vt:variant>
      <vt:variant>
        <vt:i4>5</vt:i4>
      </vt:variant>
      <vt:variant>
        <vt:lpwstr/>
      </vt:variant>
      <vt:variant>
        <vt:lpwstr>_Toc331747257</vt:lpwstr>
      </vt:variant>
      <vt:variant>
        <vt:i4>1114164</vt:i4>
      </vt:variant>
      <vt:variant>
        <vt:i4>284</vt:i4>
      </vt:variant>
      <vt:variant>
        <vt:i4>0</vt:i4>
      </vt:variant>
      <vt:variant>
        <vt:i4>5</vt:i4>
      </vt:variant>
      <vt:variant>
        <vt:lpwstr/>
      </vt:variant>
      <vt:variant>
        <vt:lpwstr>_Toc331747256</vt:lpwstr>
      </vt:variant>
      <vt:variant>
        <vt:i4>1114164</vt:i4>
      </vt:variant>
      <vt:variant>
        <vt:i4>278</vt:i4>
      </vt:variant>
      <vt:variant>
        <vt:i4>0</vt:i4>
      </vt:variant>
      <vt:variant>
        <vt:i4>5</vt:i4>
      </vt:variant>
      <vt:variant>
        <vt:lpwstr/>
      </vt:variant>
      <vt:variant>
        <vt:lpwstr>_Toc331747255</vt:lpwstr>
      </vt:variant>
      <vt:variant>
        <vt:i4>1114164</vt:i4>
      </vt:variant>
      <vt:variant>
        <vt:i4>272</vt:i4>
      </vt:variant>
      <vt:variant>
        <vt:i4>0</vt:i4>
      </vt:variant>
      <vt:variant>
        <vt:i4>5</vt:i4>
      </vt:variant>
      <vt:variant>
        <vt:lpwstr/>
      </vt:variant>
      <vt:variant>
        <vt:lpwstr>_Toc331747254</vt:lpwstr>
      </vt:variant>
      <vt:variant>
        <vt:i4>1114164</vt:i4>
      </vt:variant>
      <vt:variant>
        <vt:i4>266</vt:i4>
      </vt:variant>
      <vt:variant>
        <vt:i4>0</vt:i4>
      </vt:variant>
      <vt:variant>
        <vt:i4>5</vt:i4>
      </vt:variant>
      <vt:variant>
        <vt:lpwstr/>
      </vt:variant>
      <vt:variant>
        <vt:lpwstr>_Toc331747253</vt:lpwstr>
      </vt:variant>
      <vt:variant>
        <vt:i4>1114164</vt:i4>
      </vt:variant>
      <vt:variant>
        <vt:i4>260</vt:i4>
      </vt:variant>
      <vt:variant>
        <vt:i4>0</vt:i4>
      </vt:variant>
      <vt:variant>
        <vt:i4>5</vt:i4>
      </vt:variant>
      <vt:variant>
        <vt:lpwstr/>
      </vt:variant>
      <vt:variant>
        <vt:lpwstr>_Toc331747252</vt:lpwstr>
      </vt:variant>
      <vt:variant>
        <vt:i4>1114164</vt:i4>
      </vt:variant>
      <vt:variant>
        <vt:i4>254</vt:i4>
      </vt:variant>
      <vt:variant>
        <vt:i4>0</vt:i4>
      </vt:variant>
      <vt:variant>
        <vt:i4>5</vt:i4>
      </vt:variant>
      <vt:variant>
        <vt:lpwstr/>
      </vt:variant>
      <vt:variant>
        <vt:lpwstr>_Toc331747251</vt:lpwstr>
      </vt:variant>
      <vt:variant>
        <vt:i4>1114164</vt:i4>
      </vt:variant>
      <vt:variant>
        <vt:i4>248</vt:i4>
      </vt:variant>
      <vt:variant>
        <vt:i4>0</vt:i4>
      </vt:variant>
      <vt:variant>
        <vt:i4>5</vt:i4>
      </vt:variant>
      <vt:variant>
        <vt:lpwstr/>
      </vt:variant>
      <vt:variant>
        <vt:lpwstr>_Toc331747250</vt:lpwstr>
      </vt:variant>
      <vt:variant>
        <vt:i4>1048628</vt:i4>
      </vt:variant>
      <vt:variant>
        <vt:i4>242</vt:i4>
      </vt:variant>
      <vt:variant>
        <vt:i4>0</vt:i4>
      </vt:variant>
      <vt:variant>
        <vt:i4>5</vt:i4>
      </vt:variant>
      <vt:variant>
        <vt:lpwstr/>
      </vt:variant>
      <vt:variant>
        <vt:lpwstr>_Toc331747249</vt:lpwstr>
      </vt:variant>
      <vt:variant>
        <vt:i4>1048628</vt:i4>
      </vt:variant>
      <vt:variant>
        <vt:i4>236</vt:i4>
      </vt:variant>
      <vt:variant>
        <vt:i4>0</vt:i4>
      </vt:variant>
      <vt:variant>
        <vt:i4>5</vt:i4>
      </vt:variant>
      <vt:variant>
        <vt:lpwstr/>
      </vt:variant>
      <vt:variant>
        <vt:lpwstr>_Toc331747248</vt:lpwstr>
      </vt:variant>
      <vt:variant>
        <vt:i4>1048628</vt:i4>
      </vt:variant>
      <vt:variant>
        <vt:i4>230</vt:i4>
      </vt:variant>
      <vt:variant>
        <vt:i4>0</vt:i4>
      </vt:variant>
      <vt:variant>
        <vt:i4>5</vt:i4>
      </vt:variant>
      <vt:variant>
        <vt:lpwstr/>
      </vt:variant>
      <vt:variant>
        <vt:lpwstr>_Toc331747247</vt:lpwstr>
      </vt:variant>
      <vt:variant>
        <vt:i4>1048628</vt:i4>
      </vt:variant>
      <vt:variant>
        <vt:i4>224</vt:i4>
      </vt:variant>
      <vt:variant>
        <vt:i4>0</vt:i4>
      </vt:variant>
      <vt:variant>
        <vt:i4>5</vt:i4>
      </vt:variant>
      <vt:variant>
        <vt:lpwstr/>
      </vt:variant>
      <vt:variant>
        <vt:lpwstr>_Toc331747246</vt:lpwstr>
      </vt:variant>
      <vt:variant>
        <vt:i4>1048628</vt:i4>
      </vt:variant>
      <vt:variant>
        <vt:i4>218</vt:i4>
      </vt:variant>
      <vt:variant>
        <vt:i4>0</vt:i4>
      </vt:variant>
      <vt:variant>
        <vt:i4>5</vt:i4>
      </vt:variant>
      <vt:variant>
        <vt:lpwstr/>
      </vt:variant>
      <vt:variant>
        <vt:lpwstr>_Toc331747245</vt:lpwstr>
      </vt:variant>
      <vt:variant>
        <vt:i4>1048628</vt:i4>
      </vt:variant>
      <vt:variant>
        <vt:i4>212</vt:i4>
      </vt:variant>
      <vt:variant>
        <vt:i4>0</vt:i4>
      </vt:variant>
      <vt:variant>
        <vt:i4>5</vt:i4>
      </vt:variant>
      <vt:variant>
        <vt:lpwstr/>
      </vt:variant>
      <vt:variant>
        <vt:lpwstr>_Toc331747244</vt:lpwstr>
      </vt:variant>
      <vt:variant>
        <vt:i4>1048628</vt:i4>
      </vt:variant>
      <vt:variant>
        <vt:i4>206</vt:i4>
      </vt:variant>
      <vt:variant>
        <vt:i4>0</vt:i4>
      </vt:variant>
      <vt:variant>
        <vt:i4>5</vt:i4>
      </vt:variant>
      <vt:variant>
        <vt:lpwstr/>
      </vt:variant>
      <vt:variant>
        <vt:lpwstr>_Toc331747243</vt:lpwstr>
      </vt:variant>
      <vt:variant>
        <vt:i4>1048628</vt:i4>
      </vt:variant>
      <vt:variant>
        <vt:i4>200</vt:i4>
      </vt:variant>
      <vt:variant>
        <vt:i4>0</vt:i4>
      </vt:variant>
      <vt:variant>
        <vt:i4>5</vt:i4>
      </vt:variant>
      <vt:variant>
        <vt:lpwstr/>
      </vt:variant>
      <vt:variant>
        <vt:lpwstr>_Toc331747242</vt:lpwstr>
      </vt:variant>
      <vt:variant>
        <vt:i4>1048628</vt:i4>
      </vt:variant>
      <vt:variant>
        <vt:i4>194</vt:i4>
      </vt:variant>
      <vt:variant>
        <vt:i4>0</vt:i4>
      </vt:variant>
      <vt:variant>
        <vt:i4>5</vt:i4>
      </vt:variant>
      <vt:variant>
        <vt:lpwstr/>
      </vt:variant>
      <vt:variant>
        <vt:lpwstr>_Toc331747241</vt:lpwstr>
      </vt:variant>
      <vt:variant>
        <vt:i4>1048628</vt:i4>
      </vt:variant>
      <vt:variant>
        <vt:i4>188</vt:i4>
      </vt:variant>
      <vt:variant>
        <vt:i4>0</vt:i4>
      </vt:variant>
      <vt:variant>
        <vt:i4>5</vt:i4>
      </vt:variant>
      <vt:variant>
        <vt:lpwstr/>
      </vt:variant>
      <vt:variant>
        <vt:lpwstr>_Toc331747240</vt:lpwstr>
      </vt:variant>
      <vt:variant>
        <vt:i4>1507380</vt:i4>
      </vt:variant>
      <vt:variant>
        <vt:i4>182</vt:i4>
      </vt:variant>
      <vt:variant>
        <vt:i4>0</vt:i4>
      </vt:variant>
      <vt:variant>
        <vt:i4>5</vt:i4>
      </vt:variant>
      <vt:variant>
        <vt:lpwstr/>
      </vt:variant>
      <vt:variant>
        <vt:lpwstr>_Toc331747239</vt:lpwstr>
      </vt:variant>
      <vt:variant>
        <vt:i4>1507380</vt:i4>
      </vt:variant>
      <vt:variant>
        <vt:i4>176</vt:i4>
      </vt:variant>
      <vt:variant>
        <vt:i4>0</vt:i4>
      </vt:variant>
      <vt:variant>
        <vt:i4>5</vt:i4>
      </vt:variant>
      <vt:variant>
        <vt:lpwstr/>
      </vt:variant>
      <vt:variant>
        <vt:lpwstr>_Toc331747238</vt:lpwstr>
      </vt:variant>
      <vt:variant>
        <vt:i4>1507380</vt:i4>
      </vt:variant>
      <vt:variant>
        <vt:i4>170</vt:i4>
      </vt:variant>
      <vt:variant>
        <vt:i4>0</vt:i4>
      </vt:variant>
      <vt:variant>
        <vt:i4>5</vt:i4>
      </vt:variant>
      <vt:variant>
        <vt:lpwstr/>
      </vt:variant>
      <vt:variant>
        <vt:lpwstr>_Toc331747237</vt:lpwstr>
      </vt:variant>
      <vt:variant>
        <vt:i4>1507380</vt:i4>
      </vt:variant>
      <vt:variant>
        <vt:i4>164</vt:i4>
      </vt:variant>
      <vt:variant>
        <vt:i4>0</vt:i4>
      </vt:variant>
      <vt:variant>
        <vt:i4>5</vt:i4>
      </vt:variant>
      <vt:variant>
        <vt:lpwstr/>
      </vt:variant>
      <vt:variant>
        <vt:lpwstr>_Toc331747236</vt:lpwstr>
      </vt:variant>
      <vt:variant>
        <vt:i4>1507380</vt:i4>
      </vt:variant>
      <vt:variant>
        <vt:i4>158</vt:i4>
      </vt:variant>
      <vt:variant>
        <vt:i4>0</vt:i4>
      </vt:variant>
      <vt:variant>
        <vt:i4>5</vt:i4>
      </vt:variant>
      <vt:variant>
        <vt:lpwstr/>
      </vt:variant>
      <vt:variant>
        <vt:lpwstr>_Toc331747235</vt:lpwstr>
      </vt:variant>
      <vt:variant>
        <vt:i4>1507380</vt:i4>
      </vt:variant>
      <vt:variant>
        <vt:i4>152</vt:i4>
      </vt:variant>
      <vt:variant>
        <vt:i4>0</vt:i4>
      </vt:variant>
      <vt:variant>
        <vt:i4>5</vt:i4>
      </vt:variant>
      <vt:variant>
        <vt:lpwstr/>
      </vt:variant>
      <vt:variant>
        <vt:lpwstr>_Toc331747234</vt:lpwstr>
      </vt:variant>
      <vt:variant>
        <vt:i4>1507380</vt:i4>
      </vt:variant>
      <vt:variant>
        <vt:i4>146</vt:i4>
      </vt:variant>
      <vt:variant>
        <vt:i4>0</vt:i4>
      </vt:variant>
      <vt:variant>
        <vt:i4>5</vt:i4>
      </vt:variant>
      <vt:variant>
        <vt:lpwstr/>
      </vt:variant>
      <vt:variant>
        <vt:lpwstr>_Toc331747233</vt:lpwstr>
      </vt:variant>
      <vt:variant>
        <vt:i4>1507380</vt:i4>
      </vt:variant>
      <vt:variant>
        <vt:i4>140</vt:i4>
      </vt:variant>
      <vt:variant>
        <vt:i4>0</vt:i4>
      </vt:variant>
      <vt:variant>
        <vt:i4>5</vt:i4>
      </vt:variant>
      <vt:variant>
        <vt:lpwstr/>
      </vt:variant>
      <vt:variant>
        <vt:lpwstr>_Toc331747232</vt:lpwstr>
      </vt:variant>
      <vt:variant>
        <vt:i4>1507380</vt:i4>
      </vt:variant>
      <vt:variant>
        <vt:i4>134</vt:i4>
      </vt:variant>
      <vt:variant>
        <vt:i4>0</vt:i4>
      </vt:variant>
      <vt:variant>
        <vt:i4>5</vt:i4>
      </vt:variant>
      <vt:variant>
        <vt:lpwstr/>
      </vt:variant>
      <vt:variant>
        <vt:lpwstr>_Toc331747231</vt:lpwstr>
      </vt:variant>
      <vt:variant>
        <vt:i4>1507380</vt:i4>
      </vt:variant>
      <vt:variant>
        <vt:i4>128</vt:i4>
      </vt:variant>
      <vt:variant>
        <vt:i4>0</vt:i4>
      </vt:variant>
      <vt:variant>
        <vt:i4>5</vt:i4>
      </vt:variant>
      <vt:variant>
        <vt:lpwstr/>
      </vt:variant>
      <vt:variant>
        <vt:lpwstr>_Toc331747230</vt:lpwstr>
      </vt:variant>
      <vt:variant>
        <vt:i4>1441844</vt:i4>
      </vt:variant>
      <vt:variant>
        <vt:i4>122</vt:i4>
      </vt:variant>
      <vt:variant>
        <vt:i4>0</vt:i4>
      </vt:variant>
      <vt:variant>
        <vt:i4>5</vt:i4>
      </vt:variant>
      <vt:variant>
        <vt:lpwstr/>
      </vt:variant>
      <vt:variant>
        <vt:lpwstr>_Toc331747229</vt:lpwstr>
      </vt:variant>
      <vt:variant>
        <vt:i4>1441844</vt:i4>
      </vt:variant>
      <vt:variant>
        <vt:i4>116</vt:i4>
      </vt:variant>
      <vt:variant>
        <vt:i4>0</vt:i4>
      </vt:variant>
      <vt:variant>
        <vt:i4>5</vt:i4>
      </vt:variant>
      <vt:variant>
        <vt:lpwstr/>
      </vt:variant>
      <vt:variant>
        <vt:lpwstr>_Toc331747228</vt:lpwstr>
      </vt:variant>
      <vt:variant>
        <vt:i4>1441844</vt:i4>
      </vt:variant>
      <vt:variant>
        <vt:i4>110</vt:i4>
      </vt:variant>
      <vt:variant>
        <vt:i4>0</vt:i4>
      </vt:variant>
      <vt:variant>
        <vt:i4>5</vt:i4>
      </vt:variant>
      <vt:variant>
        <vt:lpwstr/>
      </vt:variant>
      <vt:variant>
        <vt:lpwstr>_Toc331747227</vt:lpwstr>
      </vt:variant>
      <vt:variant>
        <vt:i4>1441844</vt:i4>
      </vt:variant>
      <vt:variant>
        <vt:i4>104</vt:i4>
      </vt:variant>
      <vt:variant>
        <vt:i4>0</vt:i4>
      </vt:variant>
      <vt:variant>
        <vt:i4>5</vt:i4>
      </vt:variant>
      <vt:variant>
        <vt:lpwstr/>
      </vt:variant>
      <vt:variant>
        <vt:lpwstr>_Toc331747226</vt:lpwstr>
      </vt:variant>
      <vt:variant>
        <vt:i4>1441844</vt:i4>
      </vt:variant>
      <vt:variant>
        <vt:i4>98</vt:i4>
      </vt:variant>
      <vt:variant>
        <vt:i4>0</vt:i4>
      </vt:variant>
      <vt:variant>
        <vt:i4>5</vt:i4>
      </vt:variant>
      <vt:variant>
        <vt:lpwstr/>
      </vt:variant>
      <vt:variant>
        <vt:lpwstr>_Toc331747225</vt:lpwstr>
      </vt:variant>
      <vt:variant>
        <vt:i4>1441844</vt:i4>
      </vt:variant>
      <vt:variant>
        <vt:i4>92</vt:i4>
      </vt:variant>
      <vt:variant>
        <vt:i4>0</vt:i4>
      </vt:variant>
      <vt:variant>
        <vt:i4>5</vt:i4>
      </vt:variant>
      <vt:variant>
        <vt:lpwstr/>
      </vt:variant>
      <vt:variant>
        <vt:lpwstr>_Toc331747224</vt:lpwstr>
      </vt:variant>
      <vt:variant>
        <vt:i4>1441844</vt:i4>
      </vt:variant>
      <vt:variant>
        <vt:i4>86</vt:i4>
      </vt:variant>
      <vt:variant>
        <vt:i4>0</vt:i4>
      </vt:variant>
      <vt:variant>
        <vt:i4>5</vt:i4>
      </vt:variant>
      <vt:variant>
        <vt:lpwstr/>
      </vt:variant>
      <vt:variant>
        <vt:lpwstr>_Toc331747223</vt:lpwstr>
      </vt:variant>
      <vt:variant>
        <vt:i4>1441844</vt:i4>
      </vt:variant>
      <vt:variant>
        <vt:i4>80</vt:i4>
      </vt:variant>
      <vt:variant>
        <vt:i4>0</vt:i4>
      </vt:variant>
      <vt:variant>
        <vt:i4>5</vt:i4>
      </vt:variant>
      <vt:variant>
        <vt:lpwstr/>
      </vt:variant>
      <vt:variant>
        <vt:lpwstr>_Toc331747222</vt:lpwstr>
      </vt:variant>
      <vt:variant>
        <vt:i4>1441844</vt:i4>
      </vt:variant>
      <vt:variant>
        <vt:i4>74</vt:i4>
      </vt:variant>
      <vt:variant>
        <vt:i4>0</vt:i4>
      </vt:variant>
      <vt:variant>
        <vt:i4>5</vt:i4>
      </vt:variant>
      <vt:variant>
        <vt:lpwstr/>
      </vt:variant>
      <vt:variant>
        <vt:lpwstr>_Toc331747221</vt:lpwstr>
      </vt:variant>
      <vt:variant>
        <vt:i4>1441844</vt:i4>
      </vt:variant>
      <vt:variant>
        <vt:i4>68</vt:i4>
      </vt:variant>
      <vt:variant>
        <vt:i4>0</vt:i4>
      </vt:variant>
      <vt:variant>
        <vt:i4>5</vt:i4>
      </vt:variant>
      <vt:variant>
        <vt:lpwstr/>
      </vt:variant>
      <vt:variant>
        <vt:lpwstr>_Toc331747220</vt:lpwstr>
      </vt:variant>
      <vt:variant>
        <vt:i4>1376308</vt:i4>
      </vt:variant>
      <vt:variant>
        <vt:i4>62</vt:i4>
      </vt:variant>
      <vt:variant>
        <vt:i4>0</vt:i4>
      </vt:variant>
      <vt:variant>
        <vt:i4>5</vt:i4>
      </vt:variant>
      <vt:variant>
        <vt:lpwstr/>
      </vt:variant>
      <vt:variant>
        <vt:lpwstr>_Toc331747219</vt:lpwstr>
      </vt:variant>
      <vt:variant>
        <vt:i4>1376308</vt:i4>
      </vt:variant>
      <vt:variant>
        <vt:i4>56</vt:i4>
      </vt:variant>
      <vt:variant>
        <vt:i4>0</vt:i4>
      </vt:variant>
      <vt:variant>
        <vt:i4>5</vt:i4>
      </vt:variant>
      <vt:variant>
        <vt:lpwstr/>
      </vt:variant>
      <vt:variant>
        <vt:lpwstr>_Toc331747218</vt:lpwstr>
      </vt:variant>
      <vt:variant>
        <vt:i4>1376308</vt:i4>
      </vt:variant>
      <vt:variant>
        <vt:i4>50</vt:i4>
      </vt:variant>
      <vt:variant>
        <vt:i4>0</vt:i4>
      </vt:variant>
      <vt:variant>
        <vt:i4>5</vt:i4>
      </vt:variant>
      <vt:variant>
        <vt:lpwstr/>
      </vt:variant>
      <vt:variant>
        <vt:lpwstr>_Toc331747217</vt:lpwstr>
      </vt:variant>
      <vt:variant>
        <vt:i4>1376308</vt:i4>
      </vt:variant>
      <vt:variant>
        <vt:i4>44</vt:i4>
      </vt:variant>
      <vt:variant>
        <vt:i4>0</vt:i4>
      </vt:variant>
      <vt:variant>
        <vt:i4>5</vt:i4>
      </vt:variant>
      <vt:variant>
        <vt:lpwstr/>
      </vt:variant>
      <vt:variant>
        <vt:lpwstr>_Toc331747216</vt:lpwstr>
      </vt:variant>
      <vt:variant>
        <vt:i4>1376308</vt:i4>
      </vt:variant>
      <vt:variant>
        <vt:i4>38</vt:i4>
      </vt:variant>
      <vt:variant>
        <vt:i4>0</vt:i4>
      </vt:variant>
      <vt:variant>
        <vt:i4>5</vt:i4>
      </vt:variant>
      <vt:variant>
        <vt:lpwstr/>
      </vt:variant>
      <vt:variant>
        <vt:lpwstr>_Toc331747215</vt:lpwstr>
      </vt:variant>
      <vt:variant>
        <vt:i4>1376308</vt:i4>
      </vt:variant>
      <vt:variant>
        <vt:i4>32</vt:i4>
      </vt:variant>
      <vt:variant>
        <vt:i4>0</vt:i4>
      </vt:variant>
      <vt:variant>
        <vt:i4>5</vt:i4>
      </vt:variant>
      <vt:variant>
        <vt:lpwstr/>
      </vt:variant>
      <vt:variant>
        <vt:lpwstr>_Toc331747214</vt:lpwstr>
      </vt:variant>
      <vt:variant>
        <vt:i4>1376308</vt:i4>
      </vt:variant>
      <vt:variant>
        <vt:i4>26</vt:i4>
      </vt:variant>
      <vt:variant>
        <vt:i4>0</vt:i4>
      </vt:variant>
      <vt:variant>
        <vt:i4>5</vt:i4>
      </vt:variant>
      <vt:variant>
        <vt:lpwstr/>
      </vt:variant>
      <vt:variant>
        <vt:lpwstr>_Toc331747213</vt:lpwstr>
      </vt:variant>
      <vt:variant>
        <vt:i4>1376308</vt:i4>
      </vt:variant>
      <vt:variant>
        <vt:i4>20</vt:i4>
      </vt:variant>
      <vt:variant>
        <vt:i4>0</vt:i4>
      </vt:variant>
      <vt:variant>
        <vt:i4>5</vt:i4>
      </vt:variant>
      <vt:variant>
        <vt:lpwstr/>
      </vt:variant>
      <vt:variant>
        <vt:lpwstr>_Toc331747212</vt:lpwstr>
      </vt:variant>
      <vt:variant>
        <vt:i4>1376308</vt:i4>
      </vt:variant>
      <vt:variant>
        <vt:i4>14</vt:i4>
      </vt:variant>
      <vt:variant>
        <vt:i4>0</vt:i4>
      </vt:variant>
      <vt:variant>
        <vt:i4>5</vt:i4>
      </vt:variant>
      <vt:variant>
        <vt:lpwstr/>
      </vt:variant>
      <vt:variant>
        <vt:lpwstr>_Toc331747211</vt:lpwstr>
      </vt:variant>
      <vt:variant>
        <vt:i4>1376308</vt:i4>
      </vt:variant>
      <vt:variant>
        <vt:i4>8</vt:i4>
      </vt:variant>
      <vt:variant>
        <vt:i4>0</vt:i4>
      </vt:variant>
      <vt:variant>
        <vt:i4>5</vt:i4>
      </vt:variant>
      <vt:variant>
        <vt:lpwstr/>
      </vt:variant>
      <vt:variant>
        <vt:lpwstr>_Toc331747210</vt:lpwstr>
      </vt:variant>
      <vt:variant>
        <vt:i4>1310772</vt:i4>
      </vt:variant>
      <vt:variant>
        <vt:i4>2</vt:i4>
      </vt:variant>
      <vt:variant>
        <vt:i4>0</vt:i4>
      </vt:variant>
      <vt:variant>
        <vt:i4>5</vt:i4>
      </vt:variant>
      <vt:variant>
        <vt:lpwstr/>
      </vt:variant>
      <vt:variant>
        <vt:lpwstr>_Toc331747209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Templates</dc:title>
  <dc:subject>KBCRS Data</dc:subject>
  <dc:creator>ckienzler@deltaresources.com</dc:creator>
  <cp:lastModifiedBy>Cindy Kienzler</cp:lastModifiedBy>
  <cp:revision>2</cp:revision>
  <cp:lastPrinted>2013-10-21T16:01:00Z</cp:lastPrinted>
  <dcterms:created xsi:type="dcterms:W3CDTF">2017-04-28T15:25:00Z</dcterms:created>
  <dcterms:modified xsi:type="dcterms:W3CDTF">2017-04-28T15:25:00Z</dcterms:modified>
</cp:coreProperties>
</file>

<file path=docProps/custom.xml><?xml version="1.0" encoding="utf-8"?>
<Properties xmlns="http://schemas.openxmlformats.org/officeDocument/2006/custom-properties" xmlns:vt="http://schemas.openxmlformats.org/officeDocument/2006/docPropsVTypes"/>
</file>