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DA404" w14:textId="07757B42" w:rsidR="001413E9" w:rsidRPr="001413E9" w:rsidRDefault="001413E9" w:rsidP="00801E7C">
      <w:pPr>
        <w:pStyle w:val="Title"/>
        <w:jc w:val="center"/>
        <w:rPr>
          <w:rFonts w:ascii="Times New Roman" w:eastAsia="Times New Roman" w:hAnsi="Times New Roman" w:cs="Times New Roman"/>
        </w:rPr>
      </w:pPr>
      <w:r w:rsidRPr="001413E9">
        <w:rPr>
          <w:rFonts w:ascii="Times New Roman" w:eastAsia="Times New Roman" w:hAnsi="Times New Roman" w:cs="Times New Roman"/>
        </w:rPr>
        <w:t>Predicting BMW Used Car Sale Prices</w:t>
      </w:r>
    </w:p>
    <w:p w14:paraId="4FE31228" w14:textId="77777777" w:rsidR="001413E9" w:rsidRPr="001413E9" w:rsidRDefault="001413E9" w:rsidP="00BB5A22">
      <w:pPr>
        <w:jc w:val="both"/>
      </w:pPr>
    </w:p>
    <w:p w14:paraId="1D7F8581" w14:textId="3BA6CF6B" w:rsidR="007F2F3D" w:rsidRPr="007578A4" w:rsidRDefault="007F2F3D" w:rsidP="007F2F3D">
      <w:pPr>
        <w:jc w:val="center"/>
        <w:rPr>
          <w:sz w:val="28"/>
          <w:szCs w:val="28"/>
        </w:rPr>
      </w:pPr>
      <w:r w:rsidRPr="007578A4">
        <w:rPr>
          <w:sz w:val="28"/>
          <w:szCs w:val="28"/>
        </w:rPr>
        <w:t>Roxanne García</w:t>
      </w:r>
    </w:p>
    <w:p w14:paraId="318AC819" w14:textId="1D58E732" w:rsidR="007F2F3D" w:rsidRDefault="007F2F3D" w:rsidP="007F2F3D">
      <w:pPr>
        <w:jc w:val="center"/>
      </w:pPr>
      <w:r>
        <w:t>August 1</w:t>
      </w:r>
      <w:r w:rsidR="00B43B7B">
        <w:t>7</w:t>
      </w:r>
      <w:r>
        <w:t>, 2021</w:t>
      </w:r>
    </w:p>
    <w:p w14:paraId="76B799D2" w14:textId="77777777" w:rsidR="007F2F3D" w:rsidRDefault="007F2F3D" w:rsidP="00801E7C">
      <w:pPr>
        <w:jc w:val="both"/>
      </w:pPr>
    </w:p>
    <w:p w14:paraId="28F4BFE0" w14:textId="7654E2B9" w:rsidR="001413E9" w:rsidRPr="001413E9" w:rsidRDefault="001413E9" w:rsidP="00801E7C">
      <w:pPr>
        <w:jc w:val="both"/>
      </w:pPr>
      <w:r w:rsidRPr="001413E9">
        <w:t xml:space="preserve">1. Project Motivation </w:t>
      </w:r>
    </w:p>
    <w:p w14:paraId="356BEEE9" w14:textId="77777777" w:rsidR="001413E9" w:rsidRPr="001413E9" w:rsidRDefault="001413E9" w:rsidP="00801E7C">
      <w:pPr>
        <w:jc w:val="both"/>
      </w:pPr>
      <w:r w:rsidRPr="001413E9">
        <w:t xml:space="preserve">2. The Dataset </w:t>
      </w:r>
    </w:p>
    <w:p w14:paraId="40BE49FE" w14:textId="77777777" w:rsidR="001413E9" w:rsidRPr="001413E9" w:rsidRDefault="001413E9" w:rsidP="00801E7C">
      <w:pPr>
        <w:jc w:val="both"/>
      </w:pPr>
      <w:r w:rsidRPr="001413E9">
        <w:t xml:space="preserve">3. Analysis Plan </w:t>
      </w:r>
    </w:p>
    <w:p w14:paraId="531CE2C4" w14:textId="77777777" w:rsidR="001413E9" w:rsidRPr="001413E9" w:rsidRDefault="001413E9" w:rsidP="00801E7C">
      <w:pPr>
        <w:jc w:val="both"/>
      </w:pPr>
      <w:r w:rsidRPr="001413E9">
        <w:t xml:space="preserve">4. Performance Metrics </w:t>
      </w:r>
    </w:p>
    <w:p w14:paraId="73E09672" w14:textId="77777777" w:rsidR="001413E9" w:rsidRPr="001413E9" w:rsidRDefault="001413E9" w:rsidP="00801E7C">
      <w:pPr>
        <w:jc w:val="both"/>
      </w:pPr>
      <w:r w:rsidRPr="001413E9">
        <w:t xml:space="preserve">5. Exploratory Data Analysis </w:t>
      </w:r>
    </w:p>
    <w:p w14:paraId="1DD9E1E1" w14:textId="77777777" w:rsidR="001413E9" w:rsidRPr="001413E9" w:rsidRDefault="001413E9" w:rsidP="00801E7C">
      <w:pPr>
        <w:jc w:val="both"/>
      </w:pPr>
      <w:r w:rsidRPr="001413E9">
        <w:t xml:space="preserve">6. Exploratory Data Analysis Summary </w:t>
      </w:r>
    </w:p>
    <w:p w14:paraId="4954845B" w14:textId="77777777" w:rsidR="001413E9" w:rsidRPr="001413E9" w:rsidRDefault="001413E9" w:rsidP="00801E7C">
      <w:pPr>
        <w:jc w:val="both"/>
      </w:pPr>
      <w:r w:rsidRPr="001413E9">
        <w:t>7. Model Development</w:t>
      </w:r>
    </w:p>
    <w:p w14:paraId="57B27177" w14:textId="77777777" w:rsidR="001413E9" w:rsidRPr="001413E9" w:rsidRDefault="001413E9" w:rsidP="00801E7C">
      <w:pPr>
        <w:jc w:val="both"/>
      </w:pPr>
      <w:r w:rsidRPr="001413E9">
        <w:t xml:space="preserve">8. Conclusion and Recommendations </w:t>
      </w:r>
    </w:p>
    <w:p w14:paraId="4661BEA4" w14:textId="6EA241A8" w:rsidR="002F2951" w:rsidRDefault="001413E9" w:rsidP="00801E7C">
      <w:pPr>
        <w:jc w:val="both"/>
      </w:pPr>
      <w:r w:rsidRPr="001413E9">
        <w:t xml:space="preserve">9. References </w:t>
      </w:r>
    </w:p>
    <w:p w14:paraId="4B8D30B4" w14:textId="55E557FF" w:rsidR="001413E9" w:rsidRPr="001413E9" w:rsidRDefault="001413E9" w:rsidP="00BB5A22">
      <w:pPr>
        <w:pStyle w:val="Heading1"/>
        <w:jc w:val="both"/>
        <w:rPr>
          <w:rFonts w:ascii="Times New Roman" w:eastAsia="Times New Roman" w:hAnsi="Times New Roman" w:cs="Times New Roman"/>
        </w:rPr>
      </w:pPr>
      <w:r w:rsidRPr="001413E9">
        <w:rPr>
          <w:rFonts w:ascii="Times New Roman" w:eastAsia="Times New Roman" w:hAnsi="Times New Roman" w:cs="Times New Roman"/>
        </w:rPr>
        <w:t>1 Project Motivation</w:t>
      </w:r>
    </w:p>
    <w:p w14:paraId="5A6DB37E" w14:textId="0818B0A9" w:rsidR="001413E9" w:rsidRPr="001413E9" w:rsidRDefault="00BB5A22" w:rsidP="00BB5A22">
      <w:pPr>
        <w:jc w:val="both"/>
      </w:pPr>
      <w:r>
        <w:t>When a dealership is pricing a used vehicle, the biggest concerns are in making sure the vehicle is priced correctly and fairly. If the car is underpriced, the vehicle will sell quickly, and the dealer will not maximize the value of the sale. If it is overpriced, it can sit on the lot too long and depreciate.</w:t>
      </w:r>
      <w:r w:rsidR="00AF6D41">
        <w:t xml:space="preserve"> It is important to be able to predict</w:t>
      </w:r>
      <w:r w:rsidR="009F1C25">
        <w:t xml:space="preserve"> a fair price.</w:t>
      </w:r>
      <w:r>
        <w:t xml:space="preserve"> In addition, if a buyer is interested in a vehicle, but is uncertain about purchasing it, it could be helpful to provide similar vehicles as options to ensure the chances that the buyer leaves the lot purchasing from the dealership.</w:t>
      </w:r>
      <w:r w:rsidR="003E28F5">
        <w:t xml:space="preserve"> A recommendation engine will help find vehicles that are </w:t>
      </w:r>
      <w:r w:rsidR="009F1C25">
        <w:t>like</w:t>
      </w:r>
      <w:r w:rsidR="003E28F5">
        <w:t xml:space="preserve"> a target vehicle.</w:t>
      </w:r>
    </w:p>
    <w:p w14:paraId="0A773956" w14:textId="33395CA9" w:rsidR="001413E9" w:rsidRPr="001413E9" w:rsidRDefault="001413E9" w:rsidP="00BB5A22">
      <w:pPr>
        <w:pStyle w:val="Heading1"/>
        <w:jc w:val="both"/>
        <w:rPr>
          <w:rFonts w:ascii="Times New Roman" w:eastAsia="Times New Roman" w:hAnsi="Times New Roman" w:cs="Times New Roman"/>
        </w:rPr>
      </w:pPr>
      <w:r w:rsidRPr="001413E9">
        <w:rPr>
          <w:rFonts w:ascii="Times New Roman" w:eastAsia="Times New Roman" w:hAnsi="Times New Roman" w:cs="Times New Roman"/>
        </w:rPr>
        <w:t xml:space="preserve">2 The Dataset </w:t>
      </w:r>
    </w:p>
    <w:p w14:paraId="3AA48DEC" w14:textId="036DC3B8" w:rsidR="001413E9" w:rsidRPr="001413E9" w:rsidRDefault="001413E9" w:rsidP="00BB5A22">
      <w:pPr>
        <w:jc w:val="both"/>
      </w:pPr>
      <w:r>
        <w:t>The dataset used in this project contains information for used BMW cars</w:t>
      </w:r>
      <w:r w:rsidR="008A0955">
        <w:t xml:space="preserve"> ranging from 1996 to 2020 and</w:t>
      </w:r>
      <w:r>
        <w:t xml:space="preserve"> includ</w:t>
      </w:r>
      <w:r w:rsidR="008A0955">
        <w:t>e</w:t>
      </w:r>
      <w:r w:rsidR="003B11FE">
        <w:t>s</w:t>
      </w:r>
      <w:r>
        <w:t xml:space="preserve"> </w:t>
      </w:r>
      <w:r w:rsidR="004913CE" w:rsidRPr="004913CE">
        <w:rPr>
          <w:i/>
          <w:iCs/>
        </w:rPr>
        <w:t>model</w:t>
      </w:r>
      <w:r w:rsidR="004913CE">
        <w:t xml:space="preserve">, </w:t>
      </w:r>
      <w:r w:rsidR="004913CE">
        <w:rPr>
          <w:i/>
          <w:iCs/>
        </w:rPr>
        <w:t>year</w:t>
      </w:r>
      <w:r w:rsidR="004913CE" w:rsidRPr="004913CE">
        <w:t>,</w:t>
      </w:r>
      <w:r w:rsidR="004913CE">
        <w:rPr>
          <w:i/>
          <w:iCs/>
        </w:rPr>
        <w:t xml:space="preserve"> </w:t>
      </w:r>
      <w:r w:rsidRPr="004913CE">
        <w:rPr>
          <w:i/>
          <w:iCs/>
        </w:rPr>
        <w:t>price</w:t>
      </w:r>
      <w:r>
        <w:t xml:space="preserve">, </w:t>
      </w:r>
      <w:r w:rsidRPr="00B96131">
        <w:rPr>
          <w:i/>
          <w:iCs/>
        </w:rPr>
        <w:t>transmission</w:t>
      </w:r>
      <w:r>
        <w:t xml:space="preserve">, </w:t>
      </w:r>
      <w:r w:rsidRPr="00B96131">
        <w:rPr>
          <w:i/>
          <w:iCs/>
        </w:rPr>
        <w:t>mileage</w:t>
      </w:r>
      <w:r>
        <w:t xml:space="preserve">, </w:t>
      </w:r>
      <w:r w:rsidRPr="00B96131">
        <w:rPr>
          <w:i/>
          <w:iCs/>
        </w:rPr>
        <w:t>fuel type</w:t>
      </w:r>
      <w:r>
        <w:t xml:space="preserve">, </w:t>
      </w:r>
      <w:r w:rsidRPr="00B96131">
        <w:rPr>
          <w:i/>
          <w:iCs/>
        </w:rPr>
        <w:t>road tax</w:t>
      </w:r>
      <w:r>
        <w:t xml:space="preserve">, </w:t>
      </w:r>
      <w:r w:rsidRPr="00B96131">
        <w:rPr>
          <w:i/>
          <w:iCs/>
        </w:rPr>
        <w:t>miles per gallon</w:t>
      </w:r>
      <w:r>
        <w:t xml:space="preserve">, and </w:t>
      </w:r>
      <w:r w:rsidRPr="00B96131">
        <w:rPr>
          <w:i/>
          <w:iCs/>
        </w:rPr>
        <w:t>engine size</w:t>
      </w:r>
      <w:r w:rsidR="003B11FE">
        <w:t xml:space="preserve"> information for each vehicle</w:t>
      </w:r>
      <w:r>
        <w:t xml:space="preserve">. The target variable is </w:t>
      </w:r>
      <w:r w:rsidRPr="005204A9">
        <w:rPr>
          <w:i/>
          <w:iCs/>
        </w:rPr>
        <w:t>price</w:t>
      </w:r>
      <w:r>
        <w:t xml:space="preserve"> and there are eight independent variables, three of which are categorical.</w:t>
      </w:r>
      <w:r w:rsidR="00BB5A22">
        <w:t xml:space="preserve"> The dataset contains 24 different models and 25 different years, with a total of 10,781 entries.</w:t>
      </w:r>
    </w:p>
    <w:p w14:paraId="0AE551F5" w14:textId="1ADF55C3" w:rsidR="001413E9" w:rsidRPr="001413E9" w:rsidRDefault="001413E9" w:rsidP="00BB5A22">
      <w:pPr>
        <w:pStyle w:val="Heading1"/>
        <w:jc w:val="both"/>
        <w:rPr>
          <w:rFonts w:ascii="Times New Roman" w:eastAsia="Times New Roman" w:hAnsi="Times New Roman" w:cs="Times New Roman"/>
        </w:rPr>
      </w:pPr>
      <w:r w:rsidRPr="001413E9">
        <w:rPr>
          <w:rFonts w:ascii="Times New Roman" w:eastAsia="Times New Roman" w:hAnsi="Times New Roman" w:cs="Times New Roman"/>
        </w:rPr>
        <w:t xml:space="preserve">3 Analysis Plan </w:t>
      </w:r>
    </w:p>
    <w:p w14:paraId="04E9D231" w14:textId="1DAB35D0" w:rsidR="001413E9" w:rsidRDefault="00CA4F73" w:rsidP="00BB5A22">
      <w:pPr>
        <w:jc w:val="both"/>
      </w:pPr>
      <w:r>
        <w:t xml:space="preserve">The goal is to build a model that determines a reasonable price for a used BMW car and </w:t>
      </w:r>
      <w:r w:rsidR="001C2B17">
        <w:t>an engine</w:t>
      </w:r>
      <w:r>
        <w:t xml:space="preserve"> that recommends related vehicles</w:t>
      </w:r>
      <w:r w:rsidR="00EF6FCF">
        <w:t xml:space="preserve"> with a lower price, lower miles, and one with a slightly higher price</w:t>
      </w:r>
      <w:r>
        <w:t>. The following steps will be followed for this analysis:</w:t>
      </w:r>
    </w:p>
    <w:p w14:paraId="36D8E385" w14:textId="0645AB6E" w:rsidR="00CA4F73" w:rsidRDefault="00CA4F73" w:rsidP="00BB5A22">
      <w:pPr>
        <w:pStyle w:val="ListParagraph"/>
        <w:numPr>
          <w:ilvl w:val="0"/>
          <w:numId w:val="1"/>
        </w:numPr>
        <w:jc w:val="both"/>
      </w:pPr>
      <w:r>
        <w:t>Examine dataset to identify data problems, determine whether there are missing values, the datatype each feature contains, unique values in each feature, and get a general sense of the data.</w:t>
      </w:r>
    </w:p>
    <w:p w14:paraId="1F8C6FC1" w14:textId="56B1AC70" w:rsidR="00CA4F73" w:rsidRDefault="00CA4F73" w:rsidP="00BB5A22">
      <w:pPr>
        <w:pStyle w:val="ListParagraph"/>
        <w:numPr>
          <w:ilvl w:val="0"/>
          <w:numId w:val="1"/>
        </w:numPr>
        <w:jc w:val="both"/>
      </w:pPr>
      <w:r>
        <w:t>Select a suitable algorithm based on the information gained during exploratory data analysis.</w:t>
      </w:r>
    </w:p>
    <w:p w14:paraId="79313082" w14:textId="72F39B5E" w:rsidR="00CA4F73" w:rsidRDefault="00CA4F73" w:rsidP="00BB5A22">
      <w:pPr>
        <w:pStyle w:val="ListParagraph"/>
        <w:numPr>
          <w:ilvl w:val="0"/>
          <w:numId w:val="1"/>
        </w:numPr>
        <w:jc w:val="both"/>
      </w:pPr>
      <w:r>
        <w:t>Fit</w:t>
      </w:r>
      <w:r w:rsidR="004E1ED6">
        <w:t xml:space="preserve"> and evaluate</w:t>
      </w:r>
      <w:r>
        <w:t xml:space="preserve"> the model</w:t>
      </w:r>
      <w:r w:rsidR="001D77B7">
        <w:t>s</w:t>
      </w:r>
      <w:r w:rsidR="00CF1F09">
        <w:t>.</w:t>
      </w:r>
    </w:p>
    <w:p w14:paraId="1A85CC05" w14:textId="193145B2" w:rsidR="001413E9" w:rsidRPr="001413E9" w:rsidRDefault="001413E9" w:rsidP="00BB5A22">
      <w:pPr>
        <w:pStyle w:val="Heading1"/>
        <w:jc w:val="both"/>
        <w:rPr>
          <w:rFonts w:ascii="Times New Roman" w:eastAsia="Times New Roman" w:hAnsi="Times New Roman" w:cs="Times New Roman"/>
        </w:rPr>
      </w:pPr>
      <w:r w:rsidRPr="001413E9">
        <w:rPr>
          <w:rFonts w:ascii="Times New Roman" w:eastAsia="Times New Roman" w:hAnsi="Times New Roman" w:cs="Times New Roman"/>
        </w:rPr>
        <w:lastRenderedPageBreak/>
        <w:t xml:space="preserve">4 Performance Metrics </w:t>
      </w:r>
    </w:p>
    <w:p w14:paraId="4A3FD8EF" w14:textId="31357CB7" w:rsidR="00C879CE" w:rsidRPr="007A5CBC" w:rsidRDefault="000E4D88" w:rsidP="007A5CBC">
      <w:pPr>
        <w:pStyle w:val="Heading2"/>
        <w:spacing w:before="120"/>
        <w:jc w:val="both"/>
        <w:rPr>
          <w:rFonts w:ascii="Times New Roman" w:hAnsi="Times New Roman" w:cs="Times New Roman"/>
        </w:rPr>
      </w:pPr>
      <w:r>
        <w:rPr>
          <w:rFonts w:ascii="Times New Roman" w:hAnsi="Times New Roman" w:cs="Times New Roman"/>
        </w:rPr>
        <w:t>Mean Absolute Error</w:t>
      </w:r>
    </w:p>
    <w:p w14:paraId="21FAD856" w14:textId="161FC04F" w:rsidR="00A0061B" w:rsidRDefault="00E8680C" w:rsidP="00BB5A22">
      <w:pPr>
        <w:jc w:val="both"/>
      </w:pPr>
      <w:r>
        <w:t>The mean absolute error measure</w:t>
      </w:r>
      <w:r w:rsidR="00107D05">
        <w:t>s</w:t>
      </w:r>
      <w:r>
        <w:t xml:space="preserve"> the distance between </w:t>
      </w:r>
      <w:r w:rsidR="00F83DD5">
        <w:t>the predicted and target values</w:t>
      </w:r>
      <w:r w:rsidR="001B4E70">
        <w:t xml:space="preserve"> and averages them</w:t>
      </w:r>
      <w:r w:rsidR="00F83DD5">
        <w:t xml:space="preserve">. </w:t>
      </w:r>
      <w:r w:rsidR="0017250A">
        <w:t xml:space="preserve">It is good to use </w:t>
      </w:r>
      <w:r w:rsidR="00247FA3">
        <w:t>when there are a lot of outliers in the training set</w:t>
      </w:r>
      <w:r w:rsidR="00663E74">
        <w:t xml:space="preserve"> since it will not penalize them as much</w:t>
      </w:r>
      <w:r w:rsidR="00247FA3">
        <w:t>.</w:t>
      </w:r>
    </w:p>
    <w:p w14:paraId="0630A895" w14:textId="5397039B" w:rsidR="000E4D88" w:rsidRPr="007A5CBC" w:rsidRDefault="000E4D88" w:rsidP="000E4D88">
      <w:pPr>
        <w:pStyle w:val="Heading2"/>
        <w:spacing w:before="120"/>
        <w:jc w:val="both"/>
        <w:rPr>
          <w:rFonts w:ascii="Times New Roman" w:hAnsi="Times New Roman" w:cs="Times New Roman"/>
        </w:rPr>
      </w:pPr>
      <w:r>
        <w:rPr>
          <w:rFonts w:ascii="Times New Roman" w:hAnsi="Times New Roman" w:cs="Times New Roman"/>
        </w:rPr>
        <w:t>Mean Squared Error</w:t>
      </w:r>
    </w:p>
    <w:p w14:paraId="13C01647" w14:textId="4B33A4CE" w:rsidR="000E4D88" w:rsidRDefault="00BC4CF9" w:rsidP="000E4D88">
      <w:pPr>
        <w:jc w:val="both"/>
      </w:pPr>
      <w:r>
        <w:t>The mean squared error</w:t>
      </w:r>
      <w:r w:rsidR="009A282F">
        <w:t xml:space="preserve"> shows how close a regression line is to a set of points by taking the</w:t>
      </w:r>
      <w:r w:rsidR="008735AF">
        <w:t xml:space="preserve"> average of a set of errors, which are calculated by taking the</w:t>
      </w:r>
      <w:r w:rsidR="005B2880">
        <w:t xml:space="preserve"> square of the</w:t>
      </w:r>
      <w:r w:rsidR="009A282F">
        <w:t xml:space="preserve"> distance between the </w:t>
      </w:r>
      <w:r w:rsidR="005B2880">
        <w:t xml:space="preserve">values and the regression line. </w:t>
      </w:r>
      <w:r w:rsidR="00EB4937">
        <w:t>It can penalize large errors</w:t>
      </w:r>
      <w:r w:rsidR="008735AF">
        <w:t xml:space="preserve"> as a result.</w:t>
      </w:r>
    </w:p>
    <w:p w14:paraId="4B235378" w14:textId="4A46D1DC" w:rsidR="000E4D88" w:rsidRPr="007A5CBC" w:rsidRDefault="000E4D88" w:rsidP="000E4D88">
      <w:pPr>
        <w:pStyle w:val="Heading2"/>
        <w:spacing w:before="120"/>
        <w:jc w:val="both"/>
        <w:rPr>
          <w:rFonts w:ascii="Times New Roman" w:hAnsi="Times New Roman" w:cs="Times New Roman"/>
        </w:rPr>
      </w:pPr>
      <w:r>
        <w:rPr>
          <w:rFonts w:ascii="Times New Roman" w:hAnsi="Times New Roman" w:cs="Times New Roman"/>
        </w:rPr>
        <w:t>Root Mean Squared Error</w:t>
      </w:r>
    </w:p>
    <w:p w14:paraId="204B5CB7" w14:textId="608F40D8" w:rsidR="000E4D88" w:rsidRDefault="00F83DD5" w:rsidP="00BB5A22">
      <w:pPr>
        <w:jc w:val="both"/>
      </w:pPr>
      <w:r>
        <w:t>The root mean squared error is also a way to measure the distance between the predicted and target values</w:t>
      </w:r>
      <w:r w:rsidR="00BB79C8">
        <w:t>.</w:t>
      </w:r>
      <w:r w:rsidR="00B006E6">
        <w:t xml:space="preserve"> It is the </w:t>
      </w:r>
      <w:r w:rsidR="006516E0">
        <w:t>standard deviation of the residuals, or prediction errors</w:t>
      </w:r>
      <w:r w:rsidR="00B006E6">
        <w:t>.</w:t>
      </w:r>
      <w:r w:rsidR="00126D0D">
        <w:t xml:space="preserve"> It is a good </w:t>
      </w:r>
      <w:r w:rsidR="00092B6E">
        <w:t>measure of accuracy to compare prediction errors of different models</w:t>
      </w:r>
      <w:r w:rsidR="00C241A7">
        <w:t xml:space="preserve"> for a particular dataset rather than between datasets</w:t>
      </w:r>
      <w:r w:rsidR="00F33341">
        <w:t xml:space="preserve"> since it is </w:t>
      </w:r>
      <w:proofErr w:type="gramStart"/>
      <w:r w:rsidR="00F33341">
        <w:t>scale-dependent</w:t>
      </w:r>
      <w:proofErr w:type="gramEnd"/>
      <w:r w:rsidR="00092B6E">
        <w:t>.</w:t>
      </w:r>
      <w:r w:rsidR="00A1644D">
        <w:t xml:space="preserve"> </w:t>
      </w:r>
      <w:r w:rsidR="00A1644D" w:rsidRPr="00A1644D">
        <w:t xml:space="preserve">Residuals are a measure of how far </w:t>
      </w:r>
      <w:r w:rsidR="00A1644D">
        <w:t xml:space="preserve">the </w:t>
      </w:r>
      <w:r w:rsidR="00D43B30">
        <w:t xml:space="preserve">set of points are </w:t>
      </w:r>
      <w:r w:rsidR="00A1644D" w:rsidRPr="00A1644D">
        <w:t>from the regression line</w:t>
      </w:r>
      <w:r w:rsidR="00166013">
        <w:t xml:space="preserve"> and</w:t>
      </w:r>
      <w:r w:rsidR="00A1644D" w:rsidRPr="00A1644D">
        <w:t xml:space="preserve"> RMSE is a measure of how spread out these residuals are</w:t>
      </w:r>
      <w:r w:rsidR="00166013">
        <w:t>, or how the data are concentrated around the regression line</w:t>
      </w:r>
      <w:r w:rsidR="00A1644D" w:rsidRPr="00A1644D">
        <w:t>.</w:t>
      </w:r>
    </w:p>
    <w:p w14:paraId="157B38C5" w14:textId="3A8FB633" w:rsidR="006312AD" w:rsidRPr="007A5CBC" w:rsidRDefault="006312AD" w:rsidP="006312AD">
      <w:pPr>
        <w:pStyle w:val="Heading2"/>
        <w:spacing w:before="120"/>
        <w:jc w:val="both"/>
        <w:rPr>
          <w:rFonts w:ascii="Times New Roman" w:hAnsi="Times New Roman" w:cs="Times New Roman"/>
        </w:rPr>
      </w:pPr>
      <w:r>
        <w:rPr>
          <w:rFonts w:ascii="Times New Roman" w:hAnsi="Times New Roman" w:cs="Times New Roman"/>
        </w:rPr>
        <w:t>Mean Absolute Percentage Error</w:t>
      </w:r>
    </w:p>
    <w:p w14:paraId="1541B9A2" w14:textId="142FA394" w:rsidR="006312AD" w:rsidRDefault="00A23E0F" w:rsidP="00BB5A22">
      <w:pPr>
        <w:jc w:val="both"/>
      </w:pPr>
      <w:r>
        <w:t xml:space="preserve">The mean absolute percentage error </w:t>
      </w:r>
      <w:r w:rsidR="007365E9">
        <w:t xml:space="preserve">is the average of the </w:t>
      </w:r>
      <w:r w:rsidR="00400644">
        <w:t>absolute percentage errors (the difference between the actual value and the predicted value).</w:t>
      </w:r>
    </w:p>
    <w:p w14:paraId="19F08F25" w14:textId="7348E35C" w:rsidR="001413E9" w:rsidRPr="001413E9" w:rsidRDefault="001413E9" w:rsidP="00BB5A22">
      <w:pPr>
        <w:pStyle w:val="Heading1"/>
        <w:jc w:val="both"/>
        <w:rPr>
          <w:rFonts w:ascii="Times New Roman" w:eastAsia="Times New Roman" w:hAnsi="Times New Roman" w:cs="Times New Roman"/>
        </w:rPr>
      </w:pPr>
      <w:r w:rsidRPr="001413E9">
        <w:rPr>
          <w:rFonts w:ascii="Times New Roman" w:eastAsia="Times New Roman" w:hAnsi="Times New Roman" w:cs="Times New Roman"/>
        </w:rPr>
        <w:t xml:space="preserve">5 Exploratory Data Analysis </w:t>
      </w:r>
    </w:p>
    <w:p w14:paraId="4E4733D0" w14:textId="0AC474C8" w:rsidR="001413E9" w:rsidRPr="001413E9" w:rsidRDefault="00E7493A" w:rsidP="00BB5A22">
      <w:pPr>
        <w:jc w:val="both"/>
      </w:pPr>
      <w:r>
        <w:t>The dataset will be evaluated for any data quality issues and summarized to draw initial insights.</w:t>
      </w:r>
    </w:p>
    <w:p w14:paraId="4A2765A1" w14:textId="06B0628F" w:rsidR="00E14230" w:rsidRDefault="00E14230" w:rsidP="00BB5A22">
      <w:pPr>
        <w:jc w:val="both"/>
      </w:pPr>
    </w:p>
    <w:p w14:paraId="3B5A7137" w14:textId="067C859C" w:rsidR="00750982" w:rsidRDefault="00E14230" w:rsidP="00E14230">
      <w:pPr>
        <w:jc w:val="center"/>
      </w:pPr>
      <w:r>
        <w:rPr>
          <w:noProof/>
        </w:rPr>
        <w:drawing>
          <wp:inline distT="0" distB="0" distL="0" distR="0" wp14:anchorId="1A0CAFA0" wp14:editId="7F3C5C80">
            <wp:extent cx="5943600" cy="1533525"/>
            <wp:effectExtent l="0" t="0" r="0" b="317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1533525"/>
                    </a:xfrm>
                    <a:prstGeom prst="rect">
                      <a:avLst/>
                    </a:prstGeom>
                  </pic:spPr>
                </pic:pic>
              </a:graphicData>
            </a:graphic>
          </wp:inline>
        </w:drawing>
      </w:r>
    </w:p>
    <w:p w14:paraId="576158AF" w14:textId="2DC0E5DD" w:rsidR="00E14230" w:rsidRDefault="00E14230" w:rsidP="00E14230">
      <w:pPr>
        <w:jc w:val="center"/>
      </w:pPr>
      <w:r>
        <w:rPr>
          <w:noProof/>
        </w:rPr>
        <w:drawing>
          <wp:inline distT="0" distB="0" distL="0" distR="0" wp14:anchorId="20682F0B" wp14:editId="146D5936">
            <wp:extent cx="4458112" cy="1532238"/>
            <wp:effectExtent l="0" t="0" r="0" b="508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501249" cy="1547064"/>
                    </a:xfrm>
                    <a:prstGeom prst="rect">
                      <a:avLst/>
                    </a:prstGeom>
                  </pic:spPr>
                </pic:pic>
              </a:graphicData>
            </a:graphic>
          </wp:inline>
        </w:drawing>
      </w:r>
    </w:p>
    <w:p w14:paraId="5C3F1484" w14:textId="46DAD56A" w:rsidR="0073644E" w:rsidRPr="0073644E" w:rsidRDefault="0073644E" w:rsidP="00E14230">
      <w:pPr>
        <w:jc w:val="center"/>
        <w:rPr>
          <w:b/>
          <w:bCs/>
          <w:sz w:val="18"/>
          <w:szCs w:val="18"/>
        </w:rPr>
      </w:pPr>
      <w:r w:rsidRPr="0073644E">
        <w:rPr>
          <w:b/>
          <w:bCs/>
          <w:sz w:val="18"/>
          <w:szCs w:val="18"/>
        </w:rPr>
        <w:t>Figure 5-</w:t>
      </w:r>
      <w:proofErr w:type="gramStart"/>
      <w:r w:rsidRPr="0073644E">
        <w:rPr>
          <w:b/>
          <w:bCs/>
          <w:sz w:val="18"/>
          <w:szCs w:val="18"/>
        </w:rPr>
        <w:t>1 :</w:t>
      </w:r>
      <w:proofErr w:type="gramEnd"/>
      <w:r w:rsidRPr="0073644E">
        <w:rPr>
          <w:b/>
          <w:bCs/>
          <w:sz w:val="18"/>
          <w:szCs w:val="18"/>
        </w:rPr>
        <w:t xml:space="preserve"> The dataset is loaded into a DataFrame and inspected.</w:t>
      </w:r>
    </w:p>
    <w:p w14:paraId="69EDABFE" w14:textId="66542C08" w:rsidR="00E14230" w:rsidRDefault="00B04612" w:rsidP="00B04612">
      <w:pPr>
        <w:jc w:val="center"/>
      </w:pPr>
      <w:r>
        <w:rPr>
          <w:noProof/>
        </w:rPr>
        <w:lastRenderedPageBreak/>
        <w:drawing>
          <wp:inline distT="0" distB="0" distL="0" distR="0" wp14:anchorId="62BA4C17" wp14:editId="319B02AF">
            <wp:extent cx="5943600" cy="1951990"/>
            <wp:effectExtent l="0" t="0" r="0" b="38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951990"/>
                    </a:xfrm>
                    <a:prstGeom prst="rect">
                      <a:avLst/>
                    </a:prstGeom>
                  </pic:spPr>
                </pic:pic>
              </a:graphicData>
            </a:graphic>
          </wp:inline>
        </w:drawing>
      </w:r>
    </w:p>
    <w:p w14:paraId="462A1662" w14:textId="2CCE264C" w:rsidR="002735F3" w:rsidRDefault="002735F3" w:rsidP="00B04612">
      <w:pPr>
        <w:jc w:val="center"/>
        <w:rPr>
          <w:b/>
          <w:bCs/>
          <w:sz w:val="18"/>
          <w:szCs w:val="18"/>
        </w:rPr>
      </w:pPr>
      <w:r w:rsidRPr="002735F3">
        <w:rPr>
          <w:b/>
          <w:bCs/>
          <w:sz w:val="18"/>
          <w:szCs w:val="18"/>
        </w:rPr>
        <w:t xml:space="preserve">Figure 5-2: </w:t>
      </w:r>
      <w:r>
        <w:rPr>
          <w:b/>
          <w:bCs/>
          <w:sz w:val="18"/>
          <w:szCs w:val="18"/>
        </w:rPr>
        <w:t xml:space="preserve">There are </w:t>
      </w:r>
      <w:r w:rsidR="007C169D">
        <w:rPr>
          <w:b/>
          <w:bCs/>
          <w:sz w:val="18"/>
          <w:szCs w:val="18"/>
        </w:rPr>
        <w:t>eight attributes, three of which are categorical.</w:t>
      </w:r>
    </w:p>
    <w:p w14:paraId="7B9FFDF5" w14:textId="77777777" w:rsidR="00A73E31" w:rsidRPr="002735F3" w:rsidRDefault="00A73E31" w:rsidP="00B04612">
      <w:pPr>
        <w:jc w:val="center"/>
        <w:rPr>
          <w:b/>
          <w:bCs/>
          <w:sz w:val="18"/>
          <w:szCs w:val="18"/>
        </w:rPr>
      </w:pPr>
    </w:p>
    <w:p w14:paraId="423C37A0" w14:textId="43DEA3BA" w:rsidR="00750982" w:rsidRDefault="00750982" w:rsidP="00750982">
      <w:pPr>
        <w:jc w:val="center"/>
      </w:pPr>
      <w:r>
        <w:rPr>
          <w:noProof/>
        </w:rPr>
        <w:drawing>
          <wp:inline distT="0" distB="0" distL="0" distR="0" wp14:anchorId="3CE21539" wp14:editId="7A423CB7">
            <wp:extent cx="5943600" cy="1434465"/>
            <wp:effectExtent l="0" t="0" r="0" b="63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434465"/>
                    </a:xfrm>
                    <a:prstGeom prst="rect">
                      <a:avLst/>
                    </a:prstGeom>
                  </pic:spPr>
                </pic:pic>
              </a:graphicData>
            </a:graphic>
          </wp:inline>
        </w:drawing>
      </w:r>
    </w:p>
    <w:p w14:paraId="4F3BFCFF" w14:textId="6B495BFA" w:rsidR="00A73E31" w:rsidRDefault="00A73E31" w:rsidP="00750982">
      <w:pPr>
        <w:jc w:val="center"/>
        <w:rPr>
          <w:b/>
          <w:bCs/>
          <w:sz w:val="18"/>
          <w:szCs w:val="18"/>
        </w:rPr>
      </w:pPr>
      <w:r w:rsidRPr="00A73E31">
        <w:rPr>
          <w:b/>
          <w:bCs/>
          <w:sz w:val="18"/>
          <w:szCs w:val="18"/>
        </w:rPr>
        <w:t>Figure 5-3</w:t>
      </w:r>
      <w:r>
        <w:rPr>
          <w:b/>
          <w:bCs/>
          <w:sz w:val="18"/>
          <w:szCs w:val="18"/>
        </w:rPr>
        <w:t xml:space="preserve">: </w:t>
      </w:r>
      <w:r w:rsidR="003B7F3E">
        <w:rPr>
          <w:b/>
          <w:bCs/>
          <w:sz w:val="18"/>
          <w:szCs w:val="18"/>
        </w:rPr>
        <w:t>A statistical summary of the dataset’s numerical features.</w:t>
      </w:r>
    </w:p>
    <w:p w14:paraId="0AAB5F9B" w14:textId="77777777" w:rsidR="00A73E31" w:rsidRPr="00A73E31" w:rsidRDefault="00A73E31" w:rsidP="00750982">
      <w:pPr>
        <w:jc w:val="center"/>
        <w:rPr>
          <w:b/>
          <w:bCs/>
          <w:sz w:val="18"/>
          <w:szCs w:val="18"/>
        </w:rPr>
      </w:pPr>
    </w:p>
    <w:p w14:paraId="5F079A4D" w14:textId="25265BD9" w:rsidR="007578A4" w:rsidRDefault="00277325" w:rsidP="00277325">
      <w:pPr>
        <w:jc w:val="center"/>
      </w:pPr>
      <w:r>
        <w:rPr>
          <w:noProof/>
        </w:rPr>
        <w:drawing>
          <wp:inline distT="0" distB="0" distL="0" distR="0" wp14:anchorId="4B9E6D25" wp14:editId="74323CF5">
            <wp:extent cx="5943600" cy="1556385"/>
            <wp:effectExtent l="0" t="0" r="0" b="5715"/>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556385"/>
                    </a:xfrm>
                    <a:prstGeom prst="rect">
                      <a:avLst/>
                    </a:prstGeom>
                  </pic:spPr>
                </pic:pic>
              </a:graphicData>
            </a:graphic>
          </wp:inline>
        </w:drawing>
      </w:r>
    </w:p>
    <w:p w14:paraId="17118038" w14:textId="6BFC5D5B" w:rsidR="00871CA5" w:rsidRPr="00871CA5" w:rsidRDefault="00871CA5" w:rsidP="00871CA5">
      <w:pPr>
        <w:jc w:val="center"/>
        <w:rPr>
          <w:b/>
          <w:bCs/>
          <w:sz w:val="18"/>
          <w:szCs w:val="18"/>
        </w:rPr>
      </w:pPr>
      <w:r w:rsidRPr="00871CA5">
        <w:rPr>
          <w:b/>
          <w:bCs/>
          <w:sz w:val="18"/>
          <w:szCs w:val="18"/>
        </w:rPr>
        <w:t>Figure 5-4: Dictionaries were created for each of the unique values of each</w:t>
      </w:r>
      <w:r w:rsidR="00163F4C">
        <w:rPr>
          <w:b/>
          <w:bCs/>
          <w:sz w:val="18"/>
          <w:szCs w:val="18"/>
        </w:rPr>
        <w:t xml:space="preserve"> categorical</w:t>
      </w:r>
      <w:r w:rsidRPr="00871CA5">
        <w:rPr>
          <w:b/>
          <w:bCs/>
          <w:sz w:val="18"/>
          <w:szCs w:val="18"/>
        </w:rPr>
        <w:t xml:space="preserve"> </w:t>
      </w:r>
      <w:r w:rsidR="00163F4C">
        <w:rPr>
          <w:b/>
          <w:bCs/>
          <w:sz w:val="18"/>
          <w:szCs w:val="18"/>
        </w:rPr>
        <w:t>attribute to encode them and make them usable in our analyses.</w:t>
      </w:r>
    </w:p>
    <w:p w14:paraId="5E7D7059" w14:textId="15709713" w:rsidR="007578A4" w:rsidRDefault="007578A4" w:rsidP="007578A4">
      <w:pPr>
        <w:jc w:val="center"/>
      </w:pPr>
    </w:p>
    <w:p w14:paraId="07D1ADDB" w14:textId="137A993D" w:rsidR="009F46F3" w:rsidRDefault="00774D9D" w:rsidP="001D1D79">
      <w:pPr>
        <w:jc w:val="center"/>
      </w:pPr>
      <w:r>
        <w:rPr>
          <w:noProof/>
        </w:rPr>
        <w:lastRenderedPageBreak/>
        <w:drawing>
          <wp:inline distT="0" distB="0" distL="0" distR="0" wp14:anchorId="46CF40F8" wp14:editId="300A886A">
            <wp:extent cx="5025224" cy="4463644"/>
            <wp:effectExtent l="0" t="0" r="4445" b="0"/>
            <wp:docPr id="18" name="Picture 1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reemap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65609" cy="4499516"/>
                    </a:xfrm>
                    <a:prstGeom prst="rect">
                      <a:avLst/>
                    </a:prstGeom>
                  </pic:spPr>
                </pic:pic>
              </a:graphicData>
            </a:graphic>
          </wp:inline>
        </w:drawing>
      </w:r>
    </w:p>
    <w:p w14:paraId="583E3C7F" w14:textId="3375F145" w:rsidR="00461460" w:rsidRPr="00FB7519" w:rsidRDefault="00CB23A0" w:rsidP="00FB7519">
      <w:pPr>
        <w:jc w:val="both"/>
        <w:rPr>
          <w:b/>
          <w:bCs/>
          <w:sz w:val="18"/>
          <w:szCs w:val="18"/>
        </w:rPr>
      </w:pPr>
      <w:r w:rsidRPr="00CB23A0">
        <w:rPr>
          <w:b/>
          <w:bCs/>
          <w:sz w:val="18"/>
          <w:szCs w:val="18"/>
        </w:rPr>
        <w:t>Figure 5-</w:t>
      </w:r>
      <w:r>
        <w:rPr>
          <w:b/>
          <w:bCs/>
          <w:sz w:val="18"/>
          <w:szCs w:val="18"/>
        </w:rPr>
        <w:t>5</w:t>
      </w:r>
      <w:r w:rsidRPr="00CB23A0">
        <w:rPr>
          <w:b/>
          <w:bCs/>
          <w:sz w:val="18"/>
          <w:szCs w:val="18"/>
        </w:rPr>
        <w:t>:</w:t>
      </w:r>
      <w:r>
        <w:rPr>
          <w:b/>
          <w:bCs/>
          <w:sz w:val="18"/>
          <w:szCs w:val="18"/>
        </w:rPr>
        <w:t xml:space="preserve"> The correlation heat map shows that</w:t>
      </w:r>
      <w:r w:rsidRPr="00CB23A0">
        <w:rPr>
          <w:b/>
          <w:bCs/>
          <w:sz w:val="18"/>
          <w:szCs w:val="18"/>
        </w:rPr>
        <w:t xml:space="preserve"> </w:t>
      </w:r>
      <w:r w:rsidR="009F46F3" w:rsidRPr="00CB23A0">
        <w:rPr>
          <w:b/>
          <w:bCs/>
          <w:sz w:val="18"/>
          <w:szCs w:val="18"/>
        </w:rPr>
        <w:t xml:space="preserve">'price' correlates highest with 'year' (0.62), </w:t>
      </w:r>
      <w:r w:rsidR="003F5741" w:rsidRPr="00CB23A0">
        <w:rPr>
          <w:b/>
          <w:bCs/>
          <w:sz w:val="18"/>
          <w:szCs w:val="18"/>
        </w:rPr>
        <w:t xml:space="preserve">‘model’ (0.51), </w:t>
      </w:r>
      <w:r w:rsidR="009F46F3" w:rsidRPr="00CB23A0">
        <w:rPr>
          <w:b/>
          <w:bCs/>
          <w:sz w:val="18"/>
          <w:szCs w:val="18"/>
        </w:rPr>
        <w:t>'</w:t>
      </w:r>
      <w:proofErr w:type="spellStart"/>
      <w:r w:rsidR="009F46F3" w:rsidRPr="00CB23A0">
        <w:rPr>
          <w:b/>
          <w:bCs/>
          <w:sz w:val="18"/>
          <w:szCs w:val="18"/>
        </w:rPr>
        <w:t>engineSize</w:t>
      </w:r>
      <w:proofErr w:type="spellEnd"/>
      <w:r w:rsidR="009F46F3" w:rsidRPr="00CB23A0">
        <w:rPr>
          <w:b/>
          <w:bCs/>
          <w:sz w:val="18"/>
          <w:szCs w:val="18"/>
        </w:rPr>
        <w:t>' (0.46), and 'transmission' (0.43). Correlations of 0.46 and 0.43 are not very high, but they still show that there is a relationship with 'price'. There's a negative correlation between 'price' and 'mileage' (-0.61) that is notable. This makes sense on an intuitive level.</w:t>
      </w:r>
    </w:p>
    <w:p w14:paraId="1050ABA1" w14:textId="77A07C70" w:rsidR="00461460" w:rsidRDefault="00427BB3" w:rsidP="00044C87">
      <w:pPr>
        <w:jc w:val="center"/>
      </w:pPr>
      <w:r>
        <w:rPr>
          <w:noProof/>
        </w:rPr>
        <w:drawing>
          <wp:inline distT="0" distB="0" distL="0" distR="0" wp14:anchorId="6286348E" wp14:editId="0C2436BF">
            <wp:extent cx="4572000" cy="2998178"/>
            <wp:effectExtent l="0" t="0" r="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75489" cy="3066043"/>
                    </a:xfrm>
                    <a:prstGeom prst="rect">
                      <a:avLst/>
                    </a:prstGeom>
                  </pic:spPr>
                </pic:pic>
              </a:graphicData>
            </a:graphic>
          </wp:inline>
        </w:drawing>
      </w:r>
    </w:p>
    <w:p w14:paraId="7C9F50D5" w14:textId="7F2D9247" w:rsidR="006D7DB8" w:rsidRPr="001E52B8" w:rsidRDefault="001E52B8" w:rsidP="001E52B8">
      <w:pPr>
        <w:jc w:val="center"/>
        <w:rPr>
          <w:b/>
          <w:bCs/>
          <w:sz w:val="18"/>
          <w:szCs w:val="18"/>
        </w:rPr>
      </w:pPr>
      <w:r w:rsidRPr="001E52B8">
        <w:rPr>
          <w:b/>
          <w:bCs/>
          <w:sz w:val="18"/>
          <w:szCs w:val="18"/>
        </w:rPr>
        <w:t xml:space="preserve">Figure 5-6: </w:t>
      </w:r>
      <w:r w:rsidR="00461460" w:rsidRPr="001E52B8">
        <w:rPr>
          <w:b/>
          <w:bCs/>
          <w:sz w:val="18"/>
          <w:szCs w:val="18"/>
        </w:rPr>
        <w:t>The mean price in the dataset is $22,733 and the price distribution skews right.</w:t>
      </w:r>
    </w:p>
    <w:p w14:paraId="2C7B517B" w14:textId="11F1A75D" w:rsidR="007A6996" w:rsidRDefault="007A6996" w:rsidP="00461460">
      <w:pPr>
        <w:jc w:val="both"/>
      </w:pPr>
    </w:p>
    <w:p w14:paraId="76C470F6" w14:textId="576034AF" w:rsidR="00C4238C" w:rsidRDefault="00506C48" w:rsidP="001D1D79">
      <w:pPr>
        <w:jc w:val="center"/>
      </w:pPr>
      <w:r>
        <w:rPr>
          <w:noProof/>
        </w:rPr>
        <w:drawing>
          <wp:inline distT="0" distB="0" distL="0" distR="0" wp14:anchorId="0FABC3CA" wp14:editId="46CDA22B">
            <wp:extent cx="4572000" cy="3042138"/>
            <wp:effectExtent l="0" t="0" r="0" b="635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11771" cy="3068601"/>
                    </a:xfrm>
                    <a:prstGeom prst="rect">
                      <a:avLst/>
                    </a:prstGeom>
                  </pic:spPr>
                </pic:pic>
              </a:graphicData>
            </a:graphic>
          </wp:inline>
        </w:drawing>
      </w:r>
    </w:p>
    <w:p w14:paraId="441B4FA2" w14:textId="50C2DE69" w:rsidR="00506C48" w:rsidRDefault="00C4238C" w:rsidP="00C4238C">
      <w:pPr>
        <w:jc w:val="center"/>
        <w:rPr>
          <w:b/>
          <w:bCs/>
          <w:sz w:val="18"/>
          <w:szCs w:val="18"/>
        </w:rPr>
      </w:pPr>
      <w:r w:rsidRPr="00C4238C">
        <w:rPr>
          <w:b/>
          <w:bCs/>
          <w:sz w:val="18"/>
          <w:szCs w:val="18"/>
        </w:rPr>
        <w:t xml:space="preserve">Figure 5-7: </w:t>
      </w:r>
      <w:r w:rsidR="00EB629F">
        <w:rPr>
          <w:b/>
          <w:bCs/>
          <w:sz w:val="18"/>
          <w:szCs w:val="18"/>
        </w:rPr>
        <w:t xml:space="preserve">The histogram shows that there are </w:t>
      </w:r>
      <w:r w:rsidR="003C5565">
        <w:rPr>
          <w:b/>
          <w:bCs/>
          <w:sz w:val="18"/>
          <w:szCs w:val="18"/>
        </w:rPr>
        <w:t xml:space="preserve">more </w:t>
      </w:r>
      <w:r w:rsidR="003234A5">
        <w:rPr>
          <w:b/>
          <w:bCs/>
          <w:sz w:val="18"/>
          <w:szCs w:val="18"/>
        </w:rPr>
        <w:t>newer cars in this dataset. Year is highly correlated with price</w:t>
      </w:r>
      <w:r w:rsidR="00B34156">
        <w:rPr>
          <w:b/>
          <w:bCs/>
          <w:sz w:val="18"/>
          <w:szCs w:val="18"/>
        </w:rPr>
        <w:t xml:space="preserve">, so </w:t>
      </w:r>
      <w:r w:rsidR="00C42C5F">
        <w:rPr>
          <w:b/>
          <w:bCs/>
          <w:sz w:val="18"/>
          <w:szCs w:val="18"/>
        </w:rPr>
        <w:t>it</w:t>
      </w:r>
      <w:r w:rsidR="00B34156">
        <w:rPr>
          <w:b/>
          <w:bCs/>
          <w:sz w:val="18"/>
          <w:szCs w:val="18"/>
        </w:rPr>
        <w:t xml:space="preserve"> </w:t>
      </w:r>
      <w:r w:rsidR="00C42C5F">
        <w:rPr>
          <w:b/>
          <w:bCs/>
          <w:sz w:val="18"/>
          <w:szCs w:val="18"/>
        </w:rPr>
        <w:t>is expected</w:t>
      </w:r>
      <w:r w:rsidR="00B34156">
        <w:rPr>
          <w:b/>
          <w:bCs/>
          <w:sz w:val="18"/>
          <w:szCs w:val="18"/>
        </w:rPr>
        <w:t xml:space="preserve"> </w:t>
      </w:r>
      <w:r w:rsidR="00C42C5F">
        <w:rPr>
          <w:b/>
          <w:bCs/>
          <w:sz w:val="18"/>
          <w:szCs w:val="18"/>
        </w:rPr>
        <w:t>that</w:t>
      </w:r>
      <w:r w:rsidR="00B34156">
        <w:rPr>
          <w:b/>
          <w:bCs/>
          <w:sz w:val="18"/>
          <w:szCs w:val="18"/>
        </w:rPr>
        <w:t xml:space="preserve"> this </w:t>
      </w:r>
      <w:r w:rsidR="00C42C5F">
        <w:rPr>
          <w:b/>
          <w:bCs/>
          <w:sz w:val="18"/>
          <w:szCs w:val="18"/>
        </w:rPr>
        <w:t xml:space="preserve">will </w:t>
      </w:r>
      <w:r w:rsidR="00B34156">
        <w:rPr>
          <w:b/>
          <w:bCs/>
          <w:sz w:val="18"/>
          <w:szCs w:val="18"/>
        </w:rPr>
        <w:t xml:space="preserve">play a role in </w:t>
      </w:r>
      <w:r w:rsidR="00C42C5F">
        <w:rPr>
          <w:b/>
          <w:bCs/>
          <w:sz w:val="18"/>
          <w:szCs w:val="18"/>
        </w:rPr>
        <w:t>the</w:t>
      </w:r>
      <w:r w:rsidR="00B34156">
        <w:rPr>
          <w:b/>
          <w:bCs/>
          <w:sz w:val="18"/>
          <w:szCs w:val="18"/>
        </w:rPr>
        <w:t xml:space="preserve"> analysis.</w:t>
      </w:r>
    </w:p>
    <w:p w14:paraId="2CB3EFC1" w14:textId="77777777" w:rsidR="001D1D79" w:rsidRPr="00C4238C" w:rsidRDefault="001D1D79" w:rsidP="00C4238C">
      <w:pPr>
        <w:jc w:val="center"/>
        <w:rPr>
          <w:b/>
          <w:bCs/>
          <w:sz w:val="18"/>
          <w:szCs w:val="18"/>
        </w:rPr>
      </w:pPr>
    </w:p>
    <w:p w14:paraId="0D1C6833" w14:textId="07205097" w:rsidR="007A6996" w:rsidRDefault="00C042E7" w:rsidP="0017375F">
      <w:pPr>
        <w:jc w:val="center"/>
      </w:pPr>
      <w:r>
        <w:rPr>
          <w:noProof/>
        </w:rPr>
        <w:drawing>
          <wp:inline distT="0" distB="0" distL="0" distR="0" wp14:anchorId="21AF895B" wp14:editId="46B34F9C">
            <wp:extent cx="5351228" cy="2749937"/>
            <wp:effectExtent l="0" t="0" r="0" b="635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97042" cy="2773480"/>
                    </a:xfrm>
                    <a:prstGeom prst="rect">
                      <a:avLst/>
                    </a:prstGeom>
                  </pic:spPr>
                </pic:pic>
              </a:graphicData>
            </a:graphic>
          </wp:inline>
        </w:drawing>
      </w:r>
    </w:p>
    <w:p w14:paraId="7DC0781C" w14:textId="07055219" w:rsidR="00E07CC9" w:rsidRPr="00E07CC9" w:rsidRDefault="00E07CC9" w:rsidP="0017375F">
      <w:pPr>
        <w:jc w:val="center"/>
        <w:rPr>
          <w:b/>
          <w:bCs/>
          <w:sz w:val="18"/>
          <w:szCs w:val="18"/>
        </w:rPr>
      </w:pPr>
      <w:r w:rsidRPr="00E07CC9">
        <w:rPr>
          <w:b/>
          <w:bCs/>
          <w:sz w:val="18"/>
          <w:szCs w:val="18"/>
        </w:rPr>
        <w:t xml:space="preserve">Figure 5-8: </w:t>
      </w:r>
      <w:r w:rsidR="00AE7398">
        <w:rPr>
          <w:b/>
          <w:bCs/>
          <w:sz w:val="18"/>
          <w:szCs w:val="18"/>
        </w:rPr>
        <w:t>Newer cars tend to have a wider price range. This may be due to a difference in mil</w:t>
      </w:r>
      <w:r w:rsidR="00D16BE0">
        <w:rPr>
          <w:b/>
          <w:bCs/>
          <w:sz w:val="18"/>
          <w:szCs w:val="18"/>
        </w:rPr>
        <w:t>e</w:t>
      </w:r>
      <w:r w:rsidR="00AE7398">
        <w:rPr>
          <w:b/>
          <w:bCs/>
          <w:sz w:val="18"/>
          <w:szCs w:val="18"/>
        </w:rPr>
        <w:t xml:space="preserve">age </w:t>
      </w:r>
      <w:r w:rsidR="00D16BE0">
        <w:rPr>
          <w:b/>
          <w:bCs/>
          <w:sz w:val="18"/>
          <w:szCs w:val="18"/>
        </w:rPr>
        <w:t>within each year. Older cars may not be as appealing as newer cars if they have high mileage.</w:t>
      </w:r>
      <w:r w:rsidR="00623810">
        <w:rPr>
          <w:b/>
          <w:bCs/>
          <w:sz w:val="18"/>
          <w:szCs w:val="18"/>
        </w:rPr>
        <w:t xml:space="preserve"> This may be the reason they are not represented as much in this dataset.</w:t>
      </w:r>
    </w:p>
    <w:p w14:paraId="65C62260" w14:textId="1E47DB8D" w:rsidR="0017375F" w:rsidRDefault="0017375F" w:rsidP="0017375F">
      <w:pPr>
        <w:jc w:val="center"/>
      </w:pPr>
      <w:r>
        <w:rPr>
          <w:noProof/>
        </w:rPr>
        <w:lastRenderedPageBreak/>
        <w:drawing>
          <wp:inline distT="0" distB="0" distL="0" distR="0" wp14:anchorId="70030931" wp14:editId="743FC168">
            <wp:extent cx="5943600" cy="5804535"/>
            <wp:effectExtent l="0" t="0" r="0" b="0"/>
            <wp:docPr id="25" name="Picture 25"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waterfall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804535"/>
                    </a:xfrm>
                    <a:prstGeom prst="rect">
                      <a:avLst/>
                    </a:prstGeom>
                  </pic:spPr>
                </pic:pic>
              </a:graphicData>
            </a:graphic>
          </wp:inline>
        </w:drawing>
      </w:r>
    </w:p>
    <w:p w14:paraId="45BE6DBD" w14:textId="7CD1D39F" w:rsidR="00E017D6" w:rsidRPr="00E017D6" w:rsidRDefault="00E017D6" w:rsidP="0017375F">
      <w:pPr>
        <w:jc w:val="center"/>
        <w:rPr>
          <w:b/>
          <w:bCs/>
          <w:sz w:val="18"/>
          <w:szCs w:val="18"/>
        </w:rPr>
      </w:pPr>
      <w:r w:rsidRPr="00E017D6">
        <w:rPr>
          <w:b/>
          <w:bCs/>
          <w:sz w:val="18"/>
          <w:szCs w:val="18"/>
        </w:rPr>
        <w:t>Figure 5-9</w:t>
      </w:r>
      <w:r>
        <w:rPr>
          <w:b/>
          <w:bCs/>
          <w:sz w:val="18"/>
          <w:szCs w:val="18"/>
        </w:rPr>
        <w:t xml:space="preserve">: An overview of the dataset. </w:t>
      </w:r>
      <w:r w:rsidR="00B93BC8">
        <w:rPr>
          <w:b/>
          <w:bCs/>
          <w:sz w:val="18"/>
          <w:szCs w:val="18"/>
        </w:rPr>
        <w:t>There are more newer cars that are mostly priced around the $20,000 range</w:t>
      </w:r>
      <w:r w:rsidR="009424F1">
        <w:rPr>
          <w:b/>
          <w:bCs/>
          <w:sz w:val="18"/>
          <w:szCs w:val="18"/>
        </w:rPr>
        <w:t xml:space="preserve"> with lower mileage.</w:t>
      </w:r>
    </w:p>
    <w:p w14:paraId="7DDB98E2" w14:textId="77777777" w:rsidR="00236175" w:rsidRPr="001413E9" w:rsidRDefault="00236175" w:rsidP="00236175">
      <w:pPr>
        <w:pStyle w:val="Heading1"/>
        <w:jc w:val="both"/>
        <w:rPr>
          <w:rFonts w:ascii="Times New Roman" w:eastAsia="Times New Roman" w:hAnsi="Times New Roman" w:cs="Times New Roman"/>
        </w:rPr>
      </w:pPr>
      <w:r w:rsidRPr="001413E9">
        <w:rPr>
          <w:rFonts w:ascii="Times New Roman" w:eastAsia="Times New Roman" w:hAnsi="Times New Roman" w:cs="Times New Roman"/>
        </w:rPr>
        <w:t xml:space="preserve">6 Exploratory Data Analysis Summary </w:t>
      </w:r>
    </w:p>
    <w:p w14:paraId="59B13218" w14:textId="2ABEFB79" w:rsidR="00236175" w:rsidRDefault="00236175" w:rsidP="00104D00">
      <w:pPr>
        <w:jc w:val="both"/>
      </w:pPr>
      <w:r>
        <w:t xml:space="preserve">The dataset contains 10,781 entries and has a total of </w:t>
      </w:r>
      <w:r w:rsidR="00104D00">
        <w:t>eight</w:t>
      </w:r>
      <w:r>
        <w:t xml:space="preserve"> </w:t>
      </w:r>
      <w:r w:rsidR="00104D00">
        <w:t>attributes</w:t>
      </w:r>
      <w:r>
        <w:t xml:space="preserve">. There are no missing values, but there are three categorical features that needed to be encoded. Because it is a small dataset, outliers will not be removed. </w:t>
      </w:r>
    </w:p>
    <w:p w14:paraId="7BC22D7D" w14:textId="63582120" w:rsidR="00934CA5" w:rsidRDefault="00934CA5" w:rsidP="00104D00">
      <w:pPr>
        <w:jc w:val="both"/>
      </w:pPr>
    </w:p>
    <w:p w14:paraId="46FBA742" w14:textId="296CE472" w:rsidR="00934CA5" w:rsidRDefault="002D2CB7" w:rsidP="00104D00">
      <w:pPr>
        <w:jc w:val="both"/>
      </w:pPr>
      <w:r>
        <w:t>The average price of a used BMW vehicle in the dataset is $22,733</w:t>
      </w:r>
      <w:r w:rsidR="005A60E2">
        <w:t xml:space="preserve"> with a standard deviation of $11,415. The lowest priced vehicle is $1,200 and the highest priced is $</w:t>
      </w:r>
      <w:r w:rsidR="0069633A">
        <w:t xml:space="preserve">123,456. The average mileage is 10,781 with a standard deviation of </w:t>
      </w:r>
      <w:r w:rsidR="00FB4BA7">
        <w:t xml:space="preserve">25,143. The highest mileage on a vehicle is 214,000 and the lowest is </w:t>
      </w:r>
      <w:r w:rsidR="00FC6E2E">
        <w:t xml:space="preserve">1. </w:t>
      </w:r>
      <w:r w:rsidR="007D0CB5">
        <w:t>The oldest vehicle is from 1996 and the newest is from 2020.</w:t>
      </w:r>
    </w:p>
    <w:p w14:paraId="5184AF06" w14:textId="6A3B4933" w:rsidR="00737DC1" w:rsidRDefault="00737DC1" w:rsidP="00104D00">
      <w:pPr>
        <w:jc w:val="both"/>
      </w:pPr>
    </w:p>
    <w:p w14:paraId="7F74296D" w14:textId="4E8A91F7" w:rsidR="00737DC1" w:rsidRDefault="00737DC1" w:rsidP="00104D00">
      <w:pPr>
        <w:jc w:val="both"/>
      </w:pPr>
      <w:r>
        <w:lastRenderedPageBreak/>
        <w:t xml:space="preserve">The attributes that show the highest correlation are </w:t>
      </w:r>
      <w:r w:rsidR="00242414">
        <w:rPr>
          <w:i/>
          <w:iCs/>
        </w:rPr>
        <w:t>year</w:t>
      </w:r>
      <w:r w:rsidR="00242414">
        <w:t xml:space="preserve">, </w:t>
      </w:r>
      <w:r w:rsidR="00242414" w:rsidRPr="00242414">
        <w:rPr>
          <w:i/>
          <w:iCs/>
        </w:rPr>
        <w:t>mileage</w:t>
      </w:r>
      <w:r w:rsidR="00242414">
        <w:t xml:space="preserve">, </w:t>
      </w:r>
      <w:r w:rsidR="00242414" w:rsidRPr="00242414">
        <w:rPr>
          <w:i/>
          <w:iCs/>
        </w:rPr>
        <w:t>model</w:t>
      </w:r>
      <w:r w:rsidR="00242414">
        <w:t xml:space="preserve">, </w:t>
      </w:r>
      <w:r w:rsidR="00242414">
        <w:rPr>
          <w:i/>
          <w:iCs/>
        </w:rPr>
        <w:t>engine size</w:t>
      </w:r>
      <w:r w:rsidR="00242414">
        <w:t xml:space="preserve">, and </w:t>
      </w:r>
      <w:r w:rsidR="00242414">
        <w:rPr>
          <w:i/>
          <w:iCs/>
        </w:rPr>
        <w:t>transmission</w:t>
      </w:r>
      <w:r w:rsidR="00242414">
        <w:t>.</w:t>
      </w:r>
      <w:r>
        <w:t xml:space="preserve"> </w:t>
      </w:r>
      <w:r w:rsidR="00552413">
        <w:t xml:space="preserve">A closer look at the distribution of price per year shows that there is a general trend of prices increasing as the vehicle age </w:t>
      </w:r>
      <w:r w:rsidR="00511937">
        <w:t>decreases</w:t>
      </w:r>
      <w:r w:rsidR="00D65D8E">
        <w:t xml:space="preserve"> and the spread of the price range decreases </w:t>
      </w:r>
      <w:r w:rsidR="00511937">
        <w:t xml:space="preserve">as the age of the vehicle increases. </w:t>
      </w:r>
    </w:p>
    <w:p w14:paraId="50E799FA" w14:textId="356E0B38" w:rsidR="001413E9" w:rsidRDefault="001413E9" w:rsidP="00BB5A22">
      <w:pPr>
        <w:pStyle w:val="Heading1"/>
        <w:jc w:val="both"/>
        <w:rPr>
          <w:rFonts w:ascii="Times New Roman" w:eastAsia="Times New Roman" w:hAnsi="Times New Roman" w:cs="Times New Roman"/>
        </w:rPr>
      </w:pPr>
      <w:r w:rsidRPr="001413E9">
        <w:rPr>
          <w:rFonts w:ascii="Times New Roman" w:eastAsia="Times New Roman" w:hAnsi="Times New Roman" w:cs="Times New Roman"/>
        </w:rPr>
        <w:t>7 Model Development</w:t>
      </w:r>
    </w:p>
    <w:p w14:paraId="4253F967" w14:textId="501CBABE" w:rsidR="00464C50" w:rsidRPr="00464C50" w:rsidRDefault="009A4C76" w:rsidP="00464C50">
      <w:pPr>
        <w:jc w:val="both"/>
      </w:pPr>
      <w:r>
        <w:t>Regression</w:t>
      </w:r>
      <w:r w:rsidR="00AF47CA">
        <w:t xml:space="preserve"> model</w:t>
      </w:r>
      <w:r>
        <w:t>s</w:t>
      </w:r>
      <w:r w:rsidR="00AF47CA">
        <w:t xml:space="preserve"> would be appropriate to answer the questions being posed</w:t>
      </w:r>
      <w:r w:rsidR="00800FE4">
        <w:t xml:space="preserve"> because </w:t>
      </w:r>
      <w:r w:rsidR="0042174E">
        <w:t xml:space="preserve">they take a target </w:t>
      </w:r>
      <w:r w:rsidR="008700F2">
        <w:t xml:space="preserve">and use a set of features, or predictors, to predict </w:t>
      </w:r>
      <w:r w:rsidR="0014282D">
        <w:t>a target value.</w:t>
      </w:r>
      <w:r w:rsidR="00781363">
        <w:t xml:space="preserve"> Regression is a supervised learning task.</w:t>
      </w:r>
      <w:r w:rsidR="0014282D">
        <w:t xml:space="preserve"> </w:t>
      </w:r>
      <w:r w:rsidR="00D06EC0">
        <w:t xml:space="preserve">A linear regression model </w:t>
      </w:r>
      <w:r w:rsidR="00800FE4">
        <w:t xml:space="preserve">can make a prediction </w:t>
      </w:r>
      <w:r w:rsidR="002A1B7A">
        <w:t xml:space="preserve">by computing a weighted sum of the features (1). </w:t>
      </w:r>
      <w:r w:rsidR="005E5B96">
        <w:t xml:space="preserve">A random forest regression model could be used </w:t>
      </w:r>
      <w:r w:rsidR="00363B81">
        <w:t xml:space="preserve">in the same manner. It is </w:t>
      </w:r>
      <w:r w:rsidR="007C1058">
        <w:t>highly accurate because it takes multiple regression decision trees</w:t>
      </w:r>
      <w:r w:rsidR="00781F5D">
        <w:t xml:space="preserve"> running in parallel</w:t>
      </w:r>
      <w:r w:rsidR="00312FCB">
        <w:t xml:space="preserve"> and merges the output of multiple decision trees</w:t>
      </w:r>
      <w:r w:rsidR="00781ACB">
        <w:t xml:space="preserve"> to generate an output (2).</w:t>
      </w:r>
      <w:r w:rsidR="00283BA0">
        <w:t xml:space="preserve"> Each tree </w:t>
      </w:r>
      <w:r w:rsidR="003361A1">
        <w:t>predicts</w:t>
      </w:r>
      <w:r w:rsidR="00283BA0">
        <w:t xml:space="preserve"> </w:t>
      </w:r>
      <w:r w:rsidR="00B168B7">
        <w:t>an outcome</w:t>
      </w:r>
      <w:r w:rsidR="007260CF">
        <w:t xml:space="preserve"> and averages them for a final estimate. </w:t>
      </w:r>
    </w:p>
    <w:p w14:paraId="6AA583E6" w14:textId="133FFA3B" w:rsidR="00A16143" w:rsidRDefault="00A16143" w:rsidP="00A16143">
      <w:pPr>
        <w:pStyle w:val="Heading2"/>
        <w:spacing w:before="120"/>
        <w:jc w:val="both"/>
        <w:rPr>
          <w:rFonts w:ascii="Times New Roman" w:hAnsi="Times New Roman" w:cs="Times New Roman"/>
        </w:rPr>
      </w:pPr>
      <w:r>
        <w:rPr>
          <w:rFonts w:ascii="Times New Roman" w:hAnsi="Times New Roman" w:cs="Times New Roman"/>
        </w:rPr>
        <w:t>Linear Regression</w:t>
      </w:r>
    </w:p>
    <w:p w14:paraId="550ABD2B" w14:textId="26DFB3DA" w:rsidR="00EC695B" w:rsidRDefault="00EC695B" w:rsidP="00EC695B">
      <w:pPr>
        <w:jc w:val="both"/>
      </w:pPr>
      <w:r w:rsidRPr="00AD0861">
        <w:t>Linear regression assumes a linear relationship between the target and inputs</w:t>
      </w:r>
      <w:r w:rsidR="00CA023D">
        <w:t xml:space="preserve"> and assumes a normal distribution</w:t>
      </w:r>
      <w:r w:rsidRPr="00AD0861">
        <w:t>.</w:t>
      </w:r>
      <w:r>
        <w:t xml:space="preserve"> The </w:t>
      </w:r>
      <w:r w:rsidR="00EE5299">
        <w:t xml:space="preserve">histogram for the </w:t>
      </w:r>
      <w:r>
        <w:t xml:space="preserve">target variable </w:t>
      </w:r>
      <w:r w:rsidR="00EE5299">
        <w:t>shows that the data are</w:t>
      </w:r>
      <w:r>
        <w:t xml:space="preserve"> not normally distributed and skew right</w:t>
      </w:r>
      <w:r w:rsidR="0069405A">
        <w:t xml:space="preserve">. In addition, the probability plot shows that the data points don’t follow the fitted distribution line closely at the extremes. </w:t>
      </w:r>
      <w:r>
        <w:t xml:space="preserve"> </w:t>
      </w:r>
      <w:r w:rsidR="0069405A">
        <w:t>A</w:t>
      </w:r>
      <w:r>
        <w:t xml:space="preserve"> log transformation was performed prior to performing the linear regression.</w:t>
      </w:r>
      <w:r w:rsidR="00FE3282">
        <w:t xml:space="preserve"> </w:t>
      </w:r>
      <w:r w:rsidR="00B1419F" w:rsidRPr="000640B5">
        <w:t>Log transformation can smooth out the data, remove the skew, and make the distribution more 'normal', which will allow for the statistical analysis results from these data be more valid</w:t>
      </w:r>
      <w:r w:rsidR="005063A4">
        <w:t xml:space="preserve"> (3)</w:t>
      </w:r>
      <w:r w:rsidR="00B1419F" w:rsidRPr="000640B5">
        <w:t>.</w:t>
      </w:r>
    </w:p>
    <w:p w14:paraId="6626330C" w14:textId="77A7ED9B" w:rsidR="00EC695B" w:rsidRDefault="00EC695B" w:rsidP="00EC695B">
      <w:pPr>
        <w:jc w:val="both"/>
      </w:pPr>
    </w:p>
    <w:p w14:paraId="5ECFB16E" w14:textId="671919E7" w:rsidR="000640B5" w:rsidRDefault="00E96564" w:rsidP="000640B5">
      <w:pPr>
        <w:jc w:val="center"/>
      </w:pPr>
      <w:r>
        <w:rPr>
          <w:noProof/>
        </w:rPr>
        <w:drawing>
          <wp:inline distT="0" distB="0" distL="0" distR="0" wp14:anchorId="49039FA4" wp14:editId="6D56BBC8">
            <wp:extent cx="4572000" cy="3051620"/>
            <wp:effectExtent l="0" t="0" r="0" b="0"/>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602188" cy="3071769"/>
                    </a:xfrm>
                    <a:prstGeom prst="rect">
                      <a:avLst/>
                    </a:prstGeom>
                  </pic:spPr>
                </pic:pic>
              </a:graphicData>
            </a:graphic>
          </wp:inline>
        </w:drawing>
      </w:r>
    </w:p>
    <w:p w14:paraId="47CC1F80" w14:textId="6570DC8B" w:rsidR="009F2FA9" w:rsidRDefault="009F2FA9" w:rsidP="008910C0">
      <w:pPr>
        <w:jc w:val="center"/>
      </w:pPr>
    </w:p>
    <w:p w14:paraId="5258F997" w14:textId="1D31A5B7" w:rsidR="00AF68CE" w:rsidRDefault="008910C0" w:rsidP="004551E8">
      <w:pPr>
        <w:jc w:val="center"/>
      </w:pPr>
      <w:r>
        <w:rPr>
          <w:noProof/>
        </w:rPr>
        <w:lastRenderedPageBreak/>
        <w:drawing>
          <wp:inline distT="0" distB="0" distL="0" distR="0" wp14:anchorId="2CA37D58" wp14:editId="0CCD4C8B">
            <wp:extent cx="4556097" cy="3009143"/>
            <wp:effectExtent l="0" t="0" r="3810" b="127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10734" cy="3045229"/>
                    </a:xfrm>
                    <a:prstGeom prst="rect">
                      <a:avLst/>
                    </a:prstGeom>
                  </pic:spPr>
                </pic:pic>
              </a:graphicData>
            </a:graphic>
          </wp:inline>
        </w:drawing>
      </w:r>
    </w:p>
    <w:p w14:paraId="14AF2F28" w14:textId="031822BB" w:rsidR="00752117" w:rsidRPr="00D41F3F" w:rsidRDefault="00E87365" w:rsidP="00E87365">
      <w:pPr>
        <w:jc w:val="center"/>
        <w:rPr>
          <w:b/>
          <w:bCs/>
          <w:sz w:val="18"/>
          <w:szCs w:val="18"/>
        </w:rPr>
      </w:pPr>
      <w:r w:rsidRPr="00D41F3F">
        <w:rPr>
          <w:b/>
          <w:bCs/>
          <w:sz w:val="18"/>
          <w:szCs w:val="18"/>
        </w:rPr>
        <w:t xml:space="preserve">Figure </w:t>
      </w:r>
      <w:r w:rsidR="00213FE3">
        <w:rPr>
          <w:b/>
          <w:bCs/>
          <w:sz w:val="18"/>
          <w:szCs w:val="18"/>
        </w:rPr>
        <w:t>7-1:</w:t>
      </w:r>
      <w:r w:rsidRPr="00D41F3F">
        <w:rPr>
          <w:b/>
          <w:bCs/>
          <w:sz w:val="18"/>
          <w:szCs w:val="18"/>
        </w:rPr>
        <w:t xml:space="preserve"> </w:t>
      </w:r>
      <w:r w:rsidR="00624169" w:rsidRPr="00D41F3F">
        <w:rPr>
          <w:b/>
          <w:bCs/>
          <w:sz w:val="18"/>
          <w:szCs w:val="18"/>
        </w:rPr>
        <w:t>The h</w:t>
      </w:r>
      <w:r w:rsidRPr="00D41F3F">
        <w:rPr>
          <w:b/>
          <w:bCs/>
          <w:sz w:val="18"/>
          <w:szCs w:val="18"/>
        </w:rPr>
        <w:t xml:space="preserve">istogram and probability plot for </w:t>
      </w:r>
      <w:r w:rsidR="00624169" w:rsidRPr="00D41F3F">
        <w:rPr>
          <w:b/>
          <w:bCs/>
          <w:sz w:val="18"/>
          <w:szCs w:val="18"/>
        </w:rPr>
        <w:t xml:space="preserve">the target value shows that </w:t>
      </w:r>
      <w:r w:rsidR="00D41F3F" w:rsidRPr="00D41F3F">
        <w:rPr>
          <w:b/>
          <w:bCs/>
          <w:sz w:val="18"/>
          <w:szCs w:val="18"/>
        </w:rPr>
        <w:t>the data are not normally distributed.</w:t>
      </w:r>
    </w:p>
    <w:p w14:paraId="149B0211" w14:textId="678B1769" w:rsidR="00EC695B" w:rsidRPr="000640B5" w:rsidRDefault="00EC695B" w:rsidP="00213FE3"/>
    <w:p w14:paraId="65166FC7" w14:textId="003E2A01" w:rsidR="000640B5" w:rsidRDefault="000B1984" w:rsidP="00EC695B">
      <w:pPr>
        <w:jc w:val="center"/>
      </w:pPr>
      <w:r>
        <w:rPr>
          <w:noProof/>
        </w:rPr>
        <w:drawing>
          <wp:inline distT="0" distB="0" distL="0" distR="0" wp14:anchorId="6BDE10E6" wp14:editId="18D2BB92">
            <wp:extent cx="4566321" cy="2941983"/>
            <wp:effectExtent l="0" t="0" r="5715" b="4445"/>
            <wp:docPr id="30"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hist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91580" cy="2958257"/>
                    </a:xfrm>
                    <a:prstGeom prst="rect">
                      <a:avLst/>
                    </a:prstGeom>
                  </pic:spPr>
                </pic:pic>
              </a:graphicData>
            </a:graphic>
          </wp:inline>
        </w:drawing>
      </w:r>
    </w:p>
    <w:p w14:paraId="28875122" w14:textId="3CA1608A" w:rsidR="00EC695B" w:rsidRDefault="000B1984" w:rsidP="00EC695B">
      <w:pPr>
        <w:jc w:val="center"/>
      </w:pPr>
      <w:r>
        <w:rPr>
          <w:noProof/>
        </w:rPr>
        <w:lastRenderedPageBreak/>
        <w:drawing>
          <wp:inline distT="0" distB="0" distL="0" distR="0" wp14:anchorId="16015E4F" wp14:editId="26952F30">
            <wp:extent cx="4572000" cy="3229252"/>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91500" cy="3243025"/>
                    </a:xfrm>
                    <a:prstGeom prst="rect">
                      <a:avLst/>
                    </a:prstGeom>
                  </pic:spPr>
                </pic:pic>
              </a:graphicData>
            </a:graphic>
          </wp:inline>
        </w:drawing>
      </w:r>
    </w:p>
    <w:p w14:paraId="2DD859F2" w14:textId="6183FA17" w:rsidR="00213FE3" w:rsidRPr="00213FE3" w:rsidRDefault="00213FE3" w:rsidP="00213FE3">
      <w:pPr>
        <w:jc w:val="center"/>
        <w:rPr>
          <w:b/>
          <w:bCs/>
          <w:sz w:val="18"/>
          <w:szCs w:val="18"/>
        </w:rPr>
      </w:pPr>
      <w:r w:rsidRPr="00213FE3">
        <w:rPr>
          <w:b/>
          <w:bCs/>
          <w:sz w:val="18"/>
          <w:szCs w:val="18"/>
        </w:rPr>
        <w:t>Figure 7-2: The histogram and probability plot show improvement of the distribution after log transformation.</w:t>
      </w:r>
    </w:p>
    <w:p w14:paraId="26CB71A7" w14:textId="5FFF559B" w:rsidR="000640B5" w:rsidRDefault="000640B5" w:rsidP="00BB5A22">
      <w:pPr>
        <w:jc w:val="both"/>
      </w:pPr>
    </w:p>
    <w:p w14:paraId="52154C5C" w14:textId="6723B8D9" w:rsidR="00EC695B" w:rsidRDefault="00EC695B" w:rsidP="00EC695B">
      <w:pPr>
        <w:jc w:val="center"/>
      </w:pPr>
      <w:r>
        <w:rPr>
          <w:noProof/>
        </w:rPr>
        <w:drawing>
          <wp:inline distT="0" distB="0" distL="0" distR="0" wp14:anchorId="29F2D822" wp14:editId="143AE7EF">
            <wp:extent cx="4709497" cy="2642433"/>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4709497" cy="2642433"/>
                    </a:xfrm>
                    <a:prstGeom prst="rect">
                      <a:avLst/>
                    </a:prstGeom>
                  </pic:spPr>
                </pic:pic>
              </a:graphicData>
            </a:graphic>
          </wp:inline>
        </w:drawing>
      </w:r>
    </w:p>
    <w:p w14:paraId="60775730" w14:textId="77777777" w:rsidR="00A16143" w:rsidRDefault="00A16143" w:rsidP="00EC695B">
      <w:pPr>
        <w:jc w:val="center"/>
      </w:pPr>
    </w:p>
    <w:p w14:paraId="6DBC3039" w14:textId="20268303" w:rsidR="000A1D90" w:rsidRDefault="00D159BA" w:rsidP="00EC695B">
      <w:pPr>
        <w:jc w:val="center"/>
      </w:pPr>
      <w:r>
        <w:rPr>
          <w:noProof/>
        </w:rPr>
        <w:drawing>
          <wp:inline distT="0" distB="0" distL="0" distR="0" wp14:anchorId="63C9A1B9" wp14:editId="19BEB791">
            <wp:extent cx="4834393" cy="692620"/>
            <wp:effectExtent l="0" t="0" r="0" b="635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01339" cy="716538"/>
                    </a:xfrm>
                    <a:prstGeom prst="rect">
                      <a:avLst/>
                    </a:prstGeom>
                  </pic:spPr>
                </pic:pic>
              </a:graphicData>
            </a:graphic>
          </wp:inline>
        </w:drawing>
      </w:r>
    </w:p>
    <w:p w14:paraId="007CBE8B" w14:textId="02195589" w:rsidR="00D159BA" w:rsidRDefault="00D159BA" w:rsidP="00EC695B">
      <w:pPr>
        <w:jc w:val="center"/>
      </w:pPr>
    </w:p>
    <w:p w14:paraId="20F32517" w14:textId="79B1D2E7" w:rsidR="00D159BA" w:rsidRDefault="001F6CA3" w:rsidP="00EC695B">
      <w:pPr>
        <w:jc w:val="center"/>
      </w:pPr>
      <w:r>
        <w:rPr>
          <w:noProof/>
        </w:rPr>
        <w:lastRenderedPageBreak/>
        <w:drawing>
          <wp:inline distT="0" distB="0" distL="0" distR="0" wp14:anchorId="35F4E0EE" wp14:editId="2E19CEED">
            <wp:extent cx="5470498" cy="3479556"/>
            <wp:effectExtent l="0" t="0" r="381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1">
                      <a:extLst>
                        <a:ext uri="{28A0092B-C50C-407E-A947-70E740481C1C}">
                          <a14:useLocalDpi xmlns:a14="http://schemas.microsoft.com/office/drawing/2010/main" val="0"/>
                        </a:ext>
                      </a:extLst>
                    </a:blip>
                    <a:stretch>
                      <a:fillRect/>
                    </a:stretch>
                  </pic:blipFill>
                  <pic:spPr>
                    <a:xfrm>
                      <a:off x="0" y="0"/>
                      <a:ext cx="5490291" cy="3492145"/>
                    </a:xfrm>
                    <a:prstGeom prst="rect">
                      <a:avLst/>
                    </a:prstGeom>
                  </pic:spPr>
                </pic:pic>
              </a:graphicData>
            </a:graphic>
          </wp:inline>
        </w:drawing>
      </w:r>
    </w:p>
    <w:p w14:paraId="04B2E208" w14:textId="5D960507" w:rsidR="00EC695B" w:rsidRDefault="00EC695B" w:rsidP="00EC695B">
      <w:pPr>
        <w:jc w:val="center"/>
      </w:pPr>
    </w:p>
    <w:p w14:paraId="2C169308" w14:textId="77777777" w:rsidR="00EC695B" w:rsidRDefault="00EC695B" w:rsidP="00EC695B">
      <w:pPr>
        <w:jc w:val="center"/>
      </w:pPr>
      <w:r>
        <w:rPr>
          <w:noProof/>
        </w:rPr>
        <w:drawing>
          <wp:inline distT="0" distB="0" distL="0" distR="0" wp14:anchorId="6A2635BB" wp14:editId="0CCC00F1">
            <wp:extent cx="3179794" cy="4152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3179794" cy="4152900"/>
                    </a:xfrm>
                    <a:prstGeom prst="rect">
                      <a:avLst/>
                    </a:prstGeom>
                  </pic:spPr>
                </pic:pic>
              </a:graphicData>
            </a:graphic>
          </wp:inline>
        </w:drawing>
      </w:r>
    </w:p>
    <w:p w14:paraId="6F30B8B3" w14:textId="5E8F2423" w:rsidR="000A1D90" w:rsidRPr="00E560BE" w:rsidRDefault="00E560BE" w:rsidP="00E560BE">
      <w:pPr>
        <w:jc w:val="center"/>
        <w:rPr>
          <w:b/>
          <w:bCs/>
          <w:sz w:val="18"/>
          <w:szCs w:val="18"/>
        </w:rPr>
      </w:pPr>
      <w:r>
        <w:rPr>
          <w:b/>
          <w:bCs/>
          <w:sz w:val="18"/>
          <w:szCs w:val="18"/>
        </w:rPr>
        <w:t>Figure 7-</w:t>
      </w:r>
      <w:r w:rsidR="00456828">
        <w:rPr>
          <w:b/>
          <w:bCs/>
          <w:sz w:val="18"/>
          <w:szCs w:val="18"/>
        </w:rPr>
        <w:t>3</w:t>
      </w:r>
      <w:r>
        <w:rPr>
          <w:b/>
          <w:bCs/>
          <w:sz w:val="18"/>
          <w:szCs w:val="18"/>
        </w:rPr>
        <w:t xml:space="preserve">: </w:t>
      </w:r>
      <w:r w:rsidR="000A1D90" w:rsidRPr="00E560BE">
        <w:rPr>
          <w:b/>
          <w:bCs/>
          <w:sz w:val="18"/>
          <w:szCs w:val="18"/>
        </w:rPr>
        <w:t xml:space="preserve">Residuals are the difference between the observed value of the target value and the predicted value (the error of prediction). In the residual plot, the predicted values are on the x-axis and the error on the y-axis. The residuals are </w:t>
      </w:r>
      <w:r w:rsidR="006E04EC" w:rsidRPr="00E560BE">
        <w:rPr>
          <w:b/>
          <w:bCs/>
          <w:sz w:val="18"/>
          <w:szCs w:val="18"/>
        </w:rPr>
        <w:lastRenderedPageBreak/>
        <w:t>randomly</w:t>
      </w:r>
      <w:r w:rsidR="000A1D90" w:rsidRPr="00E560BE">
        <w:rPr>
          <w:b/>
          <w:bCs/>
          <w:sz w:val="18"/>
          <w:szCs w:val="18"/>
        </w:rPr>
        <w:t xml:space="preserve"> and uniformly disbursed around the zero line (meaning a linear regression model is appropriate for the data) and cluster around it, so the model is performing well.</w:t>
      </w:r>
    </w:p>
    <w:p w14:paraId="7ACAB25D" w14:textId="4D29A42D" w:rsidR="00EC695B" w:rsidRDefault="00EC695B" w:rsidP="00EC695B">
      <w:pPr>
        <w:jc w:val="both"/>
      </w:pPr>
    </w:p>
    <w:p w14:paraId="4D752C5A" w14:textId="4882D208" w:rsidR="00EC695B" w:rsidRPr="001E3316" w:rsidRDefault="00EC695B" w:rsidP="00EC695B">
      <w:pPr>
        <w:jc w:val="both"/>
      </w:pPr>
      <w:r w:rsidRPr="00EC695B">
        <w:t xml:space="preserve">The coefficient of determination is </w:t>
      </w:r>
      <w:r w:rsidR="006E04EC" w:rsidRPr="00EC695B">
        <w:t>large</w:t>
      </w:r>
      <w:r w:rsidRPr="00EC695B">
        <w:t xml:space="preserve"> (close to 1), which could indicate the model is performing well. A large coefficient of determination could </w:t>
      </w:r>
      <w:r w:rsidR="00971732">
        <w:t xml:space="preserve">also </w:t>
      </w:r>
      <w:r w:rsidRPr="00EC695B">
        <w:t>be a sign of overfitting. The RMSE scores for both the train and test data are small, which is a good sign, and the two scores are very close to each other showing that the model is not over- or under-fitting.</w:t>
      </w:r>
      <w:r w:rsidR="00971732">
        <w:t xml:space="preserve"> The linear regression model </w:t>
      </w:r>
      <w:r w:rsidR="0014303B">
        <w:t xml:space="preserve">assigned highest importance to the attributes, </w:t>
      </w:r>
      <w:r w:rsidR="0014303B">
        <w:rPr>
          <w:i/>
          <w:iCs/>
        </w:rPr>
        <w:t>year</w:t>
      </w:r>
      <w:r w:rsidR="0014303B">
        <w:t xml:space="preserve">, </w:t>
      </w:r>
      <w:r w:rsidR="0014303B">
        <w:rPr>
          <w:i/>
          <w:iCs/>
        </w:rPr>
        <w:t>engine size</w:t>
      </w:r>
      <w:r w:rsidR="0014303B">
        <w:t xml:space="preserve">, </w:t>
      </w:r>
      <w:r w:rsidR="001E3316">
        <w:rPr>
          <w:i/>
          <w:iCs/>
        </w:rPr>
        <w:t>mileage</w:t>
      </w:r>
      <w:r w:rsidR="001E3316">
        <w:t xml:space="preserve">, and </w:t>
      </w:r>
      <w:r w:rsidR="001E3316">
        <w:rPr>
          <w:i/>
          <w:iCs/>
        </w:rPr>
        <w:t>model</w:t>
      </w:r>
      <w:r w:rsidR="001E3316">
        <w:t xml:space="preserve">. </w:t>
      </w:r>
    </w:p>
    <w:p w14:paraId="518C3F11" w14:textId="76E2C691" w:rsidR="00EC695B" w:rsidRDefault="00EC695B" w:rsidP="00EC695B">
      <w:pPr>
        <w:jc w:val="both"/>
      </w:pPr>
    </w:p>
    <w:p w14:paraId="74E8A667" w14:textId="6D362FEF" w:rsidR="004332E7" w:rsidRDefault="004332E7" w:rsidP="00DE55B6">
      <w:pPr>
        <w:jc w:val="center"/>
      </w:pPr>
      <w:r>
        <w:rPr>
          <w:noProof/>
        </w:rPr>
        <w:drawing>
          <wp:inline distT="0" distB="0" distL="0" distR="0" wp14:anchorId="0FD4ACF5" wp14:editId="313CBAFC">
            <wp:extent cx="1206125" cy="27432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1206125" cy="2743200"/>
                    </a:xfrm>
                    <a:prstGeom prst="rect">
                      <a:avLst/>
                    </a:prstGeom>
                  </pic:spPr>
                </pic:pic>
              </a:graphicData>
            </a:graphic>
          </wp:inline>
        </w:drawing>
      </w:r>
      <w:r w:rsidR="00ED2311">
        <w:rPr>
          <w:noProof/>
        </w:rPr>
        <w:drawing>
          <wp:inline distT="0" distB="0" distL="0" distR="0" wp14:anchorId="52D9DF28" wp14:editId="22DEF01F">
            <wp:extent cx="2631881" cy="1770791"/>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70689" cy="1796902"/>
                    </a:xfrm>
                    <a:prstGeom prst="rect">
                      <a:avLst/>
                    </a:prstGeom>
                  </pic:spPr>
                </pic:pic>
              </a:graphicData>
            </a:graphic>
          </wp:inline>
        </w:drawing>
      </w:r>
    </w:p>
    <w:p w14:paraId="0129F3C1" w14:textId="77777777" w:rsidR="004332E7" w:rsidRDefault="004332E7" w:rsidP="004332E7">
      <w:pPr>
        <w:jc w:val="center"/>
      </w:pPr>
    </w:p>
    <w:p w14:paraId="3320BFA7" w14:textId="2AC3F4C4" w:rsidR="00B1575A" w:rsidRDefault="004332E7" w:rsidP="00BB5A22">
      <w:pPr>
        <w:jc w:val="both"/>
      </w:pPr>
      <w:r w:rsidRPr="004332E7">
        <w:t xml:space="preserve">The model was used to predict new values </w:t>
      </w:r>
      <w:r w:rsidR="00641CC1">
        <w:t>to</w:t>
      </w:r>
      <w:r w:rsidRPr="004332E7">
        <w:t xml:space="preserve"> compare to actual values. The value of the RMSE is 0.</w:t>
      </w:r>
      <w:r w:rsidR="0042384D">
        <w:t>17</w:t>
      </w:r>
      <w:r w:rsidRPr="004332E7">
        <w:t>, less than 10% of the mean value of the price, 9.92</w:t>
      </w:r>
      <w:r w:rsidR="003C0487">
        <w:t xml:space="preserve"> (this is the log transformed value)</w:t>
      </w:r>
      <w:r w:rsidRPr="004332E7">
        <w:t>, which shows that the model is performing well.</w:t>
      </w:r>
      <w:r w:rsidR="0042384D">
        <w:t xml:space="preserve"> </w:t>
      </w:r>
      <w:r w:rsidR="00712439">
        <w:t>The MAE, MSE, and MAPE are also low</w:t>
      </w:r>
      <w:r w:rsidR="005A0E94">
        <w:t xml:space="preserve">. </w:t>
      </w:r>
      <w:r w:rsidR="0042384D">
        <w:t>The model accuracy is 98.78, which is great!</w:t>
      </w:r>
    </w:p>
    <w:p w14:paraId="332C71FE" w14:textId="64CFD9D9" w:rsidR="004332E7" w:rsidRDefault="005A5865" w:rsidP="005A0E94">
      <w:pPr>
        <w:jc w:val="center"/>
      </w:pPr>
      <w:r>
        <w:rPr>
          <w:noProof/>
        </w:rPr>
        <w:drawing>
          <wp:inline distT="0" distB="0" distL="0" distR="0" wp14:anchorId="703D19A8" wp14:editId="7B436D95">
            <wp:extent cx="4548146" cy="2612268"/>
            <wp:effectExtent l="0" t="0" r="0" b="4445"/>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83770" cy="2632729"/>
                    </a:xfrm>
                    <a:prstGeom prst="rect">
                      <a:avLst/>
                    </a:prstGeom>
                  </pic:spPr>
                </pic:pic>
              </a:graphicData>
            </a:graphic>
          </wp:inline>
        </w:drawing>
      </w:r>
    </w:p>
    <w:p w14:paraId="14E54941" w14:textId="0EC3207D" w:rsidR="005A0E94" w:rsidRDefault="005A0E94" w:rsidP="00350B76">
      <w:pPr>
        <w:jc w:val="both"/>
      </w:pPr>
      <w:r>
        <w:t xml:space="preserve">A close look at the </w:t>
      </w:r>
      <w:r w:rsidR="00350B76">
        <w:t xml:space="preserve">actual versus predicted prices further demonstrates that the model is performing well. </w:t>
      </w:r>
    </w:p>
    <w:p w14:paraId="4052D2F3" w14:textId="3C726DC1" w:rsidR="005A5865" w:rsidRDefault="005A5865" w:rsidP="005A5865">
      <w:pPr>
        <w:pStyle w:val="Heading2"/>
        <w:spacing w:before="120"/>
        <w:jc w:val="both"/>
        <w:rPr>
          <w:rFonts w:ascii="Times New Roman" w:hAnsi="Times New Roman" w:cs="Times New Roman"/>
        </w:rPr>
      </w:pPr>
      <w:r>
        <w:rPr>
          <w:rFonts w:ascii="Times New Roman" w:hAnsi="Times New Roman" w:cs="Times New Roman"/>
        </w:rPr>
        <w:lastRenderedPageBreak/>
        <w:t>Random Forest Regress</w:t>
      </w:r>
      <w:r w:rsidR="00E04D67">
        <w:rPr>
          <w:rFonts w:ascii="Times New Roman" w:hAnsi="Times New Roman" w:cs="Times New Roman"/>
        </w:rPr>
        <w:t>or</w:t>
      </w:r>
    </w:p>
    <w:p w14:paraId="3382D242" w14:textId="6AEE6830" w:rsidR="00F05281" w:rsidRDefault="00E04D67" w:rsidP="005A5865">
      <w:pPr>
        <w:jc w:val="both"/>
      </w:pPr>
      <w:r>
        <w:t xml:space="preserve">A random forest regressor model </w:t>
      </w:r>
      <w:r w:rsidR="00D901F3">
        <w:t>will also be useful for this analysis. It is efficient and highly accurate</w:t>
      </w:r>
      <w:r w:rsidR="0014042E">
        <w:t xml:space="preserve">. </w:t>
      </w:r>
    </w:p>
    <w:p w14:paraId="571FDFA3" w14:textId="77777777" w:rsidR="00F644DC" w:rsidRDefault="00F644DC" w:rsidP="005A5865">
      <w:pPr>
        <w:jc w:val="both"/>
      </w:pPr>
    </w:p>
    <w:p w14:paraId="0EB78E7A" w14:textId="0CB2A53C" w:rsidR="005A5865" w:rsidRDefault="005339C1" w:rsidP="00F05281">
      <w:pPr>
        <w:jc w:val="center"/>
      </w:pPr>
      <w:r>
        <w:rPr>
          <w:noProof/>
        </w:rPr>
        <w:drawing>
          <wp:inline distT="0" distB="0" distL="0" distR="0" wp14:anchorId="61ABF87B" wp14:editId="40BDC1AA">
            <wp:extent cx="5943600" cy="2747010"/>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747010"/>
                    </a:xfrm>
                    <a:prstGeom prst="rect">
                      <a:avLst/>
                    </a:prstGeom>
                  </pic:spPr>
                </pic:pic>
              </a:graphicData>
            </a:graphic>
          </wp:inline>
        </w:drawing>
      </w:r>
    </w:p>
    <w:p w14:paraId="3C7993D0" w14:textId="4AE86B80" w:rsidR="008F0961" w:rsidRDefault="00F575C6" w:rsidP="00F05281">
      <w:pPr>
        <w:jc w:val="center"/>
        <w:rPr>
          <w:b/>
          <w:bCs/>
          <w:sz w:val="18"/>
          <w:szCs w:val="18"/>
        </w:rPr>
      </w:pPr>
      <w:r w:rsidRPr="00F575C6">
        <w:rPr>
          <w:b/>
          <w:bCs/>
          <w:sz w:val="18"/>
          <w:szCs w:val="18"/>
        </w:rPr>
        <w:t xml:space="preserve">Figure 7-4: </w:t>
      </w:r>
      <w:r w:rsidR="007D6C68" w:rsidRPr="00F575C6">
        <w:rPr>
          <w:b/>
          <w:bCs/>
          <w:sz w:val="18"/>
          <w:szCs w:val="18"/>
        </w:rPr>
        <w:t>A grid search was used to determine</w:t>
      </w:r>
      <w:r w:rsidR="004334BB" w:rsidRPr="00F575C6">
        <w:rPr>
          <w:b/>
          <w:bCs/>
          <w:sz w:val="18"/>
          <w:szCs w:val="18"/>
        </w:rPr>
        <w:t xml:space="preserve"> the best score and parameters for the model.</w:t>
      </w:r>
    </w:p>
    <w:p w14:paraId="5170E34B" w14:textId="77777777" w:rsidR="0026386C" w:rsidRPr="00F575C6" w:rsidRDefault="0026386C" w:rsidP="00F05281">
      <w:pPr>
        <w:jc w:val="center"/>
        <w:rPr>
          <w:b/>
          <w:bCs/>
          <w:sz w:val="18"/>
          <w:szCs w:val="18"/>
        </w:rPr>
      </w:pPr>
    </w:p>
    <w:p w14:paraId="0377DA0E" w14:textId="1386E42B" w:rsidR="00F05281" w:rsidRDefault="00186AC9" w:rsidP="006216D1">
      <w:r>
        <w:rPr>
          <w:noProof/>
        </w:rPr>
        <w:drawing>
          <wp:inline distT="0" distB="0" distL="0" distR="0" wp14:anchorId="1145B934" wp14:editId="6DF97FD0">
            <wp:extent cx="5899868" cy="1647023"/>
            <wp:effectExtent l="0" t="0" r="0" b="444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rotWithShape="1">
                    <a:blip r:embed="rId27">
                      <a:extLst>
                        <a:ext uri="{28A0092B-C50C-407E-A947-70E740481C1C}">
                          <a14:useLocalDpi xmlns:a14="http://schemas.microsoft.com/office/drawing/2010/main" val="0"/>
                        </a:ext>
                      </a:extLst>
                    </a:blip>
                    <a:srcRect t="1" b="5522"/>
                    <a:stretch/>
                  </pic:blipFill>
                  <pic:spPr bwMode="auto">
                    <a:xfrm>
                      <a:off x="0" y="0"/>
                      <a:ext cx="5941974" cy="1658777"/>
                    </a:xfrm>
                    <a:prstGeom prst="rect">
                      <a:avLst/>
                    </a:prstGeom>
                    <a:ln>
                      <a:noFill/>
                    </a:ln>
                    <a:extLst>
                      <a:ext uri="{53640926-AAD7-44D8-BBD7-CCE9431645EC}">
                        <a14:shadowObscured xmlns:a14="http://schemas.microsoft.com/office/drawing/2010/main"/>
                      </a:ext>
                    </a:extLst>
                  </pic:spPr>
                </pic:pic>
              </a:graphicData>
            </a:graphic>
          </wp:inline>
        </w:drawing>
      </w:r>
    </w:p>
    <w:p w14:paraId="38EBFE45" w14:textId="77777777" w:rsidR="006216D1" w:rsidRDefault="006216D1" w:rsidP="006216D1">
      <w:pPr>
        <w:jc w:val="center"/>
      </w:pPr>
    </w:p>
    <w:p w14:paraId="7D4F668D" w14:textId="75C6D65C" w:rsidR="00F05281" w:rsidRDefault="007F108F" w:rsidP="00F05281">
      <w:pPr>
        <w:jc w:val="center"/>
      </w:pPr>
      <w:r>
        <w:rPr>
          <w:noProof/>
        </w:rPr>
        <w:drawing>
          <wp:inline distT="0" distB="0" distL="0" distR="0" wp14:anchorId="6EC91C64" wp14:editId="2F3B6601">
            <wp:extent cx="2510418" cy="1733384"/>
            <wp:effectExtent l="0" t="0" r="4445"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539105" cy="1753191"/>
                    </a:xfrm>
                    <a:prstGeom prst="rect">
                      <a:avLst/>
                    </a:prstGeom>
                  </pic:spPr>
                </pic:pic>
              </a:graphicData>
            </a:graphic>
          </wp:inline>
        </w:drawing>
      </w:r>
      <w:r>
        <w:rPr>
          <w:noProof/>
        </w:rPr>
        <w:drawing>
          <wp:inline distT="0" distB="0" distL="0" distR="0" wp14:anchorId="153D30A7" wp14:editId="65C5F14C">
            <wp:extent cx="1573761" cy="1447137"/>
            <wp:effectExtent l="0" t="0" r="1270" b="127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595249" cy="1466896"/>
                    </a:xfrm>
                    <a:prstGeom prst="rect">
                      <a:avLst/>
                    </a:prstGeom>
                  </pic:spPr>
                </pic:pic>
              </a:graphicData>
            </a:graphic>
          </wp:inline>
        </w:drawing>
      </w:r>
    </w:p>
    <w:p w14:paraId="19DA9245" w14:textId="77777777" w:rsidR="003116BA" w:rsidRDefault="003116BA" w:rsidP="00B96309">
      <w:pPr>
        <w:jc w:val="both"/>
      </w:pPr>
    </w:p>
    <w:p w14:paraId="681A7AE2" w14:textId="537C2E2C" w:rsidR="006D29BA" w:rsidRDefault="00B96309" w:rsidP="00B96309">
      <w:pPr>
        <w:jc w:val="both"/>
      </w:pPr>
      <w:r>
        <w:t xml:space="preserve">The random forest regressor model shows some improvement from the </w:t>
      </w:r>
      <w:r w:rsidR="003116BA">
        <w:t>linear regression model when the MAE, MSE, RMSE, MAPE, and accuracy score are compared. The accuracy of this model is 99.18, which is very good!</w:t>
      </w:r>
      <w:r w:rsidR="00531932">
        <w:t xml:space="preserve"> </w:t>
      </w:r>
      <w:r w:rsidR="00D94E6B">
        <w:t xml:space="preserve">The random forest regressor model </w:t>
      </w:r>
      <w:r w:rsidR="00DB0359">
        <w:t xml:space="preserve">determined that the </w:t>
      </w:r>
      <w:r w:rsidR="00DB0359" w:rsidRPr="00DB0359">
        <w:rPr>
          <w:i/>
          <w:iCs/>
        </w:rPr>
        <w:t>year</w:t>
      </w:r>
      <w:r w:rsidR="00DB0359">
        <w:t xml:space="preserve">, </w:t>
      </w:r>
      <w:r w:rsidR="00204E42">
        <w:rPr>
          <w:i/>
          <w:iCs/>
        </w:rPr>
        <w:lastRenderedPageBreak/>
        <w:t>engine size</w:t>
      </w:r>
      <w:r w:rsidR="00204E42">
        <w:t xml:space="preserve">, </w:t>
      </w:r>
      <w:r w:rsidR="00204E42">
        <w:rPr>
          <w:i/>
          <w:iCs/>
        </w:rPr>
        <w:t>model</w:t>
      </w:r>
      <w:r w:rsidR="00204E42">
        <w:t xml:space="preserve">, and </w:t>
      </w:r>
      <w:r w:rsidR="00204E42">
        <w:rPr>
          <w:i/>
          <w:iCs/>
        </w:rPr>
        <w:t>mileage</w:t>
      </w:r>
      <w:r w:rsidR="00DB0359">
        <w:t xml:space="preserve"> </w:t>
      </w:r>
      <w:r w:rsidR="00DB0359" w:rsidRPr="00DB0359">
        <w:t>attributes</w:t>
      </w:r>
      <w:r w:rsidR="00DB0359">
        <w:t xml:space="preserve"> are most important</w:t>
      </w:r>
      <w:r w:rsidR="00204E42">
        <w:t>, which is consistent with the linear regression model</w:t>
      </w:r>
      <w:r w:rsidR="000B07C8">
        <w:t>, as well as what was discovered during exploratory data analysis.</w:t>
      </w:r>
    </w:p>
    <w:p w14:paraId="5E04354F" w14:textId="77777777" w:rsidR="000B07C8" w:rsidRDefault="000B07C8" w:rsidP="00B96309">
      <w:pPr>
        <w:jc w:val="both"/>
      </w:pPr>
    </w:p>
    <w:p w14:paraId="3E6AB7F5" w14:textId="6623F83E" w:rsidR="006D29BA" w:rsidRDefault="005A26A3" w:rsidP="00F05281">
      <w:pPr>
        <w:jc w:val="center"/>
      </w:pPr>
      <w:r>
        <w:rPr>
          <w:noProof/>
        </w:rPr>
        <w:drawing>
          <wp:inline distT="0" distB="0" distL="0" distR="0" wp14:anchorId="37E0AAC8" wp14:editId="1C7596B9">
            <wp:extent cx="4564048" cy="2662849"/>
            <wp:effectExtent l="0" t="0" r="0" b="4445"/>
            <wp:docPr id="40" name="Picture 40"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 hist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643899" cy="2709437"/>
                    </a:xfrm>
                    <a:prstGeom prst="rect">
                      <a:avLst/>
                    </a:prstGeom>
                  </pic:spPr>
                </pic:pic>
              </a:graphicData>
            </a:graphic>
          </wp:inline>
        </w:drawing>
      </w:r>
    </w:p>
    <w:p w14:paraId="0CF755D7" w14:textId="3466AB84" w:rsidR="000B07C8" w:rsidRDefault="000B07C8" w:rsidP="000B07C8">
      <w:pPr>
        <w:jc w:val="both"/>
      </w:pPr>
      <w:r>
        <w:t>A close look at the actual versus predicted price</w:t>
      </w:r>
      <w:r w:rsidR="009C6326">
        <w:t xml:space="preserve"> shows that the model is performing well.</w:t>
      </w:r>
    </w:p>
    <w:p w14:paraId="1ADE77AE" w14:textId="5E4347DB" w:rsidR="00A16143" w:rsidRDefault="00A16143" w:rsidP="00A16143">
      <w:pPr>
        <w:pStyle w:val="Heading2"/>
        <w:spacing w:before="120"/>
        <w:jc w:val="both"/>
        <w:rPr>
          <w:rFonts w:ascii="Times New Roman" w:hAnsi="Times New Roman" w:cs="Times New Roman"/>
        </w:rPr>
      </w:pPr>
      <w:r>
        <w:rPr>
          <w:rFonts w:ascii="Times New Roman" w:hAnsi="Times New Roman" w:cs="Times New Roman"/>
        </w:rPr>
        <w:t>Recommendation Engine</w:t>
      </w:r>
    </w:p>
    <w:p w14:paraId="719AC4BB" w14:textId="282DA8CD" w:rsidR="00C365F8" w:rsidRDefault="00A16143" w:rsidP="00A16143">
      <w:pPr>
        <w:jc w:val="both"/>
      </w:pPr>
      <w:r>
        <w:t xml:space="preserve">A recommendation engine was created to </w:t>
      </w:r>
      <w:r w:rsidR="002F2951">
        <w:t>generate recommendations that had a 15% lower price, 10% fewer miles, and 1-30% higher price than the target car.</w:t>
      </w:r>
      <w:r w:rsidR="00C365F8">
        <w:t xml:space="preserve"> </w:t>
      </w:r>
      <w:r w:rsidR="00CF6385">
        <w:t xml:space="preserve">The engine is trained on the model, year, </w:t>
      </w:r>
      <w:r w:rsidR="00221324">
        <w:t xml:space="preserve">and </w:t>
      </w:r>
      <w:r w:rsidR="00CF6385">
        <w:t>miles</w:t>
      </w:r>
      <w:r w:rsidR="00221324">
        <w:t xml:space="preserve"> features</w:t>
      </w:r>
      <w:r w:rsidR="00F305BD">
        <w:t xml:space="preserve">. </w:t>
      </w:r>
      <w:r w:rsidR="00126760">
        <w:t>A sentence describing each vehicle using these features will be created and a proportion of the appearance of each word wil</w:t>
      </w:r>
      <w:r w:rsidR="001F3355">
        <w:t xml:space="preserve">l be determined. </w:t>
      </w:r>
      <w:r w:rsidR="00353CE9">
        <w:t>The similarity ranking of each listing is then calculated</w:t>
      </w:r>
      <w:r w:rsidR="00DE1775">
        <w:t xml:space="preserve"> against the rest of the listings. </w:t>
      </w:r>
    </w:p>
    <w:p w14:paraId="084BD6E8" w14:textId="6080493D" w:rsidR="00AF51B8" w:rsidRDefault="00AF51B8" w:rsidP="00A16143">
      <w:pPr>
        <w:jc w:val="both"/>
      </w:pPr>
    </w:p>
    <w:p w14:paraId="34868386" w14:textId="4BB12E1C" w:rsidR="00AF51B8" w:rsidRDefault="003F4AE2" w:rsidP="00AF51B8">
      <w:pPr>
        <w:jc w:val="center"/>
      </w:pPr>
      <w:r>
        <w:rPr>
          <w:noProof/>
        </w:rPr>
        <w:drawing>
          <wp:inline distT="0" distB="0" distL="0" distR="0" wp14:anchorId="3C461F2A" wp14:editId="0C22F3D2">
            <wp:extent cx="4309607" cy="141409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368456" cy="1433400"/>
                    </a:xfrm>
                    <a:prstGeom prst="rect">
                      <a:avLst/>
                    </a:prstGeom>
                  </pic:spPr>
                </pic:pic>
              </a:graphicData>
            </a:graphic>
          </wp:inline>
        </w:drawing>
      </w:r>
    </w:p>
    <w:p w14:paraId="14DDE4BB" w14:textId="77777777" w:rsidR="002E3A17" w:rsidRDefault="002E3A17" w:rsidP="002E3A17">
      <w:pPr>
        <w:jc w:val="both"/>
      </w:pPr>
    </w:p>
    <w:p w14:paraId="6742CCE0" w14:textId="0B0E44A8" w:rsidR="002E3A17" w:rsidRDefault="002E3A17" w:rsidP="002E3A17">
      <w:pPr>
        <w:jc w:val="both"/>
      </w:pPr>
      <w:r>
        <w:t>The recommendation engine consists of the following functions</w:t>
      </w:r>
      <w:r w:rsidR="004D29BB">
        <w:t>, which will be used to return listings based on the similarity scores with these criteria</w:t>
      </w:r>
      <w:r>
        <w:t>:</w:t>
      </w:r>
    </w:p>
    <w:p w14:paraId="67A064E5" w14:textId="77777777" w:rsidR="00C365F8" w:rsidRPr="00C365F8" w:rsidRDefault="00C365F8" w:rsidP="00C365F8">
      <w:pPr>
        <w:numPr>
          <w:ilvl w:val="0"/>
          <w:numId w:val="3"/>
        </w:numPr>
        <w:shd w:val="clear" w:color="auto" w:fill="FFFFFF"/>
        <w:spacing w:before="100" w:beforeAutospacing="1" w:after="100" w:afterAutospacing="1"/>
        <w:rPr>
          <w:color w:val="000000"/>
        </w:rPr>
      </w:pPr>
      <w:r w:rsidRPr="00C365F8">
        <w:rPr>
          <w:color w:val="000000"/>
        </w:rPr>
        <w:t>Return info about any listing</w:t>
      </w:r>
    </w:p>
    <w:p w14:paraId="0F4B8567" w14:textId="77777777" w:rsidR="00C365F8" w:rsidRPr="00C365F8" w:rsidRDefault="00C365F8" w:rsidP="00C365F8">
      <w:pPr>
        <w:numPr>
          <w:ilvl w:val="0"/>
          <w:numId w:val="3"/>
        </w:numPr>
        <w:shd w:val="clear" w:color="auto" w:fill="FFFFFF"/>
        <w:spacing w:before="100" w:beforeAutospacing="1" w:after="100" w:afterAutospacing="1"/>
        <w:rPr>
          <w:color w:val="000000"/>
        </w:rPr>
      </w:pPr>
      <w:r w:rsidRPr="00C365F8">
        <w:rPr>
          <w:color w:val="000000"/>
        </w:rPr>
        <w:t>Return a similar model with a lower price</w:t>
      </w:r>
    </w:p>
    <w:p w14:paraId="5F497C95" w14:textId="77777777" w:rsidR="00C365F8" w:rsidRPr="00C365F8" w:rsidRDefault="00C365F8" w:rsidP="00C365F8">
      <w:pPr>
        <w:numPr>
          <w:ilvl w:val="0"/>
          <w:numId w:val="3"/>
        </w:numPr>
        <w:shd w:val="clear" w:color="auto" w:fill="FFFFFF"/>
        <w:spacing w:before="100" w:beforeAutospacing="1" w:after="100" w:afterAutospacing="1"/>
        <w:rPr>
          <w:color w:val="000000"/>
        </w:rPr>
      </w:pPr>
      <w:r w:rsidRPr="00C365F8">
        <w:rPr>
          <w:color w:val="000000"/>
        </w:rPr>
        <w:t>Return a similar model with lower miles</w:t>
      </w:r>
    </w:p>
    <w:p w14:paraId="3FB3924B" w14:textId="54A23C83" w:rsidR="00C365F8" w:rsidRDefault="00C365F8" w:rsidP="00C365F8">
      <w:pPr>
        <w:numPr>
          <w:ilvl w:val="0"/>
          <w:numId w:val="3"/>
        </w:numPr>
        <w:shd w:val="clear" w:color="auto" w:fill="FFFFFF"/>
        <w:spacing w:before="100" w:beforeAutospacing="1" w:after="100" w:afterAutospacing="1"/>
        <w:rPr>
          <w:color w:val="000000"/>
        </w:rPr>
      </w:pPr>
      <w:r w:rsidRPr="00C365F8">
        <w:rPr>
          <w:color w:val="000000"/>
        </w:rPr>
        <w:t>Return a similar model with a higher price</w:t>
      </w:r>
    </w:p>
    <w:p w14:paraId="6EF85104" w14:textId="3CF18119" w:rsidR="003F4AE2" w:rsidRDefault="007B2228" w:rsidP="003F4AE2">
      <w:pPr>
        <w:shd w:val="clear" w:color="auto" w:fill="FFFFFF"/>
        <w:spacing w:before="100" w:beforeAutospacing="1" w:after="100" w:afterAutospacing="1"/>
        <w:jc w:val="center"/>
        <w:rPr>
          <w:color w:val="000000"/>
        </w:rPr>
      </w:pPr>
      <w:r>
        <w:rPr>
          <w:noProof/>
          <w:color w:val="000000"/>
        </w:rPr>
        <w:lastRenderedPageBreak/>
        <w:drawing>
          <wp:inline distT="0" distB="0" distL="0" distR="0" wp14:anchorId="7FFBF765" wp14:editId="1965C6D5">
            <wp:extent cx="4293704" cy="972550"/>
            <wp:effectExtent l="0" t="0" r="0" b="571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399507" cy="996515"/>
                    </a:xfrm>
                    <a:prstGeom prst="rect">
                      <a:avLst/>
                    </a:prstGeom>
                  </pic:spPr>
                </pic:pic>
              </a:graphicData>
            </a:graphic>
          </wp:inline>
        </w:drawing>
      </w:r>
    </w:p>
    <w:p w14:paraId="17F26F68" w14:textId="015C9C69" w:rsidR="000F40D4" w:rsidRPr="00C365F8" w:rsidRDefault="000F40D4" w:rsidP="000F40D4">
      <w:pPr>
        <w:shd w:val="clear" w:color="auto" w:fill="FFFFFF"/>
        <w:spacing w:before="100" w:beforeAutospacing="1" w:after="100" w:afterAutospacing="1"/>
        <w:jc w:val="both"/>
        <w:rPr>
          <w:color w:val="000000"/>
        </w:rPr>
      </w:pPr>
      <w:r>
        <w:rPr>
          <w:color w:val="000000"/>
        </w:rPr>
        <w:t xml:space="preserve">A 5 Series 2016 model with </w:t>
      </w:r>
      <w:r w:rsidR="00F917C3">
        <w:rPr>
          <w:color w:val="000000"/>
        </w:rPr>
        <w:t>35,309 miles and priced at $14,900 returns a 1 Series 2016 model with 34,922 miles and priced at $12,450, and a 4 Series 2016 model with 25,00 miles and priced at $19,199.</w:t>
      </w:r>
    </w:p>
    <w:p w14:paraId="600AFFA8" w14:textId="59399821" w:rsidR="001413E9" w:rsidRPr="001413E9" w:rsidRDefault="001413E9" w:rsidP="00BB5A22">
      <w:pPr>
        <w:pStyle w:val="Heading1"/>
        <w:jc w:val="both"/>
        <w:rPr>
          <w:rFonts w:ascii="Times New Roman" w:eastAsia="Times New Roman" w:hAnsi="Times New Roman" w:cs="Times New Roman"/>
        </w:rPr>
      </w:pPr>
      <w:r w:rsidRPr="001413E9">
        <w:rPr>
          <w:rFonts w:ascii="Times New Roman" w:eastAsia="Times New Roman" w:hAnsi="Times New Roman" w:cs="Times New Roman"/>
        </w:rPr>
        <w:t xml:space="preserve">8 Conclusion and Recommendations </w:t>
      </w:r>
    </w:p>
    <w:p w14:paraId="118DFD76" w14:textId="4D0AF024" w:rsidR="001413E9" w:rsidRDefault="008C3DE2" w:rsidP="00B7330C">
      <w:pPr>
        <w:pStyle w:val="Heading2"/>
        <w:spacing w:before="120"/>
        <w:jc w:val="both"/>
        <w:rPr>
          <w:rFonts w:ascii="Times New Roman" w:hAnsi="Times New Roman" w:cs="Times New Roman"/>
        </w:rPr>
      </w:pPr>
      <w:r>
        <w:rPr>
          <w:rFonts w:ascii="Times New Roman" w:hAnsi="Times New Roman" w:cs="Times New Roman"/>
        </w:rPr>
        <w:t>Linear Regression</w:t>
      </w:r>
    </w:p>
    <w:p w14:paraId="4BCF9B42" w14:textId="24E0DAB5" w:rsidR="00B7330C" w:rsidRDefault="00B7330C" w:rsidP="00B7330C">
      <w:pPr>
        <w:jc w:val="both"/>
      </w:pPr>
      <w:r w:rsidRPr="00B7330C">
        <w:t xml:space="preserve">The linear regression model performed well. The coefficient of determination was </w:t>
      </w:r>
      <w:r w:rsidR="006D4406" w:rsidRPr="00B7330C">
        <w:t>large</w:t>
      </w:r>
      <w:r w:rsidRPr="00B7330C">
        <w:t xml:space="preserve"> (close to 1), which could indicate the model is performing well. However, a large coefficient of determination could also be a sign of overfitting. The RMSE scores for both the train and test data were small, which is a good sign, and the two scores were very close to each other showing that the model is not over- or under-fitting.</w:t>
      </w:r>
    </w:p>
    <w:p w14:paraId="2EA7DD45" w14:textId="77777777" w:rsidR="00B7330C" w:rsidRPr="00B7330C" w:rsidRDefault="00B7330C" w:rsidP="00B7330C">
      <w:pPr>
        <w:jc w:val="both"/>
      </w:pPr>
    </w:p>
    <w:p w14:paraId="5A687FA1" w14:textId="54D5FF9A" w:rsidR="000556B3" w:rsidRDefault="00B7330C" w:rsidP="00BB5A22">
      <w:pPr>
        <w:jc w:val="both"/>
      </w:pPr>
      <w:r w:rsidRPr="00B7330C">
        <w:t>The predicted values compared well to the actual values. The value of the RMSE for the predicted values was 0.</w:t>
      </w:r>
      <w:r w:rsidR="00C70145">
        <w:t>17</w:t>
      </w:r>
      <w:r w:rsidRPr="00B7330C">
        <w:t>, less than 10% of the mean value of the actual prices, 9.92, which shows that the model performed well.</w:t>
      </w:r>
      <w:r w:rsidR="00C3639D">
        <w:t xml:space="preserve"> With an accuracy score of 98.78, the model could be trusted to predict reliable </w:t>
      </w:r>
      <w:r w:rsidR="004D68DD">
        <w:t>used BMW car prices.</w:t>
      </w:r>
    </w:p>
    <w:p w14:paraId="747BFB87" w14:textId="1A7CE54A" w:rsidR="004F0D0F" w:rsidRDefault="004F0D0F" w:rsidP="004F0D0F">
      <w:pPr>
        <w:pStyle w:val="Heading2"/>
        <w:spacing w:before="120"/>
        <w:jc w:val="both"/>
        <w:rPr>
          <w:rFonts w:ascii="Times New Roman" w:hAnsi="Times New Roman" w:cs="Times New Roman"/>
        </w:rPr>
      </w:pPr>
      <w:r>
        <w:rPr>
          <w:rFonts w:ascii="Times New Roman" w:hAnsi="Times New Roman" w:cs="Times New Roman"/>
        </w:rPr>
        <w:t>Random Forest Regress</w:t>
      </w:r>
      <w:r w:rsidR="004D68DD">
        <w:rPr>
          <w:rFonts w:ascii="Times New Roman" w:hAnsi="Times New Roman" w:cs="Times New Roman"/>
        </w:rPr>
        <w:t>or</w:t>
      </w:r>
    </w:p>
    <w:p w14:paraId="588CA483" w14:textId="62AD73A0" w:rsidR="000556B3" w:rsidRDefault="004D68DD" w:rsidP="00BB5A22">
      <w:pPr>
        <w:jc w:val="both"/>
      </w:pPr>
      <w:r>
        <w:t xml:space="preserve">The random forest regressor model achieved an accuracy score of </w:t>
      </w:r>
      <w:r w:rsidR="00B925D5">
        <w:t>99.18, which is very good. The RMSE on the train and test set showed that the model was not overfitting</w:t>
      </w:r>
      <w:r w:rsidR="00B14576">
        <w:t xml:space="preserve"> and the performance metrics of the model showed it was performing well and was reliable. </w:t>
      </w:r>
    </w:p>
    <w:p w14:paraId="2FD69334" w14:textId="53DD2B8B" w:rsidR="008C3DE2" w:rsidRDefault="008C3DE2" w:rsidP="00B7330C">
      <w:pPr>
        <w:pStyle w:val="Heading2"/>
        <w:spacing w:before="120"/>
        <w:jc w:val="both"/>
        <w:rPr>
          <w:rFonts w:ascii="Times New Roman" w:hAnsi="Times New Roman" w:cs="Times New Roman"/>
        </w:rPr>
      </w:pPr>
      <w:r>
        <w:rPr>
          <w:rFonts w:ascii="Times New Roman" w:hAnsi="Times New Roman" w:cs="Times New Roman"/>
        </w:rPr>
        <w:t>Recommendation Engine</w:t>
      </w:r>
    </w:p>
    <w:p w14:paraId="66DC4FBB" w14:textId="36F6596C" w:rsidR="00B7330C" w:rsidRDefault="00B7330C" w:rsidP="00BB5A22">
      <w:pPr>
        <w:jc w:val="both"/>
      </w:pPr>
      <w:r w:rsidRPr="00B7330C">
        <w:t>The recommendation engine performed well, recommending listings of a similar year and mileage or of a similar model.</w:t>
      </w:r>
    </w:p>
    <w:p w14:paraId="4FD3B0DD" w14:textId="3D316F32" w:rsidR="008C3DE2" w:rsidRDefault="00B7330C" w:rsidP="00B7330C">
      <w:pPr>
        <w:pStyle w:val="Heading2"/>
        <w:spacing w:before="120"/>
        <w:jc w:val="both"/>
        <w:rPr>
          <w:rFonts w:ascii="Times New Roman" w:hAnsi="Times New Roman" w:cs="Times New Roman"/>
        </w:rPr>
      </w:pPr>
      <w:r>
        <w:rPr>
          <w:rFonts w:ascii="Times New Roman" w:hAnsi="Times New Roman" w:cs="Times New Roman"/>
        </w:rPr>
        <w:t>Final Thoughts</w:t>
      </w:r>
    </w:p>
    <w:p w14:paraId="2C83B63E" w14:textId="23ADA675" w:rsidR="00B7330C" w:rsidRPr="001413E9" w:rsidRDefault="00B7330C" w:rsidP="00BB5A22">
      <w:pPr>
        <w:jc w:val="both"/>
      </w:pPr>
      <w:r w:rsidRPr="00B7330C">
        <w:t>This analysis could have been more sophisticated with more car details, such as number of seats, door count, exterior and interior color, mpg, among others. This project could be expanded upon by creating a comparison between other region's and dealer's prices. In addition, data could be collected over time to predict price trends, such as how fast a model depreciates and what factors contribute to the rate of depreciation.</w:t>
      </w:r>
    </w:p>
    <w:p w14:paraId="20FEC931" w14:textId="0F4158AF" w:rsidR="001413E9" w:rsidRPr="001413E9" w:rsidRDefault="001413E9" w:rsidP="00BB5A22">
      <w:pPr>
        <w:pStyle w:val="Heading1"/>
        <w:jc w:val="both"/>
        <w:rPr>
          <w:rFonts w:ascii="Times New Roman" w:eastAsia="Times New Roman" w:hAnsi="Times New Roman" w:cs="Times New Roman"/>
        </w:rPr>
      </w:pPr>
      <w:r w:rsidRPr="001413E9">
        <w:rPr>
          <w:rFonts w:ascii="Times New Roman" w:eastAsia="Times New Roman" w:hAnsi="Times New Roman" w:cs="Times New Roman"/>
        </w:rPr>
        <w:t xml:space="preserve">9 References </w:t>
      </w:r>
    </w:p>
    <w:p w14:paraId="516198BF" w14:textId="3C7CB759" w:rsidR="00801E7C" w:rsidRDefault="002A1B7A" w:rsidP="00801E7C">
      <w:pPr>
        <w:numPr>
          <w:ilvl w:val="0"/>
          <w:numId w:val="2"/>
        </w:numPr>
        <w:jc w:val="both"/>
      </w:pPr>
      <w:r>
        <w:t xml:space="preserve">(1) </w:t>
      </w:r>
      <w:proofErr w:type="spellStart"/>
      <w:r w:rsidR="00801E7C" w:rsidRPr="00801E7C">
        <w:t>Géron</w:t>
      </w:r>
      <w:proofErr w:type="spellEnd"/>
      <w:r w:rsidR="00801E7C" w:rsidRPr="00801E7C">
        <w:t xml:space="preserve">, </w:t>
      </w:r>
      <w:proofErr w:type="spellStart"/>
      <w:r w:rsidR="00801E7C" w:rsidRPr="00801E7C">
        <w:t>Aurélien</w:t>
      </w:r>
      <w:proofErr w:type="spellEnd"/>
      <w:r w:rsidR="00801E7C">
        <w:t xml:space="preserve"> (2019)</w:t>
      </w:r>
      <w:r w:rsidR="00801E7C" w:rsidRPr="00801E7C">
        <w:t xml:space="preserve">: Hands-On Machine Learning with Scikit-Learn, </w:t>
      </w:r>
      <w:proofErr w:type="spellStart"/>
      <w:r w:rsidR="00801E7C" w:rsidRPr="00801E7C">
        <w:t>Keras</w:t>
      </w:r>
      <w:proofErr w:type="spellEnd"/>
      <w:r w:rsidR="00801E7C" w:rsidRPr="00801E7C">
        <w:t>, and TensorFlow</w:t>
      </w:r>
    </w:p>
    <w:p w14:paraId="62F1567F" w14:textId="0B76A907" w:rsidR="000649EB" w:rsidRDefault="00501A39" w:rsidP="000649EB">
      <w:pPr>
        <w:numPr>
          <w:ilvl w:val="0"/>
          <w:numId w:val="2"/>
        </w:numPr>
        <w:jc w:val="both"/>
      </w:pPr>
      <w:r>
        <w:t xml:space="preserve">(2) </w:t>
      </w:r>
      <w:r w:rsidR="00A761D9">
        <w:t xml:space="preserve">M. K., </w:t>
      </w:r>
      <w:proofErr w:type="spellStart"/>
      <w:r w:rsidR="00A761D9">
        <w:t>Gurucharan</w:t>
      </w:r>
      <w:proofErr w:type="spellEnd"/>
      <w:r w:rsidR="00A761D9">
        <w:t xml:space="preserve"> (2020): </w:t>
      </w:r>
      <w:r w:rsidR="0088550C">
        <w:t>Machine Learning Basics: Random Forest Regression</w:t>
      </w:r>
      <w:r w:rsidR="000649EB">
        <w:t xml:space="preserve">, </w:t>
      </w:r>
      <w:r w:rsidR="000649EB" w:rsidRPr="000649EB">
        <w:t>https://towardsdatascience.com/machine-learning-basics-random-forest-regression-be3e1e3bb91a</w:t>
      </w:r>
    </w:p>
    <w:p w14:paraId="59C6F9B1" w14:textId="27335E0A" w:rsidR="00F22576" w:rsidRDefault="00847CCD" w:rsidP="00BB5A22">
      <w:pPr>
        <w:numPr>
          <w:ilvl w:val="0"/>
          <w:numId w:val="2"/>
        </w:numPr>
        <w:jc w:val="both"/>
        <w:sectPr w:rsidR="00F22576">
          <w:pgSz w:w="12240" w:h="15840"/>
          <w:pgMar w:top="1440" w:right="1440" w:bottom="1440" w:left="1440" w:header="720" w:footer="720" w:gutter="0"/>
          <w:cols w:space="720"/>
          <w:docGrid w:linePitch="360"/>
        </w:sectPr>
      </w:pPr>
      <w:r>
        <w:t xml:space="preserve">(3) </w:t>
      </w:r>
      <w:r w:rsidR="00801E7C">
        <w:t>Hair, Joseph F., et. al. (2013): Multivariate Data Analysi</w:t>
      </w:r>
      <w:r w:rsidR="009C6FBB">
        <w:t>s</w:t>
      </w:r>
    </w:p>
    <w:p w14:paraId="53585191" w14:textId="00E12279" w:rsidR="00E57C74" w:rsidRPr="00E57C74" w:rsidRDefault="00E57C74" w:rsidP="009C6FBB">
      <w:pPr>
        <w:rPr>
          <w:spacing w:val="-10"/>
          <w:kern w:val="28"/>
          <w:sz w:val="40"/>
          <w:szCs w:val="40"/>
        </w:rPr>
      </w:pPr>
    </w:p>
    <w:sectPr w:rsidR="00E57C74" w:rsidRPr="00E57C74" w:rsidSect="00F22576">
      <w:pgSz w:w="12240" w:h="15840"/>
      <w:pgMar w:top="3600" w:right="3600" w:bottom="3600" w:left="36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21B7E"/>
    <w:multiLevelType w:val="hybridMultilevel"/>
    <w:tmpl w:val="B3E005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1913DD"/>
    <w:multiLevelType w:val="multilevel"/>
    <w:tmpl w:val="5A6A0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0846170"/>
    <w:multiLevelType w:val="multilevel"/>
    <w:tmpl w:val="C15EC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3E9"/>
    <w:rsid w:val="00044C87"/>
    <w:rsid w:val="000556B3"/>
    <w:rsid w:val="000640B5"/>
    <w:rsid w:val="000649EB"/>
    <w:rsid w:val="00083342"/>
    <w:rsid w:val="00092B6E"/>
    <w:rsid w:val="000A1D90"/>
    <w:rsid w:val="000B021E"/>
    <w:rsid w:val="000B07C8"/>
    <w:rsid w:val="000B1984"/>
    <w:rsid w:val="000D557A"/>
    <w:rsid w:val="000E4D88"/>
    <w:rsid w:val="000F40D4"/>
    <w:rsid w:val="001026C7"/>
    <w:rsid w:val="00104D00"/>
    <w:rsid w:val="00107D05"/>
    <w:rsid w:val="00126760"/>
    <w:rsid w:val="00126D0D"/>
    <w:rsid w:val="0014042E"/>
    <w:rsid w:val="001413E9"/>
    <w:rsid w:val="0014282D"/>
    <w:rsid w:val="0014303B"/>
    <w:rsid w:val="00163F4C"/>
    <w:rsid w:val="00166013"/>
    <w:rsid w:val="0017250A"/>
    <w:rsid w:val="0017375F"/>
    <w:rsid w:val="00175687"/>
    <w:rsid w:val="00186AC9"/>
    <w:rsid w:val="001B4E70"/>
    <w:rsid w:val="001B67A1"/>
    <w:rsid w:val="001C2B17"/>
    <w:rsid w:val="001D1D79"/>
    <w:rsid w:val="001D77B7"/>
    <w:rsid w:val="001E3316"/>
    <w:rsid w:val="001E52B8"/>
    <w:rsid w:val="001F3355"/>
    <w:rsid w:val="001F6CA3"/>
    <w:rsid w:val="00204E42"/>
    <w:rsid w:val="00213FE3"/>
    <w:rsid w:val="00221324"/>
    <w:rsid w:val="00236175"/>
    <w:rsid w:val="00242414"/>
    <w:rsid w:val="00247FA3"/>
    <w:rsid w:val="0026386C"/>
    <w:rsid w:val="002735F3"/>
    <w:rsid w:val="00277325"/>
    <w:rsid w:val="00283BA0"/>
    <w:rsid w:val="002A1B7A"/>
    <w:rsid w:val="002D2CB7"/>
    <w:rsid w:val="002E3A17"/>
    <w:rsid w:val="002F2951"/>
    <w:rsid w:val="003116BA"/>
    <w:rsid w:val="00312FCB"/>
    <w:rsid w:val="00321AC5"/>
    <w:rsid w:val="003234A5"/>
    <w:rsid w:val="0032658B"/>
    <w:rsid w:val="003361A1"/>
    <w:rsid w:val="00350B76"/>
    <w:rsid w:val="00353CE9"/>
    <w:rsid w:val="00355C4F"/>
    <w:rsid w:val="00363B81"/>
    <w:rsid w:val="00382D23"/>
    <w:rsid w:val="003B11FE"/>
    <w:rsid w:val="003B7F3E"/>
    <w:rsid w:val="003C0487"/>
    <w:rsid w:val="003C5565"/>
    <w:rsid w:val="003D5A2C"/>
    <w:rsid w:val="003E28F5"/>
    <w:rsid w:val="003F4AE2"/>
    <w:rsid w:val="003F5741"/>
    <w:rsid w:val="00400644"/>
    <w:rsid w:val="0042174E"/>
    <w:rsid w:val="0042384D"/>
    <w:rsid w:val="00427BB3"/>
    <w:rsid w:val="004332E7"/>
    <w:rsid w:val="004334BB"/>
    <w:rsid w:val="004551E8"/>
    <w:rsid w:val="00456828"/>
    <w:rsid w:val="00461460"/>
    <w:rsid w:val="00464C50"/>
    <w:rsid w:val="004913CE"/>
    <w:rsid w:val="004C3CAC"/>
    <w:rsid w:val="004D29BB"/>
    <w:rsid w:val="004D68DD"/>
    <w:rsid w:val="004E0F93"/>
    <w:rsid w:val="004E1ED6"/>
    <w:rsid w:val="004E4692"/>
    <w:rsid w:val="004F0D0F"/>
    <w:rsid w:val="00501A39"/>
    <w:rsid w:val="005063A4"/>
    <w:rsid w:val="00506C48"/>
    <w:rsid w:val="00511937"/>
    <w:rsid w:val="005204A9"/>
    <w:rsid w:val="00531932"/>
    <w:rsid w:val="005339C1"/>
    <w:rsid w:val="00552413"/>
    <w:rsid w:val="005A0E94"/>
    <w:rsid w:val="005A26A3"/>
    <w:rsid w:val="005A5865"/>
    <w:rsid w:val="005A60E2"/>
    <w:rsid w:val="005B2880"/>
    <w:rsid w:val="005D6D95"/>
    <w:rsid w:val="005E5B96"/>
    <w:rsid w:val="006216D1"/>
    <w:rsid w:val="00623810"/>
    <w:rsid w:val="00624169"/>
    <w:rsid w:val="0063023A"/>
    <w:rsid w:val="00630B68"/>
    <w:rsid w:val="006312AD"/>
    <w:rsid w:val="00632DB6"/>
    <w:rsid w:val="00641BC8"/>
    <w:rsid w:val="00641CC1"/>
    <w:rsid w:val="006516E0"/>
    <w:rsid w:val="00663E74"/>
    <w:rsid w:val="00663F94"/>
    <w:rsid w:val="0069405A"/>
    <w:rsid w:val="0069633A"/>
    <w:rsid w:val="006B19FF"/>
    <w:rsid w:val="006B6B5D"/>
    <w:rsid w:val="006D29BA"/>
    <w:rsid w:val="006D4406"/>
    <w:rsid w:val="006D7DB8"/>
    <w:rsid w:val="006E04EC"/>
    <w:rsid w:val="00712439"/>
    <w:rsid w:val="007260CF"/>
    <w:rsid w:val="0073644E"/>
    <w:rsid w:val="007365E9"/>
    <w:rsid w:val="00737DC1"/>
    <w:rsid w:val="00750982"/>
    <w:rsid w:val="00752117"/>
    <w:rsid w:val="007578A4"/>
    <w:rsid w:val="00774D9D"/>
    <w:rsid w:val="00781363"/>
    <w:rsid w:val="00781ACB"/>
    <w:rsid w:val="00781F5D"/>
    <w:rsid w:val="007A5CBC"/>
    <w:rsid w:val="007A6996"/>
    <w:rsid w:val="007B2228"/>
    <w:rsid w:val="007B2EFF"/>
    <w:rsid w:val="007B7A23"/>
    <w:rsid w:val="007C1058"/>
    <w:rsid w:val="007C169D"/>
    <w:rsid w:val="007D0CB5"/>
    <w:rsid w:val="007D6C68"/>
    <w:rsid w:val="007F108F"/>
    <w:rsid w:val="007F1D16"/>
    <w:rsid w:val="007F2A1A"/>
    <w:rsid w:val="007F2F3D"/>
    <w:rsid w:val="00800FE4"/>
    <w:rsid w:val="00801E7C"/>
    <w:rsid w:val="008021AD"/>
    <w:rsid w:val="00847CCD"/>
    <w:rsid w:val="00856E96"/>
    <w:rsid w:val="008700F2"/>
    <w:rsid w:val="00871CA5"/>
    <w:rsid w:val="008735AF"/>
    <w:rsid w:val="0088374F"/>
    <w:rsid w:val="0088550C"/>
    <w:rsid w:val="008910C0"/>
    <w:rsid w:val="008A0955"/>
    <w:rsid w:val="008A60BD"/>
    <w:rsid w:val="008B3577"/>
    <w:rsid w:val="008B5670"/>
    <w:rsid w:val="008C3DE2"/>
    <w:rsid w:val="008D54F2"/>
    <w:rsid w:val="008F0961"/>
    <w:rsid w:val="00905B2D"/>
    <w:rsid w:val="00934CA5"/>
    <w:rsid w:val="009424F1"/>
    <w:rsid w:val="00971732"/>
    <w:rsid w:val="009A282F"/>
    <w:rsid w:val="009A4C76"/>
    <w:rsid w:val="009C6326"/>
    <w:rsid w:val="009C6FBB"/>
    <w:rsid w:val="009E3B25"/>
    <w:rsid w:val="009F1C25"/>
    <w:rsid w:val="009F2FA9"/>
    <w:rsid w:val="009F46F3"/>
    <w:rsid w:val="009F531C"/>
    <w:rsid w:val="00A0061B"/>
    <w:rsid w:val="00A16143"/>
    <w:rsid w:val="00A1644D"/>
    <w:rsid w:val="00A23E0F"/>
    <w:rsid w:val="00A73E31"/>
    <w:rsid w:val="00A761D9"/>
    <w:rsid w:val="00AD0861"/>
    <w:rsid w:val="00AE7398"/>
    <w:rsid w:val="00AF47CA"/>
    <w:rsid w:val="00AF51B8"/>
    <w:rsid w:val="00AF68CE"/>
    <w:rsid w:val="00AF6D41"/>
    <w:rsid w:val="00B006E6"/>
    <w:rsid w:val="00B03EAD"/>
    <w:rsid w:val="00B04612"/>
    <w:rsid w:val="00B04952"/>
    <w:rsid w:val="00B1419F"/>
    <w:rsid w:val="00B14576"/>
    <w:rsid w:val="00B1575A"/>
    <w:rsid w:val="00B168B7"/>
    <w:rsid w:val="00B26C1E"/>
    <w:rsid w:val="00B33D41"/>
    <w:rsid w:val="00B34156"/>
    <w:rsid w:val="00B43B7B"/>
    <w:rsid w:val="00B7330C"/>
    <w:rsid w:val="00B925D5"/>
    <w:rsid w:val="00B93BC8"/>
    <w:rsid w:val="00B96131"/>
    <w:rsid w:val="00B96309"/>
    <w:rsid w:val="00BA6157"/>
    <w:rsid w:val="00BB5A22"/>
    <w:rsid w:val="00BB79C8"/>
    <w:rsid w:val="00BC4CF9"/>
    <w:rsid w:val="00BE798E"/>
    <w:rsid w:val="00BF55FE"/>
    <w:rsid w:val="00C042E7"/>
    <w:rsid w:val="00C241A7"/>
    <w:rsid w:val="00C3639D"/>
    <w:rsid w:val="00C365F8"/>
    <w:rsid w:val="00C4238C"/>
    <w:rsid w:val="00C42C5F"/>
    <w:rsid w:val="00C610C3"/>
    <w:rsid w:val="00C70145"/>
    <w:rsid w:val="00C879CE"/>
    <w:rsid w:val="00CA023D"/>
    <w:rsid w:val="00CA4F73"/>
    <w:rsid w:val="00CB23A0"/>
    <w:rsid w:val="00CE2C3B"/>
    <w:rsid w:val="00CE5ABC"/>
    <w:rsid w:val="00CF1F09"/>
    <w:rsid w:val="00CF6385"/>
    <w:rsid w:val="00D06EC0"/>
    <w:rsid w:val="00D0709D"/>
    <w:rsid w:val="00D159BA"/>
    <w:rsid w:val="00D16BE0"/>
    <w:rsid w:val="00D41F3F"/>
    <w:rsid w:val="00D42130"/>
    <w:rsid w:val="00D43B30"/>
    <w:rsid w:val="00D54BC9"/>
    <w:rsid w:val="00D65D8E"/>
    <w:rsid w:val="00D901F3"/>
    <w:rsid w:val="00D94E6B"/>
    <w:rsid w:val="00DB0359"/>
    <w:rsid w:val="00DE1775"/>
    <w:rsid w:val="00DE55B6"/>
    <w:rsid w:val="00E017D6"/>
    <w:rsid w:val="00E028D8"/>
    <w:rsid w:val="00E03B42"/>
    <w:rsid w:val="00E04D67"/>
    <w:rsid w:val="00E07CC9"/>
    <w:rsid w:val="00E14230"/>
    <w:rsid w:val="00E16C22"/>
    <w:rsid w:val="00E354EA"/>
    <w:rsid w:val="00E560BE"/>
    <w:rsid w:val="00E57C74"/>
    <w:rsid w:val="00E612F3"/>
    <w:rsid w:val="00E7493A"/>
    <w:rsid w:val="00E83DA5"/>
    <w:rsid w:val="00E8680C"/>
    <w:rsid w:val="00E87365"/>
    <w:rsid w:val="00E96564"/>
    <w:rsid w:val="00EB4937"/>
    <w:rsid w:val="00EB629F"/>
    <w:rsid w:val="00EC695B"/>
    <w:rsid w:val="00ED2311"/>
    <w:rsid w:val="00EE5299"/>
    <w:rsid w:val="00EF6FCF"/>
    <w:rsid w:val="00F05281"/>
    <w:rsid w:val="00F22576"/>
    <w:rsid w:val="00F24817"/>
    <w:rsid w:val="00F305BD"/>
    <w:rsid w:val="00F33341"/>
    <w:rsid w:val="00F575C6"/>
    <w:rsid w:val="00F644DC"/>
    <w:rsid w:val="00F83DD5"/>
    <w:rsid w:val="00F917C3"/>
    <w:rsid w:val="00FB4BA7"/>
    <w:rsid w:val="00FB7519"/>
    <w:rsid w:val="00FC5E3D"/>
    <w:rsid w:val="00FC6E2E"/>
    <w:rsid w:val="00FE2D02"/>
    <w:rsid w:val="00FE32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DFC12"/>
  <w15:chartTrackingRefBased/>
  <w15:docId w15:val="{68FEABB8-C730-0B42-BF0D-1EC325F6A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5F8"/>
    <w:rPr>
      <w:rFonts w:ascii="Times New Roman" w:eastAsia="Times New Roman" w:hAnsi="Times New Roman" w:cs="Times New Roman"/>
    </w:rPr>
  </w:style>
  <w:style w:type="paragraph" w:styleId="Heading1">
    <w:name w:val="heading 1"/>
    <w:basedOn w:val="Normal"/>
    <w:next w:val="Normal"/>
    <w:link w:val="Heading1Char"/>
    <w:uiPriority w:val="9"/>
    <w:qFormat/>
    <w:rsid w:val="001413E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4F7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413E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13E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413E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A4F73"/>
    <w:pPr>
      <w:ind w:left="720"/>
      <w:contextualSpacing/>
    </w:pPr>
  </w:style>
  <w:style w:type="character" w:customStyle="1" w:styleId="Heading2Char">
    <w:name w:val="Heading 2 Char"/>
    <w:basedOn w:val="DefaultParagraphFont"/>
    <w:link w:val="Heading2"/>
    <w:uiPriority w:val="9"/>
    <w:rsid w:val="00CA4F7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649EB"/>
    <w:rPr>
      <w:color w:val="0563C1" w:themeColor="hyperlink"/>
      <w:u w:val="single"/>
    </w:rPr>
  </w:style>
  <w:style w:type="character" w:styleId="UnresolvedMention">
    <w:name w:val="Unresolved Mention"/>
    <w:basedOn w:val="DefaultParagraphFont"/>
    <w:uiPriority w:val="99"/>
    <w:semiHidden/>
    <w:unhideWhenUsed/>
    <w:rsid w:val="000649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70926">
      <w:bodyDiv w:val="1"/>
      <w:marLeft w:val="0"/>
      <w:marRight w:val="0"/>
      <w:marTop w:val="0"/>
      <w:marBottom w:val="0"/>
      <w:divBdr>
        <w:top w:val="none" w:sz="0" w:space="0" w:color="auto"/>
        <w:left w:val="none" w:sz="0" w:space="0" w:color="auto"/>
        <w:bottom w:val="none" w:sz="0" w:space="0" w:color="auto"/>
        <w:right w:val="none" w:sz="0" w:space="0" w:color="auto"/>
      </w:divBdr>
    </w:div>
    <w:div w:id="72627587">
      <w:bodyDiv w:val="1"/>
      <w:marLeft w:val="0"/>
      <w:marRight w:val="0"/>
      <w:marTop w:val="0"/>
      <w:marBottom w:val="0"/>
      <w:divBdr>
        <w:top w:val="none" w:sz="0" w:space="0" w:color="auto"/>
        <w:left w:val="none" w:sz="0" w:space="0" w:color="auto"/>
        <w:bottom w:val="none" w:sz="0" w:space="0" w:color="auto"/>
        <w:right w:val="none" w:sz="0" w:space="0" w:color="auto"/>
      </w:divBdr>
    </w:div>
    <w:div w:id="78871871">
      <w:bodyDiv w:val="1"/>
      <w:marLeft w:val="0"/>
      <w:marRight w:val="0"/>
      <w:marTop w:val="0"/>
      <w:marBottom w:val="0"/>
      <w:divBdr>
        <w:top w:val="none" w:sz="0" w:space="0" w:color="auto"/>
        <w:left w:val="none" w:sz="0" w:space="0" w:color="auto"/>
        <w:bottom w:val="none" w:sz="0" w:space="0" w:color="auto"/>
        <w:right w:val="none" w:sz="0" w:space="0" w:color="auto"/>
      </w:divBdr>
    </w:div>
    <w:div w:id="229733305">
      <w:bodyDiv w:val="1"/>
      <w:marLeft w:val="0"/>
      <w:marRight w:val="0"/>
      <w:marTop w:val="0"/>
      <w:marBottom w:val="0"/>
      <w:divBdr>
        <w:top w:val="none" w:sz="0" w:space="0" w:color="auto"/>
        <w:left w:val="none" w:sz="0" w:space="0" w:color="auto"/>
        <w:bottom w:val="none" w:sz="0" w:space="0" w:color="auto"/>
        <w:right w:val="none" w:sz="0" w:space="0" w:color="auto"/>
      </w:divBdr>
    </w:div>
    <w:div w:id="242035171">
      <w:bodyDiv w:val="1"/>
      <w:marLeft w:val="0"/>
      <w:marRight w:val="0"/>
      <w:marTop w:val="0"/>
      <w:marBottom w:val="0"/>
      <w:divBdr>
        <w:top w:val="none" w:sz="0" w:space="0" w:color="auto"/>
        <w:left w:val="none" w:sz="0" w:space="0" w:color="auto"/>
        <w:bottom w:val="none" w:sz="0" w:space="0" w:color="auto"/>
        <w:right w:val="none" w:sz="0" w:space="0" w:color="auto"/>
      </w:divBdr>
    </w:div>
    <w:div w:id="273900360">
      <w:bodyDiv w:val="1"/>
      <w:marLeft w:val="0"/>
      <w:marRight w:val="0"/>
      <w:marTop w:val="0"/>
      <w:marBottom w:val="0"/>
      <w:divBdr>
        <w:top w:val="none" w:sz="0" w:space="0" w:color="auto"/>
        <w:left w:val="none" w:sz="0" w:space="0" w:color="auto"/>
        <w:bottom w:val="none" w:sz="0" w:space="0" w:color="auto"/>
        <w:right w:val="none" w:sz="0" w:space="0" w:color="auto"/>
      </w:divBdr>
    </w:div>
    <w:div w:id="288896588">
      <w:bodyDiv w:val="1"/>
      <w:marLeft w:val="0"/>
      <w:marRight w:val="0"/>
      <w:marTop w:val="0"/>
      <w:marBottom w:val="0"/>
      <w:divBdr>
        <w:top w:val="none" w:sz="0" w:space="0" w:color="auto"/>
        <w:left w:val="none" w:sz="0" w:space="0" w:color="auto"/>
        <w:bottom w:val="none" w:sz="0" w:space="0" w:color="auto"/>
        <w:right w:val="none" w:sz="0" w:space="0" w:color="auto"/>
      </w:divBdr>
    </w:div>
    <w:div w:id="309099345">
      <w:bodyDiv w:val="1"/>
      <w:marLeft w:val="0"/>
      <w:marRight w:val="0"/>
      <w:marTop w:val="0"/>
      <w:marBottom w:val="0"/>
      <w:divBdr>
        <w:top w:val="none" w:sz="0" w:space="0" w:color="auto"/>
        <w:left w:val="none" w:sz="0" w:space="0" w:color="auto"/>
        <w:bottom w:val="none" w:sz="0" w:space="0" w:color="auto"/>
        <w:right w:val="none" w:sz="0" w:space="0" w:color="auto"/>
      </w:divBdr>
    </w:div>
    <w:div w:id="327097208">
      <w:bodyDiv w:val="1"/>
      <w:marLeft w:val="0"/>
      <w:marRight w:val="0"/>
      <w:marTop w:val="0"/>
      <w:marBottom w:val="0"/>
      <w:divBdr>
        <w:top w:val="none" w:sz="0" w:space="0" w:color="auto"/>
        <w:left w:val="none" w:sz="0" w:space="0" w:color="auto"/>
        <w:bottom w:val="none" w:sz="0" w:space="0" w:color="auto"/>
        <w:right w:val="none" w:sz="0" w:space="0" w:color="auto"/>
      </w:divBdr>
    </w:div>
    <w:div w:id="401102832">
      <w:bodyDiv w:val="1"/>
      <w:marLeft w:val="0"/>
      <w:marRight w:val="0"/>
      <w:marTop w:val="0"/>
      <w:marBottom w:val="0"/>
      <w:divBdr>
        <w:top w:val="none" w:sz="0" w:space="0" w:color="auto"/>
        <w:left w:val="none" w:sz="0" w:space="0" w:color="auto"/>
        <w:bottom w:val="none" w:sz="0" w:space="0" w:color="auto"/>
        <w:right w:val="none" w:sz="0" w:space="0" w:color="auto"/>
      </w:divBdr>
    </w:div>
    <w:div w:id="427509277">
      <w:bodyDiv w:val="1"/>
      <w:marLeft w:val="0"/>
      <w:marRight w:val="0"/>
      <w:marTop w:val="0"/>
      <w:marBottom w:val="0"/>
      <w:divBdr>
        <w:top w:val="none" w:sz="0" w:space="0" w:color="auto"/>
        <w:left w:val="none" w:sz="0" w:space="0" w:color="auto"/>
        <w:bottom w:val="none" w:sz="0" w:space="0" w:color="auto"/>
        <w:right w:val="none" w:sz="0" w:space="0" w:color="auto"/>
      </w:divBdr>
    </w:div>
    <w:div w:id="489560109">
      <w:bodyDiv w:val="1"/>
      <w:marLeft w:val="0"/>
      <w:marRight w:val="0"/>
      <w:marTop w:val="0"/>
      <w:marBottom w:val="0"/>
      <w:divBdr>
        <w:top w:val="none" w:sz="0" w:space="0" w:color="auto"/>
        <w:left w:val="none" w:sz="0" w:space="0" w:color="auto"/>
        <w:bottom w:val="none" w:sz="0" w:space="0" w:color="auto"/>
        <w:right w:val="none" w:sz="0" w:space="0" w:color="auto"/>
      </w:divBdr>
    </w:div>
    <w:div w:id="496070814">
      <w:bodyDiv w:val="1"/>
      <w:marLeft w:val="0"/>
      <w:marRight w:val="0"/>
      <w:marTop w:val="0"/>
      <w:marBottom w:val="0"/>
      <w:divBdr>
        <w:top w:val="none" w:sz="0" w:space="0" w:color="auto"/>
        <w:left w:val="none" w:sz="0" w:space="0" w:color="auto"/>
        <w:bottom w:val="none" w:sz="0" w:space="0" w:color="auto"/>
        <w:right w:val="none" w:sz="0" w:space="0" w:color="auto"/>
      </w:divBdr>
    </w:div>
    <w:div w:id="569272269">
      <w:bodyDiv w:val="1"/>
      <w:marLeft w:val="0"/>
      <w:marRight w:val="0"/>
      <w:marTop w:val="0"/>
      <w:marBottom w:val="0"/>
      <w:divBdr>
        <w:top w:val="none" w:sz="0" w:space="0" w:color="auto"/>
        <w:left w:val="none" w:sz="0" w:space="0" w:color="auto"/>
        <w:bottom w:val="none" w:sz="0" w:space="0" w:color="auto"/>
        <w:right w:val="none" w:sz="0" w:space="0" w:color="auto"/>
      </w:divBdr>
    </w:div>
    <w:div w:id="609318696">
      <w:bodyDiv w:val="1"/>
      <w:marLeft w:val="0"/>
      <w:marRight w:val="0"/>
      <w:marTop w:val="0"/>
      <w:marBottom w:val="0"/>
      <w:divBdr>
        <w:top w:val="none" w:sz="0" w:space="0" w:color="auto"/>
        <w:left w:val="none" w:sz="0" w:space="0" w:color="auto"/>
        <w:bottom w:val="none" w:sz="0" w:space="0" w:color="auto"/>
        <w:right w:val="none" w:sz="0" w:space="0" w:color="auto"/>
      </w:divBdr>
    </w:div>
    <w:div w:id="700322146">
      <w:bodyDiv w:val="1"/>
      <w:marLeft w:val="0"/>
      <w:marRight w:val="0"/>
      <w:marTop w:val="0"/>
      <w:marBottom w:val="0"/>
      <w:divBdr>
        <w:top w:val="none" w:sz="0" w:space="0" w:color="auto"/>
        <w:left w:val="none" w:sz="0" w:space="0" w:color="auto"/>
        <w:bottom w:val="none" w:sz="0" w:space="0" w:color="auto"/>
        <w:right w:val="none" w:sz="0" w:space="0" w:color="auto"/>
      </w:divBdr>
    </w:div>
    <w:div w:id="742096661">
      <w:bodyDiv w:val="1"/>
      <w:marLeft w:val="0"/>
      <w:marRight w:val="0"/>
      <w:marTop w:val="0"/>
      <w:marBottom w:val="0"/>
      <w:divBdr>
        <w:top w:val="none" w:sz="0" w:space="0" w:color="auto"/>
        <w:left w:val="none" w:sz="0" w:space="0" w:color="auto"/>
        <w:bottom w:val="none" w:sz="0" w:space="0" w:color="auto"/>
        <w:right w:val="none" w:sz="0" w:space="0" w:color="auto"/>
      </w:divBdr>
    </w:div>
    <w:div w:id="795953912">
      <w:bodyDiv w:val="1"/>
      <w:marLeft w:val="0"/>
      <w:marRight w:val="0"/>
      <w:marTop w:val="0"/>
      <w:marBottom w:val="0"/>
      <w:divBdr>
        <w:top w:val="none" w:sz="0" w:space="0" w:color="auto"/>
        <w:left w:val="none" w:sz="0" w:space="0" w:color="auto"/>
        <w:bottom w:val="none" w:sz="0" w:space="0" w:color="auto"/>
        <w:right w:val="none" w:sz="0" w:space="0" w:color="auto"/>
      </w:divBdr>
    </w:div>
    <w:div w:id="911500778">
      <w:bodyDiv w:val="1"/>
      <w:marLeft w:val="0"/>
      <w:marRight w:val="0"/>
      <w:marTop w:val="0"/>
      <w:marBottom w:val="0"/>
      <w:divBdr>
        <w:top w:val="none" w:sz="0" w:space="0" w:color="auto"/>
        <w:left w:val="none" w:sz="0" w:space="0" w:color="auto"/>
        <w:bottom w:val="none" w:sz="0" w:space="0" w:color="auto"/>
        <w:right w:val="none" w:sz="0" w:space="0" w:color="auto"/>
      </w:divBdr>
    </w:div>
    <w:div w:id="1267927305">
      <w:bodyDiv w:val="1"/>
      <w:marLeft w:val="0"/>
      <w:marRight w:val="0"/>
      <w:marTop w:val="0"/>
      <w:marBottom w:val="0"/>
      <w:divBdr>
        <w:top w:val="none" w:sz="0" w:space="0" w:color="auto"/>
        <w:left w:val="none" w:sz="0" w:space="0" w:color="auto"/>
        <w:bottom w:val="none" w:sz="0" w:space="0" w:color="auto"/>
        <w:right w:val="none" w:sz="0" w:space="0" w:color="auto"/>
      </w:divBdr>
    </w:div>
    <w:div w:id="1366325424">
      <w:bodyDiv w:val="1"/>
      <w:marLeft w:val="0"/>
      <w:marRight w:val="0"/>
      <w:marTop w:val="0"/>
      <w:marBottom w:val="0"/>
      <w:divBdr>
        <w:top w:val="none" w:sz="0" w:space="0" w:color="auto"/>
        <w:left w:val="none" w:sz="0" w:space="0" w:color="auto"/>
        <w:bottom w:val="none" w:sz="0" w:space="0" w:color="auto"/>
        <w:right w:val="none" w:sz="0" w:space="0" w:color="auto"/>
      </w:divBdr>
    </w:div>
    <w:div w:id="1418986242">
      <w:bodyDiv w:val="1"/>
      <w:marLeft w:val="0"/>
      <w:marRight w:val="0"/>
      <w:marTop w:val="0"/>
      <w:marBottom w:val="0"/>
      <w:divBdr>
        <w:top w:val="none" w:sz="0" w:space="0" w:color="auto"/>
        <w:left w:val="none" w:sz="0" w:space="0" w:color="auto"/>
        <w:bottom w:val="none" w:sz="0" w:space="0" w:color="auto"/>
        <w:right w:val="none" w:sz="0" w:space="0" w:color="auto"/>
      </w:divBdr>
    </w:div>
    <w:div w:id="1514102527">
      <w:bodyDiv w:val="1"/>
      <w:marLeft w:val="0"/>
      <w:marRight w:val="0"/>
      <w:marTop w:val="0"/>
      <w:marBottom w:val="0"/>
      <w:divBdr>
        <w:top w:val="none" w:sz="0" w:space="0" w:color="auto"/>
        <w:left w:val="none" w:sz="0" w:space="0" w:color="auto"/>
        <w:bottom w:val="none" w:sz="0" w:space="0" w:color="auto"/>
        <w:right w:val="none" w:sz="0" w:space="0" w:color="auto"/>
      </w:divBdr>
    </w:div>
    <w:div w:id="1528643040">
      <w:bodyDiv w:val="1"/>
      <w:marLeft w:val="0"/>
      <w:marRight w:val="0"/>
      <w:marTop w:val="0"/>
      <w:marBottom w:val="0"/>
      <w:divBdr>
        <w:top w:val="none" w:sz="0" w:space="0" w:color="auto"/>
        <w:left w:val="none" w:sz="0" w:space="0" w:color="auto"/>
        <w:bottom w:val="none" w:sz="0" w:space="0" w:color="auto"/>
        <w:right w:val="none" w:sz="0" w:space="0" w:color="auto"/>
      </w:divBdr>
    </w:div>
    <w:div w:id="1531144950">
      <w:bodyDiv w:val="1"/>
      <w:marLeft w:val="0"/>
      <w:marRight w:val="0"/>
      <w:marTop w:val="0"/>
      <w:marBottom w:val="0"/>
      <w:divBdr>
        <w:top w:val="none" w:sz="0" w:space="0" w:color="auto"/>
        <w:left w:val="none" w:sz="0" w:space="0" w:color="auto"/>
        <w:bottom w:val="none" w:sz="0" w:space="0" w:color="auto"/>
        <w:right w:val="none" w:sz="0" w:space="0" w:color="auto"/>
      </w:divBdr>
    </w:div>
    <w:div w:id="1766223595">
      <w:bodyDiv w:val="1"/>
      <w:marLeft w:val="0"/>
      <w:marRight w:val="0"/>
      <w:marTop w:val="0"/>
      <w:marBottom w:val="0"/>
      <w:divBdr>
        <w:top w:val="none" w:sz="0" w:space="0" w:color="auto"/>
        <w:left w:val="none" w:sz="0" w:space="0" w:color="auto"/>
        <w:bottom w:val="none" w:sz="0" w:space="0" w:color="auto"/>
        <w:right w:val="none" w:sz="0" w:space="0" w:color="auto"/>
      </w:divBdr>
    </w:div>
    <w:div w:id="1861891735">
      <w:bodyDiv w:val="1"/>
      <w:marLeft w:val="0"/>
      <w:marRight w:val="0"/>
      <w:marTop w:val="0"/>
      <w:marBottom w:val="0"/>
      <w:divBdr>
        <w:top w:val="none" w:sz="0" w:space="0" w:color="auto"/>
        <w:left w:val="none" w:sz="0" w:space="0" w:color="auto"/>
        <w:bottom w:val="none" w:sz="0" w:space="0" w:color="auto"/>
        <w:right w:val="none" w:sz="0" w:space="0" w:color="auto"/>
      </w:divBdr>
    </w:div>
    <w:div w:id="1920864179">
      <w:bodyDiv w:val="1"/>
      <w:marLeft w:val="0"/>
      <w:marRight w:val="0"/>
      <w:marTop w:val="0"/>
      <w:marBottom w:val="0"/>
      <w:divBdr>
        <w:top w:val="none" w:sz="0" w:space="0" w:color="auto"/>
        <w:left w:val="none" w:sz="0" w:space="0" w:color="auto"/>
        <w:bottom w:val="none" w:sz="0" w:space="0" w:color="auto"/>
        <w:right w:val="none" w:sz="0" w:space="0" w:color="auto"/>
      </w:divBdr>
    </w:div>
    <w:div w:id="2018455024">
      <w:bodyDiv w:val="1"/>
      <w:marLeft w:val="0"/>
      <w:marRight w:val="0"/>
      <w:marTop w:val="0"/>
      <w:marBottom w:val="0"/>
      <w:divBdr>
        <w:top w:val="none" w:sz="0" w:space="0" w:color="auto"/>
        <w:left w:val="none" w:sz="0" w:space="0" w:color="auto"/>
        <w:bottom w:val="none" w:sz="0" w:space="0" w:color="auto"/>
        <w:right w:val="none" w:sz="0" w:space="0" w:color="auto"/>
      </w:divBdr>
    </w:div>
    <w:div w:id="2064787934">
      <w:bodyDiv w:val="1"/>
      <w:marLeft w:val="0"/>
      <w:marRight w:val="0"/>
      <w:marTop w:val="0"/>
      <w:marBottom w:val="0"/>
      <w:divBdr>
        <w:top w:val="none" w:sz="0" w:space="0" w:color="auto"/>
        <w:left w:val="none" w:sz="0" w:space="0" w:color="auto"/>
        <w:bottom w:val="none" w:sz="0" w:space="0" w:color="auto"/>
        <w:right w:val="none" w:sz="0" w:space="0" w:color="auto"/>
      </w:divBdr>
    </w:div>
    <w:div w:id="2128694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1866</Words>
  <Characters>10638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cp:lastPrinted>2021-08-17T09:21:00Z</cp:lastPrinted>
  <dcterms:created xsi:type="dcterms:W3CDTF">2021-08-17T09:33:00Z</dcterms:created>
  <dcterms:modified xsi:type="dcterms:W3CDTF">2021-08-17T09:33:00Z</dcterms:modified>
</cp:coreProperties>
</file>