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91" w:rsidRDefault="004032A2" w:rsidP="004032A2">
      <w:pPr>
        <w:pStyle w:val="a5"/>
      </w:pPr>
      <w:r>
        <w:rPr>
          <w:rFonts w:hint="eastAsia"/>
        </w:rPr>
        <w:t>数值</w:t>
      </w:r>
      <w:r>
        <w:t>分析第三次</w:t>
      </w:r>
      <w:r>
        <w:rPr>
          <w:rFonts w:hint="eastAsia"/>
        </w:rPr>
        <w:t>作业</w:t>
      </w:r>
    </w:p>
    <w:p w:rsidR="004032A2" w:rsidRDefault="004032A2" w:rsidP="004032A2">
      <w:pPr>
        <w:jc w:val="center"/>
      </w:pPr>
      <w:r>
        <w:rPr>
          <w:rFonts w:hint="eastAsia"/>
        </w:rPr>
        <w:t>唐高</w:t>
      </w:r>
      <w:r>
        <w:rPr>
          <w:rFonts w:hint="eastAsia"/>
        </w:rPr>
        <w:t xml:space="preserve"> </w:t>
      </w:r>
      <w:r>
        <w:rPr>
          <w:rFonts w:hint="eastAsia"/>
        </w:rPr>
        <w:t>航硕</w:t>
      </w:r>
      <w:r>
        <w:rPr>
          <w:rFonts w:hint="eastAsia"/>
        </w:rPr>
        <w:t>142 2014211217</w:t>
      </w:r>
    </w:p>
    <w:p w:rsidR="004032A2" w:rsidRDefault="004032A2" w:rsidP="004032A2">
      <w:r>
        <w:rPr>
          <w:rFonts w:hint="eastAsia"/>
        </w:rPr>
        <w:t xml:space="preserve">11. </w:t>
      </w:r>
      <w:r>
        <w:rPr>
          <w:rFonts w:hint="eastAsia"/>
        </w:rPr>
        <w:t>解</w:t>
      </w:r>
      <w:r>
        <w:t>：主元为</w:t>
      </w:r>
      <w:r>
        <w:rPr>
          <w:rFonts w:hint="eastAsia"/>
        </w:rPr>
        <w:t>3.996</w:t>
      </w:r>
      <w:r>
        <w:rPr>
          <w:rFonts w:hint="eastAsia"/>
        </w:rPr>
        <w:t>，</w:t>
      </w:r>
      <w:r>
        <w:t>移动得增广矩阵</w:t>
      </w:r>
    </w:p>
    <w:p w:rsidR="004032A2" w:rsidRDefault="004032A2" w:rsidP="004032A2">
      <w:pPr>
        <w:pStyle w:val="MTDisplayEquation"/>
      </w:pPr>
      <w:r>
        <w:tab/>
      </w:r>
      <w:r w:rsidRPr="004032A2">
        <w:rPr>
          <w:position w:val="-42"/>
        </w:rPr>
        <w:object w:dxaOrig="2659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6pt;height:47.4pt" o:ole="">
            <v:imagedata r:id="rId6" o:title=""/>
          </v:shape>
          <o:OLEObject Type="Embed" ProgID="Equation.DSMT4" ShapeID="_x0000_i1025" DrawAspect="Content" ObjectID="_1477339463" r:id="rId7"/>
        </w:object>
      </w:r>
    </w:p>
    <w:p w:rsidR="004032A2" w:rsidRDefault="004032A2" w:rsidP="004032A2">
      <w:r>
        <w:rPr>
          <w:rFonts w:hint="eastAsia"/>
        </w:rPr>
        <w:t>第一次</w:t>
      </w:r>
      <w:r>
        <w:t>消去，得</w:t>
      </w:r>
    </w:p>
    <w:p w:rsidR="004032A2" w:rsidRDefault="004032A2" w:rsidP="004032A2">
      <w:pPr>
        <w:pStyle w:val="MTDisplayEquation"/>
      </w:pPr>
      <w:r>
        <w:tab/>
      </w:r>
      <w:r w:rsidRPr="004032A2">
        <w:rPr>
          <w:position w:val="-42"/>
        </w:rPr>
        <w:object w:dxaOrig="3920" w:dyaOrig="940">
          <v:shape id="_x0000_i1026" type="#_x0000_t75" style="width:195.6pt;height:47.4pt" o:ole="">
            <v:imagedata r:id="rId8" o:title=""/>
          </v:shape>
          <o:OLEObject Type="Embed" ProgID="Equation.DSMT4" ShapeID="_x0000_i1026" DrawAspect="Content" ObjectID="_1477339464" r:id="rId9"/>
        </w:object>
      </w:r>
    </w:p>
    <w:p w:rsidR="004032A2" w:rsidRDefault="004032A2" w:rsidP="004032A2">
      <w:r>
        <w:rPr>
          <w:rFonts w:hint="eastAsia"/>
        </w:rPr>
        <w:t>交换</w:t>
      </w:r>
      <w:r>
        <w:t>二三行，</w:t>
      </w:r>
      <w:r>
        <w:rPr>
          <w:rFonts w:hint="eastAsia"/>
        </w:rPr>
        <w:t>再次</w:t>
      </w:r>
      <w:r>
        <w:t>消去，得</w:t>
      </w:r>
    </w:p>
    <w:p w:rsidR="004032A2" w:rsidRDefault="004032A2" w:rsidP="004032A2">
      <w:pPr>
        <w:pStyle w:val="MTDisplayEquation"/>
      </w:pPr>
      <w:r>
        <w:tab/>
      </w:r>
      <w:r w:rsidRPr="004032A2">
        <w:rPr>
          <w:position w:val="-42"/>
        </w:rPr>
        <w:object w:dxaOrig="3700" w:dyaOrig="940">
          <v:shape id="_x0000_i1027" type="#_x0000_t75" style="width:185.4pt;height:47.4pt" o:ole="">
            <v:imagedata r:id="rId10" o:title=""/>
          </v:shape>
          <o:OLEObject Type="Embed" ProgID="Equation.DSMT4" ShapeID="_x0000_i1027" DrawAspect="Content" ObjectID="_1477339465" r:id="rId11"/>
        </w:object>
      </w:r>
    </w:p>
    <w:p w:rsidR="004032A2" w:rsidRDefault="004032A2" w:rsidP="004032A2">
      <w:r>
        <w:rPr>
          <w:rFonts w:hint="eastAsia"/>
        </w:rPr>
        <w:t>回代</w:t>
      </w:r>
      <w:r>
        <w:t>，可得</w:t>
      </w:r>
    </w:p>
    <w:p w:rsidR="004032A2" w:rsidRDefault="004032A2" w:rsidP="004032A2">
      <w:pPr>
        <w:pStyle w:val="MTDisplayEquation"/>
      </w:pPr>
      <w:r>
        <w:tab/>
      </w:r>
      <w:r w:rsidR="003763CB" w:rsidRPr="003763CB">
        <w:rPr>
          <w:position w:val="-42"/>
        </w:rPr>
        <w:object w:dxaOrig="1460" w:dyaOrig="940">
          <v:shape id="_x0000_i1028" type="#_x0000_t75" style="width:72.6pt;height:47.4pt" o:ole="">
            <v:imagedata r:id="rId12" o:title=""/>
          </v:shape>
          <o:OLEObject Type="Embed" ProgID="Equation.DSMT4" ShapeID="_x0000_i1028" DrawAspect="Content" ObjectID="_1477339466" r:id="rId13"/>
        </w:object>
      </w:r>
    </w:p>
    <w:p w:rsidR="004032A2" w:rsidRDefault="003763CB" w:rsidP="004032A2">
      <w:r>
        <w:rPr>
          <w:rFonts w:hint="eastAsia"/>
        </w:rPr>
        <w:t xml:space="preserve">12. </w:t>
      </w:r>
      <w:r>
        <w:rPr>
          <w:rFonts w:hint="eastAsia"/>
        </w:rPr>
        <w:t>证明</w:t>
      </w:r>
      <w:r>
        <w:t>：（</w:t>
      </w:r>
      <w:r>
        <w:rPr>
          <w:rFonts w:hint="eastAsia"/>
        </w:rPr>
        <w:t>1</w:t>
      </w:r>
      <w:r>
        <w:rPr>
          <w:rFonts w:hint="eastAsia"/>
        </w:rPr>
        <w:t>）由于</w:t>
      </w:r>
      <w:r>
        <w:t>第一次消元后，有：</w:t>
      </w:r>
    </w:p>
    <w:p w:rsidR="003763CB" w:rsidRDefault="003763CB" w:rsidP="003763CB">
      <w:pPr>
        <w:pStyle w:val="MTDisplayEquation"/>
      </w:pPr>
      <w:r>
        <w:tab/>
      </w:r>
      <w:r w:rsidRPr="003763CB">
        <w:rPr>
          <w:position w:val="-30"/>
        </w:rPr>
        <w:object w:dxaOrig="4599" w:dyaOrig="700">
          <v:shape id="_x0000_i1029" type="#_x0000_t75" style="width:230.4pt;height:35.4pt" o:ole="">
            <v:imagedata r:id="rId14" o:title=""/>
          </v:shape>
          <o:OLEObject Type="Embed" ProgID="Equation.DSMT4" ShapeID="_x0000_i1029" DrawAspect="Content" ObjectID="_1477339467" r:id="rId15"/>
        </w:object>
      </w:r>
    </w:p>
    <w:p w:rsidR="003763CB" w:rsidRDefault="003763CB" w:rsidP="004032A2">
      <w:r>
        <w:rPr>
          <w:rFonts w:hint="eastAsia"/>
        </w:rPr>
        <w:t>故</w:t>
      </w:r>
      <w:r w:rsidRPr="003763CB">
        <w:rPr>
          <w:position w:val="-10"/>
        </w:rPr>
        <w:object w:dxaOrig="279" w:dyaOrig="300">
          <v:shape id="_x0000_i1030" type="#_x0000_t75" style="width:14.4pt;height:15pt" o:ole="">
            <v:imagedata r:id="rId16" o:title=""/>
          </v:shape>
          <o:OLEObject Type="Embed" ProgID="Equation.DSMT4" ShapeID="_x0000_i1030" DrawAspect="Content" ObjectID="_1477339468" r:id="rId17"/>
        </w:object>
      </w:r>
      <w:r>
        <w:rPr>
          <w:rFonts w:hint="eastAsia"/>
        </w:rPr>
        <w:t>对称</w:t>
      </w:r>
      <w:r w:rsidR="009A4979">
        <w:rPr>
          <w:rFonts w:hint="eastAsia"/>
        </w:rPr>
        <w:t>。</w:t>
      </w:r>
    </w:p>
    <w:p w:rsidR="009A4979" w:rsidRDefault="009A4979" w:rsidP="004032A2">
      <w:r>
        <w:rPr>
          <w:rFonts w:hint="eastAsia"/>
        </w:rPr>
        <w:t>由于</w:t>
      </w:r>
      <w:r>
        <w:t>高斯消去</w:t>
      </w:r>
      <w:r>
        <w:rPr>
          <w:rFonts w:hint="eastAsia"/>
        </w:rPr>
        <w:t>法</w:t>
      </w:r>
      <w:r>
        <w:t>为对矩阵进行行变换，不会改变矩阵的正定性，则</w:t>
      </w:r>
      <w:r w:rsidRPr="009A4979">
        <w:rPr>
          <w:position w:val="-4"/>
        </w:rPr>
        <w:object w:dxaOrig="420" w:dyaOrig="320">
          <v:shape id="_x0000_i1057" type="#_x0000_t75" style="width:21pt;height:16.2pt" o:ole="">
            <v:imagedata r:id="rId18" o:title=""/>
          </v:shape>
          <o:OLEObject Type="Embed" ProgID="Equation.DSMT4" ShapeID="_x0000_i1057" DrawAspect="Content" ObjectID="_1477339469" r:id="rId19"/>
        </w:object>
      </w:r>
      <w:r>
        <w:rPr>
          <w:rFonts w:hint="eastAsia"/>
        </w:rPr>
        <w:t>正定</w:t>
      </w:r>
      <w:r>
        <w:t>，由于正定矩阵的主子矩阵正定，故</w:t>
      </w:r>
      <w:r w:rsidRPr="003763CB">
        <w:rPr>
          <w:position w:val="-10"/>
        </w:rPr>
        <w:object w:dxaOrig="279" w:dyaOrig="300">
          <v:shape id="_x0000_i1058" type="#_x0000_t75" style="width:14.4pt;height:15pt" o:ole="">
            <v:imagedata r:id="rId16" o:title=""/>
          </v:shape>
          <o:OLEObject Type="Embed" ProgID="Equation.DSMT4" ShapeID="_x0000_i1058" DrawAspect="Content" ObjectID="_1477339470" r:id="rId20"/>
        </w:object>
      </w:r>
      <w:r>
        <w:rPr>
          <w:rFonts w:hint="eastAsia"/>
        </w:rPr>
        <w:t>正定。</w:t>
      </w:r>
    </w:p>
    <w:p w:rsidR="009A4979" w:rsidRDefault="009A4979" w:rsidP="004032A2">
      <w:pPr>
        <w:rPr>
          <w:rFonts w:hint="eastAsia"/>
        </w:rPr>
      </w:pPr>
      <w:r>
        <w:rPr>
          <w:rFonts w:hint="eastAsia"/>
        </w:rPr>
        <w:t>综上</w:t>
      </w:r>
      <w:r>
        <w:t>，</w:t>
      </w:r>
      <w:r w:rsidRPr="003763CB">
        <w:rPr>
          <w:position w:val="-10"/>
        </w:rPr>
        <w:object w:dxaOrig="279" w:dyaOrig="300">
          <v:shape id="_x0000_i1059" type="#_x0000_t75" style="width:14.4pt;height:15pt" o:ole="">
            <v:imagedata r:id="rId16" o:title=""/>
          </v:shape>
          <o:OLEObject Type="Embed" ProgID="Equation.DSMT4" ShapeID="_x0000_i1059" DrawAspect="Content" ObjectID="_1477339471" r:id="rId21"/>
        </w:object>
      </w:r>
      <w:r>
        <w:rPr>
          <w:rFonts w:hint="eastAsia"/>
        </w:rPr>
        <w:t>对称正定</w:t>
      </w:r>
    </w:p>
    <w:p w:rsidR="003763CB" w:rsidRDefault="003763CB" w:rsidP="004032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A4979">
        <w:rPr>
          <w:rFonts w:hint="eastAsia"/>
        </w:rPr>
        <w:t>由于</w:t>
      </w:r>
      <w:r w:rsidR="009A4979" w:rsidRPr="00583E57">
        <w:rPr>
          <w:rFonts w:ascii="Times New Roman" w:hAnsi="Times New Roman" w:cs="Times New Roman"/>
          <w:b/>
          <w:i/>
        </w:rPr>
        <w:t>A</w:t>
      </w:r>
      <w:r w:rsidR="009A4979">
        <w:t>严格对角占</w:t>
      </w:r>
      <w:r w:rsidR="009A4979">
        <w:rPr>
          <w:rFonts w:hint="eastAsia"/>
        </w:rPr>
        <w:t>优</w:t>
      </w:r>
      <w:r w:rsidR="009A4979">
        <w:t>，</w:t>
      </w:r>
      <w:r w:rsidR="009A4979">
        <w:rPr>
          <w:rFonts w:hint="eastAsia"/>
        </w:rPr>
        <w:t>故</w:t>
      </w:r>
      <w:r w:rsidR="009A4979">
        <w:t>：</w:t>
      </w:r>
    </w:p>
    <w:p w:rsidR="009A4979" w:rsidRDefault="009A4979" w:rsidP="009A4979">
      <w:pPr>
        <w:pStyle w:val="MTDisplayEquation"/>
        <w:rPr>
          <w:rFonts w:hint="eastAsia"/>
        </w:rPr>
      </w:pPr>
      <w:r>
        <w:tab/>
      </w:r>
      <w:r w:rsidRPr="009A4979">
        <w:rPr>
          <w:position w:val="-30"/>
        </w:rPr>
        <w:object w:dxaOrig="2079" w:dyaOrig="700">
          <v:shape id="_x0000_i1060" type="#_x0000_t75" style="width:103.8pt;height:34.8pt" o:ole="">
            <v:imagedata r:id="rId22" o:title=""/>
          </v:shape>
          <o:OLEObject Type="Embed" ProgID="Equation.DSMT4" ShapeID="_x0000_i1060" DrawAspect="Content" ObjectID="_1477339472" r:id="rId23"/>
        </w:object>
      </w:r>
      <w:r>
        <w:t xml:space="preserve"> </w:t>
      </w:r>
    </w:p>
    <w:p w:rsidR="00BC05B2" w:rsidRDefault="009A4979" w:rsidP="004032A2">
      <w:r>
        <w:rPr>
          <w:rFonts w:hint="eastAsia"/>
        </w:rPr>
        <w:t>同时</w:t>
      </w:r>
      <w:r>
        <w:t>，由高斯消元法的</w:t>
      </w:r>
      <w:r>
        <w:rPr>
          <w:rFonts w:hint="eastAsia"/>
        </w:rPr>
        <w:t>计算</w:t>
      </w:r>
      <w:r>
        <w:t>公式：</w:t>
      </w:r>
    </w:p>
    <w:p w:rsidR="009A4979" w:rsidRDefault="009A4979" w:rsidP="009A4979">
      <w:pPr>
        <w:pStyle w:val="MTDisplayEquation"/>
      </w:pPr>
      <w:r>
        <w:tab/>
      </w:r>
      <w:r w:rsidRPr="009A4979">
        <w:rPr>
          <w:position w:val="-14"/>
        </w:rPr>
        <w:object w:dxaOrig="2000" w:dyaOrig="400">
          <v:shape id="_x0000_i1061" type="#_x0000_t75" style="width:100.2pt;height:19.8pt" o:ole="">
            <v:imagedata r:id="rId24" o:title=""/>
          </v:shape>
          <o:OLEObject Type="Embed" ProgID="Equation.DSMT4" ShapeID="_x0000_i1061" DrawAspect="Content" ObjectID="_1477339473" r:id="rId25"/>
        </w:object>
      </w:r>
      <w:r>
        <w:t xml:space="preserve"> </w:t>
      </w:r>
    </w:p>
    <w:p w:rsidR="009A4979" w:rsidRDefault="009A4979" w:rsidP="009A4979">
      <w:pPr>
        <w:rPr>
          <w:rFonts w:hint="eastAsia"/>
        </w:rPr>
      </w:pPr>
      <w:r>
        <w:rPr>
          <w:rFonts w:hint="eastAsia"/>
        </w:rPr>
        <w:t>故</w:t>
      </w:r>
    </w:p>
    <w:p w:rsidR="009A4979" w:rsidRDefault="009A4979" w:rsidP="009A4979">
      <w:pPr>
        <w:pStyle w:val="MTDisplayEquation"/>
      </w:pPr>
      <w:r>
        <w:tab/>
      </w:r>
      <w:r w:rsidR="00583E57" w:rsidRPr="009A4979">
        <w:rPr>
          <w:position w:val="-142"/>
        </w:rPr>
        <w:object w:dxaOrig="8540" w:dyaOrig="2960">
          <v:shape id="_x0000_i1062" type="#_x0000_t75" style="width:427.2pt;height:148.2pt" o:ole="">
            <v:imagedata r:id="rId26" o:title=""/>
          </v:shape>
          <o:OLEObject Type="Embed" ProgID="Equation.DSMT4" ShapeID="_x0000_i1062" DrawAspect="Content" ObjectID="_1477339474" r:id="rId27"/>
        </w:object>
      </w:r>
      <w:r>
        <w:t xml:space="preserve"> </w:t>
      </w:r>
    </w:p>
    <w:p w:rsidR="009A4979" w:rsidRDefault="00583E57" w:rsidP="009A4979">
      <w:r>
        <w:rPr>
          <w:rFonts w:hint="eastAsia"/>
        </w:rPr>
        <w:t>其中</w:t>
      </w:r>
      <w:r>
        <w:t>两个小于符号都是利用严格对角占</w:t>
      </w:r>
      <w:r>
        <w:rPr>
          <w:rFonts w:hint="eastAsia"/>
        </w:rPr>
        <w:t>优</w:t>
      </w:r>
      <w:r>
        <w:t>矩阵的性质。</w:t>
      </w:r>
    </w:p>
    <w:p w:rsidR="00583E57" w:rsidRDefault="00583E57" w:rsidP="009A4979">
      <w:r>
        <w:rPr>
          <w:rFonts w:hint="eastAsia"/>
        </w:rPr>
        <w:t>整理</w:t>
      </w:r>
      <w:r>
        <w:t>上式，可知</w:t>
      </w:r>
    </w:p>
    <w:p w:rsidR="00583E57" w:rsidRDefault="00583E57" w:rsidP="00583E57">
      <w:pPr>
        <w:pStyle w:val="MTDisplayEquation"/>
      </w:pPr>
      <w:r>
        <w:tab/>
      </w:r>
      <w:r w:rsidRPr="00583E57">
        <w:rPr>
          <w:position w:val="-30"/>
        </w:rPr>
        <w:object w:dxaOrig="3800" w:dyaOrig="700">
          <v:shape id="_x0000_i1063" type="#_x0000_t75" style="width:190.2pt;height:34.8pt" o:ole="">
            <v:imagedata r:id="rId28" o:title=""/>
          </v:shape>
          <o:OLEObject Type="Embed" ProgID="Equation.DSMT4" ShapeID="_x0000_i1063" DrawAspect="Content" ObjectID="_1477339475" r:id="rId29"/>
        </w:object>
      </w:r>
      <w:r>
        <w:t xml:space="preserve"> </w:t>
      </w:r>
    </w:p>
    <w:p w:rsidR="00583E57" w:rsidRDefault="00583E57" w:rsidP="00583E57">
      <w:pPr>
        <w:rPr>
          <w:rFonts w:hint="eastAsia"/>
        </w:rPr>
      </w:pPr>
      <w:r>
        <w:rPr>
          <w:rFonts w:hint="eastAsia"/>
        </w:rPr>
        <w:t>带入</w:t>
      </w:r>
      <w:r>
        <w:t>高斯消去</w:t>
      </w:r>
      <w:r>
        <w:rPr>
          <w:rFonts w:hint="eastAsia"/>
        </w:rPr>
        <w:t>法</w:t>
      </w:r>
      <w:r>
        <w:t>的计算公式，</w:t>
      </w:r>
      <w:r>
        <w:rPr>
          <w:rFonts w:hint="eastAsia"/>
        </w:rPr>
        <w:t>得</w:t>
      </w:r>
    </w:p>
    <w:p w:rsidR="00583E57" w:rsidRDefault="00583E57" w:rsidP="00583E57">
      <w:pPr>
        <w:pStyle w:val="MTDisplayEquation"/>
        <w:rPr>
          <w:rFonts w:hint="eastAsia"/>
        </w:rPr>
      </w:pPr>
      <w:r>
        <w:tab/>
      </w:r>
      <w:r w:rsidRPr="00583E57">
        <w:rPr>
          <w:position w:val="-30"/>
        </w:rPr>
        <w:object w:dxaOrig="6060" w:dyaOrig="700">
          <v:shape id="_x0000_i1064" type="#_x0000_t75" style="width:303pt;height:34.8pt" o:ole="">
            <v:imagedata r:id="rId30" o:title=""/>
          </v:shape>
          <o:OLEObject Type="Embed" ProgID="Equation.DSMT4" ShapeID="_x0000_i1064" DrawAspect="Content" ObjectID="_1477339476" r:id="rId31"/>
        </w:object>
      </w:r>
      <w:r>
        <w:t xml:space="preserve"> </w:t>
      </w:r>
    </w:p>
    <w:p w:rsidR="00583E57" w:rsidRPr="00583E57" w:rsidRDefault="00583E57" w:rsidP="00583E57">
      <w:pPr>
        <w:rPr>
          <w:rFonts w:hint="eastAsia"/>
        </w:rPr>
      </w:pPr>
      <w:r>
        <w:rPr>
          <w:rFonts w:hint="eastAsia"/>
        </w:rPr>
        <w:t>即</w:t>
      </w:r>
      <w:r w:rsidRPr="00583E57">
        <w:rPr>
          <w:rFonts w:ascii="Times New Roman" w:hAnsi="Times New Roman" w:cs="Times New Roman"/>
          <w:b/>
          <w:i/>
        </w:rPr>
        <w:t>A</w:t>
      </w:r>
      <w:r w:rsidRPr="00583E57">
        <w:rPr>
          <w:rFonts w:ascii="Times New Roman" w:hAnsi="Times New Roman" w:cs="Times New Roman"/>
          <w:vertAlign w:val="subscript"/>
        </w:rPr>
        <w:t>2</w:t>
      </w:r>
      <w:r>
        <w:t>也严格对角占优。</w:t>
      </w:r>
    </w:p>
    <w:p w:rsidR="00BC05B2" w:rsidRDefault="00BC05B2" w:rsidP="004032A2">
      <w:r>
        <w:t xml:space="preserve">13. </w:t>
      </w:r>
      <w:r>
        <w:rPr>
          <w:rFonts w:hint="eastAsia"/>
        </w:rPr>
        <w:t>解</w:t>
      </w:r>
      <w:r>
        <w:t>：</w:t>
      </w:r>
      <w:r>
        <w:rPr>
          <w:rFonts w:hint="eastAsia"/>
        </w:rPr>
        <w:t>对</w:t>
      </w:r>
      <w:r>
        <w:t>左边做三角分解，得</w:t>
      </w:r>
    </w:p>
    <w:p w:rsidR="00BC05B2" w:rsidRDefault="00BC05B2" w:rsidP="00BC05B2">
      <w:pPr>
        <w:pStyle w:val="MTDisplayEquation"/>
      </w:pPr>
      <w:r>
        <w:tab/>
      </w:r>
      <w:r w:rsidR="00C65802" w:rsidRPr="00C65802">
        <w:rPr>
          <w:position w:val="-42"/>
        </w:rPr>
        <w:object w:dxaOrig="1340" w:dyaOrig="940">
          <v:shape id="_x0000_i1031" type="#_x0000_t75" style="width:66.6pt;height:47.4pt" o:ole="">
            <v:imagedata r:id="rId32" o:title=""/>
          </v:shape>
          <o:OLEObject Type="Embed" ProgID="Equation.DSMT4" ShapeID="_x0000_i1031" DrawAspect="Content" ObjectID="_1477339477" r:id="rId33"/>
        </w:object>
      </w:r>
    </w:p>
    <w:p w:rsidR="00BC05B2" w:rsidRDefault="00C65802" w:rsidP="004032A2">
      <w:r>
        <w:rPr>
          <w:rFonts w:hint="eastAsia"/>
        </w:rPr>
        <w:t>可得</w:t>
      </w:r>
    </w:p>
    <w:p w:rsidR="00C65802" w:rsidRDefault="00C65802" w:rsidP="00C65802">
      <w:pPr>
        <w:pStyle w:val="MTDisplayEquation"/>
      </w:pPr>
      <w:r>
        <w:tab/>
      </w:r>
      <w:r w:rsidR="001F6068" w:rsidRPr="001F6068">
        <w:rPr>
          <w:position w:val="-42"/>
        </w:rPr>
        <w:object w:dxaOrig="960" w:dyaOrig="940">
          <v:shape id="_x0000_i1032" type="#_x0000_t75" style="width:48pt;height:47.4pt" o:ole="">
            <v:imagedata r:id="rId34" o:title=""/>
          </v:shape>
          <o:OLEObject Type="Embed" ProgID="Equation.DSMT4" ShapeID="_x0000_i1032" DrawAspect="Content" ObjectID="_1477339478" r:id="rId35"/>
        </w:object>
      </w:r>
    </w:p>
    <w:p w:rsidR="00C65802" w:rsidRDefault="001F6068" w:rsidP="004032A2">
      <w:r>
        <w:rPr>
          <w:rFonts w:hint="eastAsia"/>
        </w:rPr>
        <w:t>可得</w:t>
      </w:r>
    </w:p>
    <w:p w:rsidR="001F6068" w:rsidRDefault="001F6068" w:rsidP="001F6068">
      <w:pPr>
        <w:pStyle w:val="MTDisplayEquation"/>
      </w:pPr>
      <w:r>
        <w:tab/>
      </w:r>
      <w:r w:rsidRPr="001F6068">
        <w:rPr>
          <w:position w:val="-42"/>
        </w:rPr>
        <w:object w:dxaOrig="1020" w:dyaOrig="940">
          <v:shape id="_x0000_i1033" type="#_x0000_t75" style="width:51pt;height:47.4pt" o:ole="">
            <v:imagedata r:id="rId36" o:title=""/>
          </v:shape>
          <o:OLEObject Type="Embed" ProgID="Equation.DSMT4" ShapeID="_x0000_i1033" DrawAspect="Content" ObjectID="_1477339479" r:id="rId37"/>
        </w:object>
      </w:r>
    </w:p>
    <w:p w:rsidR="001F6068" w:rsidRDefault="001F6068" w:rsidP="004032A2"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解</w:t>
      </w:r>
      <w:r>
        <w:t>：两个方程的解分别为：</w:t>
      </w:r>
    </w:p>
    <w:p w:rsidR="001F6068" w:rsidRDefault="001F6068" w:rsidP="001F6068">
      <w:pPr>
        <w:pStyle w:val="MTDisplayEquation"/>
      </w:pPr>
      <w:r>
        <w:tab/>
      </w:r>
      <w:r w:rsidR="0006612D" w:rsidRPr="001F6068">
        <w:rPr>
          <w:position w:val="-26"/>
        </w:rPr>
        <w:object w:dxaOrig="2320" w:dyaOrig="620">
          <v:shape id="_x0000_i1065" type="#_x0000_t75" style="width:116.4pt;height:30.6pt" o:ole="">
            <v:imagedata r:id="rId38" o:title=""/>
          </v:shape>
          <o:OLEObject Type="Embed" ProgID="Equation.DSMT4" ShapeID="_x0000_i1065" DrawAspect="Content" ObjectID="_1477339480" r:id="rId39"/>
        </w:object>
      </w:r>
    </w:p>
    <w:p w:rsidR="001F6068" w:rsidRDefault="009F355B" w:rsidP="009F355B">
      <w:pPr>
        <w:pStyle w:val="MTDisplayEquation"/>
      </w:pPr>
      <w:r>
        <w:tab/>
      </w:r>
      <w:r w:rsidRPr="009F355B">
        <w:rPr>
          <w:position w:val="-26"/>
        </w:rPr>
        <w:object w:dxaOrig="2400" w:dyaOrig="620">
          <v:shape id="_x0000_i1034" type="#_x0000_t75" style="width:120pt;height:30.6pt" o:ole="">
            <v:imagedata r:id="rId40" o:title=""/>
          </v:shape>
          <o:OLEObject Type="Embed" ProgID="Equation.DSMT4" ShapeID="_x0000_i1034" DrawAspect="Content" ObjectID="_1477339481" r:id="rId41"/>
        </w:object>
      </w:r>
    </w:p>
    <w:p w:rsidR="009F355B" w:rsidRDefault="009F355B" w:rsidP="004032A2">
      <w:r>
        <w:rPr>
          <w:rFonts w:hint="eastAsia"/>
        </w:rPr>
        <w:t>可得</w:t>
      </w:r>
      <w:r>
        <w:t>无穷范数</w:t>
      </w:r>
    </w:p>
    <w:p w:rsidR="009F355B" w:rsidRDefault="009F355B" w:rsidP="009F355B">
      <w:pPr>
        <w:pStyle w:val="MTDisplayEquation"/>
      </w:pPr>
      <w:r>
        <w:tab/>
      </w:r>
      <w:r w:rsidRPr="009F355B">
        <w:rPr>
          <w:position w:val="-20"/>
        </w:rPr>
        <w:object w:dxaOrig="3519" w:dyaOrig="520">
          <v:shape id="_x0000_i1035" type="#_x0000_t75" style="width:176.4pt;height:26.4pt" o:ole="">
            <v:imagedata r:id="rId42" o:title=""/>
          </v:shape>
          <o:OLEObject Type="Embed" ProgID="Equation.DSMT4" ShapeID="_x0000_i1035" DrawAspect="Content" ObjectID="_1477339482" r:id="rId43"/>
        </w:object>
      </w:r>
    </w:p>
    <w:p w:rsidR="009F355B" w:rsidRDefault="009F355B" w:rsidP="004032A2">
      <w:r>
        <w:rPr>
          <w:rFonts w:hint="eastAsia"/>
        </w:rPr>
        <w:t>带入</w:t>
      </w:r>
      <w:r>
        <w:t>误差估计公式</w:t>
      </w:r>
    </w:p>
    <w:p w:rsidR="009F355B" w:rsidRDefault="009F355B" w:rsidP="009F355B">
      <w:pPr>
        <w:pStyle w:val="MTDisplayEquation"/>
      </w:pPr>
      <w:r>
        <w:lastRenderedPageBreak/>
        <w:tab/>
      </w:r>
      <w:r w:rsidR="0006612D" w:rsidRPr="0006612D">
        <w:rPr>
          <w:position w:val="-28"/>
        </w:rPr>
        <w:object w:dxaOrig="2299" w:dyaOrig="639">
          <v:shape id="_x0000_i1066" type="#_x0000_t75" style="width:115.2pt;height:31.8pt" o:ole="">
            <v:imagedata r:id="rId44" o:title=""/>
          </v:shape>
          <o:OLEObject Type="Embed" ProgID="Equation.DSMT4" ShapeID="_x0000_i1066" DrawAspect="Content" ObjectID="_1477339483" r:id="rId45"/>
        </w:object>
      </w:r>
    </w:p>
    <w:p w:rsidR="009F355B" w:rsidRDefault="00CB1151" w:rsidP="004032A2">
      <w:r>
        <w:rPr>
          <w:rFonts w:hint="eastAsia"/>
        </w:rPr>
        <w:t>由于</w:t>
      </w:r>
      <w:r w:rsidRPr="00CB1151">
        <w:rPr>
          <w:position w:val="-14"/>
        </w:rPr>
        <w:object w:dxaOrig="720" w:dyaOrig="360">
          <v:shape id="_x0000_i1036" type="#_x0000_t75" style="width:36pt;height:18pt" o:ole="">
            <v:imagedata r:id="rId46" o:title=""/>
          </v:shape>
          <o:OLEObject Type="Embed" ProgID="Equation.DSMT4" ShapeID="_x0000_i1036" DrawAspect="Content" ObjectID="_1477339484" r:id="rId47"/>
        </w:objec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估计</w:t>
      </w:r>
      <w:r>
        <w:t>的</w:t>
      </w:r>
    </w:p>
    <w:p w:rsidR="00CB1151" w:rsidRDefault="00CB1151" w:rsidP="00CB1151">
      <w:pPr>
        <w:pStyle w:val="MTDisplayEquation"/>
      </w:pPr>
      <w:r>
        <w:tab/>
      </w:r>
      <w:r w:rsidR="0006612D" w:rsidRPr="00CB1151">
        <w:rPr>
          <w:position w:val="-14"/>
        </w:rPr>
        <w:object w:dxaOrig="1100" w:dyaOrig="360">
          <v:shape id="_x0000_i1067" type="#_x0000_t75" style="width:54.6pt;height:18pt" o:ole="">
            <v:imagedata r:id="rId48" o:title=""/>
          </v:shape>
          <o:OLEObject Type="Embed" ProgID="Equation.DSMT4" ShapeID="_x0000_i1067" DrawAspect="Content" ObjectID="_1477339485" r:id="rId49"/>
        </w:object>
      </w:r>
    </w:p>
    <w:p w:rsidR="00CB1151" w:rsidRDefault="00CB1151" w:rsidP="004032A2">
      <w:r>
        <w:rPr>
          <w:rFonts w:hint="eastAsia"/>
        </w:rPr>
        <w:t>实际</w:t>
      </w:r>
      <w:r>
        <w:t>的</w:t>
      </w:r>
      <w:r>
        <w:rPr>
          <w:rFonts w:hint="eastAsia"/>
        </w:rPr>
        <w:t>为</w:t>
      </w:r>
      <w:r>
        <w:t>4</w:t>
      </w:r>
      <w:bookmarkStart w:id="0" w:name="_GoBack"/>
      <w:bookmarkEnd w:id="0"/>
    </w:p>
    <w:p w:rsidR="00CB1151" w:rsidRDefault="00CB1151" w:rsidP="004032A2">
      <w:r>
        <w:t xml:space="preserve">18. </w:t>
      </w:r>
      <w:r w:rsidR="00023595">
        <w:rPr>
          <w:rFonts w:hint="eastAsia"/>
        </w:rPr>
        <w:t>证明</w:t>
      </w:r>
      <w:r w:rsidR="00023595">
        <w:t>：</w:t>
      </w:r>
      <w:r w:rsidR="00023595">
        <w:t>3.2</w:t>
      </w:r>
      <w:r w:rsidR="00023595">
        <w:t>（</w:t>
      </w:r>
      <w:r w:rsidR="00023595">
        <w:t>1</w:t>
      </w:r>
      <w:r w:rsidR="00023595">
        <w:t>）</w:t>
      </w:r>
      <w:r w:rsidR="00023595">
        <w:rPr>
          <w:rFonts w:hint="eastAsia"/>
        </w:rPr>
        <w:t xml:space="preserve"> </w:t>
      </w:r>
    </w:p>
    <w:p w:rsidR="00023595" w:rsidRDefault="00023595" w:rsidP="00023595">
      <w:pPr>
        <w:pStyle w:val="MTDisplayEquation"/>
      </w:pPr>
      <w:r>
        <w:tab/>
      </w:r>
      <w:r w:rsidRPr="00023595">
        <w:rPr>
          <w:position w:val="-70"/>
        </w:rPr>
        <w:object w:dxaOrig="4459" w:dyaOrig="1460">
          <v:shape id="_x0000_i1037" type="#_x0000_t75" style="width:223.2pt;height:72.6pt" o:ole="">
            <v:imagedata r:id="rId50" o:title=""/>
          </v:shape>
          <o:OLEObject Type="Embed" ProgID="Equation.DSMT4" ShapeID="_x0000_i1037" DrawAspect="Content" ObjectID="_1477339486" r:id="rId51"/>
        </w:object>
      </w:r>
    </w:p>
    <w:p w:rsidR="00023595" w:rsidRDefault="00023595" w:rsidP="004032A2">
      <w:r>
        <w:rPr>
          <w:rFonts w:hint="eastAsia"/>
        </w:rPr>
        <w:t>（</w:t>
      </w:r>
      <w:r>
        <w:t>2</w:t>
      </w:r>
      <w:r>
        <w:t>）</w:t>
      </w:r>
    </w:p>
    <w:p w:rsidR="002C7246" w:rsidRDefault="002C7246" w:rsidP="002C7246">
      <w:pPr>
        <w:pStyle w:val="MTDisplayEquation"/>
      </w:pPr>
      <w:r>
        <w:tab/>
      </w:r>
      <w:r w:rsidR="00C26895" w:rsidRPr="00C26895">
        <w:rPr>
          <w:position w:val="-24"/>
        </w:rPr>
        <w:object w:dxaOrig="4459" w:dyaOrig="620">
          <v:shape id="_x0000_i1038" type="#_x0000_t75" style="width:223.2pt;height:30.6pt" o:ole="">
            <v:imagedata r:id="rId52" o:title=""/>
          </v:shape>
          <o:OLEObject Type="Embed" ProgID="Equation.DSMT4" ShapeID="_x0000_i1038" DrawAspect="Content" ObjectID="_1477339487" r:id="rId53"/>
        </w:object>
      </w:r>
    </w:p>
    <w:p w:rsidR="002C7246" w:rsidRDefault="00080ED8" w:rsidP="004032A2">
      <w:r>
        <w:rPr>
          <w:rFonts w:hint="eastAsia"/>
        </w:rPr>
        <w:t>（</w:t>
      </w:r>
      <w:r>
        <w:t>3</w:t>
      </w:r>
      <w:r>
        <w:t>）</w:t>
      </w:r>
    </w:p>
    <w:p w:rsidR="00C26895" w:rsidRDefault="00C26895" w:rsidP="00C26895">
      <w:pPr>
        <w:pStyle w:val="MTDisplayEquation"/>
      </w:pPr>
      <w:r>
        <w:tab/>
      </w:r>
      <w:r w:rsidRPr="00C26895">
        <w:rPr>
          <w:position w:val="-20"/>
        </w:rPr>
        <w:object w:dxaOrig="3640" w:dyaOrig="520">
          <v:shape id="_x0000_i1039" type="#_x0000_t75" style="width:182.4pt;height:26.4pt" o:ole="">
            <v:imagedata r:id="rId54" o:title=""/>
          </v:shape>
          <o:OLEObject Type="Embed" ProgID="Equation.DSMT4" ShapeID="_x0000_i1039" DrawAspect="Content" ObjectID="_1477339488" r:id="rId55"/>
        </w:object>
      </w:r>
    </w:p>
    <w:p w:rsidR="00C26895" w:rsidRDefault="00C26895" w:rsidP="004032A2">
      <w:r>
        <w:rPr>
          <w:rFonts w:hint="eastAsia"/>
        </w:rPr>
        <w:t>由于</w:t>
      </w:r>
      <w:r w:rsidRPr="00C26895">
        <w:rPr>
          <w:rFonts w:ascii="Times New Roman" w:hAnsi="Times New Roman" w:cs="Times New Roman"/>
          <w:b/>
          <w:i/>
        </w:rPr>
        <w:t>U</w:t>
      </w:r>
      <w:r>
        <w:t>为</w:t>
      </w:r>
      <w:r>
        <w:rPr>
          <w:rFonts w:hint="eastAsia"/>
        </w:rPr>
        <w:t>正交阵，</w:t>
      </w:r>
      <w:r>
        <w:t>故</w:t>
      </w:r>
      <w:r w:rsidRPr="00C26895">
        <w:rPr>
          <w:position w:val="-6"/>
        </w:rPr>
        <w:object w:dxaOrig="880" w:dyaOrig="300">
          <v:shape id="_x0000_i1040" type="#_x0000_t75" style="width:44.4pt;height:15pt" o:ole="">
            <v:imagedata r:id="rId56" o:title=""/>
          </v:shape>
          <o:OLEObject Type="Embed" ProgID="Equation.DSMT4" ShapeID="_x0000_i1040" DrawAspect="Content" ObjectID="_1477339489" r:id="rId57"/>
        </w:object>
      </w:r>
      <w:r>
        <w:rPr>
          <w:rFonts w:hint="eastAsia"/>
        </w:rPr>
        <w:t>与</w:t>
      </w:r>
      <w:r w:rsidRPr="00C26895">
        <w:rPr>
          <w:position w:val="-4"/>
        </w:rPr>
        <w:object w:dxaOrig="440" w:dyaOrig="279">
          <v:shape id="_x0000_i1041" type="#_x0000_t75" style="width:21.6pt;height:14.4pt" o:ole="">
            <v:imagedata r:id="rId58" o:title=""/>
          </v:shape>
          <o:OLEObject Type="Embed" ProgID="Equation.DSMT4" ShapeID="_x0000_i1041" DrawAspect="Content" ObjectID="_1477339490" r:id="rId59"/>
        </w:object>
      </w:r>
      <w:r>
        <w:rPr>
          <w:rFonts w:hint="eastAsia"/>
        </w:rPr>
        <w:t>的</w:t>
      </w:r>
      <w:r>
        <w:t>特征值相等，则</w:t>
      </w:r>
    </w:p>
    <w:p w:rsidR="00C26895" w:rsidRDefault="00C26895" w:rsidP="00C26895">
      <w:pPr>
        <w:pStyle w:val="MTDisplayEquation"/>
      </w:pPr>
      <w:r>
        <w:tab/>
      </w:r>
      <w:r w:rsidRPr="00C26895">
        <w:rPr>
          <w:position w:val="-20"/>
        </w:rPr>
        <w:object w:dxaOrig="4160" w:dyaOrig="520">
          <v:shape id="_x0000_i1042" type="#_x0000_t75" style="width:207.6pt;height:26.4pt" o:ole="">
            <v:imagedata r:id="rId60" o:title=""/>
          </v:shape>
          <o:OLEObject Type="Embed" ProgID="Equation.DSMT4" ShapeID="_x0000_i1042" DrawAspect="Content" ObjectID="_1477339491" r:id="rId61"/>
        </w:object>
      </w:r>
    </w:p>
    <w:p w:rsidR="00C26895" w:rsidRDefault="00C26895" w:rsidP="004032A2">
      <w:r>
        <w:rPr>
          <w:rFonts w:hint="eastAsia"/>
        </w:rPr>
        <w:t>同理</w:t>
      </w:r>
      <w:r>
        <w:t>，</w:t>
      </w:r>
    </w:p>
    <w:p w:rsidR="00C26895" w:rsidRDefault="00C26895" w:rsidP="00C26895">
      <w:pPr>
        <w:pStyle w:val="MTDisplayEquation"/>
      </w:pPr>
      <w:r>
        <w:tab/>
      </w:r>
      <w:r w:rsidR="000218E6" w:rsidRPr="00C26895">
        <w:rPr>
          <w:position w:val="-20"/>
        </w:rPr>
        <w:object w:dxaOrig="1620" w:dyaOrig="480">
          <v:shape id="_x0000_i1043" type="#_x0000_t75" style="width:81pt;height:24pt" o:ole="">
            <v:imagedata r:id="rId62" o:title=""/>
          </v:shape>
          <o:OLEObject Type="Embed" ProgID="Equation.DSMT4" ShapeID="_x0000_i1043" DrawAspect="Content" ObjectID="_1477339492" r:id="rId63"/>
        </w:object>
      </w:r>
    </w:p>
    <w:p w:rsidR="00C26895" w:rsidRDefault="000218E6" w:rsidP="004032A2">
      <w:r>
        <w:rPr>
          <w:rFonts w:hint="eastAsia"/>
        </w:rPr>
        <w:t>故</w:t>
      </w:r>
    </w:p>
    <w:p w:rsidR="000218E6" w:rsidRDefault="000218E6" w:rsidP="000218E6">
      <w:pPr>
        <w:pStyle w:val="MTDisplayEquation"/>
      </w:pPr>
      <w:r>
        <w:tab/>
      </w:r>
      <w:r w:rsidRPr="000218E6">
        <w:rPr>
          <w:position w:val="-20"/>
        </w:rPr>
        <w:object w:dxaOrig="4740" w:dyaOrig="480">
          <v:shape id="_x0000_i1044" type="#_x0000_t75" style="width:237pt;height:24pt" o:ole="">
            <v:imagedata r:id="rId64" o:title=""/>
          </v:shape>
          <o:OLEObject Type="Embed" ProgID="Equation.DSMT4" ShapeID="_x0000_i1044" DrawAspect="Content" ObjectID="_1477339493" r:id="rId65"/>
        </w:object>
      </w:r>
    </w:p>
    <w:p w:rsidR="000218E6" w:rsidRDefault="000218E6" w:rsidP="004032A2">
      <w:r>
        <w:rPr>
          <w:rFonts w:hint="eastAsia"/>
        </w:rPr>
        <w:t>而</w:t>
      </w:r>
    </w:p>
    <w:p w:rsidR="000218E6" w:rsidRDefault="000218E6" w:rsidP="000218E6">
      <w:pPr>
        <w:pStyle w:val="MTDisplayEquation"/>
      </w:pPr>
      <w:r>
        <w:tab/>
      </w:r>
      <w:r w:rsidRPr="000218E6">
        <w:rPr>
          <w:position w:val="-20"/>
        </w:rPr>
        <w:object w:dxaOrig="4940" w:dyaOrig="520">
          <v:shape id="_x0000_i1045" type="#_x0000_t75" style="width:246.6pt;height:26.4pt" o:ole="">
            <v:imagedata r:id="rId66" o:title=""/>
          </v:shape>
          <o:OLEObject Type="Embed" ProgID="Equation.DSMT4" ShapeID="_x0000_i1045" DrawAspect="Content" ObjectID="_1477339494" r:id="rId67"/>
        </w:object>
      </w:r>
    </w:p>
    <w:p w:rsidR="000218E6" w:rsidRDefault="000218E6" w:rsidP="004032A2">
      <w:r>
        <w:rPr>
          <w:rFonts w:hint="eastAsia"/>
        </w:rPr>
        <w:t>则</w:t>
      </w:r>
      <w:r>
        <w:t>可知</w:t>
      </w:r>
    </w:p>
    <w:p w:rsidR="000218E6" w:rsidRDefault="000218E6" w:rsidP="000218E6">
      <w:pPr>
        <w:pStyle w:val="MTDisplayEquation"/>
      </w:pPr>
      <w:r>
        <w:tab/>
      </w:r>
      <w:r w:rsidRPr="000218E6">
        <w:rPr>
          <w:position w:val="-12"/>
        </w:rPr>
        <w:object w:dxaOrig="2000" w:dyaOrig="340">
          <v:shape id="_x0000_i1046" type="#_x0000_t75" style="width:100.2pt;height:17.4pt" o:ole="">
            <v:imagedata r:id="rId68" o:title=""/>
          </v:shape>
          <o:OLEObject Type="Embed" ProgID="Equation.DSMT4" ShapeID="_x0000_i1046" DrawAspect="Content" ObjectID="_1477339495" r:id="rId69"/>
        </w:object>
      </w:r>
    </w:p>
    <w:p w:rsidR="000218E6" w:rsidRDefault="000218E6" w:rsidP="000218E6"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由于</w:t>
      </w:r>
      <w:r w:rsidRPr="000218E6">
        <w:rPr>
          <w:position w:val="-12"/>
        </w:rPr>
        <w:object w:dxaOrig="1420" w:dyaOrig="340">
          <v:shape id="_x0000_i1047" type="#_x0000_t75" style="width:71.4pt;height:17.4pt" o:ole="">
            <v:imagedata r:id="rId70" o:title=""/>
          </v:shape>
          <o:OLEObject Type="Embed" ProgID="Equation.DSMT4" ShapeID="_x0000_i1047" DrawAspect="Content" ObjectID="_1477339496" r:id="rId71"/>
        </w:object>
      </w:r>
      <w:r>
        <w:rPr>
          <w:rFonts w:hint="eastAsia"/>
        </w:rPr>
        <w:t>，对</w:t>
      </w:r>
      <w:r>
        <w:t>于任一特征值及其对应的特征向量，有</w:t>
      </w:r>
    </w:p>
    <w:p w:rsidR="000218E6" w:rsidRDefault="000218E6" w:rsidP="000218E6">
      <w:pPr>
        <w:pStyle w:val="MTDisplayEquation"/>
      </w:pPr>
      <w:r>
        <w:tab/>
      </w:r>
      <w:r w:rsidR="00164CEF" w:rsidRPr="00164CEF">
        <w:rPr>
          <w:position w:val="-28"/>
        </w:rPr>
        <w:object w:dxaOrig="1620" w:dyaOrig="660">
          <v:shape id="_x0000_i1048" type="#_x0000_t75" style="width:81pt;height:33pt" o:ole="">
            <v:imagedata r:id="rId72" o:title=""/>
          </v:shape>
          <o:OLEObject Type="Embed" ProgID="Equation.DSMT4" ShapeID="_x0000_i1048" DrawAspect="Content" ObjectID="_1477339497" r:id="rId73"/>
        </w:object>
      </w:r>
    </w:p>
    <w:p w:rsidR="000218E6" w:rsidRDefault="00164CEF" w:rsidP="004032A2">
      <w:r>
        <w:rPr>
          <w:rFonts w:hint="eastAsia"/>
        </w:rPr>
        <w:t>故</w:t>
      </w:r>
      <w:r w:rsidRPr="00164CEF">
        <w:rPr>
          <w:rFonts w:ascii="Times New Roman" w:hAnsi="Times New Roman" w:cs="Times New Roman"/>
          <w:b/>
          <w:i/>
        </w:rPr>
        <w:t>A</w:t>
      </w:r>
      <w:r>
        <w:rPr>
          <w:vertAlign w:val="superscript"/>
        </w:rPr>
        <w:t>-1</w:t>
      </w:r>
      <w:r>
        <w:rPr>
          <w:rFonts w:hint="eastAsia"/>
        </w:rPr>
        <w:t>的</w:t>
      </w:r>
      <w:r>
        <w:t>特征值为</w:t>
      </w:r>
      <w:r w:rsidRPr="00164CEF">
        <w:rPr>
          <w:rFonts w:ascii="Times New Roman" w:hAnsi="Times New Roman" w:cs="Times New Roman"/>
          <w:b/>
          <w:i/>
        </w:rPr>
        <w:t>A</w:t>
      </w:r>
      <w:r>
        <w:t>的特征值的倒数</w:t>
      </w:r>
      <w:r>
        <w:rPr>
          <w:rFonts w:hint="eastAsia"/>
        </w:rPr>
        <w:t>，</w:t>
      </w:r>
      <w:r>
        <w:t>则</w:t>
      </w:r>
    </w:p>
    <w:p w:rsidR="00164CEF" w:rsidRDefault="00164CEF" w:rsidP="00164CEF">
      <w:pPr>
        <w:pStyle w:val="MTDisplayEquation"/>
      </w:pPr>
      <w:r>
        <w:tab/>
      </w:r>
      <w:r w:rsidRPr="00164CEF">
        <w:rPr>
          <w:position w:val="-16"/>
        </w:rPr>
        <w:object w:dxaOrig="1920" w:dyaOrig="420">
          <v:shape id="_x0000_i1049" type="#_x0000_t75" style="width:96pt;height:21pt" o:ole="">
            <v:imagedata r:id="rId74" o:title=""/>
          </v:shape>
          <o:OLEObject Type="Embed" ProgID="Equation.DSMT4" ShapeID="_x0000_i1049" DrawAspect="Content" ObjectID="_1477339498" r:id="rId75"/>
        </w:object>
      </w:r>
    </w:p>
    <w:p w:rsidR="00164CEF" w:rsidRDefault="00164CEF" w:rsidP="004032A2">
      <w:r>
        <w:rPr>
          <w:rFonts w:hint="eastAsia"/>
        </w:rPr>
        <w:t>故</w:t>
      </w:r>
    </w:p>
    <w:p w:rsidR="00164CEF" w:rsidRDefault="00164CEF" w:rsidP="00164CEF">
      <w:pPr>
        <w:pStyle w:val="MTDisplayEquation"/>
      </w:pPr>
      <w:r>
        <w:lastRenderedPageBreak/>
        <w:tab/>
      </w:r>
      <w:r w:rsidRPr="00164CEF">
        <w:rPr>
          <w:position w:val="-28"/>
        </w:rPr>
        <w:object w:dxaOrig="2180" w:dyaOrig="639">
          <v:shape id="_x0000_i1050" type="#_x0000_t75" style="width:108.6pt;height:32.4pt" o:ole="">
            <v:imagedata r:id="rId76" o:title=""/>
          </v:shape>
          <o:OLEObject Type="Embed" ProgID="Equation.DSMT4" ShapeID="_x0000_i1050" DrawAspect="Content" ObjectID="_1477339499" r:id="rId77"/>
        </w:object>
      </w:r>
    </w:p>
    <w:p w:rsidR="00164CEF" w:rsidRDefault="00164CEF" w:rsidP="004032A2">
      <w:r>
        <w:rPr>
          <w:rFonts w:hint="eastAsia"/>
        </w:rPr>
        <w:t>特别地</w:t>
      </w:r>
      <w:r>
        <w:t>，</w:t>
      </w:r>
      <w:r>
        <w:rPr>
          <w:rFonts w:hint="eastAsia"/>
        </w:rPr>
        <w:t>若</w:t>
      </w:r>
      <w:r w:rsidRPr="00164CEF">
        <w:rPr>
          <w:rFonts w:ascii="Times New Roman" w:hAnsi="Times New Roman" w:cs="Times New Roman"/>
          <w:b/>
          <w:i/>
        </w:rPr>
        <w:t>A</w:t>
      </w:r>
      <w:r>
        <w:t>对称</w:t>
      </w:r>
      <w:r>
        <w:rPr>
          <w:rFonts w:hint="eastAsia"/>
        </w:rPr>
        <w:t>，</w:t>
      </w:r>
      <w:r>
        <w:t>显然有</w:t>
      </w:r>
    </w:p>
    <w:p w:rsidR="00164CEF" w:rsidRDefault="00164CEF" w:rsidP="00164CEF">
      <w:pPr>
        <w:pStyle w:val="MTDisplayEquation"/>
      </w:pPr>
      <w:r>
        <w:tab/>
      </w:r>
      <w:r w:rsidRPr="00164CEF">
        <w:rPr>
          <w:position w:val="-16"/>
        </w:rPr>
        <w:object w:dxaOrig="2260" w:dyaOrig="420">
          <v:shape id="_x0000_i1051" type="#_x0000_t75" style="width:113.4pt;height:21pt" o:ole="">
            <v:imagedata r:id="rId78" o:title=""/>
          </v:shape>
          <o:OLEObject Type="Embed" ProgID="Equation.DSMT4" ShapeID="_x0000_i1051" DrawAspect="Content" ObjectID="_1477339500" r:id="rId79"/>
        </w:object>
      </w:r>
    </w:p>
    <w:p w:rsidR="00164CEF" w:rsidRDefault="00164CEF" w:rsidP="00164CEF">
      <w:pPr>
        <w:pStyle w:val="MTDisplayEquation"/>
      </w:pPr>
      <w:r>
        <w:rPr>
          <w:rFonts w:hint="eastAsia"/>
        </w:rPr>
        <w:t>即</w:t>
      </w:r>
      <w:r w:rsidRPr="00164CEF">
        <w:rPr>
          <w:position w:val="-4"/>
        </w:rPr>
        <w:object w:dxaOrig="440" w:dyaOrig="279">
          <v:shape id="_x0000_i1052" type="#_x0000_t75" style="width:21.6pt;height:14.4pt" o:ole="">
            <v:imagedata r:id="rId80" o:title=""/>
          </v:shape>
          <o:OLEObject Type="Embed" ProgID="Equation.DSMT4" ShapeID="_x0000_i1052" DrawAspect="Content" ObjectID="_1477339501" r:id="rId81"/>
        </w:object>
      </w:r>
      <w:r>
        <w:rPr>
          <w:rFonts w:hint="eastAsia"/>
        </w:rPr>
        <w:t>的</w:t>
      </w:r>
      <w:r>
        <w:t>谱半径为</w:t>
      </w:r>
      <w:r w:rsidRPr="00164CEF">
        <w:rPr>
          <w:rFonts w:ascii="Times New Roman" w:hAnsi="Times New Roman" w:cs="Times New Roman"/>
          <w:b/>
          <w:i/>
        </w:rPr>
        <w:t>A</w:t>
      </w:r>
      <w:r>
        <w:t>的谱半径的平方</w:t>
      </w:r>
      <w:r>
        <w:rPr>
          <w:rFonts w:hint="eastAsia"/>
        </w:rPr>
        <w:t>，</w:t>
      </w:r>
      <w:r>
        <w:t>则</w:t>
      </w:r>
    </w:p>
    <w:p w:rsidR="00164CEF" w:rsidRPr="00164CEF" w:rsidRDefault="00164CEF" w:rsidP="00164CEF">
      <w:pPr>
        <w:pStyle w:val="MTDisplayEquation"/>
      </w:pPr>
      <w:r>
        <w:tab/>
      </w:r>
      <w:r w:rsidRPr="00164CEF">
        <w:rPr>
          <w:position w:val="-76"/>
        </w:rPr>
        <w:object w:dxaOrig="3000" w:dyaOrig="1500">
          <v:shape id="_x0000_i1053" type="#_x0000_t75" style="width:150pt;height:75pt" o:ole="">
            <v:imagedata r:id="rId82" o:title=""/>
          </v:shape>
          <o:OLEObject Type="Embed" ProgID="Equation.DSMT4" ShapeID="_x0000_i1053" DrawAspect="Content" ObjectID="_1477339502" r:id="rId83"/>
        </w:object>
      </w:r>
    </w:p>
    <w:p w:rsidR="004B36F4" w:rsidRDefault="00164CEF" w:rsidP="004032A2">
      <w:r>
        <w:rPr>
          <w:rFonts w:hint="eastAsia"/>
        </w:rPr>
        <w:t>3</w:t>
      </w:r>
      <w:r>
        <w:t xml:space="preserve">.3 </w:t>
      </w:r>
      <w:r w:rsidR="004B36F4">
        <w:rPr>
          <w:rFonts w:hint="eastAsia"/>
        </w:rPr>
        <w:t>易知</w:t>
      </w:r>
    </w:p>
    <w:p w:rsidR="00164CEF" w:rsidRDefault="004B36F4" w:rsidP="004B36F4">
      <w:pPr>
        <w:jc w:val="center"/>
      </w:pPr>
      <w:r w:rsidRPr="004B36F4">
        <w:rPr>
          <w:position w:val="-16"/>
        </w:rPr>
        <w:object w:dxaOrig="2299" w:dyaOrig="420">
          <v:shape id="_x0000_i1054" type="#_x0000_t75" style="width:114.6pt;height:21pt" o:ole="">
            <v:imagedata r:id="rId84" o:title=""/>
          </v:shape>
          <o:OLEObject Type="Embed" ProgID="Equation.DSMT4" ShapeID="_x0000_i1054" DrawAspect="Content" ObjectID="_1477339503" r:id="rId85"/>
        </w:object>
      </w:r>
    </w:p>
    <w:p w:rsidR="0075154A" w:rsidRDefault="0075154A" w:rsidP="0075154A">
      <w:pPr>
        <w:jc w:val="left"/>
      </w:pPr>
      <w:r>
        <w:rPr>
          <w:rFonts w:hint="eastAsia"/>
        </w:rPr>
        <w:t>故</w:t>
      </w:r>
    </w:p>
    <w:p w:rsidR="0075154A" w:rsidRDefault="0075154A" w:rsidP="0075154A">
      <w:pPr>
        <w:pStyle w:val="MTDisplayEquation"/>
      </w:pPr>
      <w:r>
        <w:tab/>
      </w:r>
      <w:r w:rsidRPr="0075154A">
        <w:rPr>
          <w:position w:val="-34"/>
        </w:rPr>
        <w:object w:dxaOrig="5740" w:dyaOrig="780">
          <v:shape id="_x0000_i1055" type="#_x0000_t75" style="width:287.4pt;height:39pt" o:ole="">
            <v:imagedata r:id="rId86" o:title=""/>
          </v:shape>
          <o:OLEObject Type="Embed" ProgID="Equation.DSMT4" ShapeID="_x0000_i1055" DrawAspect="Content" ObjectID="_1477339504" r:id="rId87"/>
        </w:object>
      </w:r>
    </w:p>
    <w:p w:rsidR="0075154A" w:rsidRDefault="0075154A" w:rsidP="0075154A">
      <w:pPr>
        <w:jc w:val="left"/>
      </w:pPr>
      <w:r>
        <w:rPr>
          <w:rFonts w:hint="eastAsia"/>
        </w:rPr>
        <w:t>同时</w:t>
      </w:r>
    </w:p>
    <w:p w:rsidR="0075154A" w:rsidRDefault="0075154A" w:rsidP="0075154A">
      <w:pPr>
        <w:pStyle w:val="MTDisplayEquation"/>
      </w:pPr>
      <w:r>
        <w:tab/>
      </w:r>
      <w:r w:rsidRPr="0075154A">
        <w:rPr>
          <w:position w:val="-34"/>
        </w:rPr>
        <w:object w:dxaOrig="5800" w:dyaOrig="780">
          <v:shape id="_x0000_i1056" type="#_x0000_t75" style="width:290.4pt;height:39pt" o:ole="">
            <v:imagedata r:id="rId88" o:title=""/>
          </v:shape>
          <o:OLEObject Type="Embed" ProgID="Equation.DSMT4" ShapeID="_x0000_i1056" DrawAspect="Content" ObjectID="_1477339505" r:id="rId89"/>
        </w:object>
      </w:r>
    </w:p>
    <w:p w:rsidR="0075154A" w:rsidRPr="00164CEF" w:rsidRDefault="0075154A" w:rsidP="0075154A">
      <w:pPr>
        <w:jc w:val="left"/>
      </w:pPr>
      <w:r>
        <w:rPr>
          <w:rFonts w:hint="eastAsia"/>
        </w:rPr>
        <w:t>故得</w:t>
      </w:r>
      <w:r>
        <w:t>证</w:t>
      </w:r>
    </w:p>
    <w:sectPr w:rsidR="0075154A" w:rsidRPr="0016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246" w:rsidRDefault="00B64246" w:rsidP="004032A2">
      <w:r>
        <w:separator/>
      </w:r>
    </w:p>
  </w:endnote>
  <w:endnote w:type="continuationSeparator" w:id="0">
    <w:p w:rsidR="00B64246" w:rsidRDefault="00B64246" w:rsidP="0040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246" w:rsidRDefault="00B64246" w:rsidP="004032A2">
      <w:r>
        <w:separator/>
      </w:r>
    </w:p>
  </w:footnote>
  <w:footnote w:type="continuationSeparator" w:id="0">
    <w:p w:rsidR="00B64246" w:rsidRDefault="00B64246" w:rsidP="00403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0A"/>
    <w:rsid w:val="000218E6"/>
    <w:rsid w:val="00023595"/>
    <w:rsid w:val="0002724F"/>
    <w:rsid w:val="0006612D"/>
    <w:rsid w:val="00080ED8"/>
    <w:rsid w:val="00155DC7"/>
    <w:rsid w:val="0016379E"/>
    <w:rsid w:val="00164CEF"/>
    <w:rsid w:val="001F6068"/>
    <w:rsid w:val="002C7246"/>
    <w:rsid w:val="003763CB"/>
    <w:rsid w:val="004032A2"/>
    <w:rsid w:val="0046132D"/>
    <w:rsid w:val="00474B76"/>
    <w:rsid w:val="004B36F4"/>
    <w:rsid w:val="00583E57"/>
    <w:rsid w:val="005B4B0A"/>
    <w:rsid w:val="006B6DC6"/>
    <w:rsid w:val="00740EFC"/>
    <w:rsid w:val="0075154A"/>
    <w:rsid w:val="009A4979"/>
    <w:rsid w:val="009F355B"/>
    <w:rsid w:val="00A05A79"/>
    <w:rsid w:val="00A76CD1"/>
    <w:rsid w:val="00B54AC5"/>
    <w:rsid w:val="00B64246"/>
    <w:rsid w:val="00B7087C"/>
    <w:rsid w:val="00BC05B2"/>
    <w:rsid w:val="00C26895"/>
    <w:rsid w:val="00C65802"/>
    <w:rsid w:val="00CB1151"/>
    <w:rsid w:val="00E77D22"/>
    <w:rsid w:val="00F1315E"/>
    <w:rsid w:val="00F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55DA6-25F6-44AF-A788-78740792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3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32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3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32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2A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032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032A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4032A2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0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endnotes" Target="endnotes.xml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5</cp:revision>
  <dcterms:created xsi:type="dcterms:W3CDTF">2014-11-05T15:00:00Z</dcterms:created>
  <dcterms:modified xsi:type="dcterms:W3CDTF">2014-11-12T15:15:00Z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