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491" w:rsidRDefault="00CA3E55">
      <w:r>
        <w:rPr>
          <w:rFonts w:hint="eastAsia"/>
        </w:rPr>
        <w:t>1</w:t>
      </w:r>
      <w:r>
        <w:t xml:space="preserve">. </w:t>
      </w:r>
      <w:r w:rsidR="00084605">
        <w:rPr>
          <w:rFonts w:hint="eastAsia"/>
        </w:rPr>
        <w:t>证明</w:t>
      </w:r>
      <w:r w:rsidR="00084605">
        <w:t>：</w:t>
      </w:r>
      <w:r w:rsidR="00084605">
        <w:rPr>
          <w:rFonts w:hint="eastAsia"/>
        </w:rPr>
        <w:t>由</w:t>
      </w:r>
      <w:r w:rsidR="00084605">
        <w:t>偏导数定义</w:t>
      </w:r>
    </w:p>
    <w:p w:rsidR="00084605" w:rsidRDefault="00084605" w:rsidP="00084605">
      <w:pPr>
        <w:pStyle w:val="MTDisplayEquation"/>
        <w:rPr>
          <w:rFonts w:hint="eastAsia"/>
        </w:rPr>
      </w:pPr>
      <w:r>
        <w:tab/>
      </w:r>
      <w:r w:rsidRPr="00084605">
        <w:rPr>
          <w:position w:val="-68"/>
        </w:rPr>
        <w:object w:dxaOrig="2980" w:dyaOrig="1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pt;height:74pt" o:ole="">
            <v:imagedata r:id="rId4" o:title=""/>
          </v:shape>
          <o:OLEObject Type="Embed" ProgID="Equation.DSMT4" ShapeID="_x0000_i1025" DrawAspect="Content" ObjectID="_1480666259" r:id="rId5"/>
        </w:object>
      </w:r>
      <w:r>
        <w:t xml:space="preserve"> </w:t>
      </w:r>
    </w:p>
    <w:p w:rsidR="00084605" w:rsidRDefault="00084605">
      <w:r>
        <w:rPr>
          <w:rFonts w:hint="eastAsia"/>
        </w:rPr>
        <w:t>则偏导数</w:t>
      </w:r>
      <w:r w:rsidRPr="00084605">
        <w:rPr>
          <w:position w:val="-30"/>
        </w:rPr>
        <w:object w:dxaOrig="1380" w:dyaOrig="720">
          <v:shape id="_x0000_i1026" type="#_x0000_t75" style="width:69pt;height:36pt" o:ole="">
            <v:imagedata r:id="rId6" o:title=""/>
          </v:shape>
          <o:OLEObject Type="Embed" ProgID="Equation.DSMT4" ShapeID="_x0000_i1026" DrawAspect="Content" ObjectID="_1480666260" r:id="rId7"/>
        </w:object>
      </w:r>
      <w:r>
        <w:rPr>
          <w:rFonts w:hint="eastAsia"/>
        </w:rPr>
        <w:t>均存在</w:t>
      </w:r>
      <w:r>
        <w:t>，任取</w:t>
      </w:r>
      <w:r w:rsidRPr="00084605">
        <w:rPr>
          <w:position w:val="-12"/>
        </w:rPr>
        <w:object w:dxaOrig="900" w:dyaOrig="360">
          <v:shape id="_x0000_i1027" type="#_x0000_t75" style="width:45pt;height:18pt" o:ole="">
            <v:imagedata r:id="rId8" o:title=""/>
          </v:shape>
          <o:OLEObject Type="Embed" ProgID="Equation.DSMT4" ShapeID="_x0000_i1027" DrawAspect="Content" ObjectID="_1480666261" r:id="rId9"/>
        </w:object>
      </w:r>
      <w:r>
        <w:rPr>
          <w:rFonts w:hint="eastAsia"/>
        </w:rPr>
        <w:t>，</w:t>
      </w:r>
      <w:r>
        <w:t>必有</w:t>
      </w:r>
      <w:r w:rsidRPr="00084605">
        <w:rPr>
          <w:position w:val="-14"/>
        </w:rPr>
        <w:object w:dxaOrig="2180" w:dyaOrig="400">
          <v:shape id="_x0000_i1028" type="#_x0000_t75" style="width:109pt;height:20pt" o:ole="">
            <v:imagedata r:id="rId10" o:title=""/>
          </v:shape>
          <o:OLEObject Type="Embed" ProgID="Equation.DSMT4" ShapeID="_x0000_i1028" DrawAspect="Content" ObjectID="_1480666262" r:id="rId11"/>
        </w:object>
      </w:r>
      <w:r>
        <w:rPr>
          <w:rFonts w:hint="eastAsia"/>
        </w:rPr>
        <w:t>，</w:t>
      </w:r>
      <w:r>
        <w:t>则函数在</w:t>
      </w:r>
      <w:r>
        <w:rPr>
          <w:rFonts w:hint="eastAsia"/>
        </w:rPr>
        <w:t>（</w:t>
      </w:r>
      <w:r>
        <w:t>0</w:t>
      </w:r>
      <w:r>
        <w:t>，</w:t>
      </w:r>
      <w:r>
        <w:t>0</w:t>
      </w:r>
      <w:r>
        <w:t>）处不连续，则必然不可导。</w:t>
      </w:r>
    </w:p>
    <w:p w:rsidR="00CA3E55" w:rsidRDefault="00CA3E55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证明</w:t>
      </w:r>
      <w:r w:rsidR="00502B21">
        <w:rPr>
          <w:rFonts w:hint="eastAsia"/>
        </w:rPr>
        <w:t>：（</w:t>
      </w:r>
      <w:r w:rsidR="00502B21">
        <w:t>1</w:t>
      </w:r>
      <w:r w:rsidR="00502B21">
        <w:t>）压缩性</w:t>
      </w:r>
      <w:r w:rsidR="00502B21">
        <w:rPr>
          <w:rFonts w:hint="eastAsia"/>
        </w:rPr>
        <w:t>：</w:t>
      </w:r>
      <w:r w:rsidR="00502B21">
        <w:t>取</w:t>
      </w:r>
      <w:r w:rsidR="00502B21" w:rsidRPr="00502B21">
        <w:rPr>
          <w:position w:val="-24"/>
        </w:rPr>
        <w:object w:dxaOrig="1040" w:dyaOrig="660">
          <v:shape id="_x0000_i1029" type="#_x0000_t75" style="width:52pt;height:33pt" o:ole="">
            <v:imagedata r:id="rId12" o:title=""/>
          </v:shape>
          <o:OLEObject Type="Embed" ProgID="Equation.DSMT4" ShapeID="_x0000_i1029" DrawAspect="Content" ObjectID="_1480666263" r:id="rId13"/>
        </w:object>
      </w:r>
      <w:r w:rsidR="00502B21">
        <w:rPr>
          <w:rFonts w:hint="eastAsia"/>
        </w:rPr>
        <w:t>，</w:t>
      </w:r>
      <w:r w:rsidR="00502B21">
        <w:t>易知</w:t>
      </w:r>
      <w:r w:rsidR="00502B21" w:rsidRPr="00502B21">
        <w:rPr>
          <w:position w:val="-6"/>
        </w:rPr>
        <w:object w:dxaOrig="900" w:dyaOrig="279">
          <v:shape id="_x0000_i1030" type="#_x0000_t75" style="width:45pt;height:14pt" o:ole="">
            <v:imagedata r:id="rId14" o:title=""/>
          </v:shape>
          <o:OLEObject Type="Embed" ProgID="Equation.DSMT4" ShapeID="_x0000_i1030" DrawAspect="Content" ObjectID="_1480666264" r:id="rId15"/>
        </w:object>
      </w:r>
      <w:r w:rsidR="00502B21">
        <w:rPr>
          <w:rFonts w:hint="eastAsia"/>
        </w:rPr>
        <w:t>，</w:t>
      </w:r>
      <w:r w:rsidR="00502B21">
        <w:t>定义函数</w:t>
      </w:r>
    </w:p>
    <w:p w:rsidR="00502B21" w:rsidRDefault="00502B21" w:rsidP="00502B21">
      <w:pPr>
        <w:pStyle w:val="MTDisplayEquation"/>
        <w:rPr>
          <w:rFonts w:hint="eastAsia"/>
        </w:rPr>
      </w:pPr>
      <w:r>
        <w:tab/>
      </w:r>
      <w:r w:rsidRPr="00502B21">
        <w:rPr>
          <w:position w:val="-16"/>
        </w:rPr>
        <w:object w:dxaOrig="3519" w:dyaOrig="440">
          <v:shape id="_x0000_i1031" type="#_x0000_t75" style="width:176pt;height:22pt" o:ole="">
            <v:imagedata r:id="rId16" o:title=""/>
          </v:shape>
          <o:OLEObject Type="Embed" ProgID="Equation.DSMT4" ShapeID="_x0000_i1031" DrawAspect="Content" ObjectID="_1480666265" r:id="rId17"/>
        </w:object>
      </w:r>
      <w:r>
        <w:t xml:space="preserve"> </w:t>
      </w:r>
    </w:p>
    <w:p w:rsidR="00502B21" w:rsidRDefault="00502B21">
      <w:r>
        <w:rPr>
          <w:rFonts w:hint="eastAsia"/>
        </w:rPr>
        <w:t>对其</w:t>
      </w:r>
      <w:r>
        <w:t>求导，可得</w:t>
      </w:r>
    </w:p>
    <w:p w:rsidR="00502B21" w:rsidRDefault="00502B21" w:rsidP="00502B21">
      <w:pPr>
        <w:pStyle w:val="MTDisplayEquation"/>
        <w:rPr>
          <w:rFonts w:hint="eastAsia"/>
        </w:rPr>
      </w:pPr>
      <w:r>
        <w:tab/>
      </w:r>
      <w:r w:rsidR="00EE17E8" w:rsidRPr="00502B21">
        <w:rPr>
          <w:position w:val="-24"/>
        </w:rPr>
        <w:object w:dxaOrig="3500" w:dyaOrig="660">
          <v:shape id="_x0000_i1033" type="#_x0000_t75" style="width:175pt;height:33pt" o:ole="">
            <v:imagedata r:id="rId18" o:title=""/>
          </v:shape>
          <o:OLEObject Type="Embed" ProgID="Equation.DSMT4" ShapeID="_x0000_i1033" DrawAspect="Content" ObjectID="_1480666266" r:id="rId19"/>
        </w:object>
      </w:r>
      <w:r>
        <w:t xml:space="preserve"> </w:t>
      </w:r>
    </w:p>
    <w:p w:rsidR="00502B21" w:rsidRDefault="00502B21">
      <w:r>
        <w:rPr>
          <w:rFonts w:hint="eastAsia"/>
        </w:rPr>
        <w:t>可知</w:t>
      </w:r>
      <w:r w:rsidRPr="00502B21">
        <w:rPr>
          <w:position w:val="-14"/>
        </w:rPr>
        <w:object w:dxaOrig="580" w:dyaOrig="400">
          <v:shape id="_x0000_i1032" type="#_x0000_t75" style="width:29pt;height:20pt" o:ole="">
            <v:imagedata r:id="rId20" o:title=""/>
          </v:shape>
          <o:OLEObject Type="Embed" ProgID="Equation.DSMT4" ShapeID="_x0000_i1032" DrawAspect="Content" ObjectID="_1480666267" r:id="rId21"/>
        </w:object>
      </w:r>
      <w:r>
        <w:rPr>
          <w:rFonts w:hint="eastAsia"/>
        </w:rPr>
        <w:t>单调</w:t>
      </w:r>
      <w:r>
        <w:t>递增</w:t>
      </w:r>
      <w:r w:rsidR="00EE17E8">
        <w:rPr>
          <w:rFonts w:hint="eastAsia"/>
        </w:rPr>
        <w:t>。若</w:t>
      </w:r>
      <w:r w:rsidR="00EE17E8" w:rsidRPr="00EE17E8">
        <w:rPr>
          <w:position w:val="-10"/>
        </w:rPr>
        <w:object w:dxaOrig="580" w:dyaOrig="260">
          <v:shape id="_x0000_i1034" type="#_x0000_t75" style="width:29pt;height:13pt" o:ole="">
            <v:imagedata r:id="rId22" o:title=""/>
          </v:shape>
          <o:OLEObject Type="Embed" ProgID="Equation.DSMT4" ShapeID="_x0000_i1034" DrawAspect="Content" ObjectID="_1480666268" r:id="rId23"/>
        </w:object>
      </w:r>
      <w:r w:rsidR="00EE17E8">
        <w:rPr>
          <w:rFonts w:hint="eastAsia"/>
        </w:rPr>
        <w:t>，</w:t>
      </w:r>
      <w:r w:rsidR="00EE17E8">
        <w:t>则</w:t>
      </w:r>
      <w:r w:rsidR="00EE17E8" w:rsidRPr="00EE17E8">
        <w:rPr>
          <w:position w:val="-14"/>
        </w:rPr>
        <w:object w:dxaOrig="1359" w:dyaOrig="400">
          <v:shape id="_x0000_i1035" type="#_x0000_t75" style="width:68pt;height:20pt" o:ole="">
            <v:imagedata r:id="rId24" o:title=""/>
          </v:shape>
          <o:OLEObject Type="Embed" ProgID="Equation.DSMT4" ShapeID="_x0000_i1035" DrawAspect="Content" ObjectID="_1480666269" r:id="rId25"/>
        </w:object>
      </w:r>
      <w:r w:rsidR="00EE17E8">
        <w:rPr>
          <w:rFonts w:hint="eastAsia"/>
        </w:rPr>
        <w:t>，</w:t>
      </w:r>
      <w:r w:rsidR="00EE17E8">
        <w:t>则</w:t>
      </w:r>
    </w:p>
    <w:p w:rsidR="00EE17E8" w:rsidRDefault="00EE17E8" w:rsidP="00EE17E8">
      <w:pPr>
        <w:pStyle w:val="MTDisplayEquation"/>
        <w:rPr>
          <w:rFonts w:hint="eastAsia"/>
        </w:rPr>
      </w:pPr>
      <w:r>
        <w:tab/>
      </w:r>
      <w:r w:rsidRPr="00EE17E8">
        <w:rPr>
          <w:position w:val="-58"/>
        </w:rPr>
        <w:object w:dxaOrig="3240" w:dyaOrig="1320">
          <v:shape id="_x0000_i1036" type="#_x0000_t75" style="width:162pt;height:66pt" o:ole="">
            <v:imagedata r:id="rId26" o:title=""/>
          </v:shape>
          <o:OLEObject Type="Embed" ProgID="Equation.DSMT4" ShapeID="_x0000_i1036" DrawAspect="Content" ObjectID="_1480666270" r:id="rId27"/>
        </w:object>
      </w:r>
      <w:r>
        <w:t xml:space="preserve"> </w:t>
      </w:r>
    </w:p>
    <w:p w:rsidR="00EE17E8" w:rsidRDefault="00EE17E8">
      <w:r>
        <w:rPr>
          <w:rFonts w:hint="eastAsia"/>
        </w:rPr>
        <w:t>压缩性</w:t>
      </w:r>
      <w:r>
        <w:t>得证。</w:t>
      </w:r>
    </w:p>
    <w:p w:rsidR="00EE17E8" w:rsidRDefault="00EE17E8">
      <w:r>
        <w:rPr>
          <w:rFonts w:hint="eastAsia"/>
        </w:rPr>
        <w:t>（</w:t>
      </w:r>
      <w:r>
        <w:t>2</w:t>
      </w:r>
      <w:r>
        <w:t>）假设存在不动点</w:t>
      </w:r>
      <w:r w:rsidRPr="00EE17E8">
        <w:rPr>
          <w:position w:val="-14"/>
        </w:rPr>
        <w:object w:dxaOrig="999" w:dyaOrig="400">
          <v:shape id="_x0000_i1037" type="#_x0000_t75" style="width:50pt;height:20pt" o:ole="">
            <v:imagedata r:id="rId28" o:title=""/>
          </v:shape>
          <o:OLEObject Type="Embed" ProgID="Equation.DSMT4" ShapeID="_x0000_i1037" DrawAspect="Content" ObjectID="_1480666271" r:id="rId29"/>
        </w:object>
      </w:r>
      <w:r>
        <w:rPr>
          <w:rFonts w:hint="eastAsia"/>
        </w:rPr>
        <w:t>，</w:t>
      </w:r>
      <w:r>
        <w:t>使得</w:t>
      </w:r>
    </w:p>
    <w:p w:rsidR="00EE17E8" w:rsidRDefault="00EE17E8" w:rsidP="00EE17E8">
      <w:pPr>
        <w:pStyle w:val="MTDisplayEquation"/>
        <w:rPr>
          <w:rFonts w:hint="eastAsia"/>
        </w:rPr>
      </w:pPr>
      <w:r>
        <w:tab/>
      </w:r>
      <w:r w:rsidRPr="00EE17E8">
        <w:rPr>
          <w:position w:val="-20"/>
        </w:rPr>
        <w:object w:dxaOrig="1520" w:dyaOrig="520">
          <v:shape id="_x0000_i1038" type="#_x0000_t75" style="width:76pt;height:26pt" o:ole="">
            <v:imagedata r:id="rId30" o:title=""/>
          </v:shape>
          <o:OLEObject Type="Embed" ProgID="Equation.DSMT4" ShapeID="_x0000_i1038" DrawAspect="Content" ObjectID="_1480666272" r:id="rId31"/>
        </w:object>
      </w:r>
      <w:r>
        <w:t xml:space="preserve"> </w:t>
      </w:r>
    </w:p>
    <w:p w:rsidR="00EE17E8" w:rsidRDefault="00EE17E8">
      <w:r>
        <w:rPr>
          <w:rFonts w:hint="eastAsia"/>
        </w:rPr>
        <w:t>迭代</w:t>
      </w:r>
      <w:r>
        <w:t>一次，即有</w:t>
      </w:r>
    </w:p>
    <w:p w:rsidR="00EE17E8" w:rsidRDefault="00EE17E8" w:rsidP="00EE17E8">
      <w:pPr>
        <w:pStyle w:val="MTDisplayEquation"/>
        <w:rPr>
          <w:rFonts w:hint="eastAsia"/>
        </w:rPr>
      </w:pPr>
      <w:r>
        <w:tab/>
      </w:r>
      <w:r w:rsidRPr="00EE17E8">
        <w:rPr>
          <w:position w:val="-20"/>
        </w:rPr>
        <w:object w:dxaOrig="3040" w:dyaOrig="520">
          <v:shape id="_x0000_i1039" type="#_x0000_t75" style="width:152pt;height:26pt" o:ole="">
            <v:imagedata r:id="rId32" o:title=""/>
          </v:shape>
          <o:OLEObject Type="Embed" ProgID="Equation.DSMT4" ShapeID="_x0000_i1039" DrawAspect="Content" ObjectID="_1480666273" r:id="rId33"/>
        </w:object>
      </w:r>
      <w:r>
        <w:t xml:space="preserve"> </w:t>
      </w:r>
    </w:p>
    <w:p w:rsidR="00EE17E8" w:rsidRDefault="00EE17E8">
      <w:r>
        <w:rPr>
          <w:rFonts w:hint="eastAsia"/>
        </w:rPr>
        <w:t>由</w:t>
      </w:r>
      <w:r>
        <w:t>对数函数的单调性可知</w:t>
      </w:r>
      <w:r>
        <w:rPr>
          <w:rFonts w:hint="eastAsia"/>
        </w:rPr>
        <w:t>上式</w:t>
      </w:r>
      <w:r>
        <w:t>不可能成立。</w:t>
      </w:r>
    </w:p>
    <w:p w:rsidR="00EE17E8" w:rsidRDefault="00EE17E8">
      <w:r>
        <w:rPr>
          <w:rFonts w:hint="eastAsia"/>
        </w:rPr>
        <w:t>故</w:t>
      </w:r>
      <w:r>
        <w:t>存在不动点。</w:t>
      </w:r>
    </w:p>
    <w:p w:rsidR="00E4208F" w:rsidRDefault="00E4208F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解</w:t>
      </w:r>
      <w:r>
        <w:t>：</w:t>
      </w:r>
      <w:r w:rsidR="003512BE">
        <w:rPr>
          <w:rFonts w:hint="eastAsia"/>
        </w:rPr>
        <w:t>（</w:t>
      </w:r>
      <w:r w:rsidR="003512BE">
        <w:t>1</w:t>
      </w:r>
      <w:r w:rsidR="003512BE">
        <w:t>）</w:t>
      </w:r>
      <w:r w:rsidR="00DD1DFB">
        <w:rPr>
          <w:rFonts w:hint="eastAsia"/>
        </w:rPr>
        <w:t>从</w:t>
      </w:r>
      <w:r w:rsidR="00DD1DFB">
        <w:t>系数易知，</w:t>
      </w:r>
    </w:p>
    <w:p w:rsidR="006E5A5B" w:rsidRDefault="006E5A5B" w:rsidP="006E5A5B">
      <w:pPr>
        <w:pStyle w:val="MTDisplayEquation"/>
        <w:rPr>
          <w:rFonts w:hint="eastAsia"/>
        </w:rPr>
      </w:pPr>
      <w:r>
        <w:tab/>
      </w:r>
      <w:r w:rsidRPr="006E5A5B">
        <w:rPr>
          <w:position w:val="-12"/>
        </w:rPr>
        <w:object w:dxaOrig="1280" w:dyaOrig="360">
          <v:shape id="_x0000_i1040" type="#_x0000_t75" style="width:64pt;height:18pt" o:ole="">
            <v:imagedata r:id="rId34" o:title=""/>
          </v:shape>
          <o:OLEObject Type="Embed" ProgID="Equation.DSMT4" ShapeID="_x0000_i1040" DrawAspect="Content" ObjectID="_1480666274" r:id="rId35"/>
        </w:object>
      </w:r>
      <w:r>
        <w:t xml:space="preserve"> </w:t>
      </w:r>
    </w:p>
    <w:p w:rsidR="006E5A5B" w:rsidRDefault="006E5A5B">
      <w:r>
        <w:rPr>
          <w:rFonts w:hint="eastAsia"/>
        </w:rPr>
        <w:t>下面</w:t>
      </w:r>
      <w:r>
        <w:t>证明其压缩性</w:t>
      </w:r>
      <w:r w:rsidR="00B05882">
        <w:rPr>
          <w:rFonts w:hint="eastAsia"/>
        </w:rPr>
        <w:t>：</w:t>
      </w:r>
    </w:p>
    <w:p w:rsidR="00B05882" w:rsidRDefault="00B05882">
      <w:pPr>
        <w:rPr>
          <w:rFonts w:hint="eastAsia"/>
        </w:rPr>
      </w:pPr>
      <w:r>
        <w:rPr>
          <w:rFonts w:hint="eastAsia"/>
        </w:rPr>
        <w:t>假设有</w:t>
      </w:r>
      <w:r w:rsidRPr="003E6C3C">
        <w:rPr>
          <w:position w:val="-12"/>
        </w:rPr>
        <w:object w:dxaOrig="1200" w:dyaOrig="360">
          <v:shape id="_x0000_i1041" type="#_x0000_t75" style="width:60pt;height:18pt" o:ole="">
            <v:imagedata r:id="rId36" o:title=""/>
          </v:shape>
          <o:OLEObject Type="Embed" ProgID="Equation.DSMT4" ShapeID="_x0000_i1041" DrawAspect="Content" ObjectID="_1480666275" r:id="rId37"/>
        </w:object>
      </w:r>
      <w:r>
        <w:rPr>
          <w:rFonts w:hint="eastAsia"/>
        </w:rPr>
        <w:t>，</w:t>
      </w:r>
      <w:r w:rsidRPr="003E6C3C">
        <w:rPr>
          <w:position w:val="-12"/>
        </w:rPr>
        <w:object w:dxaOrig="1200" w:dyaOrig="360">
          <v:shape id="_x0000_i1042" type="#_x0000_t75" style="width:60pt;height:18pt" o:ole="">
            <v:imagedata r:id="rId38" o:title=""/>
          </v:shape>
          <o:OLEObject Type="Embed" ProgID="Equation.DSMT4" ShapeID="_x0000_i1042" DrawAspect="Content" ObjectID="_1480666276" r:id="rId39"/>
        </w:object>
      </w:r>
      <w:r>
        <w:rPr>
          <w:rFonts w:hint="eastAsia"/>
        </w:rPr>
        <w:t>，利用向量的一范数得：</w:t>
      </w:r>
    </w:p>
    <w:p w:rsidR="00B05882" w:rsidRDefault="00B05882" w:rsidP="00B05882">
      <w:pPr>
        <w:pStyle w:val="MTDisplayEquation"/>
        <w:rPr>
          <w:rFonts w:hint="eastAsia"/>
        </w:rPr>
      </w:pPr>
      <w:r>
        <w:tab/>
      </w:r>
      <w:r w:rsidRPr="00B05882">
        <w:rPr>
          <w:position w:val="-114"/>
        </w:rPr>
        <w:object w:dxaOrig="8400" w:dyaOrig="2400">
          <v:shape id="_x0000_i1043" type="#_x0000_t75" style="width:420pt;height:120pt" o:ole="">
            <v:imagedata r:id="rId40" o:title=""/>
          </v:shape>
          <o:OLEObject Type="Embed" ProgID="Equation.DSMT4" ShapeID="_x0000_i1043" DrawAspect="Content" ObjectID="_1480666277" r:id="rId41"/>
        </w:object>
      </w:r>
      <w:r>
        <w:t xml:space="preserve"> </w:t>
      </w:r>
    </w:p>
    <w:p w:rsidR="00B05882" w:rsidRDefault="00B05882">
      <w:r>
        <w:rPr>
          <w:rFonts w:hint="eastAsia"/>
        </w:rPr>
        <w:t>分情况</w:t>
      </w:r>
      <w:r>
        <w:t>进行讨论：</w:t>
      </w:r>
    </w:p>
    <w:p w:rsidR="00B05882" w:rsidRDefault="00B05882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两个</w:t>
      </w:r>
      <w:r>
        <w:t>绝对值同号，此时</w:t>
      </w:r>
    </w:p>
    <w:p w:rsidR="00B05882" w:rsidRDefault="00B05882" w:rsidP="00B05882">
      <w:pPr>
        <w:pStyle w:val="MTDisplayEquation"/>
        <w:rPr>
          <w:rFonts w:hint="eastAsia"/>
        </w:rPr>
      </w:pPr>
      <w:r>
        <w:tab/>
      </w:r>
      <w:r w:rsidRPr="00B05882">
        <w:rPr>
          <w:position w:val="-130"/>
        </w:rPr>
        <w:object w:dxaOrig="14319" w:dyaOrig="2720">
          <v:shape id="_x0000_i1044" type="#_x0000_t75" style="width:716pt;height:136pt" o:ole="">
            <v:imagedata r:id="rId42" o:title=""/>
          </v:shape>
          <o:OLEObject Type="Embed" ProgID="Equation.DSMT4" ShapeID="_x0000_i1044" DrawAspect="Content" ObjectID="_1480666278" r:id="rId43"/>
        </w:object>
      </w:r>
      <w:r>
        <w:t xml:space="preserve"> </w:t>
      </w:r>
    </w:p>
    <w:p w:rsidR="00B05882" w:rsidRDefault="00B05882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两个</w:t>
      </w:r>
      <w:r>
        <w:t>绝对值异号，此时</w:t>
      </w:r>
    </w:p>
    <w:p w:rsidR="00B05882" w:rsidRDefault="00B05882" w:rsidP="00B05882">
      <w:pPr>
        <w:pStyle w:val="MTDisplayEquation"/>
        <w:rPr>
          <w:rFonts w:hint="eastAsia"/>
        </w:rPr>
      </w:pPr>
      <w:r>
        <w:tab/>
      </w:r>
      <w:r w:rsidRPr="00B05882">
        <w:rPr>
          <w:position w:val="-130"/>
        </w:rPr>
        <w:object w:dxaOrig="14319" w:dyaOrig="2720">
          <v:shape id="_x0000_i1045" type="#_x0000_t75" style="width:716pt;height:136pt" o:ole="">
            <v:imagedata r:id="rId44" o:title=""/>
          </v:shape>
          <o:OLEObject Type="Embed" ProgID="Equation.DSMT4" ShapeID="_x0000_i1045" DrawAspect="Content" ObjectID="_1480666279" r:id="rId45"/>
        </w:object>
      </w:r>
      <w:r>
        <w:t xml:space="preserve"> </w:t>
      </w:r>
    </w:p>
    <w:p w:rsidR="00B05882" w:rsidRDefault="00B05882">
      <w:r>
        <w:rPr>
          <w:rFonts w:hint="eastAsia"/>
        </w:rPr>
        <w:t>故</w:t>
      </w:r>
      <w:r>
        <w:t>在</w:t>
      </w:r>
      <w:r>
        <w:t>1</w:t>
      </w:r>
      <w:r>
        <w:t>范数意义下具有压缩性</w:t>
      </w:r>
      <w:r>
        <w:rPr>
          <w:rFonts w:hint="eastAsia"/>
        </w:rPr>
        <w:t>，</w:t>
      </w:r>
      <w:r>
        <w:t>可知映射为压缩映射</w:t>
      </w:r>
      <w:r w:rsidR="001E0755">
        <w:rPr>
          <w:rFonts w:hint="eastAsia"/>
        </w:rPr>
        <w:t>。</w:t>
      </w:r>
    </w:p>
    <w:p w:rsidR="001E0755" w:rsidRDefault="001E0755">
      <w:r>
        <w:rPr>
          <w:rFonts w:hint="eastAsia"/>
        </w:rPr>
        <w:t>（</w:t>
      </w:r>
      <w:r>
        <w:t>2</w:t>
      </w:r>
      <w:r>
        <w:t>）</w:t>
      </w:r>
      <w:r>
        <w:rPr>
          <w:rFonts w:hint="eastAsia"/>
        </w:rPr>
        <w:t>取迭代</w:t>
      </w:r>
      <w:r>
        <w:t>初值为</w:t>
      </w:r>
      <w:r w:rsidRPr="001E0755">
        <w:rPr>
          <w:position w:val="-14"/>
        </w:rPr>
        <w:object w:dxaOrig="499" w:dyaOrig="400">
          <v:shape id="_x0000_i1046" type="#_x0000_t75" style="width:25pt;height:20pt" o:ole="">
            <v:imagedata r:id="rId46" o:title=""/>
          </v:shape>
          <o:OLEObject Type="Embed" ProgID="Equation.DSMT4" ShapeID="_x0000_i1046" DrawAspect="Content" ObjectID="_1480666280" r:id="rId47"/>
        </w:object>
      </w:r>
      <w:r>
        <w:rPr>
          <w:rFonts w:hint="eastAsia"/>
        </w:rPr>
        <w:t>，</w:t>
      </w:r>
      <w:r>
        <w:t>直接迭代</w:t>
      </w:r>
    </w:p>
    <w:p w:rsidR="00844F4D" w:rsidRDefault="00844F4D" w:rsidP="00844F4D">
      <w:pPr>
        <w:pStyle w:val="MTDisplayEquation"/>
      </w:pPr>
      <w:r>
        <w:tab/>
      </w:r>
      <w:r w:rsidRPr="00844F4D">
        <w:rPr>
          <w:position w:val="-14"/>
        </w:rPr>
        <w:object w:dxaOrig="2260" w:dyaOrig="420">
          <v:shape id="_x0000_i1047" type="#_x0000_t75" style="width:113pt;height:21pt" o:ole="">
            <v:imagedata r:id="rId48" o:title=""/>
          </v:shape>
          <o:OLEObject Type="Embed" ProgID="Equation.DSMT4" ShapeID="_x0000_i1047" DrawAspect="Content" ObjectID="_1480666281" r:id="rId49"/>
        </w:object>
      </w:r>
      <w:r>
        <w:t xml:space="preserve"> </w:t>
      </w:r>
    </w:p>
    <w:p w:rsidR="00844F4D" w:rsidRPr="00844F4D" w:rsidRDefault="00844F4D" w:rsidP="00844F4D">
      <w:pPr>
        <w:pStyle w:val="MTDisplayEquation"/>
        <w:rPr>
          <w:rFonts w:hint="eastAsia"/>
        </w:rPr>
      </w:pPr>
      <w:r>
        <w:tab/>
      </w:r>
      <w:r w:rsidRPr="00844F4D">
        <w:rPr>
          <w:position w:val="-14"/>
        </w:rPr>
        <w:object w:dxaOrig="2280" w:dyaOrig="420">
          <v:shape id="_x0000_i1048" type="#_x0000_t75" style="width:114pt;height:21pt" o:ole="">
            <v:imagedata r:id="rId50" o:title=""/>
          </v:shape>
          <o:OLEObject Type="Embed" ProgID="Equation.DSMT4" ShapeID="_x0000_i1048" DrawAspect="Content" ObjectID="_1480666282" r:id="rId51"/>
        </w:object>
      </w:r>
      <w:r>
        <w:t xml:space="preserve"> </w:t>
      </w:r>
    </w:p>
    <w:p w:rsidR="00844F4D" w:rsidRDefault="00844F4D">
      <w:pPr>
        <w:rPr>
          <w:rFonts w:hint="eastAsia"/>
        </w:rPr>
      </w:pPr>
      <w:r>
        <w:rPr>
          <w:rFonts w:hint="eastAsia"/>
        </w:rPr>
        <w:t>可得</w:t>
      </w:r>
    </w:p>
    <w:p w:rsidR="00844F4D" w:rsidRDefault="00844F4D" w:rsidP="00844F4D">
      <w:pPr>
        <w:pStyle w:val="MTDisplayEquation"/>
        <w:rPr>
          <w:rFonts w:hint="eastAsia"/>
        </w:rPr>
      </w:pPr>
      <w:r>
        <w:tab/>
      </w:r>
      <w:r w:rsidRPr="00844F4D">
        <w:rPr>
          <w:position w:val="-14"/>
        </w:rPr>
        <w:object w:dxaOrig="2280" w:dyaOrig="420">
          <v:shape id="_x0000_i1049" type="#_x0000_t75" style="width:114pt;height:21pt" o:ole="">
            <v:imagedata r:id="rId52" o:title=""/>
          </v:shape>
          <o:OLEObject Type="Embed" ProgID="Equation.DSMT4" ShapeID="_x0000_i1049" DrawAspect="Content" ObjectID="_1480666283" r:id="rId53"/>
        </w:object>
      </w:r>
      <w:r>
        <w:t xml:space="preserve"> </w:t>
      </w:r>
    </w:p>
    <w:p w:rsidR="00844F4D" w:rsidRDefault="00844F4D">
      <w:r>
        <w:rPr>
          <w:rFonts w:hint="eastAsia"/>
        </w:rPr>
        <w:t>1</w:t>
      </w:r>
      <w:r>
        <w:t>0.2</w:t>
      </w:r>
      <w:r>
        <w:rPr>
          <w:rFonts w:hint="eastAsia"/>
        </w:rPr>
        <w:t>解</w:t>
      </w:r>
      <w:r>
        <w:t>：</w:t>
      </w:r>
      <w:r>
        <w:rPr>
          <w:rFonts w:hint="eastAsia"/>
        </w:rPr>
        <w:t>写出</w:t>
      </w:r>
      <w:r>
        <w:t>Jacobi</w:t>
      </w:r>
      <w:r>
        <w:t>矩阵</w:t>
      </w:r>
    </w:p>
    <w:p w:rsidR="00844F4D" w:rsidRDefault="00844F4D" w:rsidP="00844F4D">
      <w:pPr>
        <w:pStyle w:val="MTDisplayEquation"/>
        <w:rPr>
          <w:rFonts w:hint="eastAsia"/>
        </w:rPr>
      </w:pPr>
      <w:r>
        <w:tab/>
      </w:r>
      <w:r w:rsidRPr="00844F4D">
        <w:rPr>
          <w:position w:val="-32"/>
        </w:rPr>
        <w:object w:dxaOrig="3379" w:dyaOrig="760">
          <v:shape id="_x0000_i1050" type="#_x0000_t75" style="width:169pt;height:38pt" o:ole="">
            <v:imagedata r:id="rId54" o:title=""/>
          </v:shape>
          <o:OLEObject Type="Embed" ProgID="Equation.DSMT4" ShapeID="_x0000_i1050" DrawAspect="Content" ObjectID="_1480666284" r:id="rId55"/>
        </w:object>
      </w:r>
      <w:r>
        <w:t xml:space="preserve"> </w:t>
      </w:r>
    </w:p>
    <w:p w:rsidR="00844F4D" w:rsidRDefault="00844F4D">
      <w:pPr>
        <w:rPr>
          <w:rFonts w:hint="eastAsia"/>
        </w:rPr>
      </w:pPr>
      <w:r>
        <w:rPr>
          <w:rFonts w:hint="eastAsia"/>
        </w:rPr>
        <w:lastRenderedPageBreak/>
        <w:t>用</w:t>
      </w:r>
      <w:r>
        <w:t>牛顿法进行迭代，</w:t>
      </w:r>
      <w:r>
        <w:rPr>
          <w:rFonts w:hint="eastAsia"/>
        </w:rPr>
        <w:t>即可</w:t>
      </w:r>
    </w:p>
    <w:p w:rsidR="00171DE6" w:rsidRDefault="00171DE6" w:rsidP="00171DE6">
      <w:pPr>
        <w:pStyle w:val="MTDisplayEquation"/>
        <w:rPr>
          <w:rFonts w:hint="eastAsia"/>
        </w:rPr>
      </w:pPr>
      <w:r>
        <w:tab/>
      </w:r>
      <w:r w:rsidRPr="00171DE6">
        <w:rPr>
          <w:position w:val="-14"/>
        </w:rPr>
        <w:object w:dxaOrig="4840" w:dyaOrig="420">
          <v:shape id="_x0000_i1051" type="#_x0000_t75" style="width:242pt;height:21pt" o:ole="">
            <v:imagedata r:id="rId56" o:title=""/>
          </v:shape>
          <o:OLEObject Type="Embed" ProgID="Equation.DSMT4" ShapeID="_x0000_i1051" DrawAspect="Content" ObjectID="_1480666285" r:id="rId57"/>
        </w:object>
      </w:r>
      <w:r>
        <w:t xml:space="preserve"> </w:t>
      </w:r>
    </w:p>
    <w:p w:rsidR="00171DE6" w:rsidRDefault="00171DE6" w:rsidP="00171DE6">
      <w:pPr>
        <w:pStyle w:val="MTDisplayEquation"/>
        <w:rPr>
          <w:rFonts w:hint="eastAsia"/>
        </w:rPr>
      </w:pPr>
      <w:r>
        <w:tab/>
      </w:r>
      <w:r w:rsidRPr="00171DE6">
        <w:rPr>
          <w:position w:val="-14"/>
        </w:rPr>
        <w:object w:dxaOrig="4840" w:dyaOrig="420">
          <v:shape id="_x0000_i1052" type="#_x0000_t75" style="width:242pt;height:21pt" o:ole="">
            <v:imagedata r:id="rId58" o:title=""/>
          </v:shape>
          <o:OLEObject Type="Embed" ProgID="Equation.DSMT4" ShapeID="_x0000_i1052" DrawAspect="Content" ObjectID="_1480666286" r:id="rId59"/>
        </w:object>
      </w:r>
      <w:r>
        <w:t xml:space="preserve"> </w:t>
      </w:r>
    </w:p>
    <w:p w:rsidR="00171DE6" w:rsidRDefault="00171DE6" w:rsidP="00171DE6">
      <w:pPr>
        <w:pStyle w:val="MTDisplayEquation"/>
        <w:rPr>
          <w:rFonts w:hint="eastAsia"/>
        </w:rPr>
      </w:pPr>
      <w:r>
        <w:tab/>
      </w:r>
      <w:r w:rsidRPr="00171DE6">
        <w:rPr>
          <w:position w:val="-14"/>
        </w:rPr>
        <w:object w:dxaOrig="4920" w:dyaOrig="420">
          <v:shape id="_x0000_i1053" type="#_x0000_t75" style="width:246pt;height:21pt" o:ole="">
            <v:imagedata r:id="rId60" o:title=""/>
          </v:shape>
          <o:OLEObject Type="Embed" ProgID="Equation.DSMT4" ShapeID="_x0000_i1053" DrawAspect="Content" ObjectID="_1480666287" r:id="rId61"/>
        </w:object>
      </w:r>
      <w:r>
        <w:t xml:space="preserve"> </w:t>
      </w:r>
    </w:p>
    <w:p w:rsidR="00171DE6" w:rsidRDefault="00171DE6" w:rsidP="00171DE6">
      <w:pPr>
        <w:pStyle w:val="MTDisplayEquation"/>
      </w:pPr>
      <w:r>
        <w:tab/>
      </w:r>
      <w:r w:rsidRPr="00171DE6">
        <w:rPr>
          <w:position w:val="-14"/>
        </w:rPr>
        <w:object w:dxaOrig="4920" w:dyaOrig="420">
          <v:shape id="_x0000_i1054" type="#_x0000_t75" style="width:246pt;height:21pt" o:ole="">
            <v:imagedata r:id="rId62" o:title=""/>
          </v:shape>
          <o:OLEObject Type="Embed" ProgID="Equation.DSMT4" ShapeID="_x0000_i1054" DrawAspect="Content" ObjectID="_1480666288" r:id="rId63"/>
        </w:object>
      </w:r>
      <w:r>
        <w:t xml:space="preserve"> </w:t>
      </w:r>
    </w:p>
    <w:p w:rsidR="00171DE6" w:rsidRPr="00171DE6" w:rsidRDefault="00171DE6" w:rsidP="00171DE6">
      <w:pPr>
        <w:pStyle w:val="MTDisplayEquation"/>
        <w:rPr>
          <w:rFonts w:hint="eastAsia"/>
        </w:rPr>
      </w:pPr>
      <w:r>
        <w:tab/>
      </w:r>
      <w:r w:rsidRPr="00171DE6">
        <w:rPr>
          <w:position w:val="-14"/>
        </w:rPr>
        <w:object w:dxaOrig="4840" w:dyaOrig="420">
          <v:shape id="_x0000_i1055" type="#_x0000_t75" style="width:242pt;height:21pt" o:ole="">
            <v:imagedata r:id="rId64" o:title=""/>
          </v:shape>
          <o:OLEObject Type="Embed" ProgID="Equation.DSMT4" ShapeID="_x0000_i1055" DrawAspect="Content" ObjectID="_1480666289" r:id="rId65"/>
        </w:object>
      </w:r>
      <w:r>
        <w:t xml:space="preserve"> </w:t>
      </w:r>
    </w:p>
    <w:p w:rsidR="00171DE6" w:rsidRDefault="00171DE6">
      <w:pPr>
        <w:rPr>
          <w:rFonts w:hint="eastAsia"/>
        </w:rPr>
      </w:pPr>
      <w:r>
        <w:rPr>
          <w:rFonts w:hint="eastAsia"/>
        </w:rPr>
        <w:t>此时</w:t>
      </w:r>
      <w:r w:rsidRPr="00171DE6">
        <w:rPr>
          <w:position w:val="-14"/>
        </w:rPr>
        <w:object w:dxaOrig="1740" w:dyaOrig="400">
          <v:shape id="_x0000_i1056" type="#_x0000_t75" style="width:87pt;height:20pt" o:ole="">
            <v:imagedata r:id="rId66" o:title=""/>
          </v:shape>
          <o:OLEObject Type="Embed" ProgID="Equation.DSMT4" ShapeID="_x0000_i1056" DrawAspect="Content" ObjectID="_1480666290" r:id="rId67"/>
        </w:object>
      </w:r>
      <w:r>
        <w:t xml:space="preserve"> </w:t>
      </w:r>
      <w:bookmarkStart w:id="0" w:name="_GoBack"/>
      <w:bookmarkEnd w:id="0"/>
    </w:p>
    <w:sectPr w:rsidR="00171D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F78"/>
    <w:rsid w:val="00084605"/>
    <w:rsid w:val="0016379E"/>
    <w:rsid w:val="00171DE6"/>
    <w:rsid w:val="001E0755"/>
    <w:rsid w:val="003512BE"/>
    <w:rsid w:val="0046132D"/>
    <w:rsid w:val="004E65DD"/>
    <w:rsid w:val="00502B21"/>
    <w:rsid w:val="006E5A5B"/>
    <w:rsid w:val="00740EFC"/>
    <w:rsid w:val="00844F4D"/>
    <w:rsid w:val="00A44F78"/>
    <w:rsid w:val="00B05882"/>
    <w:rsid w:val="00CA3E55"/>
    <w:rsid w:val="00DD1DFB"/>
    <w:rsid w:val="00E4208F"/>
    <w:rsid w:val="00EE17E8"/>
    <w:rsid w:val="00F1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04A52-9CFD-4B85-AAB1-79591617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Char"/>
    <w:rsid w:val="00084605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0846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fontTable" Target="fontTable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29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23232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182</Words>
  <Characters>1041</Characters>
  <Application>Microsoft Office Word</Application>
  <DocSecurity>0</DocSecurity>
  <Lines>8</Lines>
  <Paragraphs>2</Paragraphs>
  <ScaleCrop>false</ScaleCrop>
  <Company>Tsinghua University</Company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</dc:creator>
  <cp:keywords/>
  <dc:description/>
  <cp:lastModifiedBy>Zeng</cp:lastModifiedBy>
  <cp:revision>6</cp:revision>
  <dcterms:created xsi:type="dcterms:W3CDTF">2014-12-21T00:48:00Z</dcterms:created>
  <dcterms:modified xsi:type="dcterms:W3CDTF">2014-12-21T03:22:00Z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