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AFD5" w14:textId="3BA6718F" w:rsidR="00B24974" w:rsidRDefault="00B24974" w:rsidP="00A81797">
      <w:pPr>
        <w:ind w:left="567"/>
        <w:jc w:val="center"/>
        <w:divId w:val="1948196403"/>
        <w:rPr>
          <w:rFonts w:ascii="Calibri" w:eastAsia="Times New Roman" w:hAnsi="Calibri" w:cs="Calibri"/>
          <w:color w:val="42A5F5"/>
          <w:spacing w:val="15"/>
          <w:sz w:val="32"/>
          <w:szCs w:val="32"/>
        </w:rPr>
      </w:pPr>
      <w:r>
        <w:rPr>
          <w:rFonts w:ascii="Calibri" w:eastAsia="Times New Roman" w:hAnsi="Calibri" w:cs="Calibri"/>
          <w:color w:val="42A5F5"/>
          <w:spacing w:val="15"/>
          <w:sz w:val="32"/>
          <w:szCs w:val="32"/>
        </w:rPr>
        <w:t xml:space="preserve">Engineering </w:t>
      </w:r>
      <w:r w:rsidR="00154DD1">
        <w:rPr>
          <w:rFonts w:ascii="Calibri" w:eastAsia="Times New Roman" w:hAnsi="Calibri" w:cs="Calibri"/>
          <w:color w:val="42A5F5"/>
          <w:spacing w:val="15"/>
          <w:sz w:val="32"/>
          <w:szCs w:val="32"/>
        </w:rPr>
        <w:t xml:space="preserve">&amp; </w:t>
      </w:r>
      <w:r>
        <w:rPr>
          <w:rFonts w:ascii="Calibri" w:eastAsia="Times New Roman" w:hAnsi="Calibri" w:cs="Calibri"/>
          <w:color w:val="42A5F5"/>
          <w:spacing w:val="15"/>
          <w:sz w:val="32"/>
          <w:szCs w:val="32"/>
        </w:rPr>
        <w:t>Project Management Platform</w:t>
      </w:r>
    </w:p>
    <w:p w14:paraId="1116F426" w14:textId="4A77BF65" w:rsidR="00154DD1" w:rsidRDefault="00B24974" w:rsidP="00A81797">
      <w:pPr>
        <w:ind w:left="567"/>
        <w:jc w:val="center"/>
        <w:divId w:val="192495947"/>
        <w:rPr>
          <w:rFonts w:ascii="Calibri" w:eastAsia="Times New Roman" w:hAnsi="Calibri" w:cs="Calibri"/>
          <w:b/>
          <w:bCs/>
          <w:color w:val="0D47A1"/>
          <w:sz w:val="52"/>
          <w:szCs w:val="52"/>
        </w:rPr>
      </w:pPr>
      <w:r>
        <w:rPr>
          <w:rFonts w:ascii="Calibri" w:eastAsia="Times New Roman" w:hAnsi="Calibri" w:cs="Calibri"/>
          <w:b/>
          <w:bCs/>
          <w:color w:val="0D47A1"/>
          <w:sz w:val="52"/>
          <w:szCs w:val="52"/>
        </w:rPr>
        <w:t>Guide de Formation</w:t>
      </w:r>
    </w:p>
    <w:p w14:paraId="4BFD785E" w14:textId="77777777" w:rsidR="00154DD1" w:rsidRDefault="00154DD1" w:rsidP="00A81797">
      <w:pPr>
        <w:ind w:left="567"/>
        <w:jc w:val="center"/>
        <w:divId w:val="192495947"/>
        <w:rPr>
          <w:rFonts w:ascii="Calibri" w:eastAsia="Times New Roman" w:hAnsi="Calibri" w:cs="Calibri"/>
          <w:b/>
          <w:bCs/>
          <w:color w:val="0D47A1"/>
          <w:sz w:val="52"/>
          <w:szCs w:val="52"/>
        </w:rPr>
      </w:pPr>
    </w:p>
    <w:p w14:paraId="13F0EC36" w14:textId="404902CE" w:rsidR="00154DD1" w:rsidRDefault="00154DD1" w:rsidP="00A81797">
      <w:pPr>
        <w:ind w:left="567"/>
        <w:jc w:val="center"/>
        <w:divId w:val="192495947"/>
        <w:rPr>
          <w:rFonts w:ascii="Calibri" w:eastAsia="Times New Roman" w:hAnsi="Calibri" w:cs="Calibri"/>
          <w:b/>
          <w:bCs/>
          <w:color w:val="0D47A1"/>
          <w:sz w:val="52"/>
          <w:szCs w:val="52"/>
        </w:rPr>
      </w:pPr>
      <w:r>
        <w:rPr>
          <w:rFonts w:ascii="Calibri" w:eastAsia="Times New Roman" w:hAnsi="Calibri" w:cs="Calibri"/>
          <w:b/>
          <w:bCs/>
          <w:color w:val="0D47A1"/>
          <w:sz w:val="52"/>
          <w:szCs w:val="52"/>
        </w:rPr>
        <w:t>28/02/2026</w:t>
      </w:r>
    </w:p>
    <w:p w14:paraId="33482E69" w14:textId="2BC3CB2F" w:rsidR="00B24974" w:rsidRDefault="00B24974" w:rsidP="00A81797">
      <w:pPr>
        <w:ind w:left="567"/>
        <w:jc w:val="center"/>
        <w:divId w:val="192495947"/>
        <w:rPr>
          <w:rFonts w:ascii="Calibri" w:eastAsia="Times New Roman" w:hAnsi="Calibri" w:cs="Calibri"/>
          <w:b/>
          <w:bCs/>
          <w:color w:val="0D47A1"/>
          <w:sz w:val="52"/>
          <w:szCs w:val="52"/>
        </w:rPr>
      </w:pPr>
      <w:r>
        <w:rPr>
          <w:rFonts w:ascii="Calibri" w:eastAsia="Times New Roman" w:hAnsi="Calibri" w:cs="Calibri"/>
          <w:b/>
          <w:bCs/>
          <w:color w:val="0D47A1"/>
          <w:sz w:val="52"/>
          <w:szCs w:val="52"/>
        </w:rPr>
        <w:t>v3.2</w:t>
      </w:r>
    </w:p>
    <w:p w14:paraId="34280821" w14:textId="77777777" w:rsidR="00154DD1" w:rsidRDefault="00B24974" w:rsidP="00A81797">
      <w:pPr>
        <w:ind w:left="567"/>
        <w:jc w:val="center"/>
        <w:divId w:val="2097706247"/>
        <w:rPr>
          <w:rFonts w:ascii="Calibri" w:eastAsia="Times New Roman" w:hAnsi="Calibri" w:cs="Calibri"/>
          <w:i/>
          <w:iCs/>
          <w:color w:val="455A64"/>
          <w:sz w:val="28"/>
          <w:szCs w:val="28"/>
        </w:rPr>
      </w:pPr>
      <w:r>
        <w:rPr>
          <w:rFonts w:ascii="Calibri" w:eastAsia="Times New Roman" w:hAnsi="Calibri" w:cs="Calibri"/>
          <w:i/>
          <w:iCs/>
          <w:color w:val="455A64"/>
          <w:sz w:val="28"/>
          <w:szCs w:val="28"/>
        </w:rPr>
        <w:t>Scénario de démonstration :</w:t>
      </w:r>
    </w:p>
    <w:p w14:paraId="0E8E9885" w14:textId="77777777" w:rsidR="00154DD1" w:rsidRDefault="00154DD1" w:rsidP="00A81797">
      <w:pPr>
        <w:ind w:left="567"/>
        <w:jc w:val="center"/>
        <w:divId w:val="2097706247"/>
        <w:rPr>
          <w:rFonts w:ascii="Calibri" w:eastAsia="Times New Roman" w:hAnsi="Calibri" w:cs="Calibri"/>
          <w:i/>
          <w:iCs/>
          <w:color w:val="455A64"/>
          <w:sz w:val="28"/>
          <w:szCs w:val="28"/>
        </w:rPr>
      </w:pPr>
    </w:p>
    <w:tbl>
      <w:tblPr>
        <w:tblpPr w:leftFromText="141" w:rightFromText="141" w:vertAnchor="text" w:horzAnchor="margin" w:tblpXSpec="center" w:tblpY="690"/>
        <w:tblW w:w="334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06"/>
        <w:gridCol w:w="1808"/>
        <w:gridCol w:w="1806"/>
      </w:tblGrid>
      <w:tr w:rsidR="00091EB7" w14:paraId="741DFFA1" w14:textId="77777777" w:rsidTr="00091EB7">
        <w:trPr>
          <w:divId w:val="2097706247"/>
          <w:trHeight w:val="1212"/>
        </w:trPr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ADE980A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</w:pPr>
            <w:r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  <w:t>21</w:t>
            </w:r>
          </w:p>
          <w:p w14:paraId="187B79CC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  <w:t>Modules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FC497F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</w:pPr>
            <w:r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  <w:t>60</w:t>
            </w:r>
          </w:p>
          <w:p w14:paraId="109C646E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  <w:t>Minutes</w:t>
            </w:r>
          </w:p>
        </w:tc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AC59AE3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</w:pPr>
            <w:r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  <w:t>27</w:t>
            </w:r>
          </w:p>
          <w:p w14:paraId="69D3E8E1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  <w:t>Équipements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99E798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</w:pPr>
            <w:r>
              <w:rPr>
                <w:rFonts w:ascii="Calibri" w:eastAsia="Times New Roman" w:hAnsi="Calibri" w:cs="Calibri"/>
                <w:color w:val="1565C0"/>
                <w:sz w:val="48"/>
                <w:szCs w:val="48"/>
              </w:rPr>
              <w:t>100%</w:t>
            </w:r>
          </w:p>
          <w:p w14:paraId="08565C42" w14:textId="77777777" w:rsidR="00091EB7" w:rsidRDefault="00091EB7" w:rsidP="00091EB7">
            <w:pPr>
              <w:spacing w:before="210" w:after="210"/>
              <w:ind w:left="567"/>
              <w:jc w:val="center"/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90A4AE"/>
                <w:sz w:val="18"/>
                <w:szCs w:val="18"/>
              </w:rPr>
              <w:t>Made in France</w:t>
            </w:r>
          </w:p>
        </w:tc>
      </w:tr>
    </w:tbl>
    <w:p w14:paraId="7329362D" w14:textId="7ECCB6D2" w:rsidR="00B24974" w:rsidRDefault="00B24974" w:rsidP="00A81797">
      <w:pPr>
        <w:ind w:left="567"/>
        <w:jc w:val="center"/>
        <w:divId w:val="2097706247"/>
        <w:rPr>
          <w:rFonts w:ascii="Calibri" w:eastAsia="Times New Roman" w:hAnsi="Calibri" w:cs="Calibri"/>
          <w:i/>
          <w:iCs/>
          <w:color w:val="455A64"/>
          <w:sz w:val="28"/>
          <w:szCs w:val="28"/>
        </w:rPr>
      </w:pPr>
      <w:r>
        <w:rPr>
          <w:rStyle w:val="lev"/>
          <w:rFonts w:ascii="Calibri" w:eastAsia="Times New Roman" w:hAnsi="Calibri" w:cs="Calibri"/>
          <w:i/>
          <w:iCs/>
          <w:color w:val="455A64"/>
          <w:sz w:val="28"/>
          <w:szCs w:val="28"/>
        </w:rPr>
        <w:t>Mon Chemical Plant — Unit U_A</w:t>
      </w:r>
    </w:p>
    <w:p w14:paraId="286E73A6" w14:textId="7E6F1C61" w:rsidR="00091EB7" w:rsidRDefault="00B24974" w:rsidP="00A81797">
      <w:pPr>
        <w:spacing w:after="1418"/>
        <w:ind w:left="2155" w:right="1588"/>
        <w:jc w:val="center"/>
        <w:divId w:val="745107452"/>
        <w:rPr>
          <w:rFonts w:ascii="Calibri" w:eastAsia="Times New Roman" w:hAnsi="Calibri" w:cs="Calibri"/>
          <w:color w:val="90A4AE"/>
          <w:sz w:val="20"/>
          <w:szCs w:val="20"/>
        </w:rPr>
      </w:pPr>
      <w:r>
        <w:rPr>
          <w:rFonts w:ascii="Calibri" w:eastAsia="Times New Roman" w:hAnsi="Calibri" w:cs="Calibri"/>
          <w:color w:val="78909C"/>
        </w:rPr>
        <w:t xml:space="preserve">Client : </w:t>
      </w:r>
      <w:proofErr w:type="spellStart"/>
      <w:r>
        <w:rPr>
          <w:rFonts w:ascii="Calibri" w:eastAsia="Times New Roman" w:hAnsi="Calibri" w:cs="Calibri"/>
          <w:color w:val="78909C"/>
        </w:rPr>
        <w:t>Alphahexol</w:t>
      </w:r>
      <w:proofErr w:type="spellEnd"/>
      <w:r>
        <w:rPr>
          <w:rFonts w:ascii="Calibri" w:eastAsia="Times New Roman" w:hAnsi="Calibri" w:cs="Calibri"/>
          <w:color w:val="78909C"/>
        </w:rPr>
        <w:t xml:space="preserve"> Industries</w:t>
      </w:r>
      <w:r w:rsidR="00091EB7" w:rsidRPr="00091EB7">
        <w:rPr>
          <w:rFonts w:ascii="Calibri" w:eastAsia="Times New Roman" w:hAnsi="Calibri" w:cs="Calibri"/>
          <w:color w:val="90A4AE"/>
          <w:sz w:val="20"/>
          <w:szCs w:val="20"/>
        </w:rPr>
        <w:t xml:space="preserve"> </w:t>
      </w:r>
    </w:p>
    <w:p w14:paraId="0D4E7C68" w14:textId="7E327EBE" w:rsidR="00A565D7" w:rsidRDefault="00A565D7" w:rsidP="00A81797">
      <w:pPr>
        <w:ind w:left="567" w:right="1588"/>
        <w:jc w:val="center"/>
        <w:divId w:val="1390571911"/>
        <w:rPr>
          <w:rFonts w:ascii="Calibri" w:eastAsia="Times New Roman" w:hAnsi="Calibri" w:cs="Calibri"/>
          <w:color w:val="90A4AE"/>
          <w:sz w:val="20"/>
          <w:szCs w:val="20"/>
        </w:rPr>
      </w:pPr>
    </w:p>
    <w:p w14:paraId="1A4F560D" w14:textId="1C33E114" w:rsidR="00B24974" w:rsidRDefault="00B24974" w:rsidP="00A81797">
      <w:pPr>
        <w:ind w:left="567"/>
        <w:jc w:val="center"/>
        <w:divId w:val="1390571911"/>
        <w:rPr>
          <w:rFonts w:ascii="Calibri" w:eastAsia="Times New Roman" w:hAnsi="Calibri" w:cs="Calibri"/>
          <w:color w:val="90A4AE"/>
          <w:sz w:val="20"/>
          <w:szCs w:val="20"/>
        </w:rPr>
      </w:pPr>
      <w:r>
        <w:rPr>
          <w:rFonts w:ascii="Calibri" w:eastAsia="Times New Roman" w:hAnsi="Calibri" w:cs="Calibri"/>
          <w:color w:val="90A4AE"/>
          <w:sz w:val="20"/>
          <w:szCs w:val="20"/>
        </w:rPr>
        <w:t xml:space="preserve">Pascal Gorisse · </w:t>
      </w:r>
      <w:proofErr w:type="spellStart"/>
      <w:r>
        <w:rPr>
          <w:rFonts w:ascii="Calibri" w:eastAsia="Times New Roman" w:hAnsi="Calibri" w:cs="Calibri"/>
          <w:color w:val="90A4AE"/>
          <w:sz w:val="20"/>
          <w:szCs w:val="20"/>
        </w:rPr>
        <w:t>admin@zengineering.local</w:t>
      </w:r>
      <w:proofErr w:type="spellEnd"/>
      <w:r>
        <w:rPr>
          <w:rFonts w:ascii="Calibri" w:eastAsia="Times New Roman" w:hAnsi="Calibri" w:cs="Calibri"/>
          <w:color w:val="90A4AE"/>
          <w:sz w:val="20"/>
          <w:szCs w:val="20"/>
        </w:rPr>
        <w:t xml:space="preserve"> </w:t>
      </w:r>
    </w:p>
    <w:tbl>
      <w:tblPr>
        <w:tblpPr w:leftFromText="141" w:rightFromText="141" w:vertAnchor="page" w:horzAnchor="margin" w:tblpXSpec="center" w:tblpY="1"/>
        <w:tblW w:w="88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890"/>
        <w:gridCol w:w="3339"/>
      </w:tblGrid>
      <w:tr w:rsidR="00DF5340" w14:paraId="0B52C99B" w14:textId="77777777" w:rsidTr="00DF5340">
        <w:trPr>
          <w:divId w:val="1460413454"/>
          <w:trHeight w:val="737"/>
        </w:trPr>
        <w:tc>
          <w:tcPr>
            <w:tcW w:w="1574" w:type="dxa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6EE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3890" w:type="dxa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714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3339" w:type="dxa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BD2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DF5340" w14:paraId="4D148D2C" w14:textId="77777777" w:rsidTr="00DF5340">
        <w:trPr>
          <w:divId w:val="1460413454"/>
          <w:trHeight w:val="1042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20CEE9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529E1E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Proposition de valeur &amp; architecture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2CD67D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min</w:t>
            </w:r>
          </w:p>
        </w:tc>
      </w:tr>
      <w:tr w:rsidR="00DF5340" w14:paraId="242CE1B0" w14:textId="77777777" w:rsidTr="00DF5340">
        <w:trPr>
          <w:divId w:val="1460413454"/>
          <w:trHeight w:val="1042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878BF8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B578EA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Prérequis &amp; démarrage rapide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9079D5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DF5340" w14:paraId="09F3BC7F" w14:textId="77777777" w:rsidTr="00DF5340">
        <w:trPr>
          <w:divId w:val="1460413454"/>
          <w:trHeight w:val="1042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8DADBCD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2F308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Credentials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démonstration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065517B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DF5340" w14:paraId="3A82A86A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692FB5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01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C078EB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 &amp; Navigation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5EB9A1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min</w:t>
            </w:r>
          </w:p>
        </w:tc>
      </w:tr>
      <w:tr w:rsidR="00DF5340" w14:paraId="00CE78FA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183B85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02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54470B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Tableau de bord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DA43D3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6F64BF86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C03AF3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03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464B04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Gestion de projet &amp; équipe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5CAC7E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2D0BA556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71479D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04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794176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Organigramme &amp; Arborescence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751ED5B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2546877C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2D28F9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05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2DB41F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Liste des équipements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07D62DD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 min</w:t>
            </w:r>
          </w:p>
        </w:tc>
      </w:tr>
      <w:tr w:rsidR="00DF5340" w14:paraId="1A85046E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DC879A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06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EF02B8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Workflows &amp; Approbations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⭐⭐⭐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EC2996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min</w:t>
            </w:r>
          </w:p>
        </w:tc>
      </w:tr>
      <w:tr w:rsidR="00DF5340" w14:paraId="14531322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C079FE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07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B8EB77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 Tâches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D201F0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min</w:t>
            </w:r>
          </w:p>
        </w:tc>
      </w:tr>
      <w:tr w:rsidR="00DF5340" w14:paraId="0A85A91E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211ACA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08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B1A8B4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Discussions collaboratives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45E8E4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5E8DE11A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4B59D8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09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668C4F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Registre de documents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C58324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 min</w:t>
            </w:r>
          </w:p>
        </w:tc>
      </w:tr>
      <w:tr w:rsidR="00DF5340" w14:paraId="282A3C62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401807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10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8AAC6F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&amp; partage de documents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A9F311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645D79D4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75B41F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2FE435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Transmittals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F6A842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71FD72EE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117B5D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5A90F8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Inbox emails &amp; Whitelist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⭐⭐⭐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1C51D2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 min</w:t>
            </w:r>
          </w:p>
        </w:tc>
      </w:tr>
      <w:tr w:rsidR="00DF5340" w14:paraId="16CE61A6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32F130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FF9525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Propositions de documents</w:t>
            </w:r>
          </w:p>
          <w:p w14:paraId="7AD90EA0" w14:textId="77777777" w:rsidR="00DF5340" w:rsidRPr="00F66A87" w:rsidRDefault="00DF5340" w:rsidP="00DF5340">
            <w:pPr>
              <w:tabs>
                <w:tab w:val="left" w:pos="1483"/>
              </w:tabs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412F85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4A314848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684E5C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36F361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Traçabilité AGO / Data Origin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C7BF34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  <w:tr w:rsidR="00DF5340" w14:paraId="64682847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FAEC94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F6D4BF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Articles de contrat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08170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 min</w:t>
            </w:r>
          </w:p>
        </w:tc>
      </w:tr>
      <w:tr w:rsidR="00DF5340" w14:paraId="6C864917" w14:textId="77777777" w:rsidTr="00DF5340">
        <w:trPr>
          <w:divId w:val="1460413454"/>
          <w:trHeight w:val="617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ADE299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7EEAB7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Recherche globale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341E9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min</w:t>
            </w:r>
          </w:p>
        </w:tc>
      </w:tr>
      <w:tr w:rsidR="00DF5340" w14:paraId="3091268C" w14:textId="77777777" w:rsidTr="00DF5340">
        <w:trPr>
          <w:divId w:val="1460413454"/>
          <w:trHeight w:val="64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6AEE71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EE3972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Audit &amp; Conformité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⭐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C2A5F2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 min</w:t>
            </w:r>
          </w:p>
        </w:tc>
      </w:tr>
      <w:tr w:rsidR="00DF5340" w14:paraId="0BCAA586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B80988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F67904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Export CSV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317314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min</w:t>
            </w:r>
          </w:p>
        </w:tc>
      </w:tr>
      <w:tr w:rsidR="00DF5340" w14:paraId="61E4A549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83CBDA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D447D7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temps réel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78D46D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min</w:t>
            </w:r>
          </w:p>
        </w:tc>
      </w:tr>
      <w:tr w:rsidR="00DF5340" w14:paraId="1887C2E4" w14:textId="77777777" w:rsidTr="00DF5340">
        <w:trPr>
          <w:divId w:val="1460413454"/>
          <w:trHeight w:val="625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BA5DE4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54D0DD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Gestion fournisseurs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818552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min</w:t>
            </w:r>
          </w:p>
        </w:tc>
      </w:tr>
      <w:tr w:rsidR="00DF5340" w14:paraId="4FE2B61E" w14:textId="77777777" w:rsidTr="00DF5340">
        <w:trPr>
          <w:divId w:val="1460413454"/>
          <w:trHeight w:val="617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B4C52C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A0FC39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utilisateur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9CEDC3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min</w:t>
            </w:r>
          </w:p>
        </w:tc>
      </w:tr>
      <w:tr w:rsidR="00DF5340" w14:paraId="68EB817E" w14:textId="77777777" w:rsidTr="00DF5340">
        <w:trPr>
          <w:divId w:val="1460413454"/>
          <w:trHeight w:val="636"/>
        </w:trPr>
        <w:tc>
          <w:tcPr>
            <w:tcW w:w="157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771871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8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957A62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Récapitulatif &amp; Arguments commerciaux</w:t>
            </w:r>
          </w:p>
        </w:tc>
        <w:tc>
          <w:tcPr>
            <w:tcW w:w="3339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28D7C6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</w:t>
            </w:r>
          </w:p>
        </w:tc>
      </w:tr>
    </w:tbl>
    <w:p w14:paraId="70A4FDF9" w14:textId="77777777" w:rsidR="00B24974" w:rsidRDefault="00B24974" w:rsidP="00A81797">
      <w:pPr>
        <w:pStyle w:val="Titre1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Table des matières</w:t>
      </w:r>
    </w:p>
    <w:p w14:paraId="23A6B890" w14:textId="77777777" w:rsidR="00B24974" w:rsidRDefault="00B24974" w:rsidP="00A81797">
      <w:pPr>
        <w:pStyle w:val="NormalWeb"/>
        <w:ind w:left="567"/>
        <w:divId w:val="1460413454"/>
        <w:rPr>
          <w:rFonts w:ascii="Calibri" w:hAnsi="Calibri" w:cs="Calibri"/>
          <w:color w:val="90A4AE"/>
          <w:sz w:val="18"/>
          <w:szCs w:val="18"/>
        </w:rPr>
      </w:pPr>
      <w:r>
        <w:rPr>
          <w:rFonts w:ascii="Segoe UI Emoji" w:hAnsi="Segoe UI Emoji" w:cs="Segoe UI Emoji"/>
          <w:color w:val="90A4AE"/>
          <w:sz w:val="18"/>
          <w:szCs w:val="18"/>
        </w:rPr>
        <w:t>⭐</w:t>
      </w:r>
      <w:r>
        <w:rPr>
          <w:rFonts w:ascii="Calibri" w:hAnsi="Calibri" w:cs="Calibri"/>
          <w:color w:val="90A4AE"/>
          <w:sz w:val="18"/>
          <w:szCs w:val="18"/>
        </w:rPr>
        <w:t xml:space="preserve"> = Fonctionnalité </w:t>
      </w:r>
      <w:proofErr w:type="gramStart"/>
      <w:r>
        <w:rPr>
          <w:rFonts w:ascii="Calibri" w:hAnsi="Calibri" w:cs="Calibri"/>
          <w:color w:val="90A4AE"/>
          <w:sz w:val="18"/>
          <w:szCs w:val="18"/>
        </w:rPr>
        <w:t>différenciante  |</w:t>
      </w:r>
      <w:proofErr w:type="gramEnd"/>
      <w:r>
        <w:rPr>
          <w:rFonts w:ascii="Calibri" w:hAnsi="Calibri" w:cs="Calibri"/>
          <w:color w:val="90A4AE"/>
          <w:sz w:val="18"/>
          <w:szCs w:val="18"/>
        </w:rPr>
        <w:t xml:space="preserve">  </w:t>
      </w:r>
      <w:r>
        <w:rPr>
          <w:rFonts w:ascii="Segoe UI Emoji" w:hAnsi="Segoe UI Emoji" w:cs="Segoe UI Emoji"/>
          <w:color w:val="90A4AE"/>
          <w:sz w:val="18"/>
          <w:szCs w:val="18"/>
        </w:rPr>
        <w:t>⭐⭐⭐</w:t>
      </w:r>
      <w:r>
        <w:rPr>
          <w:rFonts w:ascii="Calibri" w:hAnsi="Calibri" w:cs="Calibri"/>
          <w:color w:val="90A4AE"/>
          <w:sz w:val="18"/>
          <w:szCs w:val="18"/>
        </w:rPr>
        <w:t xml:space="preserve"> = Clou de la démonstration</w:t>
      </w:r>
    </w:p>
    <w:p w14:paraId="4E031F0A" w14:textId="77777777" w:rsidR="00B24974" w:rsidRDefault="00B24974" w:rsidP="00A81797">
      <w:pPr>
        <w:pStyle w:val="Titre1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Proposition de valeur &amp; Architecture</w:t>
      </w:r>
    </w:p>
    <w:p w14:paraId="68CA9B59" w14:textId="77777777" w:rsidR="00B24974" w:rsidRDefault="00B24974" w:rsidP="00A81797">
      <w:pPr>
        <w:pStyle w:val="NormalWeb"/>
        <w:ind w:left="567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Zen-</w:t>
      </w:r>
      <w:proofErr w:type="spellStart"/>
      <w:r>
        <w:rPr>
          <w:rStyle w:val="lev"/>
          <w:rFonts w:ascii="Calibri" w:hAnsi="Calibri" w:cs="Calibri"/>
          <w:color w:val="1A1A1A"/>
          <w:sz w:val="22"/>
          <w:szCs w:val="22"/>
        </w:rPr>
        <w:t>gineering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est une plateforme de gestion de projets Engineering conçue pour les industries process (chimique, pétrochimique,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Oil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&amp; Gas). Elle centralise en un seul outil :</w:t>
      </w:r>
    </w:p>
    <w:p w14:paraId="3FB68192" w14:textId="77777777" w:rsidR="00B24974" w:rsidRDefault="00B24974" w:rsidP="00A81797">
      <w:pPr>
        <w:numPr>
          <w:ilvl w:val="0"/>
          <w:numId w:val="1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liste des équipements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avec données techniques complètes et traçabilité d'origine (AGO)</w:t>
      </w:r>
    </w:p>
    <w:p w14:paraId="57958884" w14:textId="77777777" w:rsidR="00B24974" w:rsidRDefault="00B24974" w:rsidP="00A81797">
      <w:pPr>
        <w:numPr>
          <w:ilvl w:val="0"/>
          <w:numId w:val="1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circuits d'approbation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(workflows) sans licence externe — moteur 100% maison</w:t>
      </w:r>
    </w:p>
    <w:p w14:paraId="1EA31EED" w14:textId="77777777" w:rsidR="00B24974" w:rsidRDefault="00B24974" w:rsidP="00A81797">
      <w:pPr>
        <w:numPr>
          <w:ilvl w:val="0"/>
          <w:numId w:val="1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gestion documentaire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complète avec registre,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upload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et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transmittals</w:t>
      </w:r>
      <w:proofErr w:type="spellEnd"/>
    </w:p>
    <w:p w14:paraId="72E61DF2" w14:textId="77777777" w:rsidR="00B24974" w:rsidRDefault="00B24974" w:rsidP="00A81797">
      <w:pPr>
        <w:numPr>
          <w:ilvl w:val="0"/>
          <w:numId w:val="1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capture automatique des emails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techniques entrants (IMAP polling)</w:t>
      </w:r>
    </w:p>
    <w:p w14:paraId="0117C16F" w14:textId="77777777" w:rsidR="00B24974" w:rsidRDefault="00B24974" w:rsidP="00A81797">
      <w:pPr>
        <w:numPr>
          <w:ilvl w:val="0"/>
          <w:numId w:val="1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Un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audit trail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total pour la conformité ISO 9001 et réglementaire</w:t>
      </w:r>
    </w:p>
    <w:p w14:paraId="07645DD3" w14:textId="77777777" w:rsidR="00B24974" w:rsidRDefault="00B24974" w:rsidP="00A81797">
      <w:pPr>
        <w:pStyle w:val="Titre2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Architecture technique</w:t>
      </w:r>
    </w:p>
    <w:p w14:paraId="3070185C" w14:textId="77777777" w:rsidR="00B24974" w:rsidRDefault="00B24974" w:rsidP="00A81797">
      <w:pPr>
        <w:shd w:val="clear" w:color="auto" w:fill="37474F"/>
        <w:ind w:left="567"/>
        <w:divId w:val="918564570"/>
        <w:rPr>
          <w:rFonts w:ascii="Courier New" w:eastAsia="Times New Roman" w:hAnsi="Courier New" w:cs="Courier New"/>
          <w:color w:val="ECEFF1"/>
          <w:sz w:val="19"/>
          <w:szCs w:val="19"/>
        </w:rPr>
      </w:pPr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┌─────────────────────────────────────────────────────────────┐ │ Frontend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React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 19 + MUI v7 (port 3001) │ ├─────────────────────────────────────────────────────────────┤ │ Backend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NestJS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 +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TypeScript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 (port 3000) │ │ ├── 19 modules API (REST + SSE) │ │ ├── Moteur workflow maison (JSON-configurable) │ │ └── IMAP polling automatique (5 min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interval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) │ ├──────────────────┬─────────────────┬────────────────────────┤ │ PostgreSQL │ MinIO (S3) │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MailHog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 (SMTP) │ │ (données) │ (fichiers) │ (emails sortants) │ └──────────────────┴─────────────────┴────────────────────────┘ </w:t>
      </w:r>
    </w:p>
    <w:p w14:paraId="576342F2" w14:textId="77777777" w:rsidR="00B24974" w:rsidRDefault="00B24974" w:rsidP="00A81797">
      <w:pPr>
        <w:pStyle w:val="Titre2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Prérequis &amp; démarrage rapide</w:t>
      </w:r>
    </w:p>
    <w:p w14:paraId="160C24FB" w14:textId="77777777" w:rsidR="00B24974" w:rsidRDefault="00B24974" w:rsidP="00A81797">
      <w:pPr>
        <w:shd w:val="clear" w:color="auto" w:fill="263238"/>
        <w:ind w:left="567"/>
        <w:divId w:val="2128816544"/>
        <w:rPr>
          <w:rFonts w:ascii="Courier New" w:eastAsia="Times New Roman" w:hAnsi="Courier New" w:cs="Courier New"/>
          <w:color w:val="ECEFF1"/>
          <w:sz w:val="18"/>
          <w:szCs w:val="18"/>
        </w:rPr>
      </w:pP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# 1. Démarrer les services Docker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docker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compose up -d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postgres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minio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mailhog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# 2. Backend (terminal 1) cd backend &amp;&amp;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npm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start:dev</w:t>
      </w:r>
      <w:proofErr w:type="spellEnd"/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# → http://localhost:3000 | </w:t>
      </w:r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Swagger:</w:t>
      </w:r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http://localhost:3000/api/docs # 3. Frontend (terminal 2) cd frontend &amp;&amp;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npm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run dev # → http://localhost:3001 # 4. Validation rapide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node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test-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suite.mjs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tous les tests doivent passer </w:t>
      </w:r>
      <w:r>
        <w:rPr>
          <w:rFonts w:ascii="Segoe UI Emoji" w:eastAsia="Times New Roman" w:hAnsi="Segoe UI Emoji" w:cs="Segoe UI Emoji"/>
          <w:color w:val="ECEFF1"/>
          <w:sz w:val="18"/>
          <w:szCs w:val="18"/>
        </w:rPr>
        <w:t>✅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</w:t>
      </w:r>
    </w:p>
    <w:p w14:paraId="6AF371EB" w14:textId="77777777" w:rsidR="00B24974" w:rsidRDefault="00B24974" w:rsidP="00A81797">
      <w:pPr>
        <w:pStyle w:val="Titre2"/>
        <w:ind w:left="567"/>
        <w:divId w:val="146041345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lastRenderedPageBreak/>
        <w:t>Credentials</w:t>
      </w:r>
      <w:proofErr w:type="spellEnd"/>
      <w:r>
        <w:rPr>
          <w:rFonts w:ascii="Calibri" w:eastAsia="Times New Roman" w:hAnsi="Calibri" w:cs="Calibri"/>
        </w:rPr>
        <w:t xml:space="preserve"> de démonstration</w:t>
      </w:r>
    </w:p>
    <w:tbl>
      <w:tblPr>
        <w:tblW w:w="40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151"/>
        <w:gridCol w:w="1899"/>
        <w:gridCol w:w="1687"/>
      </w:tblGrid>
      <w:tr w:rsidR="00D402C3" w14:paraId="047AD41C" w14:textId="77777777" w:rsidTr="00A81797">
        <w:trPr>
          <w:divId w:val="1460413454"/>
          <w:trHeight w:val="516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422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914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8EA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CDE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D402C3" w14:paraId="65C642D1" w14:textId="77777777" w:rsidTr="00A81797">
        <w:trPr>
          <w:divId w:val="1460413454"/>
          <w:trHeight w:val="51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27DF7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Admin Zen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B4689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admin@zengineering.local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1C4D3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123!</w:t>
            </w:r>
            <w:proofErr w:type="gram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CBA00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 Lead (admin)</w:t>
            </w:r>
          </w:p>
        </w:tc>
      </w:tr>
      <w:tr w:rsidR="00D402C3" w14:paraId="5F6603A9" w14:textId="77777777" w:rsidTr="00A81797">
        <w:trPr>
          <w:divId w:val="1460413454"/>
          <w:trHeight w:val="51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FE40E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Marie Dupont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0C331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chef.projet@zengineering.local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0FA42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123!</w:t>
            </w:r>
            <w:proofErr w:type="gram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1A98D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Chef de Projet (manager)</w:t>
            </w:r>
          </w:p>
        </w:tc>
      </w:tr>
      <w:tr w:rsidR="00D402C3" w14:paraId="3B26FBCE" w14:textId="77777777" w:rsidTr="00A81797">
        <w:trPr>
          <w:divId w:val="1460413454"/>
          <w:trHeight w:val="51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A753E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Jean Martin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4A487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ingenieur@zengineering.local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C9DF2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123!</w:t>
            </w:r>
            <w:proofErr w:type="gram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81EB2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Ingénieur Mécanique (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</w:tbl>
    <w:p w14:paraId="6196CFFF" w14:textId="77777777" w:rsidR="00B24974" w:rsidRDefault="00B24974" w:rsidP="00A81797">
      <w:pPr>
        <w:shd w:val="clear" w:color="auto" w:fill="FFF8E1"/>
        <w:ind w:left="567"/>
        <w:divId w:val="1776972547"/>
        <w:rPr>
          <w:rFonts w:ascii="Calibri" w:eastAsia="Times New Roman" w:hAnsi="Calibri" w:cs="Calibri"/>
          <w:color w:val="5D4037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Projet de démo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Mon Chemical Plant - Unit U_A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Client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Alphahexol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Industries — john.smith@alphahexol.com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Email projet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ua-unit@zengineering.local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</w:p>
    <w:p w14:paraId="71B65262" w14:textId="77777777" w:rsidR="00B24974" w:rsidRDefault="00B24974" w:rsidP="00A81797">
      <w:pPr>
        <w:keepNext/>
        <w:shd w:val="clear" w:color="auto" w:fill="1565C0"/>
        <w:ind w:left="567"/>
        <w:divId w:val="1944415460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01</w:t>
      </w:r>
    </w:p>
    <w:p w14:paraId="7A837741" w14:textId="77777777" w:rsidR="00B24974" w:rsidRDefault="00B24974" w:rsidP="00A81797">
      <w:pPr>
        <w:keepNext/>
        <w:shd w:val="clear" w:color="auto" w:fill="1565C0"/>
        <w:ind w:left="567"/>
        <w:divId w:val="36901113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Connexion &amp; Navigation</w:t>
      </w:r>
    </w:p>
    <w:p w14:paraId="2082E9FB" w14:textId="77777777" w:rsidR="00B24974" w:rsidRDefault="00B24974" w:rsidP="00A81797">
      <w:pPr>
        <w:keepNext/>
        <w:shd w:val="clear" w:color="auto" w:fill="1565C0"/>
        <w:ind w:left="567"/>
        <w:divId w:val="856121053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2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http://localhost:3001/login</w:t>
      </w:r>
    </w:p>
    <w:p w14:paraId="59571547" w14:textId="77777777" w:rsidR="00B24974" w:rsidRDefault="00B24974" w:rsidP="00A81797">
      <w:pPr>
        <w:shd w:val="clear" w:color="auto" w:fill="E8F4FD"/>
        <w:ind w:left="567"/>
        <w:divId w:val="1184326851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la sécurité JWT, la sélection de projet et la navigation globale de l'interface.</w:t>
      </w:r>
    </w:p>
    <w:p w14:paraId="7CD82F7D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Étapes</w:t>
      </w:r>
    </w:p>
    <w:p w14:paraId="0CA2C16E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http://localhost:3001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redirection automatique vers </w:t>
      </w:r>
      <w:r>
        <w:rPr>
          <w:rStyle w:val="CodeHTML"/>
          <w:color w:val="1A1A1A"/>
        </w:rPr>
        <w:t>/login</w:t>
      </w:r>
    </w:p>
    <w:p w14:paraId="5AE3458B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Saisir 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admin@zengineering.local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Password</w:t>
      </w:r>
      <w:proofErr w:type="gram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123!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cliquer </w:t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Se connecter</w:t>
      </w:r>
    </w:p>
    <w:p w14:paraId="5BEFC242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la redirection vers </w:t>
      </w:r>
      <w:r>
        <w:rPr>
          <w:rStyle w:val="CodeHTML"/>
          <w:color w:val="1A1A1A"/>
        </w:rPr>
        <w:t>/select-</w:t>
      </w:r>
      <w:proofErr w:type="spellStart"/>
      <w:r>
        <w:rPr>
          <w:rStyle w:val="CodeHTML"/>
          <w:color w:val="1A1A1A"/>
        </w:rPr>
        <w:t>project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liste des projets accessibles</w:t>
      </w:r>
    </w:p>
    <w:p w14:paraId="17FC32E0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Sélectionner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Mon Chemical Plant - Unit U_A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accès au tableau de bord</w:t>
      </w:r>
    </w:p>
    <w:p w14:paraId="41386722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Explorer la barre de navigation latérale : tous les 21 modules sont accessibles</w:t>
      </w:r>
    </w:p>
    <w:p w14:paraId="2BD96030" w14:textId="77777777" w:rsidR="00B24974" w:rsidRDefault="00B24974" w:rsidP="00A81797">
      <w:pPr>
        <w:numPr>
          <w:ilvl w:val="0"/>
          <w:numId w:val="2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 déconnecter (icône en bas à gauche) → retour à </w:t>
      </w:r>
      <w:r>
        <w:rPr>
          <w:rStyle w:val="CodeHTML"/>
          <w:color w:val="1A1A1A"/>
        </w:rPr>
        <w:t>/login</w:t>
      </w:r>
    </w:p>
    <w:p w14:paraId="4D4BED4D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Résultat attendu</w:t>
      </w:r>
    </w:p>
    <w:p w14:paraId="74DB70F8" w14:textId="77777777" w:rsidR="00B24974" w:rsidRDefault="00B24974" w:rsidP="00A81797">
      <w:pPr>
        <w:numPr>
          <w:ilvl w:val="0"/>
          <w:numId w:val="3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Token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JWT stocké côté client, session persistante entre onglets</w:t>
      </w:r>
    </w:p>
    <w:p w14:paraId="2189DDAC" w14:textId="77777777" w:rsidR="00B24974" w:rsidRDefault="00B24974" w:rsidP="00A81797">
      <w:pPr>
        <w:numPr>
          <w:ilvl w:val="0"/>
          <w:numId w:val="3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Menu latéral affiche tous les modules selon les droits de l'utilisateur</w:t>
      </w:r>
    </w:p>
    <w:p w14:paraId="4109C176" w14:textId="77777777" w:rsidR="00B24974" w:rsidRDefault="00B24974" w:rsidP="00A81797">
      <w:pPr>
        <w:numPr>
          <w:ilvl w:val="0"/>
          <w:numId w:val="3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L'utilisateur voit uniquement les projets dont il est membre</w:t>
      </w:r>
    </w:p>
    <w:p w14:paraId="2E4FABA0" w14:textId="77777777" w:rsidR="00B24974" w:rsidRDefault="00B24974" w:rsidP="00A81797">
      <w:pPr>
        <w:shd w:val="clear" w:color="auto" w:fill="E8F5E9"/>
        <w:ind w:left="567"/>
        <w:divId w:val="569772878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Authentification JWT sécurisée, multi-projets, sans configuration LDAP ou Active Directory complexe.</w:t>
      </w:r>
    </w:p>
    <w:p w14:paraId="4177F836" w14:textId="77777777" w:rsidR="00B24974" w:rsidRDefault="00B24974" w:rsidP="00A81797">
      <w:pPr>
        <w:keepNext/>
        <w:shd w:val="clear" w:color="auto" w:fill="1565C0"/>
        <w:ind w:left="567"/>
        <w:divId w:val="855507446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02</w:t>
      </w:r>
    </w:p>
    <w:p w14:paraId="3279F65A" w14:textId="77777777" w:rsidR="00B24974" w:rsidRDefault="00B24974" w:rsidP="00A81797">
      <w:pPr>
        <w:keepNext/>
        <w:shd w:val="clear" w:color="auto" w:fill="1565C0"/>
        <w:ind w:left="567"/>
        <w:divId w:val="1089153261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Tableau de bord</w:t>
      </w:r>
    </w:p>
    <w:p w14:paraId="0BECA028" w14:textId="77777777" w:rsidR="00B24974" w:rsidRDefault="00B24974" w:rsidP="00A81797">
      <w:pPr>
        <w:keepNext/>
        <w:shd w:val="clear" w:color="auto" w:fill="1565C0"/>
        <w:ind w:left="567"/>
        <w:divId w:val="816916224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</w:t>
      </w:r>
    </w:p>
    <w:p w14:paraId="0FC8E09F" w14:textId="77777777" w:rsidR="00B24974" w:rsidRDefault="00B24974" w:rsidP="00A81797">
      <w:pPr>
        <w:shd w:val="clear" w:color="auto" w:fill="E8F4FD"/>
        <w:ind w:left="567"/>
        <w:divId w:val="1106461051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Donner une vue synthétique de l'état du projet en un coup d'œil — KPIs, graphiques, workflows actifs.</w:t>
      </w:r>
    </w:p>
    <w:p w14:paraId="285DEF2E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Étapes</w:t>
      </w:r>
    </w:p>
    <w:p w14:paraId="36AD9320" w14:textId="77777777" w:rsidR="00B24974" w:rsidRDefault="00B24974" w:rsidP="00A81797">
      <w:pPr>
        <w:numPr>
          <w:ilvl w:val="0"/>
          <w:numId w:val="4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Après connexion, observer le tableau de bord </w:t>
      </w:r>
      <w:r>
        <w:rPr>
          <w:rStyle w:val="CodeHTML"/>
          <w:color w:val="1A1A1A"/>
        </w:rPr>
        <w:t>/</w:t>
      </w:r>
    </w:p>
    <w:p w14:paraId="3BF1FD2E" w14:textId="77777777" w:rsidR="00B24974" w:rsidRDefault="00B24974" w:rsidP="00A81797">
      <w:pPr>
        <w:numPr>
          <w:ilvl w:val="0"/>
          <w:numId w:val="4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statistiques projet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27 équipements, 1 workflow actif, 3 documents</w:t>
      </w:r>
    </w:p>
    <w:p w14:paraId="4D8A9D49" w14:textId="77777777" w:rsidR="00B24974" w:rsidRDefault="00B24974" w:rsidP="00A81797">
      <w:pPr>
        <w:numPr>
          <w:ilvl w:val="0"/>
          <w:numId w:val="4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graphique de distribution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par catégorie d'équipements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vessels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pumps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heat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exchangers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…)</w:t>
      </w:r>
    </w:p>
    <w:p w14:paraId="59C0CF9C" w14:textId="77777777" w:rsidR="00B24974" w:rsidRDefault="00B24974" w:rsidP="00A81797">
      <w:pPr>
        <w:numPr>
          <w:ilvl w:val="0"/>
          <w:numId w:val="4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workflows en cours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avec barre de progression et étape courante</w:t>
      </w:r>
    </w:p>
    <w:p w14:paraId="54E9888F" w14:textId="77777777" w:rsidR="00B24974" w:rsidRDefault="00B24974" w:rsidP="00A81797">
      <w:pPr>
        <w:numPr>
          <w:ilvl w:val="0"/>
          <w:numId w:val="4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Tester l'API : </w:t>
      </w:r>
      <w:r>
        <w:rPr>
          <w:rStyle w:val="CodeHTML"/>
          <w:color w:val="1A1A1A"/>
        </w:rPr>
        <w:t>GET /api/</w:t>
      </w:r>
      <w:proofErr w:type="spellStart"/>
      <w:r>
        <w:rPr>
          <w:rStyle w:val="CodeHTML"/>
          <w:color w:val="1A1A1A"/>
        </w:rPr>
        <w:t>dashboard</w:t>
      </w:r>
      <w:proofErr w:type="spellEnd"/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project</w:t>
      </w:r>
      <w:proofErr w:type="spellEnd"/>
      <w:proofErr w:type="gramStart"/>
      <w:r>
        <w:rPr>
          <w:rStyle w:val="CodeHTML"/>
          <w:color w:val="1A1A1A"/>
        </w:rPr>
        <w:t>/:</w:t>
      </w:r>
      <w:proofErr w:type="gramEnd"/>
      <w:r>
        <w:rPr>
          <w:rStyle w:val="CodeHTML"/>
          <w:color w:val="1A1A1A"/>
        </w:rPr>
        <w:t>id</w:t>
      </w:r>
    </w:p>
    <w:p w14:paraId="1E28BD94" w14:textId="77777777" w:rsidR="00B24974" w:rsidRDefault="00B24974" w:rsidP="00A81797">
      <w:pPr>
        <w:shd w:val="clear" w:color="auto" w:fill="E8F5E9"/>
        <w:ind w:left="567"/>
        <w:divId w:val="1253855510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Vision 360° du projet sans avoir à naviguer dans 10 onglets différents — décision en 30 secondes.</w:t>
      </w:r>
    </w:p>
    <w:p w14:paraId="1BFD9243" w14:textId="77777777" w:rsidR="00B24974" w:rsidRDefault="00B24974" w:rsidP="00A81797">
      <w:pPr>
        <w:keepNext/>
        <w:shd w:val="clear" w:color="auto" w:fill="1565C0"/>
        <w:ind w:left="567"/>
        <w:divId w:val="1402290107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03</w:t>
      </w:r>
    </w:p>
    <w:p w14:paraId="69E0D05B" w14:textId="77777777" w:rsidR="00B24974" w:rsidRDefault="00B24974" w:rsidP="00A81797">
      <w:pPr>
        <w:keepNext/>
        <w:shd w:val="clear" w:color="auto" w:fill="1565C0"/>
        <w:ind w:left="567"/>
        <w:divId w:val="89937809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Gestion de projet &amp; équipe</w:t>
      </w:r>
    </w:p>
    <w:p w14:paraId="70A61FDA" w14:textId="77777777" w:rsidR="00B24974" w:rsidRDefault="00B24974" w:rsidP="00A81797">
      <w:pPr>
        <w:keepNext/>
        <w:shd w:val="clear" w:color="auto" w:fill="1565C0"/>
        <w:ind w:left="567"/>
        <w:divId w:val="1829134075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http://localhost:3001/project-setup</w:t>
      </w:r>
    </w:p>
    <w:p w14:paraId="3020E482" w14:textId="77777777" w:rsidR="00B24974" w:rsidRDefault="00B24974" w:rsidP="00A81797">
      <w:pPr>
        <w:shd w:val="clear" w:color="auto" w:fill="E8F4FD"/>
        <w:ind w:left="567"/>
        <w:divId w:val="679507047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la gestion des membres, partenaires et fournisseurs du projet dans une interface unifiée.</w:t>
      </w:r>
    </w:p>
    <w:p w14:paraId="78EB21DF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Données du projet de démo</w:t>
      </w:r>
    </w:p>
    <w:tbl>
      <w:tblPr>
        <w:tblW w:w="394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830"/>
        <w:gridCol w:w="3082"/>
        <w:gridCol w:w="1750"/>
      </w:tblGrid>
      <w:tr w:rsidR="00D402C3" w14:paraId="0A4D8007" w14:textId="77777777" w:rsidTr="00A565D7">
        <w:trPr>
          <w:divId w:val="1460413454"/>
          <w:trHeight w:val="657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4F4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Partie prenante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A2D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FD4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9CC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D402C3" w14:paraId="51549A04" w14:textId="77777777" w:rsidTr="00A565D7">
        <w:trPr>
          <w:divId w:val="1460413454"/>
          <w:trHeight w:val="65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35435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644BC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Alphahexol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Industries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BCB4F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john.smith@alphahexol.com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782C9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</w:tr>
      <w:tr w:rsidR="00D402C3" w14:paraId="62DFB409" w14:textId="77777777" w:rsidTr="00A565D7">
        <w:trPr>
          <w:divId w:val="1460413454"/>
          <w:trHeight w:val="65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A5658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Partenaire 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345F8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Licensor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Technologies Ltd.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41B16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sarah.chen@licensortech.com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40BEA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Licensor</w:t>
            </w:r>
            <w:proofErr w:type="spellEnd"/>
          </w:p>
        </w:tc>
      </w:tr>
      <w:tr w:rsidR="00D402C3" w14:paraId="0511B7BA" w14:textId="77777777" w:rsidTr="00A565D7">
        <w:trPr>
          <w:divId w:val="1460413454"/>
          <w:trHeight w:val="64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0A982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Partenaire 2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7C1D0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EPC Global Engineering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72A85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p.lemoine@epcglobal.fr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B071F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EPC Contractor</w:t>
            </w:r>
          </w:p>
        </w:tc>
      </w:tr>
      <w:tr w:rsidR="00D402C3" w14:paraId="513BEC01" w14:textId="77777777" w:rsidTr="00A565D7">
        <w:trPr>
          <w:divId w:val="1460413454"/>
          <w:trHeight w:val="65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C2129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Fournisseur 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510C2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SULZER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4BABA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03FE3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Centrifugal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</w:p>
        </w:tc>
      </w:tr>
      <w:tr w:rsidR="00D402C3" w14:paraId="6A8C81D4" w14:textId="77777777" w:rsidTr="00A565D7">
        <w:trPr>
          <w:divId w:val="1460413454"/>
          <w:trHeight w:val="65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D9B76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Fournisseur 2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5DF0D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MOUVEX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ED3CB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3E92A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Gear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(évaluation)</w:t>
            </w:r>
          </w:p>
        </w:tc>
      </w:tr>
      <w:tr w:rsidR="00D402C3" w14:paraId="4E596B0F" w14:textId="77777777" w:rsidTr="00A565D7">
        <w:trPr>
          <w:divId w:val="1460413454"/>
          <w:trHeight w:val="65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5DA39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Fournisseur 3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58CDB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D7B4D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42CA5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Pressure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safety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valves</w:t>
            </w:r>
          </w:p>
        </w:tc>
      </w:tr>
    </w:tbl>
    <w:p w14:paraId="576CF72A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</w:t>
      </w:r>
    </w:p>
    <w:p w14:paraId="0A52E280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project</w:t>
      </w:r>
      <w:proofErr w:type="spellEnd"/>
      <w:r>
        <w:rPr>
          <w:rStyle w:val="CodeHTML"/>
          <w:color w:val="1A1A1A"/>
        </w:rPr>
        <w:t>-setup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fiche projet principale</w:t>
      </w:r>
    </w:p>
    <w:p w14:paraId="28C7EC9E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informations générales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(nom, client, email projet)</w:t>
      </w:r>
    </w:p>
    <w:p w14:paraId="18CD3202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Membres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3 membres avec leurs rôles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owner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manager,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member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13042A94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Partenaires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Licensor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EPC, contacts directs</w:t>
      </w:r>
    </w:p>
    <w:p w14:paraId="21E23DEB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Fournisseurs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SULZER, MOUVEX, LESER avec notes de sélection</w:t>
      </w:r>
    </w:p>
    <w:p w14:paraId="7F6E2527" w14:textId="77777777" w:rsidR="00B24974" w:rsidRDefault="00B24974" w:rsidP="00A81797">
      <w:pPr>
        <w:numPr>
          <w:ilvl w:val="0"/>
          <w:numId w:val="5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Démontrer l'ajout d'un nouveau partenaire en temps réel</w:t>
      </w:r>
    </w:p>
    <w:p w14:paraId="3F943FA1" w14:textId="77777777" w:rsidR="00B24974" w:rsidRDefault="00B24974" w:rsidP="00A81797">
      <w:pPr>
        <w:shd w:val="clear" w:color="auto" w:fill="E8F5E9"/>
        <w:ind w:left="567"/>
        <w:divId w:val="2057461845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Toutes les parties prenantes d'un projet en un seul endroit — client, licencier, EPC, fournisseurs — contacts centralisés et partagés avec l'équipe.</w:t>
      </w:r>
    </w:p>
    <w:p w14:paraId="3559E412" w14:textId="77777777" w:rsidR="00B24974" w:rsidRDefault="00B24974" w:rsidP="00A81797">
      <w:pPr>
        <w:keepNext/>
        <w:shd w:val="clear" w:color="auto" w:fill="1565C0"/>
        <w:ind w:left="567"/>
        <w:divId w:val="937250072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04</w:t>
      </w:r>
    </w:p>
    <w:p w14:paraId="548F658C" w14:textId="77777777" w:rsidR="00B24974" w:rsidRDefault="00B24974" w:rsidP="00A81797">
      <w:pPr>
        <w:keepNext/>
        <w:shd w:val="clear" w:color="auto" w:fill="1565C0"/>
        <w:ind w:left="567"/>
        <w:divId w:val="648679189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Organigramme &amp; Arborescence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</w:t>
      </w:r>
    </w:p>
    <w:p w14:paraId="1C3791FD" w14:textId="77777777" w:rsidR="00B24974" w:rsidRDefault="00B24974" w:rsidP="00A81797">
      <w:pPr>
        <w:keepNext/>
        <w:shd w:val="clear" w:color="auto" w:fill="1565C0"/>
        <w:ind w:left="567"/>
        <w:divId w:val="932401780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http://localhost:3001/organization</w:t>
      </w:r>
    </w:p>
    <w:p w14:paraId="1AE8607E" w14:textId="77777777" w:rsidR="00B24974" w:rsidRDefault="00B24974" w:rsidP="00A81797">
      <w:pPr>
        <w:shd w:val="clear" w:color="auto" w:fill="E8F4FD"/>
        <w:ind w:left="567"/>
        <w:divId w:val="1395083454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Présenter la structure organisationnelle du projet (31 rôles) et l'arborescence documentaire basée sur les standards industriels.</w:t>
      </w:r>
    </w:p>
    <w:p w14:paraId="406BB133" w14:textId="769E05F9" w:rsidR="00A81797" w:rsidRDefault="00A81797" w:rsidP="00A81797">
      <w:pPr>
        <w:ind w:left="567"/>
        <w:rPr>
          <w:rFonts w:ascii="Calibri" w:eastAsia="Times New Roman" w:hAnsi="Calibri" w:cs="Calibri"/>
          <w:b/>
          <w:bCs/>
          <w:color w:val="1976D2"/>
        </w:rPr>
      </w:pPr>
    </w:p>
    <w:p w14:paraId="5FCA837C" w14:textId="3E182C63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Assignations clés dans l'organigramme</w:t>
      </w:r>
    </w:p>
    <w:tbl>
      <w:tblPr>
        <w:tblW w:w="420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3942"/>
      </w:tblGrid>
      <w:tr w:rsidR="00A81797" w14:paraId="724285DE" w14:textId="77777777" w:rsidTr="00DF5340">
        <w:trPr>
          <w:divId w:val="1460413454"/>
          <w:trHeight w:val="600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154C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E652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Utilisateur assigné</w:t>
            </w:r>
          </w:p>
        </w:tc>
      </w:tr>
      <w:tr w:rsidR="00A81797" w14:paraId="19E24526" w14:textId="77777777" w:rsidTr="00DF5340">
        <w:trPr>
          <w:divId w:val="1460413454"/>
          <w:trHeight w:val="60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168AAF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D35149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Marie Dupont</w:t>
            </w:r>
          </w:p>
        </w:tc>
      </w:tr>
      <w:tr w:rsidR="00A81797" w14:paraId="6285D5B4" w14:textId="77777777" w:rsidTr="00DF5340">
        <w:trPr>
          <w:divId w:val="1460413454"/>
          <w:trHeight w:val="60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37E4D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 Lead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10BFE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Zen</w:t>
            </w:r>
          </w:p>
        </w:tc>
      </w:tr>
      <w:tr w:rsidR="00A81797" w14:paraId="099B4CA7" w14:textId="77777777" w:rsidTr="00DF5340">
        <w:trPr>
          <w:divId w:val="1460413454"/>
          <w:trHeight w:val="591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6450B4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 Contrôleur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78DBF5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Jean Martin</w:t>
            </w:r>
          </w:p>
        </w:tc>
      </w:tr>
      <w:tr w:rsidR="00A81797" w14:paraId="38A75DF7" w14:textId="77777777" w:rsidTr="00DF5340">
        <w:trPr>
          <w:divId w:val="1460413454"/>
          <w:trHeight w:val="60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D865E1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Engineering Manager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C93FF4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(à assigner)</w:t>
            </w:r>
          </w:p>
        </w:tc>
      </w:tr>
      <w:tr w:rsidR="00A81797" w14:paraId="0A362D81" w14:textId="77777777" w:rsidTr="00DF5340">
        <w:trPr>
          <w:divId w:val="1460413454"/>
          <w:trHeight w:val="60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CC9CFC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Procurement Manager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AF1144" w14:textId="77777777" w:rsidR="00A81797" w:rsidRDefault="00A81797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(à assigner)</w:t>
            </w:r>
          </w:p>
        </w:tc>
      </w:tr>
    </w:tbl>
    <w:tbl>
      <w:tblPr>
        <w:tblpPr w:leftFromText="141" w:rightFromText="141" w:vertAnchor="text" w:horzAnchor="margin" w:tblpY="-10840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483"/>
        <w:gridCol w:w="2680"/>
        <w:gridCol w:w="1425"/>
        <w:gridCol w:w="1395"/>
      </w:tblGrid>
      <w:tr w:rsidR="00DF5340" w14:paraId="58569D46" w14:textId="77777777" w:rsidTr="00DF5340">
        <w:trPr>
          <w:divId w:val="1460413454"/>
          <w:trHeight w:val="632"/>
        </w:trPr>
        <w:tc>
          <w:tcPr>
            <w:tcW w:w="1000" w:type="pct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3986" w14:textId="77777777" w:rsidR="00DF5340" w:rsidRDefault="00DF5340" w:rsidP="00DF5340">
            <w:pPr>
              <w:spacing w:before="210" w:after="210"/>
              <w:ind w:left="101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Tag</w:t>
            </w:r>
          </w:p>
        </w:tc>
        <w:tc>
          <w:tcPr>
            <w:tcW w:w="1244" w:type="pct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87B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86F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ABF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P.opé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barg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F9D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T.opé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(°C)</w:t>
            </w:r>
          </w:p>
        </w:tc>
      </w:tr>
      <w:tr w:rsidR="00DF5340" w14:paraId="53CC83E8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DC5D0D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125-VV-601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EA6E4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Blowdown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Drum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964AC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BE8C3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167D2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</w:t>
            </w:r>
          </w:p>
        </w:tc>
      </w:tr>
      <w:tr w:rsidR="00DF5340" w14:paraId="6A3823D4" w14:textId="77777777" w:rsidTr="00DF5340">
        <w:trPr>
          <w:divId w:val="1460413454"/>
          <w:trHeight w:val="62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ED385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125-NF-601 A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97526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Alphahexol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Filter 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3FEE8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ADF5E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C052E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235</w:t>
            </w:r>
          </w:p>
        </w:tc>
      </w:tr>
      <w:tr w:rsidR="00DF5340" w14:paraId="2551C6C9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C36EA9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125-NF-601 B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78F96D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Alphahexol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Filter 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058EA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3DB3F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2EFAA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235</w:t>
            </w:r>
          </w:p>
        </w:tc>
      </w:tr>
      <w:tr w:rsidR="00DF5340" w14:paraId="431A37DE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43CDC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125-VV-405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39714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Waxes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Storage Drum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BC9167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2314F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E89EA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</w:t>
            </w:r>
          </w:p>
        </w:tc>
      </w:tr>
      <w:tr w:rsidR="00DF5340" w14:paraId="03895D0C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DE0E06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125-HE-601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CCD5D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Waxes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Heater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358FC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HEAT_EXCHANGER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D8740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E7B14A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247</w:t>
            </w:r>
          </w:p>
        </w:tc>
      </w:tr>
      <w:tr w:rsidR="00DF5340" w14:paraId="43CB2299" w14:textId="77777777" w:rsidTr="00DF5340">
        <w:trPr>
          <w:divId w:val="1460413454"/>
          <w:trHeight w:val="62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C33DE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125-XA-602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2A5E4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Waste Heat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Recovery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7056DB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HEAT_EXCHANGER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C11A2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160BB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950</w:t>
            </w:r>
          </w:p>
        </w:tc>
      </w:tr>
      <w:tr w:rsidR="00DF5340" w14:paraId="2C3215F6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FB223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125-PR-601 A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5D9C7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Loop Pump 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491378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ROTATING_MACHINE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7CB4F1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2.9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364CEE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235</w:t>
            </w:r>
          </w:p>
        </w:tc>
      </w:tr>
      <w:tr w:rsidR="00DF5340" w14:paraId="01C82A74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14D7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125-PR-601 B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86AD6C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Loop Pump 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B7C91F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ROTATING_MACHINE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AB8FA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2.9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B25734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235</w:t>
            </w:r>
          </w:p>
        </w:tc>
      </w:tr>
      <w:tr w:rsidR="00DF5340" w14:paraId="04187DA8" w14:textId="77777777" w:rsidTr="00DF5340">
        <w:trPr>
          <w:divId w:val="1460413454"/>
          <w:trHeight w:val="632"/>
        </w:trPr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115F55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125-PR-602 A/B</w:t>
            </w:r>
          </w:p>
        </w:tc>
        <w:tc>
          <w:tcPr>
            <w:tcW w:w="124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832CC0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Recirculation Pump A/B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58AFAB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ROTATING_MACHINE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581EF2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A7EC13" w14:textId="77777777" w:rsidR="00DF5340" w:rsidRDefault="00DF5340" w:rsidP="00DF5340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70</w:t>
            </w:r>
          </w:p>
        </w:tc>
      </w:tr>
    </w:tbl>
    <w:p w14:paraId="20B54FBF" w14:textId="77777777" w:rsidR="00A81797" w:rsidRDefault="00A81797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</w:p>
    <w:p w14:paraId="12079085" w14:textId="7E79C631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Arborescence projet (8 niveaux 1)</w:t>
      </w:r>
    </w:p>
    <w:p w14:paraId="47400799" w14:textId="77777777" w:rsidR="00B24974" w:rsidRDefault="00B24974" w:rsidP="00A81797">
      <w:pPr>
        <w:numPr>
          <w:ilvl w:val="0"/>
          <w:numId w:val="6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Cahier des charges (Spécifications techniques, Liste documents, Documents avant-projet)</w:t>
      </w:r>
    </w:p>
    <w:p w14:paraId="7E7044C8" w14:textId="77777777" w:rsidR="00B24974" w:rsidRDefault="00B24974" w:rsidP="00A81797">
      <w:pPr>
        <w:numPr>
          <w:ilvl w:val="0"/>
          <w:numId w:val="6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Gestion de projet (Secrétariat, Cost control, Doc control, Planning, Qualité sécurité)</w:t>
      </w:r>
    </w:p>
    <w:p w14:paraId="340BA272" w14:textId="77777777" w:rsidR="00B24974" w:rsidRDefault="00B24974" w:rsidP="00A81797">
      <w:pPr>
        <w:numPr>
          <w:ilvl w:val="0"/>
          <w:numId w:val="6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Engineering (Process,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Layout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Piping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, Civil, Équipements, Électricité, Instrumentation)</w:t>
      </w:r>
    </w:p>
    <w:p w14:paraId="3D63B792" w14:textId="77777777" w:rsidR="00B24974" w:rsidRDefault="00B24974" w:rsidP="00A81797">
      <w:pPr>
        <w:numPr>
          <w:ilvl w:val="0"/>
          <w:numId w:val="6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Procurement (Contrats,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Vendor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list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, Appels d'offres, Commandes)</w:t>
      </w:r>
    </w:p>
    <w:p w14:paraId="358632CF" w14:textId="77777777" w:rsidR="00B24974" w:rsidRDefault="00B24974" w:rsidP="00A81797">
      <w:pPr>
        <w:numPr>
          <w:ilvl w:val="0"/>
          <w:numId w:val="6"/>
        </w:numPr>
        <w:spacing w:before="100" w:beforeAutospacing="1" w:after="6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Construction,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Precom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Com, Start-up, Documents généraux</w:t>
      </w:r>
    </w:p>
    <w:p w14:paraId="7857EFB6" w14:textId="77777777" w:rsidR="00B24974" w:rsidRDefault="00B24974" w:rsidP="00A81797">
      <w:pPr>
        <w:shd w:val="clear" w:color="auto" w:fill="E8F5E9"/>
        <w:ind w:left="567"/>
        <w:divId w:val="1795714369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L'organigramme pilote les workflows — les tâches sont auto-assignées selon le rôle (Process Lead, Chef de Projet, etc.) sans configuration manuelle.</w:t>
      </w:r>
    </w:p>
    <w:p w14:paraId="60940204" w14:textId="77777777" w:rsidR="00B24974" w:rsidRDefault="00B24974" w:rsidP="00A81797">
      <w:pPr>
        <w:keepNext/>
        <w:shd w:val="clear" w:color="auto" w:fill="1565C0"/>
        <w:ind w:left="567"/>
        <w:divId w:val="1892573021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05</w:t>
      </w:r>
    </w:p>
    <w:p w14:paraId="291E38AF" w14:textId="77777777" w:rsidR="00B24974" w:rsidRDefault="00B24974" w:rsidP="00A81797">
      <w:pPr>
        <w:keepNext/>
        <w:shd w:val="clear" w:color="auto" w:fill="1565C0"/>
        <w:ind w:left="567"/>
        <w:divId w:val="506334258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Liste des équipements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⭐⭐</w:t>
      </w:r>
    </w:p>
    <w:p w14:paraId="07715444" w14:textId="77777777" w:rsidR="00B24974" w:rsidRDefault="00B24974" w:rsidP="00A81797">
      <w:pPr>
        <w:keepNext/>
        <w:shd w:val="clear" w:color="auto" w:fill="1565C0"/>
        <w:ind w:left="567"/>
        <w:divId w:val="1850212575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8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http://localhost:3001/equipment</w:t>
      </w:r>
    </w:p>
    <w:p w14:paraId="21BA5B25" w14:textId="77777777" w:rsidR="00B24974" w:rsidRDefault="00B24974" w:rsidP="00A81797">
      <w:pPr>
        <w:shd w:val="clear" w:color="auto" w:fill="E8F4FD"/>
        <w:ind w:left="567"/>
        <w:divId w:val="622535560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Montrer la gestion complète de la liste des équipements avec données techniques, filtres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multi-critères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et fiches détaillées.</w:t>
      </w:r>
    </w:p>
    <w:p w14:paraId="054754E4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Extrait de la liste (27 équipements réalistes)</w:t>
      </w:r>
    </w:p>
    <w:p w14:paraId="3A8A2490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Fiche détaillée — 125-PR-601 A</w:t>
      </w:r>
    </w:p>
    <w:tbl>
      <w:tblPr>
        <w:tblW w:w="418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5460"/>
      </w:tblGrid>
      <w:tr w:rsidR="00D402C3" w14:paraId="5F88B38B" w14:textId="77777777" w:rsidTr="00A565D7">
        <w:trPr>
          <w:divId w:val="1460413454"/>
          <w:trHeight w:val="602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842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0805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D402C3" w14:paraId="56292595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5CB3D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6BF87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Alphahexol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Spent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Catalyst and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Waxes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Loop Pump A</w:t>
            </w:r>
          </w:p>
        </w:tc>
      </w:tr>
      <w:tr w:rsidR="00D402C3" w14:paraId="37182D62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93B24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2C006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Gear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Reciprocating</w:t>
            </w:r>
            <w:proofErr w:type="spellEnd"/>
          </w:p>
        </w:tc>
      </w:tr>
      <w:tr w:rsidR="00D402C3" w14:paraId="1163AE77" w14:textId="77777777" w:rsidTr="00A565D7">
        <w:trPr>
          <w:divId w:val="1460413454"/>
          <w:trHeight w:val="59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1EAC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Matériaux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E7EC5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Casing: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SS,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Gear: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SS</w:t>
            </w:r>
          </w:p>
        </w:tc>
      </w:tr>
      <w:tr w:rsidR="00D402C3" w14:paraId="15DA963C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28B65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Débit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E705E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2.0 m³/h</w:t>
            </w:r>
          </w:p>
        </w:tc>
      </w:tr>
      <w:tr w:rsidR="00D402C3" w14:paraId="2E6A2920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C2466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Puissance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149A2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2.1 kW, entraînement électrique</w:t>
            </w:r>
          </w:p>
        </w:tc>
      </w:tr>
      <w:tr w:rsidR="00D402C3" w14:paraId="3328331A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B8867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Pression service / design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0C6FC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2.9 / 15.1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barg</w:t>
            </w:r>
            <w:proofErr w:type="spellEnd"/>
          </w:p>
        </w:tc>
      </w:tr>
      <w:tr w:rsidR="00D402C3" w14:paraId="2999AF22" w14:textId="77777777" w:rsidTr="00A565D7">
        <w:trPr>
          <w:divId w:val="1460413454"/>
          <w:trHeight w:val="60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3D4D2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Température service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C6A44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235°C</w:t>
            </w:r>
          </w:p>
        </w:tc>
      </w:tr>
    </w:tbl>
    <w:p w14:paraId="07E075AF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490F753E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equipment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liste des 27 équipements</w:t>
      </w:r>
    </w:p>
    <w:p w14:paraId="7111ADFA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Filtrer par catégorie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ROTATING_MACHINE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pompes et compresseurs</w:t>
      </w:r>
    </w:p>
    <w:p w14:paraId="4E4C4395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Rechercher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pump</w:t>
      </w:r>
      <w:proofErr w:type="spellEnd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dans la barre de recherche</w:t>
      </w:r>
    </w:p>
    <w:p w14:paraId="5EC99D65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la fiche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125-PR-601 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données techniques complètes</w:t>
      </w:r>
    </w:p>
    <w:p w14:paraId="77A8059A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Discussions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discussion "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Feed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Loop Pump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vendor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selection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" liée</w:t>
      </w:r>
    </w:p>
    <w:p w14:paraId="03EBE3F4" w14:textId="77777777" w:rsidR="00B24974" w:rsidRDefault="00B24974" w:rsidP="00A81797">
      <w:pPr>
        <w:numPr>
          <w:ilvl w:val="0"/>
          <w:numId w:val="7"/>
        </w:numPr>
        <w:spacing w:before="100" w:beforeAutospacing="1" w:after="90"/>
        <w:ind w:left="567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Data Origin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traçabilité AGO des valeurs (voir Module 14)</w:t>
      </w:r>
    </w:p>
    <w:p w14:paraId="0B94B6A0" w14:textId="77777777" w:rsidR="00B24974" w:rsidRDefault="00B24974" w:rsidP="00A81797">
      <w:pPr>
        <w:shd w:val="clear" w:color="auto" w:fill="E8F5E9"/>
        <w:ind w:left="567"/>
        <w:divId w:val="1126310855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La liste des équipements est le cœur du projet EPC — toutes les données techniques en un clic, avec historique de modification et traçabilité complète de chaque valeur.</w:t>
      </w:r>
    </w:p>
    <w:p w14:paraId="632EC754" w14:textId="77777777" w:rsidR="00B24974" w:rsidRDefault="00B24974" w:rsidP="00A81797">
      <w:pPr>
        <w:keepNext/>
        <w:shd w:val="clear" w:color="auto" w:fill="1565C0"/>
        <w:ind w:left="567"/>
        <w:divId w:val="457264216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06</w:t>
      </w:r>
    </w:p>
    <w:p w14:paraId="14A1CBFE" w14:textId="77777777" w:rsidR="00B24974" w:rsidRDefault="00B24974" w:rsidP="00A81797">
      <w:pPr>
        <w:keepNext/>
        <w:shd w:val="clear" w:color="auto" w:fill="1565C0"/>
        <w:ind w:left="567"/>
        <w:divId w:val="1714651030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Workflows &amp; Approbations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⭐⭐⭐</w:t>
      </w:r>
    </w:p>
    <w:p w14:paraId="1E1B8706" w14:textId="77777777" w:rsidR="00B24974" w:rsidRDefault="00B24974" w:rsidP="00A81797">
      <w:pPr>
        <w:keepNext/>
        <w:shd w:val="clear" w:color="auto" w:fill="1565C0"/>
        <w:ind w:left="567"/>
        <w:divId w:val="1075392619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10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http://localhost:3001/tasks — CLOU DE LA DÉMONSTRATION</w:t>
      </w:r>
    </w:p>
    <w:p w14:paraId="2117AA0D" w14:textId="77777777" w:rsidR="00B24974" w:rsidRDefault="00B24974" w:rsidP="00A81797">
      <w:pPr>
        <w:shd w:val="clear" w:color="auto" w:fill="E8F4FD"/>
        <w:ind w:left="567"/>
        <w:divId w:val="261377500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Démontrer le moteur de workflow maison — le différenciateur clé face aux solutions concurrentes utilisant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Camunda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ou SharePoint.</w:t>
      </w:r>
    </w:p>
    <w:p w14:paraId="23E38965" w14:textId="77777777" w:rsidR="00B24974" w:rsidRDefault="00B24974" w:rsidP="00A81797">
      <w:pPr>
        <w:pStyle w:val="Titre3"/>
        <w:ind w:left="567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 circuits d'approbation disponibles</w:t>
      </w:r>
    </w:p>
    <w:tbl>
      <w:tblPr>
        <w:tblW w:w="424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366"/>
        <w:gridCol w:w="2840"/>
      </w:tblGrid>
      <w:tr w:rsidR="00D402C3" w14:paraId="4C1D95E0" w14:textId="77777777" w:rsidTr="00A565D7">
        <w:trPr>
          <w:divId w:val="1460413454"/>
          <w:trHeight w:val="526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AA4E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417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Étapes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E66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Usage type</w:t>
            </w:r>
          </w:p>
        </w:tc>
      </w:tr>
      <w:tr w:rsidR="00D402C3" w14:paraId="7617D44D" w14:textId="77777777" w:rsidTr="00A565D7">
        <w:trPr>
          <w:divId w:val="1460413454"/>
          <w:trHeight w:val="721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0B87A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Simple </w:t>
            </w:r>
            <w:proofErr w:type="spellStart"/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5F938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Execution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Validation Lead → Approbation CDP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AC03B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équipement, décision technique</w:t>
            </w:r>
          </w:p>
        </w:tc>
      </w:tr>
      <w:tr w:rsidR="00D402C3" w14:paraId="6D784663" w14:textId="77777777" w:rsidTr="00A565D7">
        <w:trPr>
          <w:divId w:val="1460413454"/>
          <w:trHeight w:val="7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38971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Validation de document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0936C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Soumission → Lead → CDP → Revue technique → Approbation finale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875FF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Documents techniques (PFD, P&amp;ID, datasheets)</w:t>
            </w:r>
          </w:p>
        </w:tc>
      </w:tr>
      <w:tr w:rsidR="00D402C3" w14:paraId="5F669C41" w14:textId="77777777" w:rsidTr="00A565D7">
        <w:trPr>
          <w:divId w:val="1460413454"/>
          <w:trHeight w:val="721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3139C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Approbation achat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81694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Demande → Lead → CDP → Budget → Direction → Finalisation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B052D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Commandes fournisseurs, achats</w:t>
            </w:r>
          </w:p>
        </w:tc>
      </w:tr>
    </w:tbl>
    <w:p w14:paraId="7E855282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Instance active — Scénario de démo</w:t>
      </w:r>
    </w:p>
    <w:p w14:paraId="5BBB50D1" w14:textId="77777777" w:rsidR="00B24974" w:rsidRDefault="00B24974" w:rsidP="00A81797">
      <w:pPr>
        <w:shd w:val="clear" w:color="auto" w:fill="FFF8E1"/>
        <w:spacing w:before="180" w:after="180"/>
        <w:ind w:left="567" w:right="1588"/>
        <w:divId w:val="1221402132"/>
        <w:rPr>
          <w:rFonts w:ascii="Calibri" w:eastAsia="Times New Roman" w:hAnsi="Calibri" w:cs="Calibri"/>
          <w:color w:val="5D4037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Sujet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"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Review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pump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125-PR-601 datasheet"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Circuit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Simple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Approval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(3 étapes)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lastRenderedPageBreak/>
        <w:t>Étape actuelle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Execution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(assigné à Jean Martin)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Étape suivante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Validation Lead Discipline (Admin Zen)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Étape finale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Approbation Chef de Projet (Marie Dupont) </w:t>
      </w:r>
    </w:p>
    <w:p w14:paraId="3C184B0D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0B04057F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 connecter en tant que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Jean Martin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ingenieur@zengineering.local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34538F76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tasks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la tâche "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Execution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Review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pump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125-PR-601 datasheet" est active</w:t>
      </w:r>
    </w:p>
    <w:p w14:paraId="04B36FCC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Expliquer : </w:t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 xml:space="preserve">"Jean Martin a été auto-assigné car il est le </w:t>
      </w:r>
      <w:proofErr w:type="spellStart"/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member</w:t>
      </w:r>
      <w:proofErr w:type="spellEnd"/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 xml:space="preserve"> du projet. L'organigramme pilote l'attribution."</w:t>
      </w:r>
    </w:p>
    <w:p w14:paraId="72D494FC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Cliquer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Complete / Marquer comme fait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transition automatique</w:t>
      </w:r>
    </w:p>
    <w:p w14:paraId="60648A5F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 reconnecter en tant qu'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Admin Zen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la tâche "Validation Lead Discipline" apparaît dans ses tâches</w:t>
      </w:r>
    </w:p>
    <w:p w14:paraId="0C1D3E0C" w14:textId="77777777" w:rsidR="00B24974" w:rsidRDefault="00B24974" w:rsidP="00A81797">
      <w:pPr>
        <w:numPr>
          <w:ilvl w:val="0"/>
          <w:numId w:val="8"/>
        </w:numPr>
        <w:spacing w:before="100" w:beforeAutospacing="1" w:after="90"/>
        <w:ind w:left="567" w:right="390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Via Swagger (</w:t>
      </w:r>
      <w:r>
        <w:rPr>
          <w:rStyle w:val="CodeHTML"/>
          <w:color w:val="1A1A1A"/>
        </w:rPr>
        <w:t>GET /api/workflows/</w:t>
      </w:r>
      <w:proofErr w:type="spellStart"/>
      <w:r>
        <w:rPr>
          <w:rStyle w:val="CodeHTML"/>
          <w:color w:val="1A1A1A"/>
        </w:rPr>
        <w:t>definitions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: montrer les 3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templates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JSON configurables</w:t>
      </w:r>
    </w:p>
    <w:p w14:paraId="58E21C8A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Endpoints</w:t>
      </w:r>
      <w:proofErr w:type="spellEnd"/>
      <w:r>
        <w:rPr>
          <w:rFonts w:ascii="Calibri" w:eastAsia="Times New Roman" w:hAnsi="Calibri" w:cs="Calibri"/>
        </w:rPr>
        <w:t xml:space="preserve"> API Workflows</w:t>
      </w:r>
    </w:p>
    <w:p w14:paraId="756DAD3A" w14:textId="77777777" w:rsidR="00B24974" w:rsidRDefault="00B24974" w:rsidP="00A81797">
      <w:pPr>
        <w:shd w:val="clear" w:color="auto" w:fill="263238"/>
        <w:spacing w:before="180" w:after="180"/>
        <w:ind w:left="567" w:right="1588"/>
        <w:divId w:val="271254026"/>
        <w:rPr>
          <w:rFonts w:ascii="Courier New" w:eastAsia="Times New Roman" w:hAnsi="Courier New" w:cs="Courier New"/>
          <w:color w:val="ECEFF1"/>
          <w:sz w:val="18"/>
          <w:szCs w:val="18"/>
        </w:rPr>
      </w:pPr>
      <w:r>
        <w:rPr>
          <w:rStyle w:val="api-get1"/>
          <w:rFonts w:ascii="Courier New" w:eastAsia="Times New Roman" w:hAnsi="Courier New" w:cs="Courier New"/>
          <w:sz w:val="18"/>
          <w:szCs w:val="18"/>
        </w:rPr>
        <w:t>GET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/api/workflows/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definitions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3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templates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JSON configurables </w:t>
      </w:r>
      <w:r>
        <w:rPr>
          <w:rStyle w:val="api-get1"/>
          <w:rFonts w:ascii="Courier New" w:eastAsia="Times New Roman" w:hAnsi="Courier New" w:cs="Courier New"/>
          <w:sz w:val="18"/>
          <w:szCs w:val="18"/>
        </w:rPr>
        <w:t>GET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/api/workflows/</w:t>
      </w:r>
      <w:proofErr w:type="spellStart"/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instances?projectId</w:t>
      </w:r>
      <w:proofErr w:type="spellEnd"/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instances du projet </w:t>
      </w:r>
      <w:r>
        <w:rPr>
          <w:rStyle w:val="api-post1"/>
          <w:rFonts w:ascii="Courier New" w:eastAsia="Times New Roman" w:hAnsi="Courier New" w:cs="Courier New"/>
          <w:sz w:val="18"/>
          <w:szCs w:val="18"/>
        </w:rPr>
        <w:t>POST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/api/workflows/instances → démarrer un nouveau circuit </w:t>
      </w:r>
      <w:r>
        <w:rPr>
          <w:rStyle w:val="api-post1"/>
          <w:rFonts w:ascii="Courier New" w:eastAsia="Times New Roman" w:hAnsi="Courier New" w:cs="Courier New"/>
          <w:sz w:val="18"/>
          <w:szCs w:val="18"/>
        </w:rPr>
        <w:t>POST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/api/workflows/instances</w:t>
      </w:r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/:</w:t>
      </w:r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>id/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advance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avancer l'étape courante </w:t>
      </w:r>
      <w:r>
        <w:rPr>
          <w:rStyle w:val="api-get1"/>
          <w:rFonts w:ascii="Courier New" w:eastAsia="Times New Roman" w:hAnsi="Courier New" w:cs="Courier New"/>
          <w:sz w:val="18"/>
          <w:szCs w:val="18"/>
        </w:rPr>
        <w:t>GET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/api/workflows/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my-tasks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tâches de l'utilisateur connecté </w:t>
      </w:r>
    </w:p>
    <w:p w14:paraId="0B9B74C6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1308168533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 xml:space="preserve">Moteur workflow 100% maison, configurable en JSON, sans licence </w:t>
      </w:r>
      <w:proofErr w:type="spellStart"/>
      <w:r>
        <w:rPr>
          <w:rFonts w:ascii="Calibri" w:eastAsia="Times New Roman" w:hAnsi="Calibri" w:cs="Calibri"/>
          <w:color w:val="1B5E20"/>
          <w:sz w:val="22"/>
          <w:szCs w:val="22"/>
        </w:rPr>
        <w:t>Camunda</w:t>
      </w:r>
      <w:proofErr w:type="spellEnd"/>
      <w:r>
        <w:rPr>
          <w:rFonts w:ascii="Calibri" w:eastAsia="Times New Roman" w:hAnsi="Calibri" w:cs="Calibri"/>
          <w:color w:val="1B5E20"/>
          <w:sz w:val="22"/>
          <w:szCs w:val="22"/>
        </w:rPr>
        <w:t xml:space="preserve"> (économie de 20 000€/an+). Les circuits s'adaptent à chaque discipline engineering en 5 minutes.</w:t>
      </w:r>
    </w:p>
    <w:p w14:paraId="65DB7637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51025408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07</w:t>
      </w:r>
    </w:p>
    <w:p w14:paraId="2F531537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905866802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Mes Tâches</w:t>
      </w:r>
    </w:p>
    <w:p w14:paraId="2161B4C7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1715303318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3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http://localhost:3001/tasks</w:t>
      </w:r>
    </w:p>
    <w:p w14:paraId="3C60E8F2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515536895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Vue personnelle des tâches assignées à l'utilisateur connecté — chaque membre gère son propre tableau de bord.</w:t>
      </w:r>
    </w:p>
    <w:p w14:paraId="6CD55DA9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</w:t>
      </w:r>
    </w:p>
    <w:p w14:paraId="5076FCC0" w14:textId="77777777" w:rsidR="00B24974" w:rsidRDefault="00B24974" w:rsidP="00A81797">
      <w:pPr>
        <w:numPr>
          <w:ilvl w:val="0"/>
          <w:numId w:val="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Connecté en tant que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Jean Martin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tâche "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Execution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" en statut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active</w:t>
      </w:r>
    </w:p>
    <w:p w14:paraId="7FCB425D" w14:textId="77777777" w:rsidR="00B24974" w:rsidRDefault="00B24974" w:rsidP="00A81797">
      <w:pPr>
        <w:numPr>
          <w:ilvl w:val="0"/>
          <w:numId w:val="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Connecté en tant que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Marie Dupont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tâches en attente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pending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33BDEA37" w14:textId="77777777" w:rsidR="00B24974" w:rsidRDefault="00B24974" w:rsidP="00A81797">
      <w:pPr>
        <w:numPr>
          <w:ilvl w:val="0"/>
          <w:numId w:val="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 par statut : active /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pending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completed</w:t>
      </w:r>
      <w:proofErr w:type="spellEnd"/>
    </w:p>
    <w:p w14:paraId="17CF0059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2005936587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Chaque membre de l'équipe a son tableau de bord personnel — fini les oublis de validation, les emails "tu as validé ?" disparaissent.</w:t>
      </w:r>
    </w:p>
    <w:p w14:paraId="7B4D0AEE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777214331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08</w:t>
      </w:r>
    </w:p>
    <w:p w14:paraId="55A939EE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134641218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Discussions collaboratives</w:t>
      </w:r>
    </w:p>
    <w:p w14:paraId="582047D6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1278372058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http://localhost:3001/discussions</w:t>
      </w:r>
    </w:p>
    <w:p w14:paraId="6970B78E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835073683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la collaboration contextualisée — chaque discussion est liée à un équipement ou au projet, l'historique des décisions est permanent.</w:t>
      </w:r>
    </w:p>
    <w:p w14:paraId="243EA21F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Discussions </w:t>
      </w:r>
      <w:proofErr w:type="spellStart"/>
      <w:r>
        <w:rPr>
          <w:rFonts w:ascii="Calibri" w:eastAsia="Times New Roman" w:hAnsi="Calibri" w:cs="Calibri"/>
        </w:rPr>
        <w:t>pré-existantes</w:t>
      </w:r>
      <w:proofErr w:type="spellEnd"/>
      <w:r>
        <w:rPr>
          <w:rFonts w:ascii="Calibri" w:eastAsia="Times New Roman" w:hAnsi="Calibri" w:cs="Calibri"/>
        </w:rPr>
        <w:t xml:space="preserve"> dans le scénario</w:t>
      </w:r>
    </w:p>
    <w:tbl>
      <w:tblPr>
        <w:tblW w:w="418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711"/>
        <w:gridCol w:w="1708"/>
        <w:gridCol w:w="2492"/>
      </w:tblGrid>
      <w:tr w:rsidR="00D402C3" w14:paraId="63A4AEE1" w14:textId="77777777" w:rsidTr="00A565D7">
        <w:trPr>
          <w:divId w:val="1460413454"/>
          <w:trHeight w:val="615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E497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472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Lié à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412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1CEB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Commentaires</w:t>
            </w:r>
          </w:p>
        </w:tc>
      </w:tr>
      <w:tr w:rsidR="00D402C3" w14:paraId="602999EA" w14:textId="77777777" w:rsidTr="00A565D7">
        <w:trPr>
          <w:divId w:val="1460413454"/>
          <w:trHeight w:val="615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D5CA8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Blowdown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Drum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C6656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125-VV-601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2CA5D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Marie Dupont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E1F96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(Jean Martin + Admin Zen)</w:t>
            </w:r>
          </w:p>
        </w:tc>
      </w:tr>
      <w:tr w:rsidR="00D402C3" w14:paraId="74DBAE6D" w14:textId="77777777" w:rsidTr="00A565D7">
        <w:trPr>
          <w:divId w:val="1460413454"/>
          <w:trHeight w:val="615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029A5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Loop Pump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vendor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E90BB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125-PR-601 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73908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Jean Martin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7D2AB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(Marie Dupont)</w:t>
            </w:r>
          </w:p>
        </w:tc>
      </w:tr>
      <w:tr w:rsidR="00D402C3" w14:paraId="1BAB8490" w14:textId="77777777" w:rsidTr="00A565D7">
        <w:trPr>
          <w:divId w:val="1460413454"/>
          <w:trHeight w:val="615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BF7B9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Weekly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progress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update - Week 7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F6252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Projet général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FC315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Marie Dupont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FCDCB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</w:tr>
    </w:tbl>
    <w:p w14:paraId="1E09515F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Extrait de la discussion "</w:t>
      </w:r>
      <w:proofErr w:type="spellStart"/>
      <w:r>
        <w:rPr>
          <w:rFonts w:ascii="Calibri" w:eastAsia="Times New Roman" w:hAnsi="Calibri" w:cs="Calibri"/>
        </w:rPr>
        <w:t>Blowdown</w:t>
      </w:r>
      <w:proofErr w:type="spellEnd"/>
      <w:r>
        <w:rPr>
          <w:rFonts w:ascii="Calibri" w:eastAsia="Times New Roman" w:hAnsi="Calibri" w:cs="Calibri"/>
        </w:rPr>
        <w:t xml:space="preserve"> Drum </w:t>
      </w:r>
      <w:proofErr w:type="spellStart"/>
      <w:r>
        <w:rPr>
          <w:rFonts w:ascii="Calibri" w:eastAsia="Times New Roman" w:hAnsi="Calibri" w:cs="Calibri"/>
        </w:rPr>
        <w:t>material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selection</w:t>
      </w:r>
      <w:proofErr w:type="spellEnd"/>
      <w:r>
        <w:rPr>
          <w:rFonts w:ascii="Calibri" w:eastAsia="Times New Roman" w:hAnsi="Calibri" w:cs="Calibri"/>
        </w:rPr>
        <w:t>"</w:t>
      </w:r>
    </w:p>
    <w:p w14:paraId="668360CF" w14:textId="77777777" w:rsidR="00B24974" w:rsidRDefault="00B24974" w:rsidP="00A81797">
      <w:pPr>
        <w:shd w:val="clear" w:color="auto" w:fill="FFF8E1"/>
        <w:spacing w:before="180" w:after="180"/>
        <w:ind w:left="567" w:right="1588"/>
        <w:divId w:val="1291670700"/>
        <w:rPr>
          <w:rFonts w:ascii="Calibri" w:eastAsia="Times New Roman" w:hAnsi="Calibri" w:cs="Calibri"/>
          <w:color w:val="5D4037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Marie Dupont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"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Should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consider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stainless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steel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for the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blowdown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drum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given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the corrosive service </w:t>
      </w:r>
      <w:proofErr w:type="gramStart"/>
      <w:r>
        <w:rPr>
          <w:rFonts w:ascii="Calibri" w:eastAsia="Times New Roman" w:hAnsi="Calibri" w:cs="Calibri"/>
          <w:color w:val="5D4037"/>
          <w:sz w:val="20"/>
          <w:szCs w:val="20"/>
        </w:rPr>
        <w:t>conditions?</w:t>
      </w:r>
      <w:proofErr w:type="gram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The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current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specification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calls for CS + 3mm CA but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some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project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members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have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concerns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>…"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Jean Martin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"I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recommend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stick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with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CS + 3mm CA. The operating conditions (0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barg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, 100°C) are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mild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. SS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would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be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over-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engineered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for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this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service."</w:t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Fonts w:ascii="Calibri" w:eastAsia="Times New Roman" w:hAnsi="Calibri" w:cs="Calibri"/>
          <w:color w:val="5D4037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5D4037"/>
          <w:sz w:val="20"/>
          <w:szCs w:val="20"/>
        </w:rPr>
        <w:t>Admin Zen :</w:t>
      </w:r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"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Agreed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with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Jean. The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vendor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LESER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also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confirmed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that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CS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is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standard for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this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application. Let us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proceed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with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the original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spec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." </w:t>
      </w:r>
    </w:p>
    <w:p w14:paraId="5925C0FC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2005206446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Les discussions sont contextualisées par équipement — l'historique des décisions techniques reste permanent dans le projet et est consultable lors des audits.</w:t>
      </w:r>
    </w:p>
    <w:p w14:paraId="186970F2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2097704561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09</w:t>
      </w:r>
    </w:p>
    <w:p w14:paraId="201EAEE3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04617767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Registre de documents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⭐⭐</w:t>
      </w:r>
    </w:p>
    <w:p w14:paraId="5427EC11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281617575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8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http://localhost:3001/document-register</w:t>
      </w:r>
    </w:p>
    <w:p w14:paraId="1A982B75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518076444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le registre officiel des documents techniques avec suivi de révision et cycle de vie complet.</w:t>
      </w:r>
    </w:p>
    <w:p w14:paraId="5AC7F4D4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Documents dans le registre de démo</w:t>
      </w:r>
    </w:p>
    <w:tbl>
      <w:tblPr>
        <w:tblW w:w="384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40"/>
        <w:gridCol w:w="1855"/>
        <w:gridCol w:w="1496"/>
        <w:gridCol w:w="1755"/>
      </w:tblGrid>
      <w:tr w:rsidR="00D402C3" w14:paraId="12A1501F" w14:textId="77777777" w:rsidTr="00A565D7">
        <w:trPr>
          <w:divId w:val="1460413454"/>
          <w:trHeight w:val="1129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543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N° Document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7F3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1B07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Discipline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B50E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Révision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2E1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D402C3" w14:paraId="4F9B7FC3" w14:textId="77777777" w:rsidTr="00A565D7">
        <w:trPr>
          <w:divId w:val="1460413454"/>
          <w:trHeight w:val="112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8B835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ZG-125-PRC-001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3A5E6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 Flow Diagram - Unit U_A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45297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54274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7383F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APPROVED</w:t>
            </w:r>
          </w:p>
        </w:tc>
      </w:tr>
      <w:tr w:rsidR="00D402C3" w14:paraId="5388912B" w14:textId="77777777" w:rsidTr="00A565D7">
        <w:trPr>
          <w:divId w:val="1460413454"/>
          <w:trHeight w:val="111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81498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ZG-125-PRC-002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EEE39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P&amp;ID - Catalyst Filtration Section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9EC58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0C3DB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A9149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FOR_REVIEW</w:t>
            </w:r>
          </w:p>
        </w:tc>
      </w:tr>
      <w:tr w:rsidR="00D402C3" w14:paraId="102FB980" w14:textId="77777777" w:rsidTr="00A565D7">
        <w:trPr>
          <w:divId w:val="1460413454"/>
          <w:trHeight w:val="1148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35F90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ZG-125-MEC-001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A0978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Datasheet -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Blowdown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Drum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125-VV-601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E10EA6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MECHANICAL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FBC78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225BF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DRAFT</w:t>
            </w:r>
          </w:p>
        </w:tc>
      </w:tr>
    </w:tbl>
    <w:p w14:paraId="11EC2D02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Cycle de vie d'un document</w:t>
      </w:r>
    </w:p>
    <w:p w14:paraId="2C876079" w14:textId="77777777" w:rsidR="00B24974" w:rsidRDefault="00B24974" w:rsidP="00A81797">
      <w:pPr>
        <w:shd w:val="clear" w:color="auto" w:fill="37474F"/>
        <w:spacing w:before="210" w:after="210"/>
        <w:ind w:left="567" w:right="1588"/>
        <w:divId w:val="1130636608"/>
        <w:rPr>
          <w:rFonts w:ascii="Courier New" w:eastAsia="Times New Roman" w:hAnsi="Courier New" w:cs="Courier New"/>
          <w:color w:val="ECEFF1"/>
          <w:sz w:val="19"/>
          <w:szCs w:val="19"/>
        </w:rPr>
      </w:pPr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DRAFT ──→ FOR_REVIEW ──→ APPROVED └──→ REJECTED ──→ (révision) └──→ CANCELLED </w:t>
      </w:r>
    </w:p>
    <w:p w14:paraId="608CC504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136F1A19" w14:textId="77777777" w:rsidR="00B24974" w:rsidRDefault="00B24974" w:rsidP="00A81797">
      <w:pPr>
        <w:numPr>
          <w:ilvl w:val="0"/>
          <w:numId w:val="1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/document-</w:t>
      </w:r>
      <w:proofErr w:type="spellStart"/>
      <w:r>
        <w:rPr>
          <w:rStyle w:val="CodeHTML"/>
          <w:color w:val="1A1A1A"/>
        </w:rPr>
        <w:t>register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3 documents affichés</w:t>
      </w:r>
    </w:p>
    <w:p w14:paraId="2848FD49" w14:textId="77777777" w:rsidR="00B24974" w:rsidRDefault="00B24974" w:rsidP="00A81797">
      <w:pPr>
        <w:numPr>
          <w:ilvl w:val="0"/>
          <w:numId w:val="1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Observer les statuts colorés (APPROVED vert, FOR_REVIEW orange, DRAFT bleu)</w:t>
      </w:r>
    </w:p>
    <w:p w14:paraId="1329A8F2" w14:textId="77777777" w:rsidR="00B24974" w:rsidRDefault="00B24974" w:rsidP="00A81797">
      <w:pPr>
        <w:numPr>
          <w:ilvl w:val="0"/>
          <w:numId w:val="1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Créer un nouveau document :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 xml:space="preserve">ZG-125-MEC-002 — Datasheet 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Feed</w:t>
      </w:r>
      <w:proofErr w:type="spellEnd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 xml:space="preserve"> Loop Pump 125-PR-601</w:t>
      </w:r>
    </w:p>
    <w:p w14:paraId="40431412" w14:textId="77777777" w:rsidR="00B24974" w:rsidRDefault="00B24974" w:rsidP="00A81797">
      <w:pPr>
        <w:numPr>
          <w:ilvl w:val="0"/>
          <w:numId w:val="1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Statut : DRAFT, Discipline : MECHANICAL, Révision : A</w:t>
      </w:r>
    </w:p>
    <w:p w14:paraId="6865CD4E" w14:textId="77777777" w:rsidR="00B24974" w:rsidRDefault="00B24974" w:rsidP="00A81797">
      <w:pPr>
        <w:numPr>
          <w:ilvl w:val="0"/>
          <w:numId w:val="1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Passer ZG-125-MEC-001 de DRAFT → FOR_REVIEW (un clic)</w:t>
      </w:r>
    </w:p>
    <w:p w14:paraId="24821037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739644046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Le registre de documents est la colonne vertébrale du Doc Control — conforme aux standards industriels IEC/ISO avec traçabilité complète des révisions.</w:t>
      </w:r>
    </w:p>
    <w:p w14:paraId="2CB4D085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540824845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10</w:t>
      </w:r>
    </w:p>
    <w:p w14:paraId="2FB03D2F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212301842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proofErr w:type="spellStart"/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Upload</w:t>
      </w:r>
      <w:proofErr w:type="spellEnd"/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 &amp; partage de documents</w:t>
      </w:r>
    </w:p>
    <w:p w14:paraId="1727F6C3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1163080987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http://localhost:3001/documents</w:t>
      </w:r>
    </w:p>
    <w:p w14:paraId="733263A3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613517436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Montrer le système de fichiers MinIO S3 avec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upload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sécurisé et partage par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presigned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URL temporaire.</w:t>
      </w:r>
    </w:p>
    <w:p w14:paraId="6F256B62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Fonctionnement</w:t>
      </w:r>
    </w:p>
    <w:p w14:paraId="09958285" w14:textId="77777777" w:rsidR="00B24974" w:rsidRDefault="00B24974" w:rsidP="00A81797">
      <w:pPr>
        <w:numPr>
          <w:ilvl w:val="0"/>
          <w:numId w:val="11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/documents</w:t>
      </w:r>
    </w:p>
    <w:p w14:paraId="47BCDBCB" w14:textId="77777777" w:rsidR="00B24974" w:rsidRDefault="00B24974" w:rsidP="00A81797">
      <w:pPr>
        <w:numPr>
          <w:ilvl w:val="0"/>
          <w:numId w:val="11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Uploader un fichier PDF (ex. une datasheet) via le bouton 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Upload</w:t>
      </w:r>
      <w:proofErr w:type="spellEnd"/>
    </w:p>
    <w:p w14:paraId="3348CC6B" w14:textId="77777777" w:rsidR="00B24974" w:rsidRDefault="00B24974" w:rsidP="00A81797">
      <w:pPr>
        <w:numPr>
          <w:ilvl w:val="0"/>
          <w:numId w:val="11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 fichier est stocké dans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MinIO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(S3-compatible, on-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premise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0AD6FE44" w14:textId="77777777" w:rsidR="00B24974" w:rsidRDefault="00B24974" w:rsidP="00A81797">
      <w:pPr>
        <w:numPr>
          <w:ilvl w:val="0"/>
          <w:numId w:val="11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Métadonnées enregistrées : nom, taille, type MIME, uploader, date</w:t>
      </w:r>
    </w:p>
    <w:p w14:paraId="74E51E90" w14:textId="77777777" w:rsidR="00B24974" w:rsidRDefault="00B24974" w:rsidP="00A81797">
      <w:pPr>
        <w:numPr>
          <w:ilvl w:val="0"/>
          <w:numId w:val="11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Télécharger → URL présignée générée, expire après 1h (sécurité)</w:t>
      </w:r>
    </w:p>
    <w:p w14:paraId="14D26C6E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Endpoints</w:t>
      </w:r>
      <w:proofErr w:type="spellEnd"/>
      <w:r>
        <w:rPr>
          <w:rFonts w:ascii="Calibri" w:eastAsia="Times New Roman" w:hAnsi="Calibri" w:cs="Calibri"/>
        </w:rPr>
        <w:t xml:space="preserve"> API</w:t>
      </w:r>
    </w:p>
    <w:p w14:paraId="67968403" w14:textId="77777777" w:rsidR="00B24974" w:rsidRDefault="00B24974" w:rsidP="00A81797">
      <w:pPr>
        <w:shd w:val="clear" w:color="auto" w:fill="263238"/>
        <w:spacing w:before="180" w:after="180"/>
        <w:ind w:left="567" w:right="1588"/>
        <w:divId w:val="25257967"/>
        <w:rPr>
          <w:rFonts w:ascii="Courier New" w:eastAsia="Times New Roman" w:hAnsi="Courier New" w:cs="Courier New"/>
          <w:color w:val="ECEFF1"/>
          <w:sz w:val="18"/>
          <w:szCs w:val="18"/>
        </w:rPr>
      </w:pPr>
      <w:r>
        <w:rPr>
          <w:rStyle w:val="api-post1"/>
          <w:rFonts w:ascii="Courier New" w:eastAsia="Times New Roman" w:hAnsi="Courier New" w:cs="Courier New"/>
          <w:sz w:val="18"/>
          <w:szCs w:val="18"/>
        </w:rPr>
        <w:t>POST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/api/documents/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upload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multipart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upload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→ stockage MinIO </w:t>
      </w:r>
      <w:r>
        <w:rPr>
          <w:rStyle w:val="api-get1"/>
          <w:rFonts w:ascii="Courier New" w:eastAsia="Times New Roman" w:hAnsi="Courier New" w:cs="Courier New"/>
          <w:sz w:val="18"/>
          <w:szCs w:val="18"/>
        </w:rPr>
        <w:t>GET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/api/documents</w:t>
      </w:r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/:</w:t>
      </w:r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id/download → </w:t>
      </w:r>
      <w:proofErr w:type="spellStart"/>
      <w:r>
        <w:rPr>
          <w:rFonts w:ascii="Courier New" w:eastAsia="Times New Roman" w:hAnsi="Courier New" w:cs="Courier New"/>
          <w:color w:val="ECEFF1"/>
          <w:sz w:val="18"/>
          <w:szCs w:val="18"/>
        </w:rPr>
        <w:t>presigned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URL temporaire S3 </w:t>
      </w:r>
      <w:r>
        <w:rPr>
          <w:rStyle w:val="api-get1"/>
          <w:rFonts w:ascii="Courier New" w:eastAsia="Times New Roman" w:hAnsi="Courier New" w:cs="Courier New"/>
          <w:sz w:val="18"/>
          <w:szCs w:val="18"/>
        </w:rPr>
        <w:t>GET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</w:t>
      </w:r>
      <w:proofErr w:type="spellStart"/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documents?</w:t>
      </w:r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>projectId</w:t>
      </w:r>
      <w:proofErr w:type="spell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=xxx → liste des fichiers du projet </w:t>
      </w:r>
      <w:r>
        <w:rPr>
          <w:rStyle w:val="api-delete1"/>
          <w:rFonts w:ascii="Courier New" w:eastAsia="Times New Roman" w:hAnsi="Courier New" w:cs="Courier New"/>
          <w:sz w:val="18"/>
          <w:szCs w:val="18"/>
        </w:rPr>
        <w:t>DELETE</w:t>
      </w:r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 /api/documents</w:t>
      </w:r>
      <w:proofErr w:type="gramStart"/>
      <w:r>
        <w:rPr>
          <w:rFonts w:ascii="Courier New" w:eastAsia="Times New Roman" w:hAnsi="Courier New" w:cs="Courier New"/>
          <w:color w:val="ECEFF1"/>
          <w:sz w:val="18"/>
          <w:szCs w:val="18"/>
        </w:rPr>
        <w:t>/:</w:t>
      </w:r>
      <w:proofErr w:type="gramEnd"/>
      <w:r>
        <w:rPr>
          <w:rFonts w:ascii="Courier New" w:eastAsia="Times New Roman" w:hAnsi="Courier New" w:cs="Courier New"/>
          <w:color w:val="ECEFF1"/>
          <w:sz w:val="18"/>
          <w:szCs w:val="18"/>
        </w:rPr>
        <w:t xml:space="preserve">id → suppression MinIO + métadonnées </w:t>
      </w:r>
    </w:p>
    <w:p w14:paraId="14534EF2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1504007742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Stockage cloud-native S3 (MinIO) — déployable on-</w:t>
      </w:r>
      <w:proofErr w:type="spellStart"/>
      <w:r>
        <w:rPr>
          <w:rFonts w:ascii="Calibri" w:eastAsia="Times New Roman" w:hAnsi="Calibri" w:cs="Calibri"/>
          <w:color w:val="1B5E20"/>
          <w:sz w:val="22"/>
          <w:szCs w:val="22"/>
        </w:rPr>
        <w:t>premise</w:t>
      </w:r>
      <w:proofErr w:type="spellEnd"/>
      <w:r>
        <w:rPr>
          <w:rFonts w:ascii="Calibri" w:eastAsia="Times New Roman" w:hAnsi="Calibri" w:cs="Calibri"/>
          <w:color w:val="1B5E20"/>
          <w:sz w:val="22"/>
          <w:szCs w:val="22"/>
        </w:rPr>
        <w:t xml:space="preserve"> sur Synology NAS, AWS S3, ou Azure Blob Storage sans changer une ligne de code.</w:t>
      </w:r>
    </w:p>
    <w:p w14:paraId="5B0843F3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877471526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11</w:t>
      </w:r>
    </w:p>
    <w:p w14:paraId="6723974B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2120561023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proofErr w:type="spellStart"/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Transmittals</w:t>
      </w:r>
      <w:proofErr w:type="spellEnd"/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</w:t>
      </w:r>
    </w:p>
    <w:p w14:paraId="5B70062A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1633246290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http://localhost:3001/transmittals</w:t>
      </w:r>
    </w:p>
    <w:p w14:paraId="73A96500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071197777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Montrer la création et le suivi de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transmittals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— envois officiels de documents à des tiers (client, licencier, EPC).</w:t>
      </w:r>
    </w:p>
    <w:p w14:paraId="4494B8D8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Transmittal</w:t>
      </w:r>
      <w:proofErr w:type="spellEnd"/>
      <w:r>
        <w:rPr>
          <w:rFonts w:ascii="Calibri" w:eastAsia="Times New Roman" w:hAnsi="Calibri" w:cs="Calibri"/>
        </w:rPr>
        <w:t xml:space="preserve"> de démo — MONCHE-TR-001</w:t>
      </w:r>
    </w:p>
    <w:tbl>
      <w:tblPr>
        <w:tblW w:w="415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171"/>
      </w:tblGrid>
      <w:tr w:rsidR="00D402C3" w14:paraId="140FB031" w14:textId="77777777" w:rsidTr="00A565D7">
        <w:trPr>
          <w:divId w:val="1460413454"/>
          <w:trHeight w:val="613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1C7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236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D402C3" w14:paraId="010168FD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E705F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Numéro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DDB1F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MONCHE-TR-001</w:t>
            </w:r>
          </w:p>
        </w:tc>
      </w:tr>
      <w:tr w:rsidR="00D402C3" w14:paraId="6E1C24DB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2568F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Sujet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39526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Process Flow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Diagrams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- For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</w:t>
            </w:r>
            <w:proofErr w:type="spellEnd"/>
          </w:p>
        </w:tc>
      </w:tr>
      <w:tr w:rsidR="00D402C3" w14:paraId="0B94A700" w14:textId="77777777" w:rsidTr="00A565D7">
        <w:trPr>
          <w:divId w:val="1460413454"/>
          <w:trHeight w:val="604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BED48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Destinataire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C195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Dr. Sarah Chen — sarah.chen@licensortech.com (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Licensor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D402C3" w14:paraId="0F1C996C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D76BA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4A293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FOR_REVIEW</w:t>
            </w:r>
          </w:p>
        </w:tc>
      </w:tr>
      <w:tr w:rsidR="00D402C3" w14:paraId="255A037C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3687A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FF973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SENT</w:t>
            </w:r>
          </w:p>
        </w:tc>
      </w:tr>
      <w:tr w:rsidR="00D402C3" w14:paraId="6B7C1B91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447D5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d'envoi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8975E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février 2026</w:t>
            </w:r>
          </w:p>
        </w:tc>
      </w:tr>
      <w:tr w:rsidR="00D402C3" w14:paraId="29E49091" w14:textId="77777777" w:rsidTr="00A565D7">
        <w:trPr>
          <w:divId w:val="1460413454"/>
          <w:trHeight w:val="6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3A79E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640A1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ZG-125-PRC-001 (Rev B) + ZG-125-PRC-002 (Rev A)</w:t>
            </w:r>
          </w:p>
        </w:tc>
      </w:tr>
    </w:tbl>
    <w:p w14:paraId="408ACD96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Lettre de couverture</w:t>
      </w:r>
    </w:p>
    <w:p w14:paraId="27FDD533" w14:textId="77777777" w:rsidR="00B24974" w:rsidRDefault="00B24974" w:rsidP="00A81797">
      <w:pPr>
        <w:shd w:val="clear" w:color="auto" w:fill="FFF8E1"/>
        <w:spacing w:before="180" w:after="180"/>
        <w:ind w:left="567" w:right="1588"/>
        <w:divId w:val="28724018"/>
        <w:rPr>
          <w:rFonts w:ascii="Calibri" w:eastAsia="Times New Roman" w:hAnsi="Calibri" w:cs="Calibri"/>
          <w:color w:val="5D4037"/>
          <w:sz w:val="20"/>
          <w:szCs w:val="20"/>
        </w:rPr>
      </w:pPr>
      <w:r>
        <w:rPr>
          <w:rFonts w:ascii="Calibri" w:eastAsia="Times New Roman" w:hAnsi="Calibri" w:cs="Calibri"/>
          <w:color w:val="5D4037"/>
          <w:sz w:val="20"/>
          <w:szCs w:val="20"/>
        </w:rPr>
        <w:t>"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Please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find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attached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the process flow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diagrams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for Unit U_A.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Kindly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review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and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provide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your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comments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within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 2 </w:t>
      </w:r>
      <w:proofErr w:type="spellStart"/>
      <w:r>
        <w:rPr>
          <w:rFonts w:ascii="Calibri" w:eastAsia="Times New Roman" w:hAnsi="Calibri" w:cs="Calibri"/>
          <w:color w:val="5D4037"/>
          <w:sz w:val="20"/>
          <w:szCs w:val="20"/>
        </w:rPr>
        <w:t>weeks</w:t>
      </w:r>
      <w:proofErr w:type="spellEnd"/>
      <w:r>
        <w:rPr>
          <w:rFonts w:ascii="Calibri" w:eastAsia="Times New Roman" w:hAnsi="Calibri" w:cs="Calibri"/>
          <w:color w:val="5D4037"/>
          <w:sz w:val="20"/>
          <w:szCs w:val="20"/>
        </w:rPr>
        <w:t xml:space="preserve">." </w:t>
      </w:r>
    </w:p>
    <w:p w14:paraId="4FE8D9F9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32FEF422" w14:textId="77777777" w:rsidR="00B24974" w:rsidRDefault="00B24974" w:rsidP="00A81797">
      <w:pPr>
        <w:numPr>
          <w:ilvl w:val="0"/>
          <w:numId w:val="12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transmittals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MONCHE-TR-001 visible</w:t>
      </w:r>
    </w:p>
    <w:p w14:paraId="79E88B8C" w14:textId="77777777" w:rsidR="00B24974" w:rsidRDefault="00B24974" w:rsidP="00A81797">
      <w:pPr>
        <w:numPr>
          <w:ilvl w:val="0"/>
          <w:numId w:val="12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transmittal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lettre de couverture + documents attachés</w:t>
      </w:r>
    </w:p>
    <w:p w14:paraId="693E79D6" w14:textId="77777777" w:rsidR="00B24974" w:rsidRDefault="00B24974" w:rsidP="00A81797">
      <w:pPr>
        <w:numPr>
          <w:ilvl w:val="0"/>
          <w:numId w:val="12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Créer un nouveau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transmittal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(optionnel) vers Pierre Lemoine / EPC Global Engineering</w:t>
      </w:r>
    </w:p>
    <w:p w14:paraId="1CD4E9E0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841167869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 xml:space="preserve">Les </w:t>
      </w:r>
      <w:proofErr w:type="spellStart"/>
      <w:r>
        <w:rPr>
          <w:rFonts w:ascii="Calibri" w:eastAsia="Times New Roman" w:hAnsi="Calibri" w:cs="Calibri"/>
          <w:color w:val="1B5E20"/>
          <w:sz w:val="22"/>
          <w:szCs w:val="22"/>
        </w:rPr>
        <w:t>transmittals</w:t>
      </w:r>
      <w:proofErr w:type="spellEnd"/>
      <w:r>
        <w:rPr>
          <w:rFonts w:ascii="Calibri" w:eastAsia="Times New Roman" w:hAnsi="Calibri" w:cs="Calibri"/>
          <w:color w:val="1B5E20"/>
          <w:sz w:val="22"/>
          <w:szCs w:val="22"/>
        </w:rPr>
        <w:t xml:space="preserve"> formalisent les envois officiels à clients/partenaires/</w:t>
      </w:r>
      <w:proofErr w:type="spellStart"/>
      <w:r>
        <w:rPr>
          <w:rFonts w:ascii="Calibri" w:eastAsia="Times New Roman" w:hAnsi="Calibri" w:cs="Calibri"/>
          <w:color w:val="1B5E20"/>
          <w:sz w:val="22"/>
          <w:szCs w:val="22"/>
        </w:rPr>
        <w:t>licenciers</w:t>
      </w:r>
      <w:proofErr w:type="spellEnd"/>
      <w:r>
        <w:rPr>
          <w:rFonts w:ascii="Calibri" w:eastAsia="Times New Roman" w:hAnsi="Calibri" w:cs="Calibri"/>
          <w:color w:val="1B5E20"/>
          <w:sz w:val="22"/>
          <w:szCs w:val="22"/>
        </w:rPr>
        <w:t xml:space="preserve"> — traçabilité complète de qui a reçu quoi et quand.</w:t>
      </w:r>
    </w:p>
    <w:p w14:paraId="2F1CF5C4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256451096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12</w:t>
      </w:r>
    </w:p>
    <w:p w14:paraId="050D2D4F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354964887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Inbox emails &amp; Whitelist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⭐⭐⭐</w:t>
      </w:r>
    </w:p>
    <w:p w14:paraId="658FDFA7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671955558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8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http://localhost:3001/incoming-emails</w:t>
      </w:r>
    </w:p>
    <w:p w14:paraId="5B83ED19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285848755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Démontrer la capture automatique des emails techniques entrants, le système de whitelist et la génération automatique de propositions de documents.</w:t>
      </w:r>
    </w:p>
    <w:p w14:paraId="6F2BB358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Fonctionnement du IMAP Polling</w:t>
      </w:r>
    </w:p>
    <w:p w14:paraId="7A8C19F2" w14:textId="77777777" w:rsidR="00B24974" w:rsidRDefault="00B24974" w:rsidP="00A81797">
      <w:pPr>
        <w:shd w:val="clear" w:color="auto" w:fill="37474F"/>
        <w:spacing w:before="210" w:after="210"/>
        <w:ind w:left="567" w:right="1588"/>
        <w:divId w:val="978261593"/>
        <w:rPr>
          <w:rFonts w:ascii="Courier New" w:eastAsia="Times New Roman" w:hAnsi="Courier New" w:cs="Courier New"/>
          <w:color w:val="ECEFF1"/>
          <w:sz w:val="19"/>
          <w:szCs w:val="19"/>
        </w:rPr>
      </w:pPr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IMAP Server (Outlook/Gmail) │ polling toutes les 5 minutes ▼ Backend 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NestJS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ECEFF1"/>
          <w:sz w:val="19"/>
          <w:szCs w:val="19"/>
        </w:rPr>
        <w:t>imapflow</w:t>
      </w:r>
      <w:proofErr w:type="spellEnd"/>
      <w:r>
        <w:rPr>
          <w:rFonts w:ascii="Courier New" w:eastAsia="Times New Roman" w:hAnsi="Courier New" w:cs="Courier New"/>
          <w:color w:val="ECEFF1"/>
          <w:sz w:val="19"/>
          <w:szCs w:val="19"/>
        </w:rPr>
        <w:t xml:space="preserve">) │ filtre whitelist ▼ Email accepté → Projet associé │ pièce jointe détectée ▼ Proposition de document (PENDING) │ validation humaine ▼ Registre de documents </w:t>
      </w:r>
    </w:p>
    <w:p w14:paraId="6BCC572A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Whitelist — Expéditeurs autorisés</w:t>
      </w:r>
    </w:p>
    <w:tbl>
      <w:tblPr>
        <w:tblW w:w="41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227"/>
        <w:gridCol w:w="1972"/>
        <w:gridCol w:w="1547"/>
      </w:tblGrid>
      <w:tr w:rsidR="00D402C3" w14:paraId="1AEAD9C9" w14:textId="77777777" w:rsidTr="00A565D7">
        <w:trPr>
          <w:divId w:val="1460413454"/>
          <w:trHeight w:val="540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8E90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CA3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8DA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0FCB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402C3" w14:paraId="28DCFA42" w14:textId="77777777" w:rsidTr="00A565D7">
        <w:trPr>
          <w:divId w:val="1460413454"/>
          <w:trHeight w:val="54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B1B26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Domaine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1731E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@licensortech.com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E336A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Licensor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B376A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Auto-accepté</w:t>
            </w:r>
          </w:p>
        </w:tc>
      </w:tr>
      <w:tr w:rsidR="00D402C3" w14:paraId="52602319" w14:textId="77777777" w:rsidTr="00A565D7">
        <w:trPr>
          <w:divId w:val="1460413454"/>
          <w:trHeight w:val="54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7971E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142A3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p.lemoine@epcglobal.fr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A3BA9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EPC Lead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3A51C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Auto-accepté</w:t>
            </w:r>
          </w:p>
        </w:tc>
      </w:tr>
      <w:tr w:rsidR="00D402C3" w14:paraId="0704F40B" w14:textId="77777777" w:rsidTr="00A565D7">
        <w:trPr>
          <w:divId w:val="1460413454"/>
          <w:trHeight w:val="54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2F4DD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C9660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john.smith@alphahexol.com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BF43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B5658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Auto-accepté</w:t>
            </w:r>
          </w:p>
        </w:tc>
      </w:tr>
    </w:tbl>
    <w:p w14:paraId="6412F11B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45B891F8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incoming</w:t>
      </w:r>
      <w:proofErr w:type="spellEnd"/>
      <w:r>
        <w:rPr>
          <w:rStyle w:val="CodeHTML"/>
          <w:color w:val="1A1A1A"/>
        </w:rPr>
        <w:t>-emails</w:t>
      </w:r>
    </w:p>
    <w:p w14:paraId="54C4A5EB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Vérifier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statut IMAP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haut de page (configuré / erreur)</w:t>
      </w:r>
    </w:p>
    <w:p w14:paraId="171E0583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Whitelist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ajouter le domaine </w:t>
      </w:r>
      <w:r>
        <w:rPr>
          <w:rStyle w:val="CodeHTML"/>
          <w:color w:val="1A1A1A"/>
        </w:rPr>
        <w:t>licensortech.com</w:t>
      </w:r>
    </w:p>
    <w:p w14:paraId="75C61D99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Ajouter l'email spécifique </w:t>
      </w:r>
      <w:r>
        <w:rPr>
          <w:rStyle w:val="CodeHTML"/>
          <w:color w:val="1A1A1A"/>
        </w:rPr>
        <w:t>p.lemoine@epcglobal.fr</w:t>
      </w:r>
    </w:p>
    <w:p w14:paraId="4C6A5A76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Montrer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règles de routage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mot-clé "U_A" → projet Mon Chemical Plant</w:t>
      </w:r>
    </w:p>
    <w:p w14:paraId="271D3FA7" w14:textId="77777777" w:rsidR="00B24974" w:rsidRDefault="00B24974" w:rsidP="00A81797">
      <w:pPr>
        <w:numPr>
          <w:ilvl w:val="0"/>
          <w:numId w:val="13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Expliquer : </w:t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"Un email de sarah.chen@licensortech.com avec 'U_A' dans le sujet est automatiquement rattaché au projet et classifié."</w:t>
      </w:r>
    </w:p>
    <w:p w14:paraId="281FBAE4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1942489215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Aucun email technique ne se perd — capture IMAP automatique, classification intelligente, propositions de document auto-générées. Zéro saisie manuelle, zéro risque de perte d'information critique.</w:t>
      </w:r>
    </w:p>
    <w:p w14:paraId="645192C5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2133401065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13</w:t>
      </w:r>
    </w:p>
    <w:p w14:paraId="28787685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943223318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Propositions de documents</w:t>
      </w:r>
    </w:p>
    <w:p w14:paraId="306795D3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575093715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http://localhost:3001/document-proposals</w:t>
      </w:r>
    </w:p>
    <w:p w14:paraId="10EB7A66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152573910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comment les emails entrants génèrent automatiquement des propositions d'ajout au registre de documents — validation humaine requise avant intégration.</w:t>
      </w:r>
    </w:p>
    <w:p w14:paraId="34C35E1E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automatisé</w:t>
      </w:r>
    </w:p>
    <w:p w14:paraId="45FE6E2E" w14:textId="77777777" w:rsidR="00B24974" w:rsidRDefault="00B24974" w:rsidP="00A81797">
      <w:pPr>
        <w:numPr>
          <w:ilvl w:val="0"/>
          <w:numId w:val="14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Email reçu de source whitelist avec pièce jointe (PDF, Excel…)</w:t>
      </w:r>
    </w:p>
    <w:p w14:paraId="4CD5A6EA" w14:textId="77777777" w:rsidR="00B24974" w:rsidRDefault="00B24974" w:rsidP="00A81797">
      <w:pPr>
        <w:numPr>
          <w:ilvl w:val="0"/>
          <w:numId w:val="14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Zen-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gineering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crée une proposition en statut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PENDING</w:t>
      </w:r>
    </w:p>
    <w:p w14:paraId="3B712E6F" w14:textId="77777777" w:rsidR="00B24974" w:rsidRDefault="00B24974" w:rsidP="00A81797">
      <w:pPr>
        <w:numPr>
          <w:ilvl w:val="0"/>
          <w:numId w:val="14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 Doc Controller reçoit une notification → consulte la proposition</w:t>
      </w:r>
    </w:p>
    <w:p w14:paraId="000F207C" w14:textId="77777777" w:rsidR="00B24974" w:rsidRDefault="00B24974" w:rsidP="00A81797">
      <w:pPr>
        <w:numPr>
          <w:ilvl w:val="0"/>
          <w:numId w:val="14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Accepter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document créé dans le registre avec métadonnées extraites</w:t>
      </w:r>
    </w:p>
    <w:p w14:paraId="5F5DE573" w14:textId="77777777" w:rsidR="00B24974" w:rsidRDefault="00B24974" w:rsidP="00A81797">
      <w:pPr>
        <w:numPr>
          <w:ilvl w:val="0"/>
          <w:numId w:val="14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lastRenderedPageBreak/>
        <w:t>Rejeter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proposition archivée avec motif</w:t>
      </w:r>
    </w:p>
    <w:p w14:paraId="303853A8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1536887892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Le Document Control est semi-automatisé — les emails techniques alimentent directement le registre sans re-saisie manuelle. Gain estimé : -40% du temps Doc Control.</w:t>
      </w:r>
    </w:p>
    <w:p w14:paraId="7BEE2434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4505205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14</w:t>
      </w:r>
    </w:p>
    <w:p w14:paraId="79EFC65D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560818972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Traçabilité AGO / Data Origin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⭐⭐</w:t>
      </w:r>
    </w:p>
    <w:p w14:paraId="7E99D824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430665093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5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http://localhost:3001/ago-report</w:t>
      </w:r>
    </w:p>
    <w:p w14:paraId="6F05CEBE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737361622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Montrer la traçabilité d'origine des données techniques (AGO =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Approved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&amp;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Guaranteed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Origin) — concept clé pour conformité HAZOP, ATEX et audits réglementaires.</w:t>
      </w:r>
    </w:p>
    <w:p w14:paraId="4CD93DFE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Qu'est-ce que l'AGO ?</w:t>
      </w:r>
    </w:p>
    <w:p w14:paraId="452C1390" w14:textId="77777777" w:rsidR="00B24974" w:rsidRDefault="00B24974" w:rsidP="00A81797">
      <w:pPr>
        <w:pStyle w:val="NormalWeb"/>
        <w:spacing w:after="1418"/>
        <w:ind w:left="567" w:right="1588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En Engineering, chaque valeur technique doit être traçable jusqu'à sa source approuvée :</w:t>
      </w:r>
    </w:p>
    <w:tbl>
      <w:tblPr>
        <w:tblW w:w="40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744"/>
        <w:gridCol w:w="2226"/>
        <w:gridCol w:w="1566"/>
      </w:tblGrid>
      <w:tr w:rsidR="00D402C3" w14:paraId="524E844A" w14:textId="77777777" w:rsidTr="00A565D7">
        <w:trPr>
          <w:divId w:val="1460413454"/>
          <w:trHeight w:val="590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7506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Donnée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572F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246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A097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D402C3" w14:paraId="1147BEC5" w14:textId="77777777" w:rsidTr="00A565D7">
        <w:trPr>
          <w:divId w:val="1460413454"/>
          <w:trHeight w:val="61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35F70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Pression design 125-VV-601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51BF5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3.5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barg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25A47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P&amp;ID Rev 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22ACB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Fresh</w:t>
            </w:r>
          </w:p>
        </w:tc>
      </w:tr>
      <w:tr w:rsidR="00D402C3" w14:paraId="0A6EBF03" w14:textId="77777777" w:rsidTr="00A565D7">
        <w:trPr>
          <w:divId w:val="1460413454"/>
          <w:trHeight w:val="61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6E557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Température design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D0D40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120°C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61D8D1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 datasheet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C7BB7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Fresh</w:t>
            </w:r>
          </w:p>
        </w:tc>
      </w:tr>
      <w:tr w:rsidR="00D402C3" w14:paraId="211425EF" w14:textId="77777777" w:rsidTr="00A565D7">
        <w:trPr>
          <w:divId w:val="1460413454"/>
          <w:trHeight w:val="61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A28B5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Matériau cuve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C94E3E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 + 3mm CA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CB8A1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Engineering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Spec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7DB84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Fresh</w:t>
            </w:r>
          </w:p>
        </w:tc>
      </w:tr>
      <w:tr w:rsidR="00D402C3" w14:paraId="42609B42" w14:textId="77777777" w:rsidTr="00A565D7">
        <w:trPr>
          <w:divId w:val="1460413454"/>
          <w:trHeight w:val="62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00121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Débit pompe 125-PR-601 A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C22AFC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2.0 m³/h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F7D55A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Datasheet MOUVEX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C07BF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Stale</w:t>
            </w:r>
            <w:proofErr w:type="spellEnd"/>
          </w:p>
        </w:tc>
      </w:tr>
    </w:tbl>
    <w:p w14:paraId="0F310C5F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67B4405F" w14:textId="77777777" w:rsidR="00B24974" w:rsidRDefault="00B24974" w:rsidP="00A81797">
      <w:pPr>
        <w:numPr>
          <w:ilvl w:val="0"/>
          <w:numId w:val="15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ago</w:t>
      </w:r>
      <w:proofErr w:type="spellEnd"/>
      <w:r>
        <w:rPr>
          <w:rStyle w:val="CodeHTML"/>
          <w:color w:val="1A1A1A"/>
        </w:rPr>
        <w:t>-report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vue globale des données par équipement</w:t>
      </w:r>
    </w:p>
    <w:p w14:paraId="09166EA2" w14:textId="77777777" w:rsidR="00B24974" w:rsidRDefault="00B24974" w:rsidP="00A81797">
      <w:pPr>
        <w:numPr>
          <w:ilvl w:val="0"/>
          <w:numId w:val="15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Sur la fiche 125-VV-601, 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Data Origin</w:t>
      </w:r>
    </w:p>
    <w:p w14:paraId="3C9EE277" w14:textId="77777777" w:rsidR="00B24974" w:rsidRDefault="00B24974" w:rsidP="00A81797">
      <w:pPr>
        <w:numPr>
          <w:ilvl w:val="0"/>
          <w:numId w:val="15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vérification de fraîcheur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fresh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stale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 — rouge si source changée</w:t>
      </w:r>
    </w:p>
    <w:p w14:paraId="3662D01D" w14:textId="77777777" w:rsidR="00B24974" w:rsidRDefault="00B24974" w:rsidP="00A81797">
      <w:pPr>
        <w:numPr>
          <w:ilvl w:val="0"/>
          <w:numId w:val="15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Cliquer sur une valeur →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historique complet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des révisions avec auteur et date</w:t>
      </w:r>
    </w:p>
    <w:p w14:paraId="07D6BD0F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454375886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Conformité réglementaire assurée — chaque valeur technique est traçable jusqu'à sa source approuvée. Inestimable pour les audits HAZOP, ATEX et due diligence.</w:t>
      </w:r>
    </w:p>
    <w:p w14:paraId="541F97BA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548222475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15</w:t>
      </w:r>
    </w:p>
    <w:p w14:paraId="5B0CAC03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609006826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Articles de contrat</w:t>
      </w:r>
    </w:p>
    <w:p w14:paraId="102FC915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2063408653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4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http://localhost:3001/contract-requirements</w:t>
      </w:r>
    </w:p>
    <w:p w14:paraId="1441E3E1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457458032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Gérer les exigences contractuelles et leur suivi —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requirements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du contrat avec change log horodaté.</w:t>
      </w:r>
    </w:p>
    <w:p w14:paraId="3ECFD986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Étapes</w:t>
      </w:r>
    </w:p>
    <w:p w14:paraId="46D8B8A7" w14:textId="77777777" w:rsidR="00B24974" w:rsidRDefault="00B24974" w:rsidP="00A81797">
      <w:pPr>
        <w:numPr>
          <w:ilvl w:val="0"/>
          <w:numId w:val="16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contract-requirements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liste des exigences contractuelles</w:t>
      </w:r>
    </w:p>
    <w:p w14:paraId="0330C9BF" w14:textId="77777777" w:rsidR="00B24974" w:rsidRDefault="00B24974" w:rsidP="00A81797">
      <w:pPr>
        <w:numPr>
          <w:ilvl w:val="0"/>
          <w:numId w:val="16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Statuts : OPEN / IN_PROGRESS / CLOSED</w:t>
      </w:r>
    </w:p>
    <w:p w14:paraId="01B84728" w14:textId="77777777" w:rsidR="00B24974" w:rsidRDefault="00B24974" w:rsidP="00A81797">
      <w:pPr>
        <w:numPr>
          <w:ilvl w:val="0"/>
          <w:numId w:val="16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contract</w:t>
      </w:r>
      <w:proofErr w:type="spellEnd"/>
      <w:r>
        <w:rPr>
          <w:rStyle w:val="CodeHTML"/>
          <w:color w:val="1A1A1A"/>
        </w:rPr>
        <w:t>-</w:t>
      </w:r>
      <w:proofErr w:type="spellStart"/>
      <w:r>
        <w:rPr>
          <w:rStyle w:val="CodeHTML"/>
          <w:color w:val="1A1A1A"/>
        </w:rPr>
        <w:t>change-log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journal des modifications contractuelles</w:t>
      </w:r>
    </w:p>
    <w:p w14:paraId="158E87CD" w14:textId="77777777" w:rsidR="00B24974" w:rsidRDefault="00B24974" w:rsidP="00A81797">
      <w:pPr>
        <w:numPr>
          <w:ilvl w:val="0"/>
          <w:numId w:val="16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Import Excel disponible pour charger les exigences d'un contrat existant</w:t>
      </w:r>
    </w:p>
    <w:p w14:paraId="17FC8BC7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494692413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Les exigences contractuelles sont trackées directement dans l'outil — fini les Excel perdus dans les boîtes mail, toutes les modifications sont datées et attribuées.</w:t>
      </w:r>
    </w:p>
    <w:p w14:paraId="4E8B0802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07353467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16</w:t>
      </w:r>
    </w:p>
    <w:p w14:paraId="46BF1DA5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615915592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Recherche globale</w:t>
      </w:r>
    </w:p>
    <w:p w14:paraId="2CE1204E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1773356177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3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http://localhost:3001/search</w:t>
      </w:r>
    </w:p>
    <w:p w14:paraId="53A11040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781924610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la recherche full-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text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multi-entités — un seul endroit pour retrouver n'importe quelle information du projet.</w:t>
      </w:r>
    </w:p>
    <w:p w14:paraId="64F93EC4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48E9C509" w14:textId="77777777" w:rsidR="00B24974" w:rsidRDefault="00B24974" w:rsidP="00A81797">
      <w:pPr>
        <w:numPr>
          <w:ilvl w:val="0"/>
          <w:numId w:val="17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search</w:t>
      </w:r>
      <w:proofErr w:type="spellEnd"/>
    </w:p>
    <w:p w14:paraId="4B38D052" w14:textId="77777777" w:rsidR="00B24974" w:rsidRDefault="00B24974" w:rsidP="00A81797">
      <w:pPr>
        <w:numPr>
          <w:ilvl w:val="0"/>
          <w:numId w:val="17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Taper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pump</w:t>
      </w:r>
      <w:proofErr w:type="spellEnd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résultats multi-entités :</w:t>
      </w:r>
    </w:p>
    <w:p w14:paraId="5D9CC2C3" w14:textId="77777777" w:rsidR="00B24974" w:rsidRDefault="00B24974" w:rsidP="00A81797">
      <w:pPr>
        <w:numPr>
          <w:ilvl w:val="1"/>
          <w:numId w:val="17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Équipements : 125-PR-601 A/B, 125-PR-602 A/B…</w:t>
      </w:r>
    </w:p>
    <w:p w14:paraId="61E89F09" w14:textId="77777777" w:rsidR="00B24974" w:rsidRDefault="00B24974" w:rsidP="00A81797">
      <w:pPr>
        <w:numPr>
          <w:ilvl w:val="1"/>
          <w:numId w:val="17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Discussions : "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Feed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Loop Pump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vendor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selection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"</w:t>
      </w:r>
    </w:p>
    <w:p w14:paraId="342A0133" w14:textId="77777777" w:rsidR="00B24974" w:rsidRDefault="00B24974" w:rsidP="00A81797">
      <w:pPr>
        <w:numPr>
          <w:ilvl w:val="1"/>
          <w:numId w:val="17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Documents : "Datasheet -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Feed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Loop Pump"</w:t>
      </w:r>
    </w:p>
    <w:p w14:paraId="4A7CCEB4" w14:textId="77777777" w:rsidR="00B24974" w:rsidRDefault="00B24974" w:rsidP="00A81797">
      <w:pPr>
        <w:numPr>
          <w:ilvl w:val="0"/>
          <w:numId w:val="17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Taper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"125-VV"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filtre sur les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vessels</w:t>
      </w:r>
      <w:proofErr w:type="spellEnd"/>
    </w:p>
    <w:p w14:paraId="3112ACAD" w14:textId="77777777" w:rsidR="00B24974" w:rsidRDefault="00B24974" w:rsidP="00A81797">
      <w:pPr>
        <w:numPr>
          <w:ilvl w:val="0"/>
          <w:numId w:val="17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lastRenderedPageBreak/>
        <w:t>Sauvegarder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 recherche "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pump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" → mémorisée pour accès rapide</w:t>
      </w:r>
    </w:p>
    <w:p w14:paraId="34774828" w14:textId="77777777" w:rsidR="00B24974" w:rsidRDefault="00B24974" w:rsidP="00A81797">
      <w:pPr>
        <w:numPr>
          <w:ilvl w:val="0"/>
          <w:numId w:val="17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Épingler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 recherche dans le panneau gauche</w:t>
      </w:r>
    </w:p>
    <w:p w14:paraId="5F18022B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1785420522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Retrouver n'importe quelle information en 2 secondes — équipement, document, discussion — quelle que soit la taille du projet.</w:t>
      </w:r>
    </w:p>
    <w:p w14:paraId="37180B15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764179714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17</w:t>
      </w:r>
    </w:p>
    <w:p w14:paraId="306DE7D7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522205537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 xml:space="preserve">Audit &amp; Conformité </w:t>
      </w:r>
      <w:r>
        <w:rPr>
          <w:rFonts w:ascii="Segoe UI Emoji" w:eastAsia="Times New Roman" w:hAnsi="Segoe UI Emoji" w:cs="Segoe UI Emoji"/>
          <w:b/>
          <w:bCs/>
          <w:color w:val="FFFFFF"/>
          <w:sz w:val="32"/>
          <w:szCs w:val="32"/>
        </w:rPr>
        <w:t>⭐</w:t>
      </w:r>
    </w:p>
    <w:p w14:paraId="0363FA53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734476942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4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http://localhost:3001/audit</w:t>
      </w:r>
    </w:p>
    <w:p w14:paraId="2D87061D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999696190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Montrer le journal d'audit complet — toutes les actions sont loguées automatiquement pour la conformité ISO 9001 et les audits réglementaires.</w:t>
      </w:r>
    </w:p>
    <w:p w14:paraId="300256B6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 qui est tracé automatiquement</w:t>
      </w:r>
    </w:p>
    <w:p w14:paraId="64C5453A" w14:textId="77777777" w:rsidR="00B24974" w:rsidRDefault="00B24974" w:rsidP="00A81797">
      <w:pPr>
        <w:numPr>
          <w:ilvl w:val="0"/>
          <w:numId w:val="18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Création / modification / suppression de tout objet (équipement, document, discussion…)</w:t>
      </w:r>
    </w:p>
    <w:p w14:paraId="7EFDBC5A" w14:textId="77777777" w:rsidR="00B24974" w:rsidRDefault="00B24974" w:rsidP="00A81797">
      <w:pPr>
        <w:numPr>
          <w:ilvl w:val="0"/>
          <w:numId w:val="18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Champ modifié + ancienne valeur + nouvelle valeur</w:t>
      </w:r>
    </w:p>
    <w:p w14:paraId="672FB351" w14:textId="77777777" w:rsidR="00B24974" w:rsidRDefault="00B24974" w:rsidP="00A81797">
      <w:pPr>
        <w:numPr>
          <w:ilvl w:val="0"/>
          <w:numId w:val="18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Utilisateur responsable + horodatage précis</w:t>
      </w:r>
    </w:p>
    <w:p w14:paraId="2BFF168D" w14:textId="77777777" w:rsidR="00B24974" w:rsidRDefault="00B24974" w:rsidP="00A81797">
      <w:pPr>
        <w:numPr>
          <w:ilvl w:val="0"/>
          <w:numId w:val="18"/>
        </w:numPr>
        <w:spacing w:before="100" w:beforeAutospacing="1" w:after="6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Avancement des workflows (chaque transition d'étape)</w:t>
      </w:r>
    </w:p>
    <w:p w14:paraId="7410D6D1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450E0796" w14:textId="77777777" w:rsidR="00B24974" w:rsidRDefault="00B24974" w:rsidP="00A81797">
      <w:pPr>
        <w:numPr>
          <w:ilvl w:val="0"/>
          <w:numId w:val="1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/audit</w:t>
      </w:r>
    </w:p>
    <w:p w14:paraId="4645E27A" w14:textId="77777777" w:rsidR="00B24974" w:rsidRDefault="00B24974" w:rsidP="00A81797">
      <w:pPr>
        <w:numPr>
          <w:ilvl w:val="0"/>
          <w:numId w:val="1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Filtrer par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entité Equipment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toutes les modifications d'équipements</w:t>
      </w:r>
    </w:p>
    <w:p w14:paraId="020E4C20" w14:textId="77777777" w:rsidR="00B24974" w:rsidRDefault="00B24974" w:rsidP="00A81797">
      <w:pPr>
        <w:numPr>
          <w:ilvl w:val="0"/>
          <w:numId w:val="1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Filtrer par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utilisateur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Marie Dupont</w:t>
      </w:r>
    </w:p>
    <w:p w14:paraId="798B0704" w14:textId="77777777" w:rsidR="00B24974" w:rsidRDefault="00B24974" w:rsidP="00A81797">
      <w:pPr>
        <w:numPr>
          <w:ilvl w:val="0"/>
          <w:numId w:val="1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Filtrer par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période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7 derniers jours</w:t>
      </w:r>
    </w:p>
    <w:p w14:paraId="659928C7" w14:textId="77777777" w:rsidR="00B24974" w:rsidRDefault="00B24974" w:rsidP="00A81797">
      <w:pPr>
        <w:numPr>
          <w:ilvl w:val="0"/>
          <w:numId w:val="19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Export CSV immédiat → fichier audit.csv pour rapport externe</w:t>
      </w:r>
    </w:p>
    <w:p w14:paraId="3FBE42AB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749426600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Audit trail ISO-conforme sans aucune configuration — chaque modification est automatiquement enregistrée, impossible à effacer, exportable pour audit externe en 1 clic.</w:t>
      </w:r>
    </w:p>
    <w:p w14:paraId="011074F0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776056434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18</w:t>
      </w:r>
    </w:p>
    <w:p w14:paraId="6F62D45B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528055050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Export CSV</w:t>
      </w:r>
    </w:p>
    <w:p w14:paraId="3D79979A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812333749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>Durée : 3 min</w:t>
      </w:r>
    </w:p>
    <w:p w14:paraId="7CB9CD94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825053624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Montrer les 6 types d'export disponibles pour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reporting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client, audit externe et analyse offline.</w:t>
      </w:r>
    </w:p>
    <w:p w14:paraId="7F109069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Exports disponibles</w:t>
      </w:r>
    </w:p>
    <w:tbl>
      <w:tblPr>
        <w:tblW w:w="41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3"/>
        <w:gridCol w:w="2967"/>
      </w:tblGrid>
      <w:tr w:rsidR="00D402C3" w14:paraId="0E2FA511" w14:textId="77777777" w:rsidTr="00A565D7">
        <w:trPr>
          <w:divId w:val="1460413454"/>
          <w:trHeight w:val="614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10D8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FFC52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402C3" w14:paraId="5AFC4527" w14:textId="77777777" w:rsidTr="00A565D7">
        <w:trPr>
          <w:divId w:val="1460413454"/>
          <w:trHeight w:val="83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DC3765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</w:t>
            </w:r>
            <w:proofErr w:type="spellStart"/>
            <w:r>
              <w:rPr>
                <w:rStyle w:val="CodeHTML"/>
                <w:color w:val="1A1A1A"/>
              </w:rPr>
              <w:t>equipment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45FCB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complète des équipements (27 lignes + données techniques)</w:t>
            </w:r>
          </w:p>
        </w:tc>
      </w:tr>
      <w:tr w:rsidR="00D402C3" w14:paraId="0D652931" w14:textId="77777777" w:rsidTr="00A565D7">
        <w:trPr>
          <w:divId w:val="1460413454"/>
          <w:trHeight w:val="81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F5D91D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lastRenderedPageBreak/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id/document-</w:t>
            </w:r>
            <w:proofErr w:type="spellStart"/>
            <w:r>
              <w:rPr>
                <w:rStyle w:val="CodeHTML"/>
                <w:color w:val="1A1A1A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96EF3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de documents avec statuts et révisions</w:t>
            </w:r>
          </w:p>
        </w:tc>
      </w:tr>
      <w:tr w:rsidR="00D402C3" w14:paraId="494A0F68" w14:textId="77777777" w:rsidTr="00A565D7">
        <w:trPr>
          <w:divId w:val="1460413454"/>
          <w:trHeight w:val="605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EA0674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id/audit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067F2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Journal d'audit complet</w:t>
            </w:r>
          </w:p>
        </w:tc>
      </w:tr>
      <w:tr w:rsidR="00D402C3" w14:paraId="627B8772" w14:textId="77777777" w:rsidTr="00A565D7">
        <w:trPr>
          <w:divId w:val="1460413454"/>
          <w:trHeight w:val="614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3DE0BF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id/discussions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E3E2AB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Toutes les discussions et commentaires</w:t>
            </w:r>
          </w:p>
        </w:tc>
      </w:tr>
      <w:tr w:rsidR="00D402C3" w14:paraId="2328FD8B" w14:textId="77777777" w:rsidTr="00A565D7">
        <w:trPr>
          <w:divId w:val="1460413454"/>
          <w:trHeight w:val="614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080BA3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</w:t>
            </w:r>
            <w:proofErr w:type="spellStart"/>
            <w:r>
              <w:rPr>
                <w:rStyle w:val="CodeHTML"/>
                <w:color w:val="1A1A1A"/>
              </w:rPr>
              <w:t>transmittals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B3434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Transmittals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avec détails</w:t>
            </w:r>
          </w:p>
        </w:tc>
      </w:tr>
      <w:tr w:rsidR="00D402C3" w14:paraId="4E61018D" w14:textId="77777777" w:rsidTr="00A565D7">
        <w:trPr>
          <w:divId w:val="1460413454"/>
          <w:trHeight w:val="614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9395E9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/api/export/</w:t>
            </w:r>
            <w:proofErr w:type="spellStart"/>
            <w:r>
              <w:rPr>
                <w:rStyle w:val="CodeHTML"/>
                <w:color w:val="1A1A1A"/>
              </w:rPr>
              <w:t>project</w:t>
            </w:r>
            <w:proofErr w:type="spellEnd"/>
            <w:proofErr w:type="gramStart"/>
            <w:r>
              <w:rPr>
                <w:rStyle w:val="CodeHTML"/>
                <w:color w:val="1A1A1A"/>
              </w:rPr>
              <w:t>/:</w:t>
            </w:r>
            <w:proofErr w:type="gramEnd"/>
            <w:r>
              <w:rPr>
                <w:rStyle w:val="CodeHTML"/>
                <w:color w:val="1A1A1A"/>
              </w:rPr>
              <w:t>id/workflows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EAF260" w14:textId="77777777" w:rsidR="00B24974" w:rsidRDefault="00B24974" w:rsidP="00A81797">
            <w:pPr>
              <w:spacing w:before="210" w:after="210"/>
              <w:ind w:left="56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Historique des workflows et transitions</w:t>
            </w:r>
          </w:p>
        </w:tc>
      </w:tr>
    </w:tbl>
    <w:p w14:paraId="7A854C4B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932469873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Export instantané vers Excel pour les rapports clients, audits et analyses offline — aucun accès base de données requis, disponible pour tout membre du projet.</w:t>
      </w:r>
    </w:p>
    <w:p w14:paraId="66CCE3C9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3846118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19</w:t>
      </w:r>
    </w:p>
    <w:p w14:paraId="5D4B90AD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1496189901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Notifications temps réel</w:t>
      </w:r>
    </w:p>
    <w:p w14:paraId="36FA23F3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840006008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>Durée : 2 min</w:t>
      </w:r>
    </w:p>
    <w:p w14:paraId="3541F8B8" w14:textId="77777777" w:rsidR="00B24974" w:rsidRDefault="00B24974" w:rsidP="00A81797">
      <w:pPr>
        <w:shd w:val="clear" w:color="auto" w:fill="E8F4FD"/>
        <w:spacing w:before="210" w:after="210"/>
        <w:ind w:left="567" w:right="1588"/>
        <w:divId w:val="223836167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Démontrer les notifications push en temps réel via SSE (Server-Sent Events) — collaboration instantanée sans rechargement de page.</w:t>
      </w:r>
    </w:p>
    <w:p w14:paraId="3EEF83B6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Comment ça fonctionne</w:t>
      </w:r>
    </w:p>
    <w:p w14:paraId="059CA0EE" w14:textId="77777777" w:rsidR="00B24974" w:rsidRDefault="00B24974" w:rsidP="00A81797">
      <w:pPr>
        <w:pStyle w:val="NormalWeb"/>
        <w:ind w:left="567" w:right="1588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Le navigateur maintient une connexion persistante (</w:t>
      </w:r>
      <w:proofErr w:type="spellStart"/>
      <w:r>
        <w:rPr>
          <w:rStyle w:val="CodeHTML"/>
          <w:color w:val="1A1A1A"/>
        </w:rPr>
        <w:t>text</w:t>
      </w:r>
      <w:proofErr w:type="spellEnd"/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event-stream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) vers le backend. Dès qu'une action se produit (workflow avancé, document créé, commentaire ajouté), toute </w:t>
      </w:r>
      <w:r>
        <w:rPr>
          <w:rFonts w:ascii="Calibri" w:hAnsi="Calibri" w:cs="Calibri"/>
          <w:color w:val="1A1A1A"/>
          <w:sz w:val="22"/>
          <w:szCs w:val="22"/>
        </w:rPr>
        <w:lastRenderedPageBreak/>
        <w:t>l'équipe connectée reçoit la notification instantanément.</w:t>
      </w:r>
    </w:p>
    <w:p w14:paraId="64D68CB2" w14:textId="77777777" w:rsidR="00B24974" w:rsidRDefault="00B24974" w:rsidP="00A81797">
      <w:pPr>
        <w:pStyle w:val="Titre3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Démonstration</w:t>
      </w:r>
    </w:p>
    <w:p w14:paraId="15E07863" w14:textId="77777777" w:rsidR="00B24974" w:rsidRDefault="00B24974" w:rsidP="00A81797">
      <w:pPr>
        <w:numPr>
          <w:ilvl w:val="0"/>
          <w:numId w:val="2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DevTools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onglet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Network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filtrer 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EventStream</w:t>
      </w:r>
      <w:proofErr w:type="spellEnd"/>
    </w:p>
    <w:p w14:paraId="5F771AC5" w14:textId="77777777" w:rsidR="00B24974" w:rsidRDefault="00B24974" w:rsidP="00A81797">
      <w:pPr>
        <w:numPr>
          <w:ilvl w:val="0"/>
          <w:numId w:val="2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la connexion SSE persistante vers </w:t>
      </w:r>
      <w:r>
        <w:rPr>
          <w:rStyle w:val="CodeHTML"/>
          <w:color w:val="1A1A1A"/>
        </w:rPr>
        <w:t>GET /api/notifications/</w:t>
      </w:r>
      <w:proofErr w:type="spellStart"/>
      <w:r>
        <w:rPr>
          <w:rStyle w:val="CodeHTML"/>
          <w:color w:val="1A1A1A"/>
        </w:rPr>
        <w:t>stream</w:t>
      </w:r>
      <w:proofErr w:type="spellEnd"/>
    </w:p>
    <w:p w14:paraId="774AE93B" w14:textId="77777777" w:rsidR="00B24974" w:rsidRDefault="00B24974" w:rsidP="00A81797">
      <w:pPr>
        <w:numPr>
          <w:ilvl w:val="0"/>
          <w:numId w:val="2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Dans un autre onglet : avancer un workflow ou modifier un équipement</w:t>
      </w:r>
    </w:p>
    <w:p w14:paraId="0FE26B55" w14:textId="77777777" w:rsidR="00B24974" w:rsidRDefault="00B24974" w:rsidP="00A81797">
      <w:pPr>
        <w:numPr>
          <w:ilvl w:val="0"/>
          <w:numId w:val="2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l'arrivée en temps réel de la notification dans 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stream</w:t>
      </w:r>
      <w:proofErr w:type="spellEnd"/>
    </w:p>
    <w:p w14:paraId="7C3C48C2" w14:textId="77777777" w:rsidR="00B24974" w:rsidRDefault="00B24974" w:rsidP="00A81797">
      <w:pPr>
        <w:numPr>
          <w:ilvl w:val="0"/>
          <w:numId w:val="20"/>
        </w:numPr>
        <w:spacing w:before="100" w:beforeAutospacing="1" w:after="90"/>
        <w:ind w:left="567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L'icône cloche se met à jour sans rechargement de page</w:t>
      </w:r>
    </w:p>
    <w:p w14:paraId="2FC0331D" w14:textId="77777777" w:rsidR="00B24974" w:rsidRDefault="00B24974" w:rsidP="00A81797">
      <w:pPr>
        <w:shd w:val="clear" w:color="auto" w:fill="E8F5E9"/>
        <w:spacing w:before="240" w:after="240"/>
        <w:ind w:left="567" w:right="1588"/>
        <w:divId w:val="256447959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Collaboration temps réel — toute l'équipe est notifiée instantanément des approbations, modifications et nouveaux documents. Pas de polling, pas de rechargement.</w:t>
      </w:r>
    </w:p>
    <w:p w14:paraId="7B75A417" w14:textId="77777777" w:rsidR="00B24974" w:rsidRDefault="00B24974" w:rsidP="00A81797">
      <w:pPr>
        <w:keepNext/>
        <w:shd w:val="clear" w:color="auto" w:fill="1565C0"/>
        <w:spacing w:before="450"/>
        <w:ind w:left="567" w:right="1588"/>
        <w:divId w:val="1682779069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t>Module 20</w:t>
      </w:r>
    </w:p>
    <w:p w14:paraId="6B250E46" w14:textId="77777777" w:rsidR="00B24974" w:rsidRDefault="00B24974" w:rsidP="00A81797">
      <w:pPr>
        <w:keepNext/>
        <w:shd w:val="clear" w:color="auto" w:fill="1565C0"/>
        <w:spacing w:before="60"/>
        <w:ind w:left="567" w:right="1588"/>
        <w:divId w:val="2052532772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Gestion fournisseurs</w:t>
      </w:r>
    </w:p>
    <w:p w14:paraId="07A18074" w14:textId="77777777" w:rsidR="00B24974" w:rsidRDefault="00B24974" w:rsidP="00A81797">
      <w:pPr>
        <w:keepNext/>
        <w:shd w:val="clear" w:color="auto" w:fill="1565C0"/>
        <w:spacing w:before="60" w:after="240"/>
        <w:ind w:left="567" w:right="1588"/>
        <w:divId w:val="966274917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3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http://localhost:3001/vendors</w:t>
      </w:r>
    </w:p>
    <w:p w14:paraId="59C9A0B4" w14:textId="29E72677" w:rsidR="00B24974" w:rsidRDefault="00B24974" w:rsidP="00A81797">
      <w:pPr>
        <w:shd w:val="clear" w:color="auto" w:fill="E8F4FD"/>
        <w:spacing w:before="210" w:after="210"/>
        <w:ind w:left="567" w:right="1588"/>
        <w:divId w:val="222372083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Présenter la </w:t>
      </w:r>
      <w:proofErr w:type="spellStart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Vendor</w:t>
      </w:r>
      <w:proofErr w:type="spellEnd"/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 xml:space="preserve"> List complète avec spécialités et rattachement projet — base de données fournisseurs industriel</w:t>
      </w:r>
      <w:r w:rsidR="00F66A87"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s</w:t>
      </w: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.</w:t>
      </w:r>
    </w:p>
    <w:p w14:paraId="27270CEF" w14:textId="77777777" w:rsidR="00B24974" w:rsidRDefault="00B24974" w:rsidP="00A81797">
      <w:pPr>
        <w:pStyle w:val="Titre3"/>
        <w:spacing w:after="1418"/>
        <w:ind w:left="567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Fournisseurs sélectionnés pour le projet</w:t>
      </w:r>
    </w:p>
    <w:tbl>
      <w:tblPr>
        <w:tblW w:w="418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014"/>
        <w:gridCol w:w="2440"/>
        <w:gridCol w:w="3414"/>
      </w:tblGrid>
      <w:tr w:rsidR="00D402C3" w14:paraId="05281B8A" w14:textId="77777777" w:rsidTr="00A565D7">
        <w:trPr>
          <w:divId w:val="1460413454"/>
          <w:trHeight w:val="606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E3C0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Fournisseur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F5B2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6894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Spécialité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2E6F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 projet</w:t>
            </w:r>
          </w:p>
        </w:tc>
      </w:tr>
      <w:tr w:rsidR="00D402C3" w14:paraId="7098BA08" w14:textId="77777777" w:rsidTr="00A565D7">
        <w:trPr>
          <w:divId w:val="1460413454"/>
          <w:trHeight w:val="60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B52DFC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SULZER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B206DF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France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BE6943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Centrifugal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D8F76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centrifugal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</w:p>
        </w:tc>
      </w:tr>
      <w:tr w:rsidR="00D402C3" w14:paraId="071790B5" w14:textId="77777777" w:rsidTr="00A565D7">
        <w:trPr>
          <w:divId w:val="1460413454"/>
          <w:trHeight w:val="59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25AFF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MOUVEX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DCF963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France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583691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Reciprocating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3205D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Under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evaluation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gear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pumps</w:t>
            </w:r>
            <w:proofErr w:type="spellEnd"/>
          </w:p>
        </w:tc>
      </w:tr>
      <w:tr w:rsidR="00D402C3" w14:paraId="4509DB14" w14:textId="77777777" w:rsidTr="00A565D7">
        <w:trPr>
          <w:divId w:val="1460413454"/>
          <w:trHeight w:val="61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1723A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C09F54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France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AD408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Pressure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Safety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Valves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91E4F8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PSV</w:t>
            </w:r>
          </w:p>
        </w:tc>
      </w:tr>
    </w:tbl>
    <w:p w14:paraId="26267811" w14:textId="77777777" w:rsidR="00B24974" w:rsidRDefault="00B24974">
      <w:pPr>
        <w:pStyle w:val="Titre3"/>
        <w:ind w:left="1588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 de démo</w:t>
      </w:r>
    </w:p>
    <w:p w14:paraId="2CD8E9EF" w14:textId="77777777" w:rsidR="00B24974" w:rsidRDefault="00B24974" w:rsidP="00A81797">
      <w:pPr>
        <w:numPr>
          <w:ilvl w:val="0"/>
          <w:numId w:val="21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</w:t>
      </w:r>
      <w:proofErr w:type="spellStart"/>
      <w:r>
        <w:rPr>
          <w:rStyle w:val="CodeHTML"/>
          <w:color w:val="1A1A1A"/>
        </w:rPr>
        <w:t>vendors</w:t>
      </w:r>
      <w:proofErr w:type="spellEnd"/>
    </w:p>
    <w:p w14:paraId="189353C9" w14:textId="77777777" w:rsidR="00B24974" w:rsidRDefault="00B24974" w:rsidP="00A81797">
      <w:pPr>
        <w:numPr>
          <w:ilvl w:val="0"/>
          <w:numId w:val="21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Observer la liste globale 100+ fournisseurs industriels</w:t>
      </w:r>
    </w:p>
    <w:p w14:paraId="67021751" w14:textId="77777777" w:rsidR="00B24974" w:rsidRDefault="00B24974" w:rsidP="00A81797">
      <w:pPr>
        <w:numPr>
          <w:ilvl w:val="0"/>
          <w:numId w:val="21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Filtrer par spécialité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Centrifugal</w:t>
      </w:r>
      <w:proofErr w:type="spellEnd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Pumps</w:t>
      </w:r>
      <w:proofErr w:type="spellEnd"/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SULZER, ENSIVAL MORET, FLOWSERVE, KSB…</w:t>
      </w:r>
    </w:p>
    <w:p w14:paraId="56455B56" w14:textId="77777777" w:rsidR="00B24974" w:rsidRDefault="00B24974" w:rsidP="00A81797">
      <w:pPr>
        <w:numPr>
          <w:ilvl w:val="0"/>
          <w:numId w:val="21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Observer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fournisseurs du projet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(3 sélectionnés avec notes)</w:t>
      </w:r>
    </w:p>
    <w:p w14:paraId="3DCDD513" w14:textId="77777777" w:rsidR="00B24974" w:rsidRDefault="00B24974" w:rsidP="00A81797">
      <w:pPr>
        <w:shd w:val="clear" w:color="auto" w:fill="E8F5E9"/>
        <w:spacing w:before="240" w:after="240"/>
        <w:ind w:left="993" w:right="248"/>
        <w:divId w:val="2058703416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 xml:space="preserve">La </w:t>
      </w:r>
      <w:proofErr w:type="spellStart"/>
      <w:r>
        <w:rPr>
          <w:rFonts w:ascii="Calibri" w:eastAsia="Times New Roman" w:hAnsi="Calibri" w:cs="Calibri"/>
          <w:color w:val="1B5E20"/>
          <w:sz w:val="22"/>
          <w:szCs w:val="22"/>
        </w:rPr>
        <w:t>Vendor</w:t>
      </w:r>
      <w:proofErr w:type="spellEnd"/>
      <w:r>
        <w:rPr>
          <w:rFonts w:ascii="Calibri" w:eastAsia="Times New Roman" w:hAnsi="Calibri" w:cs="Calibri"/>
          <w:color w:val="1B5E20"/>
          <w:sz w:val="22"/>
          <w:szCs w:val="22"/>
        </w:rPr>
        <w:t xml:space="preserve"> List approuvée est centralisée et partagée entre projets — respecte les standards de qualification fournisseurs ISO 9001 et facilite les appels d'offres.</w:t>
      </w:r>
    </w:p>
    <w:p w14:paraId="1C7403C9" w14:textId="77777777" w:rsidR="00B24974" w:rsidRDefault="00B24974" w:rsidP="00A81797">
      <w:pPr>
        <w:keepNext/>
        <w:shd w:val="clear" w:color="auto" w:fill="1565C0"/>
        <w:spacing w:before="450"/>
        <w:ind w:left="993" w:right="248"/>
        <w:divId w:val="1354065537"/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</w:pPr>
      <w:r>
        <w:rPr>
          <w:rFonts w:ascii="Calibri" w:eastAsia="Times New Roman" w:hAnsi="Calibri" w:cs="Calibri"/>
          <w:caps/>
          <w:color w:val="FFFFFF"/>
          <w:spacing w:val="30"/>
          <w:sz w:val="20"/>
          <w:szCs w:val="20"/>
        </w:rPr>
        <w:lastRenderedPageBreak/>
        <w:t>Module 21</w:t>
      </w:r>
    </w:p>
    <w:p w14:paraId="29C1ED3E" w14:textId="77777777" w:rsidR="00B24974" w:rsidRDefault="00B24974" w:rsidP="00A81797">
      <w:pPr>
        <w:keepNext/>
        <w:shd w:val="clear" w:color="auto" w:fill="1565C0"/>
        <w:spacing w:before="60"/>
        <w:ind w:left="993" w:right="248"/>
        <w:divId w:val="1985961376"/>
        <w:rPr>
          <w:rFonts w:ascii="Calibri" w:eastAsia="Times New Roman" w:hAnsi="Calibri" w:cs="Calibri"/>
          <w:b/>
          <w:bCs/>
          <w:color w:val="FFFFF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FFFFFF"/>
          <w:sz w:val="32"/>
          <w:szCs w:val="32"/>
        </w:rPr>
        <w:t>Profil utilisateur</w:t>
      </w:r>
    </w:p>
    <w:p w14:paraId="0FB73858" w14:textId="77777777" w:rsidR="00B24974" w:rsidRDefault="00B24974" w:rsidP="00A81797">
      <w:pPr>
        <w:keepNext/>
        <w:shd w:val="clear" w:color="auto" w:fill="1565C0"/>
        <w:spacing w:before="60" w:after="240"/>
        <w:ind w:left="993" w:right="248"/>
        <w:divId w:val="1552568854"/>
        <w:rPr>
          <w:rFonts w:ascii="Calibri" w:eastAsia="Times New Roman" w:hAnsi="Calibri" w:cs="Calibri"/>
          <w:color w:val="FFFFFF"/>
          <w:sz w:val="18"/>
          <w:szCs w:val="18"/>
        </w:rPr>
      </w:pPr>
      <w:r>
        <w:rPr>
          <w:rFonts w:ascii="Calibri" w:eastAsia="Times New Roman" w:hAnsi="Calibri" w:cs="Calibri"/>
          <w:color w:val="FFFFFF"/>
          <w:sz w:val="18"/>
          <w:szCs w:val="18"/>
        </w:rPr>
        <w:t xml:space="preserve">Durée : 2 </w:t>
      </w:r>
      <w:proofErr w:type="gramStart"/>
      <w:r>
        <w:rPr>
          <w:rFonts w:ascii="Calibri" w:eastAsia="Times New Roman" w:hAnsi="Calibri" w:cs="Calibri"/>
          <w:color w:val="FFFFFF"/>
          <w:sz w:val="18"/>
          <w:szCs w:val="18"/>
        </w:rPr>
        <w:t>min  |</w:t>
      </w:r>
      <w:proofErr w:type="gramEnd"/>
      <w:r>
        <w:rPr>
          <w:rFonts w:ascii="Calibri" w:eastAsia="Times New Roman" w:hAnsi="Calibri" w:cs="Calibri"/>
          <w:color w:val="FFFFFF"/>
          <w:sz w:val="18"/>
          <w:szCs w:val="18"/>
        </w:rPr>
        <w:t>  URL : http://localhost:3001/profile</w:t>
      </w:r>
    </w:p>
    <w:p w14:paraId="02F95320" w14:textId="77777777" w:rsidR="00B24974" w:rsidRDefault="00B24974" w:rsidP="00A81797">
      <w:pPr>
        <w:shd w:val="clear" w:color="auto" w:fill="E8F4FD"/>
        <w:spacing w:before="210" w:after="210"/>
        <w:ind w:left="993" w:right="248"/>
        <w:divId w:val="1000238293"/>
        <w:rPr>
          <w:rFonts w:ascii="Calibri" w:eastAsia="Times New Roman" w:hAnsi="Calibri" w:cs="Calibri"/>
          <w:i/>
          <w:iCs/>
          <w:color w:val="1A237E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A237E"/>
          <w:sz w:val="22"/>
          <w:szCs w:val="22"/>
        </w:rPr>
        <w:t>Gestion du profil personnel — mise à jour des informations et changement de mot de passe sécurisé.</w:t>
      </w:r>
    </w:p>
    <w:p w14:paraId="31F6AD38" w14:textId="77777777" w:rsidR="00B24974" w:rsidRDefault="00B24974" w:rsidP="00A81797">
      <w:pPr>
        <w:pStyle w:val="Titre3"/>
        <w:ind w:left="993" w:right="24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Étapes</w:t>
      </w:r>
    </w:p>
    <w:p w14:paraId="5F6018D5" w14:textId="77777777" w:rsidR="00B24974" w:rsidRDefault="00B24974" w:rsidP="00A81797">
      <w:pPr>
        <w:numPr>
          <w:ilvl w:val="0"/>
          <w:numId w:val="22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Naviguer vers </w:t>
      </w:r>
      <w:r>
        <w:rPr>
          <w:rStyle w:val="CodeHTML"/>
          <w:color w:val="1A1A1A"/>
        </w:rPr>
        <w:t>/profile</w:t>
      </w:r>
    </w:p>
    <w:p w14:paraId="04A58BE8" w14:textId="77777777" w:rsidR="00B24974" w:rsidRDefault="00B24974" w:rsidP="00A81797">
      <w:pPr>
        <w:numPr>
          <w:ilvl w:val="0"/>
          <w:numId w:val="22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Observer : nom, email, rôle, discipline</w:t>
      </w:r>
    </w:p>
    <w:p w14:paraId="5DF505AB" w14:textId="77777777" w:rsidR="00B24974" w:rsidRDefault="00B24974" w:rsidP="00A81797">
      <w:pPr>
        <w:numPr>
          <w:ilvl w:val="0"/>
          <w:numId w:val="22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Modifier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nom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sauvegarde instantanée</w:t>
      </w:r>
    </w:p>
    <w:p w14:paraId="1BE7486A" w14:textId="77777777" w:rsidR="00B24974" w:rsidRDefault="00B24974" w:rsidP="00A81797">
      <w:pPr>
        <w:numPr>
          <w:ilvl w:val="0"/>
          <w:numId w:val="22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Tenter un changement de mot de passe avec un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mauvais mot de passe actuel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erreur 401</w:t>
      </w:r>
    </w:p>
    <w:p w14:paraId="12D1D570" w14:textId="77777777" w:rsidR="00B24974" w:rsidRDefault="00B24974" w:rsidP="00A81797">
      <w:pPr>
        <w:numPr>
          <w:ilvl w:val="0"/>
          <w:numId w:val="22"/>
        </w:numPr>
        <w:spacing w:before="100" w:beforeAutospacing="1" w:after="90"/>
        <w:ind w:left="993" w:right="24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Corriger avec </w:t>
      </w:r>
      <w:r>
        <w:rPr>
          <w:rStyle w:val="CodeHTML"/>
          <w:color w:val="1A1A1A"/>
        </w:rPr>
        <w:t>Password</w:t>
      </w:r>
      <w:proofErr w:type="gramStart"/>
      <w:r>
        <w:rPr>
          <w:rStyle w:val="CodeHTML"/>
          <w:color w:val="1A1A1A"/>
        </w:rPr>
        <w:t>123!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changement accepté</w:t>
      </w:r>
    </w:p>
    <w:p w14:paraId="16F5F5BE" w14:textId="77777777" w:rsidR="00B24974" w:rsidRDefault="00B24974">
      <w:pPr>
        <w:shd w:val="clear" w:color="auto" w:fill="E8F5E9"/>
        <w:spacing w:before="240" w:after="240"/>
        <w:ind w:left="1588" w:right="1588"/>
        <w:divId w:val="1921938832"/>
        <w:rPr>
          <w:rFonts w:ascii="Calibri" w:eastAsia="Times New Roman" w:hAnsi="Calibri" w:cs="Calibri"/>
          <w:color w:val="1B5E20"/>
          <w:sz w:val="22"/>
          <w:szCs w:val="22"/>
        </w:rPr>
      </w:pPr>
      <w:r>
        <w:rPr>
          <w:rFonts w:ascii="Calibri" w:eastAsia="Times New Roman" w:hAnsi="Calibri" w:cs="Calibri"/>
          <w:color w:val="1B5E20"/>
          <w:sz w:val="22"/>
          <w:szCs w:val="22"/>
        </w:rPr>
        <w:t>Chaque utilisateur gère son profil en autonomie — sécurité renforcée avec validation de l'ancien mot de passe avant tout changement.</w:t>
      </w:r>
    </w:p>
    <w:p w14:paraId="74E13B82" w14:textId="77777777" w:rsidR="00B24974" w:rsidRDefault="00B24974">
      <w:pPr>
        <w:pStyle w:val="Titre1"/>
        <w:ind w:left="1588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Récapitulatif &amp; Arguments commerciaux</w:t>
      </w:r>
    </w:p>
    <w:p w14:paraId="7FB4E0FC" w14:textId="77777777" w:rsidR="00B24974" w:rsidRDefault="00B24974">
      <w:pPr>
        <w:pStyle w:val="Titre2"/>
        <w:spacing w:after="1418"/>
        <w:ind w:left="1588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 que vous venez de voir</w:t>
      </w:r>
    </w:p>
    <w:tbl>
      <w:tblPr>
        <w:tblW w:w="405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406"/>
        <w:gridCol w:w="3026"/>
      </w:tblGrid>
      <w:tr w:rsidR="00D402C3" w14:paraId="3082AE1B" w14:textId="77777777" w:rsidTr="00A565D7">
        <w:trPr>
          <w:divId w:val="1460413454"/>
          <w:trHeight w:val="628"/>
        </w:trPr>
        <w:tc>
          <w:tcPr>
            <w:tcW w:w="0" w:type="auto"/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2000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0" w:type="auto"/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94F6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8FF6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 métier</w:t>
            </w:r>
          </w:p>
        </w:tc>
      </w:tr>
      <w:tr w:rsidR="00D402C3" w14:paraId="7F485627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5DFE34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🔧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Ingénierie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EDD3C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équipements 27 items + fiches techniques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E3412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Référentiel technique central et partagé</w:t>
            </w:r>
          </w:p>
        </w:tc>
      </w:tr>
      <w:tr w:rsidR="00D402C3" w14:paraId="16AD0907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1E0B35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🔄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A0BF9A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circuits configurables en JSON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E35E7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Zéro licence, 100% adaptable en 5 min</w:t>
            </w:r>
          </w:p>
        </w:tc>
      </w:tr>
      <w:tr w:rsidR="00D402C3" w14:paraId="0E257F2C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4011C3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📄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F60C81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Registre +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MinIO +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transmittals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4A8036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Traçabilité documentaire complète</w:t>
            </w:r>
          </w:p>
        </w:tc>
      </w:tr>
      <w:tr w:rsidR="00D402C3" w14:paraId="5BA5F6BE" w14:textId="77777777" w:rsidTr="00A565D7">
        <w:trPr>
          <w:divId w:val="1460413454"/>
          <w:trHeight w:val="65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C6F82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📧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9EB4BA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IMAP polling + whitelist + propositions auto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882FF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Zéro email perdu, zéro saisie manuelle</w:t>
            </w:r>
          </w:p>
        </w:tc>
      </w:tr>
      <w:tr w:rsidR="00D402C3" w14:paraId="72671C02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F7BE34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🔍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Data Origin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4888F0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AGO par champ,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staleness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check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A33EF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Conformité HAZOP/ATEX en continu</w:t>
            </w:r>
          </w:p>
        </w:tc>
      </w:tr>
      <w:tr w:rsidR="00D402C3" w14:paraId="7885689B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AA5DC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📊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DD8306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+ audit trail + 6 exports CSV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F85944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externe en 1 clic</w:t>
            </w:r>
          </w:p>
        </w:tc>
      </w:tr>
      <w:tr w:rsidR="00D402C3" w14:paraId="7DD471B7" w14:textId="77777777" w:rsidTr="00A565D7">
        <w:trPr>
          <w:divId w:val="1460413454"/>
          <w:trHeight w:val="64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0AF985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Temps réel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133CDC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SSE notifications push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1279B9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Équipe synchronisée instantanément</w:t>
            </w:r>
          </w:p>
        </w:tc>
      </w:tr>
      <w:tr w:rsidR="00D402C3" w14:paraId="4DD98089" w14:textId="77777777" w:rsidTr="00A565D7">
        <w:trPr>
          <w:divId w:val="1460413454"/>
          <w:trHeight w:val="659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1B6C92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lastRenderedPageBreak/>
              <w:t>👥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Organisation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20F6E0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Organigramme 31 rôles + arborescence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ABE769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Auto-assignation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des tâches workflows</w:t>
            </w:r>
          </w:p>
        </w:tc>
      </w:tr>
    </w:tbl>
    <w:p w14:paraId="2C24D5FF" w14:textId="77777777" w:rsidR="00B24974" w:rsidRDefault="00B24974" w:rsidP="00076AC2">
      <w:pPr>
        <w:pStyle w:val="Titre2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Les 5 arguments commerciaux clés</w:t>
      </w:r>
    </w:p>
    <w:p w14:paraId="1C326364" w14:textId="77777777" w:rsidR="00B24974" w:rsidRDefault="00B24974" w:rsidP="00076AC2">
      <w:pPr>
        <w:pStyle w:val="Titre3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 — Moteur workflow maison — Zéro licence</w:t>
      </w:r>
    </w:p>
    <w:p w14:paraId="541BBF4E" w14:textId="77777777" w:rsidR="00B24974" w:rsidRDefault="00B24974" w:rsidP="00076AC2">
      <w:pPr>
        <w:pStyle w:val="NormalWeb"/>
        <w:ind w:left="567" w:right="339"/>
        <w:divId w:val="1460413454"/>
        <w:rPr>
          <w:rFonts w:ascii="Calibri" w:hAnsi="Calibri" w:cs="Calibri"/>
          <w:color w:val="1A1A1A"/>
          <w:sz w:val="22"/>
          <w:szCs w:val="22"/>
        </w:rPr>
      </w:pPr>
      <w:proofErr w:type="spellStart"/>
      <w:r>
        <w:rPr>
          <w:rFonts w:ascii="Calibri" w:hAnsi="Calibri" w:cs="Calibri"/>
          <w:color w:val="1A1A1A"/>
          <w:sz w:val="22"/>
          <w:szCs w:val="22"/>
        </w:rPr>
        <w:t>Camunda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BPM coûte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20 000€+/an</w:t>
      </w:r>
      <w:r>
        <w:rPr>
          <w:rFonts w:ascii="Calibri" w:hAnsi="Calibri" w:cs="Calibri"/>
          <w:color w:val="1A1A1A"/>
          <w:sz w:val="22"/>
          <w:szCs w:val="22"/>
        </w:rPr>
        <w:t xml:space="preserve"> en licence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enterprise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>. Zen-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gineering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inclut un moteur équivalent, configurable en JSON, sans coût additionnel. Les circuits d'approbation s'adaptent à chaque discipline engineering en 5 minutes — sans intervention développeur.</w:t>
      </w:r>
    </w:p>
    <w:p w14:paraId="4786F438" w14:textId="77777777" w:rsidR="00B24974" w:rsidRDefault="00B24974" w:rsidP="00076AC2">
      <w:pPr>
        <w:pStyle w:val="Titre3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 — IMAP intégré — Capture automatique des emails</w:t>
      </w:r>
    </w:p>
    <w:p w14:paraId="1F53DCDD" w14:textId="77777777" w:rsidR="00B24974" w:rsidRDefault="00B24974" w:rsidP="00076AC2">
      <w:pPr>
        <w:pStyle w:val="NormalWeb"/>
        <w:ind w:left="567" w:right="339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Les emails techniques de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licenciers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, clients et EPC sont capturés automatiquement, filtrés par whitelist, classifiés et convertis en propositions de documents.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Zéro risque de perte d'information</w:t>
      </w:r>
      <w:r>
        <w:rPr>
          <w:rFonts w:ascii="Calibri" w:hAnsi="Calibri" w:cs="Calibri"/>
          <w:color w:val="1A1A1A"/>
          <w:sz w:val="22"/>
          <w:szCs w:val="22"/>
        </w:rPr>
        <w:t>, zéro double saisie, conformité au standard de traçabilité des communications.</w:t>
      </w:r>
    </w:p>
    <w:p w14:paraId="6F4CDFED" w14:textId="77777777" w:rsidR="00B24974" w:rsidRDefault="00B24974" w:rsidP="00076AC2">
      <w:pPr>
        <w:pStyle w:val="Titre3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 — Traçabilité AGO — Conformité réglementaire</w:t>
      </w:r>
    </w:p>
    <w:p w14:paraId="73377889" w14:textId="77777777" w:rsidR="00B24974" w:rsidRDefault="00B24974" w:rsidP="00076AC2">
      <w:pPr>
        <w:pStyle w:val="NormalWeb"/>
        <w:ind w:left="567" w:right="339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Chaque valeur technique (pression, température, matériau…) est traçable jusqu'à sa source approuvée. Standard incontournable pour les projets soumis à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HAZOP, ATEX, PED</w:t>
      </w:r>
      <w:r>
        <w:rPr>
          <w:rFonts w:ascii="Calibri" w:hAnsi="Calibri" w:cs="Calibri"/>
          <w:color w:val="1A1A1A"/>
          <w:sz w:val="22"/>
          <w:szCs w:val="22"/>
        </w:rPr>
        <w:t xml:space="preserve"> et audits réglementaires.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Staleness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check automatique si la source évolue.</w:t>
      </w:r>
    </w:p>
    <w:p w14:paraId="32182046" w14:textId="77777777" w:rsidR="00B24974" w:rsidRDefault="00B24974" w:rsidP="00076AC2">
      <w:pPr>
        <w:pStyle w:val="Titre3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 — Audit trail complet — Impossible à falsifier</w:t>
      </w:r>
    </w:p>
    <w:p w14:paraId="629AE4AF" w14:textId="77777777" w:rsidR="00B24974" w:rsidRDefault="00B24974" w:rsidP="00076AC2">
      <w:pPr>
        <w:pStyle w:val="NormalWeb"/>
        <w:ind w:left="567" w:right="339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Toute modification est automatiquement loguée avec utilisateur, horodatage, ancienne et nouvelle valeur. Conformité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ISO 9001</w:t>
      </w:r>
      <w:r>
        <w:rPr>
          <w:rFonts w:ascii="Calibri" w:hAnsi="Calibri" w:cs="Calibri"/>
          <w:color w:val="1A1A1A"/>
          <w:sz w:val="22"/>
          <w:szCs w:val="22"/>
        </w:rPr>
        <w:t xml:space="preserve"> et réglementaire out-of-the-box. Export en 1 clic pour audit externe — 0h de préparation.</w:t>
      </w:r>
    </w:p>
    <w:p w14:paraId="6B4403CF" w14:textId="77777777" w:rsidR="00B24974" w:rsidRDefault="00B24974" w:rsidP="00076AC2">
      <w:pPr>
        <w:pStyle w:val="Titre3"/>
        <w:ind w:left="567" w:right="339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 — Architecture cloud-native — Déploiement flexible</w:t>
      </w:r>
    </w:p>
    <w:p w14:paraId="2B530E2B" w14:textId="77777777" w:rsidR="00B24974" w:rsidRDefault="00B24974" w:rsidP="00076AC2">
      <w:pPr>
        <w:pStyle w:val="NormalWeb"/>
        <w:ind w:left="567" w:right="339"/>
        <w:divId w:val="14604134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MinIO S3, SSE temps réel, JWT, Docker,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NestJS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. Déployable sur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Synology NAS</w:t>
      </w:r>
      <w:r>
        <w:rPr>
          <w:rFonts w:ascii="Calibri" w:hAnsi="Calibri" w:cs="Calibri"/>
          <w:color w:val="1A1A1A"/>
          <w:sz w:val="22"/>
          <w:szCs w:val="22"/>
        </w:rPr>
        <w:t xml:space="preserve"> (sans Cloud), serveur dédié, ou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AWS S3 / Azure Blob</w:t>
      </w:r>
      <w:r>
        <w:rPr>
          <w:rFonts w:ascii="Calibri" w:hAnsi="Calibri" w:cs="Calibri"/>
          <w:color w:val="1A1A1A"/>
          <w:sz w:val="22"/>
          <w:szCs w:val="22"/>
        </w:rPr>
        <w:t xml:space="preserve"> sans adaptation. Données hébergées en interne — conformité RGPD et souveraineté des données garanties.</w:t>
      </w:r>
    </w:p>
    <w:tbl>
      <w:tblPr>
        <w:tblpPr w:leftFromText="141" w:rightFromText="141" w:vertAnchor="text" w:horzAnchor="page" w:tblpX="1992" w:tblpY="1209"/>
        <w:tblW w:w="43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4071"/>
      </w:tblGrid>
      <w:tr w:rsidR="00DF5340" w14:paraId="5A8271B7" w14:textId="77777777" w:rsidTr="00DF5340">
        <w:trPr>
          <w:divId w:val="1460413454"/>
          <w:trHeight w:val="526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3336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Poste</w:t>
            </w:r>
          </w:p>
        </w:tc>
        <w:tc>
          <w:tcPr>
            <w:tcW w:w="2354" w:type="pct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38B44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Économie / Gain</w:t>
            </w:r>
          </w:p>
        </w:tc>
      </w:tr>
      <w:tr w:rsidR="00DF5340" w14:paraId="5EF3E2D5" w14:textId="77777777" w:rsidTr="00DF5340">
        <w:trPr>
          <w:divId w:val="1460413454"/>
          <w:trHeight w:val="393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51544B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Élimination Camunda BPM licence</w:t>
            </w:r>
          </w:p>
        </w:tc>
        <w:tc>
          <w:tcPr>
            <w:tcW w:w="235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1BA0C8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20 000€/an</w:t>
            </w:r>
          </w:p>
        </w:tc>
      </w:tr>
      <w:tr w:rsidR="00DF5340" w14:paraId="67C3B5B3" w14:textId="77777777" w:rsidTr="00DF5340">
        <w:trPr>
          <w:divId w:val="1460413454"/>
          <w:trHeight w:val="52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51FED6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Réduction saisies manuelles Doc Control (IMAP automation)</w:t>
            </w:r>
          </w:p>
        </w:tc>
        <w:tc>
          <w:tcPr>
            <w:tcW w:w="235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AA4270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-40% du temps Doc Control</w:t>
            </w:r>
          </w:p>
        </w:tc>
      </w:tr>
      <w:tr w:rsidR="00DF5340" w14:paraId="5AB7065D" w14:textId="77777777" w:rsidTr="00DF5340">
        <w:trPr>
          <w:divId w:val="1460413454"/>
          <w:trHeight w:val="518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1E8D43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Préparation audit externe</w:t>
            </w:r>
          </w:p>
        </w:tc>
        <w:tc>
          <w:tcPr>
            <w:tcW w:w="235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1E1922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0h de préparation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(tout est déjà tracé)</w:t>
            </w:r>
          </w:p>
        </w:tc>
      </w:tr>
      <w:tr w:rsidR="00DF5340" w14:paraId="2E7A3554" w14:textId="77777777" w:rsidTr="00DF5340">
        <w:trPr>
          <w:divId w:val="1460413454"/>
          <w:trHeight w:val="526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7C15E5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Formation équipe</w:t>
            </w:r>
          </w:p>
        </w:tc>
        <w:tc>
          <w:tcPr>
            <w:tcW w:w="235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60D28D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&lt; 2h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(interface intuitive)</w:t>
            </w:r>
          </w:p>
        </w:tc>
      </w:tr>
      <w:tr w:rsidR="00DF5340" w14:paraId="3C1B4A55" w14:textId="77777777" w:rsidTr="00DF5340">
        <w:trPr>
          <w:divId w:val="1460413454"/>
          <w:trHeight w:val="272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5CA3A5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Déploiement on-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premise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NAS</w:t>
            </w:r>
          </w:p>
        </w:tc>
        <w:tc>
          <w:tcPr>
            <w:tcW w:w="2354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FEB965" w14:textId="77777777" w:rsidR="00DF5340" w:rsidRDefault="00DF5340" w:rsidP="00DF5340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Zéro coût Cloud</w:t>
            </w:r>
          </w:p>
        </w:tc>
      </w:tr>
    </w:tbl>
    <w:p w14:paraId="2C5345BD" w14:textId="77777777" w:rsidR="00B24974" w:rsidRDefault="00B24974">
      <w:pPr>
        <w:pStyle w:val="Titre2"/>
        <w:spacing w:after="1418"/>
        <w:ind w:left="1588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Tableau ROI estimé</w:t>
      </w:r>
    </w:p>
    <w:p w14:paraId="40923FD9" w14:textId="77777777" w:rsidR="00076AC2" w:rsidRDefault="00076AC2" w:rsidP="00DF5340">
      <w:pPr>
        <w:pStyle w:val="Titre2"/>
        <w:spacing w:after="0"/>
        <w:ind w:left="1588" w:right="1588"/>
        <w:divId w:val="1460413454"/>
        <w:rPr>
          <w:rFonts w:ascii="Calibri" w:eastAsia="Times New Roman" w:hAnsi="Calibri" w:cs="Calibri"/>
        </w:rPr>
      </w:pPr>
    </w:p>
    <w:p w14:paraId="648F03E5" w14:textId="77777777" w:rsidR="00076AC2" w:rsidRDefault="00076AC2">
      <w:pPr>
        <w:rPr>
          <w:rFonts w:ascii="Calibri" w:eastAsia="Times New Roman" w:hAnsi="Calibri" w:cs="Calibri"/>
          <w:b/>
          <w:bCs/>
          <w:color w:val="1565C0"/>
          <w:sz w:val="30"/>
          <w:szCs w:val="30"/>
        </w:rPr>
      </w:pPr>
      <w:r>
        <w:rPr>
          <w:rFonts w:ascii="Calibri" w:eastAsia="Times New Roman" w:hAnsi="Calibri" w:cs="Calibri"/>
        </w:rPr>
        <w:br w:type="page"/>
      </w:r>
    </w:p>
    <w:p w14:paraId="615B65D6" w14:textId="49E4AB5E" w:rsidR="00B24974" w:rsidRDefault="00B24974" w:rsidP="00DF5340">
      <w:pPr>
        <w:pStyle w:val="Titre2"/>
        <w:spacing w:after="0"/>
        <w:ind w:left="1588" w:right="1588"/>
        <w:divId w:val="14604134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Prochaines étapes</w:t>
      </w:r>
    </w:p>
    <w:tbl>
      <w:tblPr>
        <w:tblW w:w="68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195"/>
        <w:gridCol w:w="1411"/>
        <w:gridCol w:w="784"/>
      </w:tblGrid>
      <w:tr w:rsidR="00DF5340" w14:paraId="7E968E03" w14:textId="77777777" w:rsidTr="00DF5340">
        <w:trPr>
          <w:divId w:val="1460413454"/>
          <w:trHeight w:val="107"/>
        </w:trPr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A547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42CC" w14:textId="77777777" w:rsidR="00B24974" w:rsidRDefault="00B24974" w:rsidP="00DF5340">
            <w:pPr>
              <w:spacing w:before="210" w:after="210"/>
              <w:ind w:right="697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7A2F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782" w:type="dxa"/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0A1A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DF5340" w14:paraId="6EB342B2" w14:textId="77777777" w:rsidTr="00DF5340">
        <w:trPr>
          <w:divId w:val="1460413454"/>
          <w:trHeight w:val="10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0D311F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C65C4F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Accès à l'environnement de démo (URL,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credentials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7431307" w14:textId="77777777" w:rsidR="00B24974" w:rsidRDefault="00B24974" w:rsidP="00DF5340">
            <w:pPr>
              <w:spacing w:before="210" w:after="210"/>
              <w:ind w:right="-557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Zen-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gineering</w:t>
            </w:r>
            <w:proofErr w:type="spellEnd"/>
          </w:p>
        </w:tc>
        <w:tc>
          <w:tcPr>
            <w:tcW w:w="78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33DA36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J+1</w:t>
            </w:r>
          </w:p>
        </w:tc>
      </w:tr>
      <w:tr w:rsidR="00DF5340" w14:paraId="250BF876" w14:textId="77777777" w:rsidTr="00DF5340">
        <w:trPr>
          <w:divId w:val="1460413454"/>
          <w:trHeight w:val="10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E12860C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7AD73F8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Atelier de configuration du premier projet réel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446C371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Équipe projet</w:t>
            </w:r>
          </w:p>
        </w:tc>
        <w:tc>
          <w:tcPr>
            <w:tcW w:w="78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9C4916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J+5</w:t>
            </w:r>
          </w:p>
        </w:tc>
      </w:tr>
      <w:tr w:rsidR="00DF5340" w14:paraId="68C4C771" w14:textId="77777777" w:rsidTr="00DF5340">
        <w:trPr>
          <w:divId w:val="1460413454"/>
          <w:trHeight w:val="10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74795F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05203E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Formation équipe (admin + utilisateurs)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56D35A0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Zen-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gineering</w:t>
            </w:r>
            <w:proofErr w:type="spellEnd"/>
          </w:p>
        </w:tc>
        <w:tc>
          <w:tcPr>
            <w:tcW w:w="78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9AEFA4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J+7</w:t>
            </w:r>
          </w:p>
        </w:tc>
      </w:tr>
      <w:tr w:rsidR="00DF5340" w14:paraId="7E6C8D60" w14:textId="77777777" w:rsidTr="00DF5340">
        <w:trPr>
          <w:divId w:val="1460413454"/>
          <w:trHeight w:val="10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0241CBB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46F143D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Import des données existantes (équipements, documents)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4684DF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Conjoint</w:t>
            </w:r>
          </w:p>
        </w:tc>
        <w:tc>
          <w:tcPr>
            <w:tcW w:w="78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084B6FC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J+10</w:t>
            </w:r>
          </w:p>
        </w:tc>
      </w:tr>
      <w:tr w:rsidR="00DF5340" w14:paraId="188FEA68" w14:textId="77777777" w:rsidTr="00DF5340">
        <w:trPr>
          <w:divId w:val="1460413454"/>
          <w:trHeight w:val="107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578A60C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086D747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Go-live production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FFD8C1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Équipe projet</w:t>
            </w:r>
          </w:p>
        </w:tc>
        <w:tc>
          <w:tcPr>
            <w:tcW w:w="78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CF5461E" w14:textId="77777777" w:rsidR="00B24974" w:rsidRDefault="00B24974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J+15</w:t>
            </w:r>
          </w:p>
        </w:tc>
      </w:tr>
    </w:tbl>
    <w:p w14:paraId="642054D9" w14:textId="77777777" w:rsidR="00B24974" w:rsidRDefault="00B24974">
      <w:pPr>
        <w:spacing w:after="240"/>
        <w:ind w:left="1588" w:right="1588"/>
        <w:divId w:val="1460413454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18FB30E6" w14:textId="162A13E4" w:rsidR="00091EB7" w:rsidRDefault="00B24974" w:rsidP="00091EB7">
      <w:pPr>
        <w:pStyle w:val="NormalWeb"/>
        <w:pBdr>
          <w:top w:val="single" w:sz="6" w:space="12" w:color="E0E0E0"/>
        </w:pBdr>
        <w:spacing w:after="0"/>
        <w:ind w:left="851" w:right="479"/>
        <w:jc w:val="center"/>
        <w:divId w:val="1460413454"/>
        <w:rPr>
          <w:rFonts w:ascii="Calibri" w:hAnsi="Calibri" w:cs="Calibri"/>
          <w:color w:val="90A4AE"/>
          <w:sz w:val="18"/>
          <w:szCs w:val="18"/>
        </w:rPr>
      </w:pPr>
      <w:proofErr w:type="spellStart"/>
      <w:r>
        <w:rPr>
          <w:rStyle w:val="lev"/>
          <w:rFonts w:ascii="Calibri" w:hAnsi="Calibri" w:cs="Calibri"/>
          <w:color w:val="90A4AE"/>
          <w:sz w:val="18"/>
          <w:szCs w:val="18"/>
        </w:rPr>
        <w:t>Z</w:t>
      </w:r>
      <w:r w:rsidR="00F66A87">
        <w:rPr>
          <w:rStyle w:val="lev"/>
          <w:rFonts w:ascii="Calibri" w:hAnsi="Calibri" w:cs="Calibri"/>
          <w:color w:val="90A4AE"/>
          <w:sz w:val="18"/>
          <w:szCs w:val="18"/>
        </w:rPr>
        <w:t>’</w:t>
      </w:r>
      <w:r>
        <w:rPr>
          <w:rStyle w:val="lev"/>
          <w:rFonts w:ascii="Calibri" w:hAnsi="Calibri" w:cs="Calibri"/>
          <w:color w:val="90A4AE"/>
          <w:sz w:val="18"/>
          <w:szCs w:val="18"/>
        </w:rPr>
        <w:t>engineering</w:t>
      </w:r>
      <w:proofErr w:type="spellEnd"/>
      <w:r>
        <w:rPr>
          <w:rStyle w:val="lev"/>
          <w:rFonts w:ascii="Calibri" w:hAnsi="Calibri" w:cs="Calibri"/>
          <w:color w:val="90A4AE"/>
          <w:sz w:val="18"/>
          <w:szCs w:val="18"/>
        </w:rPr>
        <w:t xml:space="preserve"> v3.2</w:t>
      </w:r>
      <w:r>
        <w:rPr>
          <w:rFonts w:ascii="Calibri" w:hAnsi="Calibri" w:cs="Calibri"/>
          <w:color w:val="90A4AE"/>
          <w:sz w:val="18"/>
          <w:szCs w:val="18"/>
        </w:rPr>
        <w:t xml:space="preserve"> — Guide de Formation</w:t>
      </w:r>
      <w:r w:rsidR="00091EB7">
        <w:rPr>
          <w:rFonts w:ascii="Calibri" w:hAnsi="Calibri" w:cs="Calibri"/>
          <w:color w:val="90A4AE"/>
          <w:sz w:val="18"/>
          <w:szCs w:val="18"/>
        </w:rPr>
        <w:t xml:space="preserve"> C</w:t>
      </w:r>
      <w:r>
        <w:rPr>
          <w:rFonts w:ascii="Calibri" w:hAnsi="Calibri" w:cs="Calibri"/>
          <w:color w:val="90A4AE"/>
          <w:sz w:val="18"/>
          <w:szCs w:val="18"/>
        </w:rPr>
        <w:t>omplet</w:t>
      </w:r>
    </w:p>
    <w:p w14:paraId="4763E418" w14:textId="47E85348" w:rsidR="00B24974" w:rsidRDefault="00B24974" w:rsidP="00091EB7">
      <w:pPr>
        <w:pStyle w:val="NormalWeb"/>
        <w:pBdr>
          <w:top w:val="single" w:sz="6" w:space="12" w:color="E0E0E0"/>
        </w:pBdr>
        <w:spacing w:after="0"/>
        <w:ind w:left="851" w:right="479"/>
        <w:jc w:val="center"/>
        <w:divId w:val="1460413454"/>
        <w:rPr>
          <w:rFonts w:ascii="Calibri" w:hAnsi="Calibri" w:cs="Calibri"/>
          <w:color w:val="90A4AE"/>
          <w:sz w:val="18"/>
          <w:szCs w:val="18"/>
        </w:rPr>
      </w:pPr>
      <w:r>
        <w:rPr>
          <w:rFonts w:ascii="Calibri" w:hAnsi="Calibri" w:cs="Calibri"/>
          <w:color w:val="90A4AE"/>
          <w:sz w:val="18"/>
          <w:szCs w:val="18"/>
        </w:rPr>
        <w:t xml:space="preserve">Scénario : Mon Chemical Plant — Unit U_A | </w:t>
      </w:r>
      <w:proofErr w:type="spellStart"/>
      <w:r w:rsidR="00091EB7">
        <w:rPr>
          <w:rFonts w:ascii="Calibri" w:hAnsi="Calibri" w:cs="Calibri"/>
          <w:color w:val="90A4AE"/>
          <w:sz w:val="18"/>
          <w:szCs w:val="18"/>
        </w:rPr>
        <w:t>A</w:t>
      </w:r>
      <w:r>
        <w:rPr>
          <w:rFonts w:ascii="Calibri" w:hAnsi="Calibri" w:cs="Calibri"/>
          <w:color w:val="90A4AE"/>
          <w:sz w:val="18"/>
          <w:szCs w:val="18"/>
        </w:rPr>
        <w:t>lphahexol</w:t>
      </w:r>
      <w:proofErr w:type="spellEnd"/>
      <w:r>
        <w:rPr>
          <w:rFonts w:ascii="Calibri" w:hAnsi="Calibri" w:cs="Calibri"/>
          <w:color w:val="90A4AE"/>
          <w:sz w:val="18"/>
          <w:szCs w:val="18"/>
        </w:rPr>
        <w:t xml:space="preserve"> Industries— </w:t>
      </w:r>
      <w:r w:rsidR="00091EB7">
        <w:rPr>
          <w:rFonts w:ascii="Calibri" w:hAnsi="Calibri" w:cs="Calibri"/>
          <w:color w:val="90A4AE"/>
          <w:sz w:val="18"/>
          <w:szCs w:val="18"/>
        </w:rPr>
        <w:t>Pascal Gorisse</w:t>
      </w:r>
    </w:p>
    <w:p w14:paraId="42430CF5" w14:textId="77777777" w:rsidR="00091EB7" w:rsidRDefault="00091EB7">
      <w:pPr>
        <w:pStyle w:val="NormalWeb"/>
        <w:pBdr>
          <w:top w:val="single" w:sz="6" w:space="12" w:color="E0E0E0"/>
        </w:pBdr>
        <w:spacing w:after="1418"/>
        <w:ind w:left="3176" w:right="3176"/>
        <w:jc w:val="center"/>
        <w:rPr>
          <w:rFonts w:ascii="Calibri" w:hAnsi="Calibri" w:cs="Calibri"/>
          <w:color w:val="90A4AE"/>
          <w:sz w:val="18"/>
          <w:szCs w:val="18"/>
        </w:rPr>
      </w:pPr>
    </w:p>
    <w:sectPr w:rsidR="00091EB7" w:rsidSect="00F66A87">
      <w:headerReference w:type="default" r:id="rId7"/>
      <w:footerReference w:type="default" r:id="rId8"/>
      <w:pgSz w:w="11906" w:h="16838" w:code="9"/>
      <w:pgMar w:top="851" w:right="851" w:bottom="85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AD9F7" w14:textId="77777777" w:rsidR="00D45962" w:rsidRDefault="00D45962" w:rsidP="00091EB7">
      <w:r>
        <w:separator/>
      </w:r>
    </w:p>
  </w:endnote>
  <w:endnote w:type="continuationSeparator" w:id="0">
    <w:p w14:paraId="1DA99072" w14:textId="77777777" w:rsidR="00D45962" w:rsidRDefault="00D45962" w:rsidP="00091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B691" w14:textId="18A30D54" w:rsidR="00091EB7" w:rsidRDefault="00091EB7" w:rsidP="00091EB7">
    <w:pPr>
      <w:pStyle w:val="Pieddepage"/>
      <w:jc w:val="center"/>
    </w:pPr>
    <w:r>
      <w:rPr>
        <w:rFonts w:ascii="Calibri" w:eastAsia="Times New Roman" w:hAnsi="Calibri" w:cs="Calibri"/>
        <w:color w:val="90A4AE"/>
        <w:sz w:val="20"/>
        <w:szCs w:val="20"/>
      </w:rPr>
      <w:t>Document confidentiel — Zen-</w:t>
    </w:r>
    <w:proofErr w:type="spellStart"/>
    <w:r>
      <w:rPr>
        <w:rFonts w:ascii="Calibri" w:eastAsia="Times New Roman" w:hAnsi="Calibri" w:cs="Calibri"/>
        <w:color w:val="90A4AE"/>
        <w:sz w:val="20"/>
        <w:szCs w:val="20"/>
      </w:rPr>
      <w:t>gineering</w:t>
    </w:r>
    <w:proofErr w:type="spellEnd"/>
    <w:r>
      <w:rPr>
        <w:rFonts w:ascii="Calibri" w:eastAsia="Times New Roman" w:hAnsi="Calibri" w:cs="Calibri"/>
        <w:color w:val="90A4AE"/>
        <w:sz w:val="20"/>
        <w:szCs w:val="20"/>
      </w:rPr>
      <w:t xml:space="preserve"> v3.2 — Février 2026</w:t>
    </w:r>
    <w:r>
      <w:rPr>
        <w:rFonts w:ascii="Calibri" w:eastAsia="Times New Roman" w:hAnsi="Calibri" w:cs="Calibri"/>
        <w:color w:val="90A4AE"/>
        <w:sz w:val="20"/>
        <w:szCs w:val="20"/>
      </w:rPr>
      <w:t xml:space="preserve">     </w:t>
    </w:r>
    <w:r>
      <w:rPr>
        <w:rFonts w:ascii="Calibri" w:eastAsia="Times New Roman" w:hAnsi="Calibri" w:cs="Calibri"/>
        <w:color w:val="90A4AE"/>
        <w:sz w:val="20"/>
        <w:szCs w:val="20"/>
      </w:rPr>
      <w:tab/>
    </w:r>
    <w:r w:rsidRPr="00091EB7">
      <w:rPr>
        <w:rFonts w:ascii="Calibri" w:eastAsia="Times New Roman" w:hAnsi="Calibri" w:cs="Calibri"/>
        <w:color w:val="90A4AE"/>
        <w:sz w:val="20"/>
        <w:szCs w:val="20"/>
      </w:rPr>
      <w:t xml:space="preserve">Page </w: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begin"/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instrText>PAGE  \* Arabic  \* MERGEFORMAT</w:instrTex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separate"/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t>1</w: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end"/>
    </w:r>
    <w:r w:rsidRPr="00091EB7">
      <w:rPr>
        <w:rFonts w:ascii="Calibri" w:eastAsia="Times New Roman" w:hAnsi="Calibri" w:cs="Calibri"/>
        <w:color w:val="90A4AE"/>
        <w:sz w:val="20"/>
        <w:szCs w:val="20"/>
      </w:rPr>
      <w:t xml:space="preserve"> sur </w: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begin"/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instrText>NUMPAGES  \* Arabic  \* MERGEFORMAT</w:instrTex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separate"/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t>2</w:t>
    </w:r>
    <w:r w:rsidRPr="00091EB7">
      <w:rPr>
        <w:rFonts w:ascii="Calibri" w:eastAsia="Times New Roman" w:hAnsi="Calibri" w:cs="Calibri"/>
        <w:b/>
        <w:bCs/>
        <w:color w:val="90A4AE"/>
        <w:sz w:val="20"/>
        <w:szCs w:val="20"/>
      </w:rPr>
      <w:fldChar w:fldCharType="end"/>
    </w:r>
  </w:p>
  <w:p w14:paraId="3294E791" w14:textId="77777777" w:rsidR="00091EB7" w:rsidRDefault="00091E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476C" w14:textId="77777777" w:rsidR="00D45962" w:rsidRDefault="00D45962" w:rsidP="00091EB7">
      <w:r>
        <w:separator/>
      </w:r>
    </w:p>
  </w:footnote>
  <w:footnote w:type="continuationSeparator" w:id="0">
    <w:p w14:paraId="102B41B8" w14:textId="77777777" w:rsidR="00D45962" w:rsidRDefault="00D45962" w:rsidP="00091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AFFD5" w14:textId="6A87E04C" w:rsidR="00F66A87" w:rsidRDefault="00F66A87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4A7EF" wp14:editId="55B7312C">
              <wp:simplePos x="0" y="0"/>
              <wp:positionH relativeFrom="margin">
                <wp:posOffset>-1905</wp:posOffset>
              </wp:positionH>
              <wp:positionV relativeFrom="page">
                <wp:posOffset>483870</wp:posOffset>
              </wp:positionV>
              <wp:extent cx="6274435" cy="66865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74435" cy="6686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FFFFFF" w:themeColor="background1"/>
                              <w:spacing w:val="60"/>
                              <w:sz w:val="84"/>
                              <w:szCs w:val="84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F673D6" w14:textId="142D26F0" w:rsidR="00F66A87" w:rsidRPr="00F66A87" w:rsidRDefault="00F66A87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F66A87">
                                <w:rPr>
                                  <w:rFonts w:ascii="Calibri" w:eastAsia="Times New Roman" w:hAnsi="Calibri" w:cs="Calibri"/>
                                  <w:b/>
                                  <w:bCs/>
                                  <w:color w:val="FFFFFF" w:themeColor="background1"/>
                                  <w:spacing w:val="60"/>
                                  <w:sz w:val="84"/>
                                  <w:szCs w:val="84"/>
                                </w:rPr>
                                <w:t>Z’ENGINEERING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B4A7EF" id="Rectangle 200" o:spid="_x0000_s1026" style="position:absolute;margin-left:-.15pt;margin-top:38.1pt;width:494.05pt;height:52.6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" o:allowoverlap="f" fillcolor="#4472c4 [3204]" stroked="f" strokeweight="1pt">
              <v:textbox>
                <w:txbxContent>
                  <w:sdt>
                    <w:sdtPr>
                      <w:rPr>
                        <w:rFonts w:ascii="Calibri" w:eastAsia="Times New Roman" w:hAnsi="Calibri" w:cs="Calibri"/>
                        <w:b/>
                        <w:bCs/>
                        <w:color w:val="FFFFFF" w:themeColor="background1"/>
                        <w:spacing w:val="60"/>
                        <w:sz w:val="84"/>
                        <w:szCs w:val="84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F673D6" w14:textId="142D26F0" w:rsidR="00F66A87" w:rsidRPr="00F66A87" w:rsidRDefault="00F66A87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F66A87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 w:themeColor="background1"/>
                            <w:spacing w:val="60"/>
                            <w:sz w:val="84"/>
                            <w:szCs w:val="84"/>
                          </w:rPr>
                          <w:t>Z’ENGINEERING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96D"/>
    <w:multiLevelType w:val="multilevel"/>
    <w:tmpl w:val="DB6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4980"/>
    <w:multiLevelType w:val="multilevel"/>
    <w:tmpl w:val="D1E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71C78"/>
    <w:multiLevelType w:val="multilevel"/>
    <w:tmpl w:val="CA7A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E282F"/>
    <w:multiLevelType w:val="multilevel"/>
    <w:tmpl w:val="A77A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24F52"/>
    <w:multiLevelType w:val="multilevel"/>
    <w:tmpl w:val="98E4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97418"/>
    <w:multiLevelType w:val="multilevel"/>
    <w:tmpl w:val="1DE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876AF"/>
    <w:multiLevelType w:val="multilevel"/>
    <w:tmpl w:val="D3EA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83A50"/>
    <w:multiLevelType w:val="multilevel"/>
    <w:tmpl w:val="BF90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A7962"/>
    <w:multiLevelType w:val="multilevel"/>
    <w:tmpl w:val="105C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94921"/>
    <w:multiLevelType w:val="multilevel"/>
    <w:tmpl w:val="8028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21259"/>
    <w:multiLevelType w:val="multilevel"/>
    <w:tmpl w:val="1DEC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26EAC"/>
    <w:multiLevelType w:val="multilevel"/>
    <w:tmpl w:val="3852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277C6"/>
    <w:multiLevelType w:val="multilevel"/>
    <w:tmpl w:val="157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47A12"/>
    <w:multiLevelType w:val="multilevel"/>
    <w:tmpl w:val="AF20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2748A"/>
    <w:multiLevelType w:val="multilevel"/>
    <w:tmpl w:val="2D98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7570E"/>
    <w:multiLevelType w:val="multilevel"/>
    <w:tmpl w:val="DAB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D70A5"/>
    <w:multiLevelType w:val="multilevel"/>
    <w:tmpl w:val="4DAC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F46CC"/>
    <w:multiLevelType w:val="multilevel"/>
    <w:tmpl w:val="788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153B4"/>
    <w:multiLevelType w:val="multilevel"/>
    <w:tmpl w:val="BE1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F0961"/>
    <w:multiLevelType w:val="multilevel"/>
    <w:tmpl w:val="F160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5367B"/>
    <w:multiLevelType w:val="multilevel"/>
    <w:tmpl w:val="B998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A72894"/>
    <w:multiLevelType w:val="multilevel"/>
    <w:tmpl w:val="E94C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207010">
    <w:abstractNumId w:val="12"/>
  </w:num>
  <w:num w:numId="2" w16cid:durableId="82998292">
    <w:abstractNumId w:val="11"/>
  </w:num>
  <w:num w:numId="3" w16cid:durableId="1538661211">
    <w:abstractNumId w:val="17"/>
  </w:num>
  <w:num w:numId="4" w16cid:durableId="947154786">
    <w:abstractNumId w:val="8"/>
  </w:num>
  <w:num w:numId="5" w16cid:durableId="260996170">
    <w:abstractNumId w:val="4"/>
  </w:num>
  <w:num w:numId="6" w16cid:durableId="2098939624">
    <w:abstractNumId w:val="15"/>
  </w:num>
  <w:num w:numId="7" w16cid:durableId="175928122">
    <w:abstractNumId w:val="1"/>
  </w:num>
  <w:num w:numId="8" w16cid:durableId="436944603">
    <w:abstractNumId w:val="20"/>
  </w:num>
  <w:num w:numId="9" w16cid:durableId="1461799102">
    <w:abstractNumId w:val="5"/>
  </w:num>
  <w:num w:numId="10" w16cid:durableId="61762411">
    <w:abstractNumId w:val="6"/>
  </w:num>
  <w:num w:numId="11" w16cid:durableId="1094589781">
    <w:abstractNumId w:val="21"/>
  </w:num>
  <w:num w:numId="12" w16cid:durableId="1851679828">
    <w:abstractNumId w:val="14"/>
  </w:num>
  <w:num w:numId="13" w16cid:durableId="968168628">
    <w:abstractNumId w:val="10"/>
  </w:num>
  <w:num w:numId="14" w16cid:durableId="729350512">
    <w:abstractNumId w:val="19"/>
  </w:num>
  <w:num w:numId="15" w16cid:durableId="1211310712">
    <w:abstractNumId w:val="9"/>
  </w:num>
  <w:num w:numId="16" w16cid:durableId="50927080">
    <w:abstractNumId w:val="18"/>
  </w:num>
  <w:num w:numId="17" w16cid:durableId="1402630614">
    <w:abstractNumId w:val="2"/>
  </w:num>
  <w:num w:numId="18" w16cid:durableId="568465650">
    <w:abstractNumId w:val="0"/>
  </w:num>
  <w:num w:numId="19" w16cid:durableId="803814151">
    <w:abstractNumId w:val="7"/>
  </w:num>
  <w:num w:numId="20" w16cid:durableId="855852156">
    <w:abstractNumId w:val="13"/>
  </w:num>
  <w:num w:numId="21" w16cid:durableId="390422236">
    <w:abstractNumId w:val="3"/>
  </w:num>
  <w:num w:numId="22" w16cid:durableId="4917959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3A"/>
    <w:rsid w:val="00076AC2"/>
    <w:rsid w:val="00091EB7"/>
    <w:rsid w:val="00154DD1"/>
    <w:rsid w:val="0062103A"/>
    <w:rsid w:val="00A565D7"/>
    <w:rsid w:val="00A81797"/>
    <w:rsid w:val="00A96304"/>
    <w:rsid w:val="00B24974"/>
    <w:rsid w:val="00D402C3"/>
    <w:rsid w:val="00D45962"/>
    <w:rsid w:val="00DF5340"/>
    <w:rsid w:val="00F66A87"/>
    <w:rsid w:val="00FB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838D21"/>
  <w15:chartTrackingRefBased/>
  <w15:docId w15:val="{B68AC464-2081-4B93-AA26-01D69BCC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keepNext/>
      <w:pBdr>
        <w:bottom w:val="single" w:sz="12" w:space="5" w:color="1565C0"/>
      </w:pBdr>
      <w:spacing w:before="480" w:after="240"/>
      <w:outlineLvl w:val="0"/>
    </w:pPr>
    <w:rPr>
      <w:b/>
      <w:bCs/>
      <w:color w:val="0D47A1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keepNext/>
      <w:spacing w:before="420" w:after="180"/>
      <w:outlineLvl w:val="1"/>
    </w:pPr>
    <w:rPr>
      <w:b/>
      <w:bCs/>
      <w:color w:val="1565C0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keepNext/>
      <w:spacing w:before="300" w:after="120"/>
      <w:outlineLvl w:val="2"/>
    </w:pPr>
    <w:rPr>
      <w:b/>
      <w:bCs/>
      <w:color w:val="1976D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paragraph" w:customStyle="1" w:styleId="cover-logo">
    <w:name w:val="cover-logo"/>
    <w:basedOn w:val="Normal"/>
    <w:pPr>
      <w:spacing w:before="100" w:beforeAutospacing="1" w:after="120"/>
    </w:pPr>
    <w:rPr>
      <w:b/>
      <w:bCs/>
      <w:color w:val="1565C0"/>
      <w:spacing w:val="60"/>
      <w:sz w:val="84"/>
      <w:szCs w:val="84"/>
    </w:rPr>
  </w:style>
  <w:style w:type="paragraph" w:customStyle="1" w:styleId="cover-sub">
    <w:name w:val="cover-sub"/>
    <w:basedOn w:val="Normal"/>
    <w:pPr>
      <w:spacing w:before="100" w:beforeAutospacing="1" w:after="900"/>
    </w:pPr>
    <w:rPr>
      <w:color w:val="42A5F5"/>
      <w:spacing w:val="15"/>
      <w:sz w:val="32"/>
      <w:szCs w:val="32"/>
    </w:rPr>
  </w:style>
  <w:style w:type="paragraph" w:customStyle="1" w:styleId="cover-title">
    <w:name w:val="cover-title"/>
    <w:basedOn w:val="Normal"/>
    <w:pPr>
      <w:pBdr>
        <w:top w:val="single" w:sz="18" w:space="15" w:color="1565C0"/>
        <w:bottom w:val="single" w:sz="18" w:space="15" w:color="1565C0"/>
      </w:pBdr>
      <w:spacing w:before="100" w:beforeAutospacing="1" w:after="240"/>
    </w:pPr>
    <w:rPr>
      <w:b/>
      <w:bCs/>
      <w:color w:val="0D47A1"/>
      <w:sz w:val="52"/>
      <w:szCs w:val="52"/>
    </w:rPr>
  </w:style>
  <w:style w:type="paragraph" w:customStyle="1" w:styleId="cover-scenario">
    <w:name w:val="cover-scenario"/>
    <w:basedOn w:val="Normal"/>
    <w:pPr>
      <w:spacing w:before="100" w:beforeAutospacing="1" w:after="120"/>
    </w:pPr>
    <w:rPr>
      <w:i/>
      <w:iCs/>
      <w:color w:val="455A64"/>
      <w:sz w:val="28"/>
      <w:szCs w:val="28"/>
    </w:rPr>
  </w:style>
  <w:style w:type="paragraph" w:customStyle="1" w:styleId="cover-client">
    <w:name w:val="cover-client"/>
    <w:basedOn w:val="Normal"/>
    <w:pPr>
      <w:spacing w:before="100" w:beforeAutospacing="1" w:after="1200"/>
    </w:pPr>
    <w:rPr>
      <w:color w:val="78909C"/>
    </w:rPr>
  </w:style>
  <w:style w:type="paragraph" w:customStyle="1" w:styleId="cover-meta">
    <w:name w:val="cover-meta"/>
    <w:basedOn w:val="Normal"/>
    <w:pPr>
      <w:pBdr>
        <w:top w:val="single" w:sz="6" w:space="15" w:color="CFD8DC"/>
      </w:pBdr>
      <w:spacing w:before="100" w:beforeAutospacing="1" w:after="100" w:afterAutospacing="1"/>
    </w:pPr>
    <w:rPr>
      <w:color w:val="90A4AE"/>
      <w:sz w:val="20"/>
      <w:szCs w:val="20"/>
    </w:rPr>
  </w:style>
  <w:style w:type="paragraph" w:customStyle="1" w:styleId="module-header">
    <w:name w:val="module-header"/>
    <w:basedOn w:val="Normal"/>
    <w:pPr>
      <w:keepNext/>
      <w:shd w:val="clear" w:color="auto" w:fill="1565C0"/>
      <w:spacing w:before="450" w:after="240"/>
    </w:pPr>
    <w:rPr>
      <w:color w:val="FFFFFF"/>
    </w:rPr>
  </w:style>
  <w:style w:type="paragraph" w:customStyle="1" w:styleId="badge">
    <w:name w:val="badge"/>
    <w:basedOn w:val="Normal"/>
    <w:pPr>
      <w:spacing w:before="100" w:beforeAutospacing="1" w:after="100" w:afterAutospacing="1"/>
      <w:ind w:right="90"/>
    </w:pPr>
    <w:rPr>
      <w:b/>
      <w:bCs/>
      <w:sz w:val="18"/>
      <w:szCs w:val="18"/>
    </w:rPr>
  </w:style>
  <w:style w:type="paragraph" w:customStyle="1" w:styleId="badge-blue">
    <w:name w:val="badge-blue"/>
    <w:basedOn w:val="Normal"/>
    <w:pPr>
      <w:pBdr>
        <w:top w:val="single" w:sz="6" w:space="0" w:color="90CAF9"/>
        <w:left w:val="single" w:sz="6" w:space="0" w:color="90CAF9"/>
        <w:bottom w:val="single" w:sz="6" w:space="0" w:color="90CAF9"/>
        <w:right w:val="single" w:sz="6" w:space="0" w:color="90CAF9"/>
      </w:pBdr>
      <w:shd w:val="clear" w:color="auto" w:fill="E3F2FD"/>
      <w:spacing w:before="100" w:beforeAutospacing="1" w:after="100" w:afterAutospacing="1"/>
    </w:pPr>
    <w:rPr>
      <w:color w:val="0D47A1"/>
    </w:rPr>
  </w:style>
  <w:style w:type="paragraph" w:customStyle="1" w:styleId="badge-green">
    <w:name w:val="badge-green"/>
    <w:basedOn w:val="Normal"/>
    <w:pPr>
      <w:p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pBdr>
      <w:shd w:val="clear" w:color="auto" w:fill="E8F5E9"/>
      <w:spacing w:before="100" w:beforeAutospacing="1" w:after="100" w:afterAutospacing="1"/>
    </w:pPr>
    <w:rPr>
      <w:color w:val="1B5E20"/>
    </w:rPr>
  </w:style>
  <w:style w:type="paragraph" w:customStyle="1" w:styleId="badge-orange">
    <w:name w:val="badge-orange"/>
    <w:basedOn w:val="Normal"/>
    <w:pPr>
      <w:p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pBdr>
      <w:shd w:val="clear" w:color="auto" w:fill="FFF3E0"/>
      <w:spacing w:before="100" w:beforeAutospacing="1" w:after="100" w:afterAutospacing="1"/>
    </w:pPr>
    <w:rPr>
      <w:color w:val="E65100"/>
    </w:rPr>
  </w:style>
  <w:style w:type="paragraph" w:customStyle="1" w:styleId="badge-red">
    <w:name w:val="badge-red"/>
    <w:basedOn w:val="Normal"/>
    <w:pPr>
      <w:pBdr>
        <w:top w:val="single" w:sz="6" w:space="0" w:color="EF9A9A"/>
        <w:left w:val="single" w:sz="6" w:space="0" w:color="EF9A9A"/>
        <w:bottom w:val="single" w:sz="6" w:space="0" w:color="EF9A9A"/>
        <w:right w:val="single" w:sz="6" w:space="0" w:color="EF9A9A"/>
      </w:pBdr>
      <w:shd w:val="clear" w:color="auto" w:fill="FFEBEE"/>
      <w:spacing w:before="100" w:beforeAutospacing="1" w:after="100" w:afterAutospacing="1"/>
    </w:pPr>
    <w:rPr>
      <w:color w:val="B71C1C"/>
    </w:rPr>
  </w:style>
  <w:style w:type="paragraph" w:customStyle="1" w:styleId="badge-purple">
    <w:name w:val="badge-purple"/>
    <w:basedOn w:val="Normal"/>
    <w:pPr>
      <w:pBdr>
        <w:top w:val="single" w:sz="6" w:space="0" w:color="CE93D8"/>
        <w:left w:val="single" w:sz="6" w:space="0" w:color="CE93D8"/>
        <w:bottom w:val="single" w:sz="6" w:space="0" w:color="CE93D8"/>
        <w:right w:val="single" w:sz="6" w:space="0" w:color="CE93D8"/>
      </w:pBdr>
      <w:shd w:val="clear" w:color="auto" w:fill="F3E5F5"/>
      <w:spacing w:before="100" w:beforeAutospacing="1" w:after="100" w:afterAutospacing="1"/>
    </w:pPr>
    <w:rPr>
      <w:color w:val="4A148C"/>
    </w:rPr>
  </w:style>
  <w:style w:type="paragraph" w:customStyle="1" w:styleId="objectif-box">
    <w:name w:val="objectif-box"/>
    <w:basedOn w:val="Normal"/>
    <w:pPr>
      <w:pBdr>
        <w:left w:val="single" w:sz="24" w:space="12" w:color="1565C0"/>
      </w:pBdr>
      <w:shd w:val="clear" w:color="auto" w:fill="E8F4FD"/>
      <w:spacing w:before="210" w:after="210"/>
    </w:pPr>
    <w:rPr>
      <w:i/>
      <w:iCs/>
      <w:color w:val="1A237E"/>
    </w:rPr>
  </w:style>
  <w:style w:type="paragraph" w:customStyle="1" w:styleId="selling-point">
    <w:name w:val="selling-point"/>
    <w:basedOn w:val="Normal"/>
    <w:pPr>
      <w:pBdr>
        <w:left w:val="single" w:sz="24" w:space="12" w:color="2E7D32"/>
      </w:pBdr>
      <w:shd w:val="clear" w:color="auto" w:fill="E8F5E9"/>
      <w:spacing w:before="240" w:after="240"/>
    </w:pPr>
    <w:rPr>
      <w:color w:val="1B5E20"/>
    </w:rPr>
  </w:style>
  <w:style w:type="paragraph" w:customStyle="1" w:styleId="url-box">
    <w:name w:val="url-box"/>
    <w:basedOn w:val="Normal"/>
    <w:pPr>
      <w:pBdr>
        <w:top w:val="single" w:sz="6" w:space="5" w:color="BDBDBD"/>
        <w:left w:val="single" w:sz="6" w:space="9" w:color="BDBDBD"/>
        <w:bottom w:val="single" w:sz="6" w:space="5" w:color="BDBDBD"/>
        <w:right w:val="single" w:sz="6" w:space="9" w:color="BDBDBD"/>
      </w:pBdr>
      <w:shd w:val="clear" w:color="auto" w:fill="F5F5F5"/>
      <w:spacing w:before="120" w:after="120"/>
    </w:pPr>
    <w:rPr>
      <w:rFonts w:ascii="Courier New" w:hAnsi="Courier New" w:cs="Courier New"/>
      <w:color w:val="37474F"/>
      <w:sz w:val="20"/>
      <w:szCs w:val="20"/>
    </w:rPr>
  </w:style>
  <w:style w:type="paragraph" w:customStyle="1" w:styleId="api-block">
    <w:name w:val="api-block"/>
    <w:basedOn w:val="Normal"/>
    <w:pPr>
      <w:shd w:val="clear" w:color="auto" w:fill="263238"/>
      <w:spacing w:before="180" w:after="180"/>
    </w:pPr>
    <w:rPr>
      <w:rFonts w:ascii="Courier New" w:hAnsi="Courier New" w:cs="Courier New"/>
      <w:color w:val="ECEFF1"/>
      <w:sz w:val="18"/>
      <w:szCs w:val="18"/>
    </w:rPr>
  </w:style>
  <w:style w:type="paragraph" w:customStyle="1" w:styleId="api-get">
    <w:name w:val="api-get"/>
    <w:basedOn w:val="Normal"/>
    <w:pPr>
      <w:spacing w:before="100" w:beforeAutospacing="1" w:after="100" w:afterAutospacing="1"/>
    </w:pPr>
    <w:rPr>
      <w:color w:val="81D4FA"/>
    </w:rPr>
  </w:style>
  <w:style w:type="paragraph" w:customStyle="1" w:styleId="api-post">
    <w:name w:val="api-post"/>
    <w:basedOn w:val="Normal"/>
    <w:pPr>
      <w:spacing w:before="100" w:beforeAutospacing="1" w:after="100" w:afterAutospacing="1"/>
    </w:pPr>
    <w:rPr>
      <w:color w:val="A5D6A7"/>
    </w:rPr>
  </w:style>
  <w:style w:type="paragraph" w:customStyle="1" w:styleId="api-patch">
    <w:name w:val="api-patch"/>
    <w:basedOn w:val="Normal"/>
    <w:pPr>
      <w:spacing w:before="100" w:beforeAutospacing="1" w:after="100" w:afterAutospacing="1"/>
    </w:pPr>
    <w:rPr>
      <w:color w:val="FFE082"/>
    </w:rPr>
  </w:style>
  <w:style w:type="paragraph" w:customStyle="1" w:styleId="api-delete">
    <w:name w:val="api-delete"/>
    <w:basedOn w:val="Normal"/>
    <w:pPr>
      <w:spacing w:before="100" w:beforeAutospacing="1" w:after="100" w:afterAutospacing="1"/>
    </w:pPr>
    <w:rPr>
      <w:color w:val="EF9A9A"/>
    </w:rPr>
  </w:style>
  <w:style w:type="paragraph" w:customStyle="1" w:styleId="info-box">
    <w:name w:val="info-box"/>
    <w:basedOn w:val="Normal"/>
    <w:pPr>
      <w:pBdr>
        <w:left w:val="single" w:sz="24" w:space="12" w:color="F9A825"/>
      </w:pBdr>
      <w:shd w:val="clear" w:color="auto" w:fill="FFF8E1"/>
      <w:spacing w:before="180" w:after="180"/>
    </w:pPr>
    <w:rPr>
      <w:color w:val="5D4037"/>
      <w:sz w:val="20"/>
      <w:szCs w:val="20"/>
    </w:rPr>
  </w:style>
  <w:style w:type="paragraph" w:customStyle="1" w:styleId="arch-box">
    <w:name w:val="arch-box"/>
    <w:basedOn w:val="Normal"/>
    <w:pPr>
      <w:shd w:val="clear" w:color="auto" w:fill="37474F"/>
      <w:spacing w:before="210" w:after="210"/>
    </w:pPr>
    <w:rPr>
      <w:rFonts w:ascii="Courier New" w:hAnsi="Courier New" w:cs="Courier New"/>
      <w:color w:val="ECEFF1"/>
      <w:sz w:val="19"/>
      <w:szCs w:val="19"/>
    </w:rPr>
  </w:style>
  <w:style w:type="paragraph" w:customStyle="1" w:styleId="toc-section">
    <w:name w:val="toc-section"/>
    <w:basedOn w:val="Normal"/>
    <w:pPr>
      <w:spacing w:before="90" w:after="90"/>
    </w:pPr>
  </w:style>
  <w:style w:type="paragraph" w:customStyle="1" w:styleId="toc-module">
    <w:name w:val="toc-module"/>
    <w:basedOn w:val="Normal"/>
    <w:pPr>
      <w:pBdr>
        <w:bottom w:val="dotted" w:sz="6" w:space="3" w:color="BDBDBD"/>
      </w:pBdr>
      <w:spacing w:before="100" w:beforeAutospacing="1" w:after="100" w:afterAutospacing="1"/>
    </w:pPr>
  </w:style>
  <w:style w:type="paragraph" w:customStyle="1" w:styleId="toc-num">
    <w:name w:val="toc-num"/>
    <w:basedOn w:val="Normal"/>
    <w:pPr>
      <w:spacing w:before="100" w:beforeAutospacing="1" w:after="100" w:afterAutospacing="1"/>
    </w:pPr>
    <w:rPr>
      <w:b/>
      <w:bCs/>
      <w:color w:val="1565C0"/>
    </w:rPr>
  </w:style>
  <w:style w:type="paragraph" w:customStyle="1" w:styleId="toc-star">
    <w:name w:val="toc-star"/>
    <w:basedOn w:val="Normal"/>
    <w:pPr>
      <w:spacing w:before="100" w:beforeAutospacing="1" w:after="100" w:afterAutospacing="1"/>
    </w:pPr>
    <w:rPr>
      <w:color w:val="FDD835"/>
    </w:rPr>
  </w:style>
  <w:style w:type="paragraph" w:customStyle="1" w:styleId="toc-time">
    <w:name w:val="toc-time"/>
    <w:basedOn w:val="Normal"/>
    <w:pPr>
      <w:spacing w:before="100" w:beforeAutospacing="1" w:after="100" w:afterAutospacing="1"/>
      <w:jc w:val="right"/>
    </w:pPr>
    <w:rPr>
      <w:color w:val="90A4AE"/>
    </w:rPr>
  </w:style>
  <w:style w:type="paragraph" w:customStyle="1" w:styleId="roi-box">
    <w:name w:val="roi-box"/>
    <w:basedOn w:val="Normal"/>
    <w:pPr>
      <w:spacing w:before="300" w:after="300"/>
    </w:pPr>
    <w:rPr>
      <w:color w:val="FFFFFF"/>
    </w:rPr>
  </w:style>
  <w:style w:type="paragraph" w:customStyle="1" w:styleId="roi-item">
    <w:name w:val="roi-item"/>
    <w:basedOn w:val="Normal"/>
    <w:pPr>
      <w:spacing w:before="120" w:after="120"/>
    </w:pPr>
    <w:rPr>
      <w:sz w:val="22"/>
      <w:szCs w:val="22"/>
    </w:rPr>
  </w:style>
  <w:style w:type="paragraph" w:customStyle="1" w:styleId="section-divider">
    <w:name w:val="section-divider"/>
    <w:basedOn w:val="Normal"/>
    <w:pPr>
      <w:pBdr>
        <w:top w:val="single" w:sz="6" w:space="6" w:color="E0E0E0"/>
      </w:pBdr>
      <w:spacing w:before="600" w:after="300"/>
      <w:jc w:val="center"/>
    </w:pPr>
    <w:rPr>
      <w:caps/>
      <w:color w:val="90A4AE"/>
      <w:spacing w:val="45"/>
      <w:sz w:val="18"/>
      <w:szCs w:val="18"/>
    </w:rPr>
  </w:style>
  <w:style w:type="paragraph" w:customStyle="1" w:styleId="module-num">
    <w:name w:val="module-num"/>
    <w:basedOn w:val="Normal"/>
    <w:pPr>
      <w:spacing w:before="100" w:beforeAutospacing="1" w:after="100" w:afterAutospacing="1"/>
    </w:pPr>
  </w:style>
  <w:style w:type="paragraph" w:customStyle="1" w:styleId="module-title">
    <w:name w:val="module-title"/>
    <w:basedOn w:val="Normal"/>
    <w:pPr>
      <w:spacing w:before="100" w:beforeAutospacing="1" w:after="100" w:afterAutospacing="1"/>
    </w:pPr>
  </w:style>
  <w:style w:type="paragraph" w:customStyle="1" w:styleId="module-meta">
    <w:name w:val="module-meta"/>
    <w:basedOn w:val="Normal"/>
    <w:pPr>
      <w:spacing w:before="100" w:beforeAutospacing="1" w:after="100" w:afterAutospacing="1"/>
    </w:pPr>
  </w:style>
  <w:style w:type="paragraph" w:customStyle="1" w:styleId="module-num1">
    <w:name w:val="module-num1"/>
    <w:basedOn w:val="Normal"/>
    <w:pPr>
      <w:spacing w:before="120" w:after="120"/>
    </w:pPr>
    <w:rPr>
      <w:caps/>
      <w:spacing w:val="30"/>
      <w:sz w:val="20"/>
      <w:szCs w:val="20"/>
    </w:rPr>
  </w:style>
  <w:style w:type="paragraph" w:customStyle="1" w:styleId="module-title1">
    <w:name w:val="module-title1"/>
    <w:basedOn w:val="Normal"/>
    <w:pPr>
      <w:spacing w:before="60"/>
    </w:pPr>
    <w:rPr>
      <w:b/>
      <w:bCs/>
      <w:sz w:val="32"/>
      <w:szCs w:val="32"/>
    </w:rPr>
  </w:style>
  <w:style w:type="paragraph" w:customStyle="1" w:styleId="module-meta1">
    <w:name w:val="module-meta1"/>
    <w:basedOn w:val="Normal"/>
    <w:pPr>
      <w:spacing w:before="60" w:after="120"/>
    </w:pPr>
    <w:rPr>
      <w:sz w:val="18"/>
      <w:szCs w:val="18"/>
    </w:rPr>
  </w:style>
  <w:style w:type="paragraph" w:customStyle="1" w:styleId="module-num2">
    <w:name w:val="module-num2"/>
    <w:basedOn w:val="Normal"/>
    <w:pPr>
      <w:spacing w:before="120" w:after="120"/>
    </w:pPr>
    <w:rPr>
      <w:caps/>
      <w:spacing w:val="30"/>
      <w:sz w:val="20"/>
      <w:szCs w:val="20"/>
    </w:rPr>
  </w:style>
  <w:style w:type="paragraph" w:customStyle="1" w:styleId="module-title2">
    <w:name w:val="module-title2"/>
    <w:basedOn w:val="Normal"/>
    <w:pPr>
      <w:spacing w:before="60"/>
    </w:pPr>
    <w:rPr>
      <w:b/>
      <w:bCs/>
      <w:sz w:val="32"/>
      <w:szCs w:val="32"/>
    </w:rPr>
  </w:style>
  <w:style w:type="paragraph" w:customStyle="1" w:styleId="module-meta2">
    <w:name w:val="module-meta2"/>
    <w:basedOn w:val="Normal"/>
    <w:pPr>
      <w:spacing w:before="60" w:after="120"/>
    </w:pPr>
    <w:rPr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api-get1">
    <w:name w:val="api-get1"/>
    <w:basedOn w:val="Policepardfaut"/>
    <w:rPr>
      <w:color w:val="81D4FA"/>
    </w:rPr>
  </w:style>
  <w:style w:type="character" w:customStyle="1" w:styleId="api-post1">
    <w:name w:val="api-post1"/>
    <w:basedOn w:val="Policepardfaut"/>
    <w:rPr>
      <w:color w:val="A5D6A7"/>
    </w:rPr>
  </w:style>
  <w:style w:type="character" w:customStyle="1" w:styleId="badge1">
    <w:name w:val="badge1"/>
    <w:basedOn w:val="Policepardfaut"/>
    <w:rPr>
      <w:b/>
      <w:bCs/>
      <w:sz w:val="18"/>
      <w:szCs w:val="18"/>
    </w:rPr>
  </w:style>
  <w:style w:type="character" w:customStyle="1" w:styleId="api-delete1">
    <w:name w:val="api-delete1"/>
    <w:basedOn w:val="Policepardfaut"/>
    <w:rPr>
      <w:color w:val="EF9A9A"/>
    </w:rPr>
  </w:style>
  <w:style w:type="paragraph" w:styleId="En-tte">
    <w:name w:val="header"/>
    <w:basedOn w:val="Normal"/>
    <w:link w:val="En-tteCar"/>
    <w:uiPriority w:val="99"/>
    <w:unhideWhenUsed/>
    <w:rsid w:val="00091EB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1EB7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91E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1EB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413454">
      <w:bodyDiv w:val="1"/>
      <w:marLeft w:val="1588"/>
      <w:marRight w:val="158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6403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947">
          <w:marLeft w:val="0"/>
          <w:marRight w:val="0"/>
          <w:marTop w:val="0"/>
          <w:marBottom w:val="240"/>
          <w:divBdr>
            <w:top w:val="single" w:sz="18" w:space="15" w:color="1565C0"/>
            <w:left w:val="none" w:sz="0" w:space="0" w:color="auto"/>
            <w:bottom w:val="single" w:sz="18" w:space="15" w:color="1565C0"/>
            <w:right w:val="none" w:sz="0" w:space="0" w:color="auto"/>
          </w:divBdr>
        </w:div>
        <w:div w:id="20977062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745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36</Pages>
  <Words>4147</Words>
  <Characters>22809</Characters>
  <Application>Microsoft Office Word</Application>
  <DocSecurity>0</DocSecurity>
  <Lines>190</Lines>
  <Paragraphs>53</Paragraphs>
  <ScaleCrop>false</ScaleCrop>
  <Company/>
  <LinksUpToDate>false</LinksUpToDate>
  <CharactersWithSpaces>26903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Z’ENGINEERING</dc:title>
  <dc:subject/>
  <dc:creator>Pascal Gorisse</dc:creator>
  <cp:keywords/>
  <dc:description/>
  <cp:lastModifiedBy>Pascal Gorisse</cp:lastModifiedBy>
  <cp:revision>5</cp:revision>
  <dcterms:created xsi:type="dcterms:W3CDTF">2026-02-28T14:43:00Z</dcterms:created>
  <dcterms:modified xsi:type="dcterms:W3CDTF">2026-02-28T15:29:00Z</dcterms:modified>
</cp:coreProperties>
</file>