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AF66" w14:textId="77777777" w:rsidR="00C45FDF" w:rsidRPr="001113FF" w:rsidRDefault="00000000" w:rsidP="001113FF">
      <w:pPr>
        <w:pStyle w:val="Title"/>
        <w:jc w:val="center"/>
        <w:rPr>
          <w:rFonts w:ascii="Poppins" w:hAnsi="Poppins" w:cs="Poppins"/>
        </w:rPr>
      </w:pPr>
      <w:r w:rsidRPr="001113FF">
        <w:rPr>
          <w:rFonts w:ascii="Poppins" w:hAnsi="Poppins" w:cs="Poppins"/>
        </w:rPr>
        <w:t>Technical Requirements Document (TRD)</w:t>
      </w:r>
    </w:p>
    <w:p w14:paraId="6655CF71" w14:textId="040D0FE5" w:rsidR="00C45FDF" w:rsidRPr="001113FF" w:rsidRDefault="00000000" w:rsidP="001113FF">
      <w:pPr>
        <w:pStyle w:val="Heading1"/>
        <w:jc w:val="center"/>
        <w:rPr>
          <w:rFonts w:ascii="Poppins" w:hAnsi="Poppins" w:cs="Poppins"/>
        </w:rPr>
      </w:pPr>
      <w:r w:rsidRPr="001113FF">
        <w:rPr>
          <w:rFonts w:ascii="Poppins" w:hAnsi="Poppins" w:cs="Poppins"/>
        </w:rPr>
        <w:t xml:space="preserve">Project: </w:t>
      </w:r>
      <w:r w:rsidR="001113FF" w:rsidRPr="001113FF">
        <w:rPr>
          <w:rFonts w:ascii="Poppins" w:hAnsi="Poppins" w:cs="Poppins"/>
        </w:rPr>
        <w:t>Acminder</w:t>
      </w:r>
    </w:p>
    <w:p w14:paraId="050417C4" w14:textId="77777777" w:rsidR="00C45FDF" w:rsidRPr="001113FF" w:rsidRDefault="00000000" w:rsidP="001113FF">
      <w:pPr>
        <w:jc w:val="center"/>
        <w:rPr>
          <w:rFonts w:ascii="Poppins" w:hAnsi="Poppins" w:cs="Poppins"/>
        </w:rPr>
      </w:pPr>
      <w:r w:rsidRPr="001113FF">
        <w:rPr>
          <w:rFonts w:ascii="Poppins" w:hAnsi="Poppins" w:cs="Poppins"/>
        </w:rPr>
        <w:t>A Smart Academic Management Solution for International Students</w:t>
      </w:r>
    </w:p>
    <w:p w14:paraId="09107B65" w14:textId="77777777" w:rsidR="00C45FDF" w:rsidRDefault="00000000" w:rsidP="001113FF">
      <w:pPr>
        <w:jc w:val="center"/>
        <w:rPr>
          <w:rFonts w:ascii="Poppins" w:hAnsi="Poppins" w:cs="Poppins"/>
        </w:rPr>
      </w:pPr>
      <w:r w:rsidRPr="001113FF">
        <w:rPr>
          <w:rFonts w:ascii="Poppins" w:hAnsi="Poppins" w:cs="Poppins"/>
          <w:b/>
          <w:bCs/>
        </w:rPr>
        <w:t>Course:</w:t>
      </w:r>
      <w:r w:rsidRPr="001113FF">
        <w:rPr>
          <w:rFonts w:ascii="Poppins" w:hAnsi="Poppins" w:cs="Poppins"/>
        </w:rPr>
        <w:t xml:space="preserve"> Design and Development Capstone</w:t>
      </w:r>
    </w:p>
    <w:p w14:paraId="5211CF60" w14:textId="77777777" w:rsidR="001113FF" w:rsidRDefault="001113FF" w:rsidP="001113FF">
      <w:pPr>
        <w:jc w:val="center"/>
        <w:rPr>
          <w:rFonts w:ascii="Poppins" w:hAnsi="Poppins" w:cs="Poppins"/>
        </w:rPr>
      </w:pPr>
    </w:p>
    <w:p w14:paraId="05C67107" w14:textId="77777777" w:rsidR="001113FF" w:rsidRDefault="001113FF" w:rsidP="001113FF">
      <w:pPr>
        <w:jc w:val="center"/>
        <w:rPr>
          <w:rFonts w:ascii="Poppins" w:hAnsi="Poppins" w:cs="Poppins"/>
        </w:rPr>
      </w:pPr>
    </w:p>
    <w:p w14:paraId="5218B260" w14:textId="77777777" w:rsidR="001113FF" w:rsidRDefault="001113FF" w:rsidP="001113FF">
      <w:pPr>
        <w:jc w:val="center"/>
        <w:rPr>
          <w:rFonts w:ascii="Poppins" w:hAnsi="Poppins" w:cs="Poppins"/>
        </w:rPr>
      </w:pPr>
    </w:p>
    <w:p w14:paraId="00DF0855" w14:textId="77777777" w:rsidR="001113FF" w:rsidRDefault="001113FF" w:rsidP="001113FF">
      <w:pPr>
        <w:jc w:val="center"/>
        <w:rPr>
          <w:rFonts w:ascii="Poppins" w:hAnsi="Poppins" w:cs="Poppins"/>
        </w:rPr>
      </w:pPr>
    </w:p>
    <w:p w14:paraId="0B537D58" w14:textId="77777777" w:rsidR="001113FF" w:rsidRDefault="001113FF" w:rsidP="001113FF">
      <w:pPr>
        <w:jc w:val="center"/>
        <w:rPr>
          <w:rFonts w:ascii="Poppins" w:hAnsi="Poppins" w:cs="Poppins"/>
        </w:rPr>
      </w:pPr>
    </w:p>
    <w:p w14:paraId="18F491A8" w14:textId="77777777" w:rsidR="001113FF" w:rsidRDefault="001113FF" w:rsidP="001113FF">
      <w:pPr>
        <w:jc w:val="center"/>
        <w:rPr>
          <w:rFonts w:ascii="Poppins" w:hAnsi="Poppins" w:cs="Poppins"/>
        </w:rPr>
      </w:pPr>
    </w:p>
    <w:p w14:paraId="7158C63D" w14:textId="77777777" w:rsidR="001113FF" w:rsidRDefault="001113FF" w:rsidP="001113FF">
      <w:pPr>
        <w:jc w:val="center"/>
        <w:rPr>
          <w:rFonts w:ascii="Poppins" w:hAnsi="Poppins" w:cs="Poppins"/>
        </w:rPr>
      </w:pPr>
    </w:p>
    <w:p w14:paraId="7DD551BC" w14:textId="77777777" w:rsidR="001113FF" w:rsidRDefault="001113FF" w:rsidP="001113FF">
      <w:pPr>
        <w:jc w:val="center"/>
        <w:rPr>
          <w:rFonts w:ascii="Poppins" w:hAnsi="Poppins" w:cs="Poppins"/>
        </w:rPr>
      </w:pPr>
    </w:p>
    <w:p w14:paraId="4FC97F85" w14:textId="77777777" w:rsidR="001113FF" w:rsidRDefault="001113FF" w:rsidP="001113FF">
      <w:pPr>
        <w:jc w:val="center"/>
        <w:rPr>
          <w:rFonts w:ascii="Poppins" w:hAnsi="Poppins" w:cs="Poppins"/>
        </w:rPr>
      </w:pPr>
    </w:p>
    <w:p w14:paraId="7D5B26EC" w14:textId="77777777" w:rsidR="001113FF" w:rsidRPr="001113FF" w:rsidRDefault="001113FF" w:rsidP="001113FF">
      <w:pPr>
        <w:jc w:val="center"/>
        <w:rPr>
          <w:rFonts w:ascii="Poppins" w:hAnsi="Poppins" w:cs="Poppins"/>
        </w:rPr>
      </w:pPr>
    </w:p>
    <w:p w14:paraId="585A8637" w14:textId="5CD07AC6" w:rsidR="00C45FDF" w:rsidRPr="001113FF" w:rsidRDefault="00000000" w:rsidP="001113F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Poppins" w:hAnsi="Poppins" w:cs="Poppins"/>
        </w:rPr>
      </w:pPr>
      <w:r w:rsidRPr="001113FF">
        <w:rPr>
          <w:rFonts w:ascii="Poppins" w:hAnsi="Poppins" w:cs="Poppins"/>
        </w:rPr>
        <w:t xml:space="preserve">Author: </w:t>
      </w:r>
      <w:r w:rsidR="001113FF" w:rsidRPr="001113FF">
        <w:rPr>
          <w:rFonts w:ascii="Poppins" w:hAnsi="Poppins" w:cs="Poppins"/>
          <w:color w:val="548DD4" w:themeColor="text2" w:themeTint="99"/>
        </w:rPr>
        <w:t>Mohammad Hilal Malik</w:t>
      </w:r>
    </w:p>
    <w:p w14:paraId="23DBD27C" w14:textId="77777777" w:rsidR="00C45FDF" w:rsidRPr="001113FF" w:rsidRDefault="00000000" w:rsidP="001113F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Poppins" w:hAnsi="Poppins" w:cs="Poppins"/>
        </w:rPr>
      </w:pPr>
      <w:r w:rsidRPr="001113FF">
        <w:rPr>
          <w:rFonts w:ascii="Poppins" w:hAnsi="Poppins" w:cs="Poppins"/>
        </w:rPr>
        <w:t xml:space="preserve">Date: </w:t>
      </w:r>
      <w:r w:rsidRPr="001113FF">
        <w:rPr>
          <w:rFonts w:ascii="Poppins" w:hAnsi="Poppins" w:cs="Poppins"/>
          <w:color w:val="548DD4" w:themeColor="text2" w:themeTint="99"/>
        </w:rPr>
        <w:t>January 30, 2026</w:t>
      </w:r>
    </w:p>
    <w:p w14:paraId="06C67A82" w14:textId="35125BCA" w:rsidR="00C45FDF" w:rsidRPr="001113FF" w:rsidRDefault="00000000" w:rsidP="001113FF">
      <w:pPr>
        <w:rPr>
          <w:rFonts w:ascii="Poppins" w:hAnsi="Poppins" w:cs="Poppins"/>
        </w:rPr>
      </w:pPr>
      <w:r w:rsidRPr="001113FF">
        <w:rPr>
          <w:rFonts w:ascii="Poppins" w:hAnsi="Poppins" w:cs="Poppins"/>
        </w:rPr>
        <w:br w:type="page"/>
      </w:r>
    </w:p>
    <w:p w14:paraId="07567B9C" w14:textId="77777777" w:rsidR="00C45FDF" w:rsidRPr="001113FF" w:rsidRDefault="00000000">
      <w:pPr>
        <w:pStyle w:val="Heading1"/>
        <w:rPr>
          <w:rFonts w:ascii="Poppins" w:hAnsi="Poppins" w:cs="Poppins"/>
        </w:rPr>
      </w:pPr>
      <w:r w:rsidRPr="001113FF">
        <w:rPr>
          <w:rFonts w:ascii="Poppins" w:hAnsi="Poppins" w:cs="Poppins"/>
        </w:rPr>
        <w:lastRenderedPageBreak/>
        <w:t>1. Project Summary &amp; Technical Overview</w:t>
      </w:r>
    </w:p>
    <w:p w14:paraId="1BD0D3DC" w14:textId="77777777" w:rsidR="00C45FDF" w:rsidRPr="001113FF" w:rsidRDefault="00000000">
      <w:pPr>
        <w:pStyle w:val="Heading2"/>
        <w:rPr>
          <w:rFonts w:ascii="Poppins" w:hAnsi="Poppins" w:cs="Poppins"/>
        </w:rPr>
      </w:pPr>
      <w:r w:rsidRPr="001113FF">
        <w:rPr>
          <w:rFonts w:ascii="Poppins" w:hAnsi="Poppins" w:cs="Poppins"/>
        </w:rPr>
        <w:t>1.1 Project Vision</w:t>
      </w:r>
    </w:p>
    <w:p w14:paraId="355C5DA3" w14:textId="593FFCCA" w:rsidR="00C45FDF" w:rsidRPr="001113FF" w:rsidRDefault="001113FF">
      <w:pPr>
        <w:rPr>
          <w:rFonts w:ascii="Poppins" w:hAnsi="Poppins" w:cs="Poppins"/>
        </w:rPr>
      </w:pPr>
      <w:r w:rsidRPr="001113FF">
        <w:rPr>
          <w:rFonts w:ascii="Poppins" w:hAnsi="Poppins" w:cs="Poppins"/>
        </w:rPr>
        <w:t xml:space="preserve">Acminder addresses a critical challenge faced by international students in Canada: </w:t>
      </w:r>
      <w:r w:rsidRPr="001113FF">
        <w:rPr>
          <w:rFonts w:ascii="Poppins" w:hAnsi="Poppins" w:cs="Poppins"/>
          <w:b/>
          <w:bCs/>
        </w:rPr>
        <w:t>the overwhelming stress of managing complex academic schedules alongside part-time work and cultural adjustment.</w:t>
      </w:r>
      <w:r w:rsidRPr="001113FF">
        <w:rPr>
          <w:rFonts w:ascii="Poppins" w:hAnsi="Poppins" w:cs="Poppins"/>
        </w:rPr>
        <w:t xml:space="preserve"> My research indicates that academic deadlines are a primary source of anxiety, often exacerbated by the "wall of text" presentation in traditional </w:t>
      </w:r>
      <w:r w:rsidRPr="001113FF">
        <w:rPr>
          <w:rFonts w:ascii="Poppins" w:hAnsi="Poppins" w:cs="Poppins"/>
          <w:b/>
          <w:bCs/>
        </w:rPr>
        <w:t>Learning Management Systems (LMS) like Moodle.</w:t>
      </w:r>
      <w:r w:rsidRPr="001113FF">
        <w:rPr>
          <w:rFonts w:ascii="Poppins" w:hAnsi="Poppins" w:cs="Poppins"/>
        </w:rPr>
        <w:t xml:space="preserve"> The application bridges this gap by creating a proactive, unified management experience. By automatically syncing Moodle deadlines with personal work schedules and providing high-interruption "nudges," Companion transforms a passive list of dates into an active, prioritized plan for success.</w:t>
      </w:r>
    </w:p>
    <w:p w14:paraId="33811154" w14:textId="77777777" w:rsidR="00C45FDF" w:rsidRPr="001113FF" w:rsidRDefault="00000000">
      <w:pPr>
        <w:pStyle w:val="Heading2"/>
        <w:rPr>
          <w:rFonts w:ascii="Poppins" w:hAnsi="Poppins" w:cs="Poppins"/>
        </w:rPr>
      </w:pPr>
      <w:r w:rsidRPr="001113FF">
        <w:rPr>
          <w:rFonts w:ascii="Poppins" w:hAnsi="Poppins" w:cs="Poppins"/>
        </w:rPr>
        <w:t>1.2 Technical Architecture</w:t>
      </w:r>
    </w:p>
    <w:p w14:paraId="7982988E" w14:textId="0B30CA3C" w:rsidR="00C45FDF" w:rsidRPr="001113FF" w:rsidRDefault="00000000">
      <w:pPr>
        <w:rPr>
          <w:rFonts w:ascii="Poppins" w:hAnsi="Poppins" w:cs="Poppins"/>
        </w:rPr>
      </w:pPr>
      <w:r w:rsidRPr="001113FF">
        <w:rPr>
          <w:rFonts w:ascii="Poppins" w:hAnsi="Poppins" w:cs="Poppins"/>
        </w:rPr>
        <w:t xml:space="preserve">Companion is built as a </w:t>
      </w:r>
      <w:r w:rsidRPr="001113FF">
        <w:rPr>
          <w:rFonts w:ascii="Poppins" w:hAnsi="Poppins" w:cs="Poppins"/>
          <w:b/>
          <w:bCs/>
        </w:rPr>
        <w:t>responsive React-based web application</w:t>
      </w:r>
      <w:r w:rsidR="001113FF">
        <w:rPr>
          <w:rFonts w:ascii="Poppins" w:hAnsi="Poppins" w:cs="Poppins"/>
        </w:rPr>
        <w:t xml:space="preserve"> </w:t>
      </w:r>
      <w:r w:rsidRPr="001113FF">
        <w:rPr>
          <w:rFonts w:ascii="Poppins" w:hAnsi="Poppins" w:cs="Poppins"/>
        </w:rPr>
        <w:t xml:space="preserve">leveraging </w:t>
      </w:r>
      <w:proofErr w:type="spellStart"/>
      <w:r w:rsidRPr="001113FF">
        <w:rPr>
          <w:rFonts w:ascii="Poppins" w:hAnsi="Poppins" w:cs="Poppins"/>
          <w:b/>
          <w:bCs/>
        </w:rPr>
        <w:t>Supabase</w:t>
      </w:r>
      <w:proofErr w:type="spellEnd"/>
      <w:r w:rsidRPr="001113FF">
        <w:rPr>
          <w:rFonts w:ascii="Poppins" w:hAnsi="Poppins" w:cs="Poppins"/>
        </w:rPr>
        <w:t xml:space="preserve"> for its backend-as-a-service (BaaS) capabilities. The architecture is designed for high performance, real-time updates, and secure data handling.</w:t>
      </w:r>
    </w:p>
    <w:tbl>
      <w:tblPr>
        <w:tblStyle w:val="TableGrid"/>
        <w:tblW w:w="0" w:type="auto"/>
        <w:tblLook w:val="04A0" w:firstRow="1" w:lastRow="0" w:firstColumn="1" w:lastColumn="0" w:noHBand="0" w:noVBand="1"/>
      </w:tblPr>
      <w:tblGrid>
        <w:gridCol w:w="2880"/>
        <w:gridCol w:w="2880"/>
        <w:gridCol w:w="2880"/>
      </w:tblGrid>
      <w:tr w:rsidR="00C45FDF" w:rsidRPr="001113FF" w14:paraId="767D5F27" w14:textId="77777777">
        <w:tc>
          <w:tcPr>
            <w:tcW w:w="2880" w:type="dxa"/>
          </w:tcPr>
          <w:p w14:paraId="22238602" w14:textId="77777777" w:rsidR="00C45FDF" w:rsidRPr="001113FF" w:rsidRDefault="00000000">
            <w:pPr>
              <w:rPr>
                <w:rFonts w:ascii="Poppins" w:hAnsi="Poppins" w:cs="Poppins"/>
              </w:rPr>
            </w:pPr>
            <w:r w:rsidRPr="001113FF">
              <w:rPr>
                <w:rFonts w:ascii="Poppins" w:hAnsi="Poppins" w:cs="Poppins"/>
              </w:rPr>
              <w:t>Layer</w:t>
            </w:r>
          </w:p>
        </w:tc>
        <w:tc>
          <w:tcPr>
            <w:tcW w:w="2880" w:type="dxa"/>
          </w:tcPr>
          <w:p w14:paraId="47D8CF78" w14:textId="77777777" w:rsidR="00C45FDF" w:rsidRPr="001113FF" w:rsidRDefault="00000000">
            <w:pPr>
              <w:rPr>
                <w:rFonts w:ascii="Poppins" w:hAnsi="Poppins" w:cs="Poppins"/>
              </w:rPr>
            </w:pPr>
            <w:r w:rsidRPr="001113FF">
              <w:rPr>
                <w:rFonts w:ascii="Poppins" w:hAnsi="Poppins" w:cs="Poppins"/>
              </w:rPr>
              <w:t>Technology</w:t>
            </w:r>
          </w:p>
        </w:tc>
        <w:tc>
          <w:tcPr>
            <w:tcW w:w="2880" w:type="dxa"/>
          </w:tcPr>
          <w:p w14:paraId="639C1924" w14:textId="77777777" w:rsidR="00C45FDF" w:rsidRPr="001113FF" w:rsidRDefault="00000000">
            <w:pPr>
              <w:rPr>
                <w:rFonts w:ascii="Poppins" w:hAnsi="Poppins" w:cs="Poppins"/>
              </w:rPr>
            </w:pPr>
            <w:r w:rsidRPr="001113FF">
              <w:rPr>
                <w:rFonts w:ascii="Poppins" w:hAnsi="Poppins" w:cs="Poppins"/>
              </w:rPr>
              <w:t>Rationale</w:t>
            </w:r>
          </w:p>
        </w:tc>
      </w:tr>
      <w:tr w:rsidR="00C45FDF" w:rsidRPr="001113FF" w14:paraId="26878FE8" w14:textId="77777777">
        <w:tc>
          <w:tcPr>
            <w:tcW w:w="2880" w:type="dxa"/>
          </w:tcPr>
          <w:p w14:paraId="42B85CA5" w14:textId="77777777" w:rsidR="00C45FDF" w:rsidRPr="001113FF" w:rsidRDefault="00000000">
            <w:pPr>
              <w:rPr>
                <w:rFonts w:ascii="Poppins" w:hAnsi="Poppins" w:cs="Poppins"/>
              </w:rPr>
            </w:pPr>
            <w:r w:rsidRPr="001113FF">
              <w:rPr>
                <w:rFonts w:ascii="Poppins" w:hAnsi="Poppins" w:cs="Poppins"/>
              </w:rPr>
              <w:t>Frontend</w:t>
            </w:r>
          </w:p>
        </w:tc>
        <w:tc>
          <w:tcPr>
            <w:tcW w:w="2880" w:type="dxa"/>
          </w:tcPr>
          <w:p w14:paraId="35C6FAFC" w14:textId="77777777" w:rsidR="00C45FDF" w:rsidRPr="001113FF" w:rsidRDefault="00000000">
            <w:pPr>
              <w:rPr>
                <w:rFonts w:ascii="Poppins" w:hAnsi="Poppins" w:cs="Poppins"/>
              </w:rPr>
            </w:pPr>
            <w:r w:rsidRPr="001113FF">
              <w:rPr>
                <w:rFonts w:ascii="Poppins" w:hAnsi="Poppins" w:cs="Poppins"/>
              </w:rPr>
              <w:t>React 18.x (Vite)</w:t>
            </w:r>
          </w:p>
        </w:tc>
        <w:tc>
          <w:tcPr>
            <w:tcW w:w="2880" w:type="dxa"/>
          </w:tcPr>
          <w:p w14:paraId="2D97759B" w14:textId="77777777" w:rsidR="00C45FDF" w:rsidRPr="001113FF" w:rsidRDefault="00000000">
            <w:pPr>
              <w:rPr>
                <w:rFonts w:ascii="Poppins" w:hAnsi="Poppins" w:cs="Poppins"/>
              </w:rPr>
            </w:pPr>
            <w:r w:rsidRPr="001113FF">
              <w:rPr>
                <w:rFonts w:ascii="Poppins" w:hAnsi="Poppins" w:cs="Poppins"/>
              </w:rPr>
              <w:t>Fast HMR, component-based architecture for reusability.</w:t>
            </w:r>
          </w:p>
        </w:tc>
      </w:tr>
      <w:tr w:rsidR="00C45FDF" w:rsidRPr="001113FF" w14:paraId="19CC78E5" w14:textId="77777777">
        <w:tc>
          <w:tcPr>
            <w:tcW w:w="2880" w:type="dxa"/>
          </w:tcPr>
          <w:p w14:paraId="39A86D88" w14:textId="77777777" w:rsidR="00C45FDF" w:rsidRPr="001113FF" w:rsidRDefault="00000000">
            <w:pPr>
              <w:rPr>
                <w:rFonts w:ascii="Poppins" w:hAnsi="Poppins" w:cs="Poppins"/>
              </w:rPr>
            </w:pPr>
            <w:r w:rsidRPr="001113FF">
              <w:rPr>
                <w:rFonts w:ascii="Poppins" w:hAnsi="Poppins" w:cs="Poppins"/>
              </w:rPr>
              <w:t>Styling</w:t>
            </w:r>
          </w:p>
        </w:tc>
        <w:tc>
          <w:tcPr>
            <w:tcW w:w="2880" w:type="dxa"/>
          </w:tcPr>
          <w:p w14:paraId="0D7EC15E" w14:textId="77777777" w:rsidR="00C45FDF" w:rsidRPr="001113FF" w:rsidRDefault="00000000">
            <w:pPr>
              <w:rPr>
                <w:rFonts w:ascii="Poppins" w:hAnsi="Poppins" w:cs="Poppins"/>
              </w:rPr>
            </w:pPr>
            <w:r w:rsidRPr="001113FF">
              <w:rPr>
                <w:rFonts w:ascii="Poppins" w:hAnsi="Poppins" w:cs="Poppins"/>
              </w:rPr>
              <w:t>Tailwind CSS</w:t>
            </w:r>
          </w:p>
        </w:tc>
        <w:tc>
          <w:tcPr>
            <w:tcW w:w="2880" w:type="dxa"/>
          </w:tcPr>
          <w:p w14:paraId="52CCE726" w14:textId="77777777" w:rsidR="00C45FDF" w:rsidRPr="001113FF" w:rsidRDefault="00000000">
            <w:pPr>
              <w:rPr>
                <w:rFonts w:ascii="Poppins" w:hAnsi="Poppins" w:cs="Poppins"/>
              </w:rPr>
            </w:pPr>
            <w:r w:rsidRPr="001113FF">
              <w:rPr>
                <w:rFonts w:ascii="Poppins" w:hAnsi="Poppins" w:cs="Poppins"/>
              </w:rPr>
              <w:t>Utility-first approach for rapid, responsive UI development.</w:t>
            </w:r>
          </w:p>
        </w:tc>
      </w:tr>
      <w:tr w:rsidR="00C45FDF" w:rsidRPr="001113FF" w14:paraId="59F6CB79" w14:textId="77777777">
        <w:tc>
          <w:tcPr>
            <w:tcW w:w="2880" w:type="dxa"/>
          </w:tcPr>
          <w:p w14:paraId="5446A5BC" w14:textId="77777777" w:rsidR="00C45FDF" w:rsidRPr="001113FF" w:rsidRDefault="00000000">
            <w:pPr>
              <w:rPr>
                <w:rFonts w:ascii="Poppins" w:hAnsi="Poppins" w:cs="Poppins"/>
              </w:rPr>
            </w:pPr>
            <w:r w:rsidRPr="001113FF">
              <w:rPr>
                <w:rFonts w:ascii="Poppins" w:hAnsi="Poppins" w:cs="Poppins"/>
              </w:rPr>
              <w:t>Backend/DB</w:t>
            </w:r>
          </w:p>
        </w:tc>
        <w:tc>
          <w:tcPr>
            <w:tcW w:w="2880" w:type="dxa"/>
          </w:tcPr>
          <w:p w14:paraId="3550EE25" w14:textId="77777777" w:rsidR="00C45FDF" w:rsidRPr="001113FF" w:rsidRDefault="00000000">
            <w:pPr>
              <w:rPr>
                <w:rFonts w:ascii="Poppins" w:hAnsi="Poppins" w:cs="Poppins"/>
              </w:rPr>
            </w:pPr>
            <w:r w:rsidRPr="001113FF">
              <w:rPr>
                <w:rFonts w:ascii="Poppins" w:hAnsi="Poppins" w:cs="Poppins"/>
              </w:rPr>
              <w:t>Supabase (PostgreSQL)</w:t>
            </w:r>
          </w:p>
        </w:tc>
        <w:tc>
          <w:tcPr>
            <w:tcW w:w="2880" w:type="dxa"/>
          </w:tcPr>
          <w:p w14:paraId="7CCCDAE7" w14:textId="77777777" w:rsidR="00C45FDF" w:rsidRPr="001113FF" w:rsidRDefault="00000000">
            <w:pPr>
              <w:rPr>
                <w:rFonts w:ascii="Poppins" w:hAnsi="Poppins" w:cs="Poppins"/>
              </w:rPr>
            </w:pPr>
            <w:r w:rsidRPr="001113FF">
              <w:rPr>
                <w:rFonts w:ascii="Poppins" w:hAnsi="Poppins" w:cs="Poppins"/>
              </w:rPr>
              <w:t>Robust relational data handling with built-in Auth and RLS.</w:t>
            </w:r>
          </w:p>
        </w:tc>
      </w:tr>
      <w:tr w:rsidR="00C45FDF" w:rsidRPr="001113FF" w14:paraId="4448D855" w14:textId="77777777">
        <w:tc>
          <w:tcPr>
            <w:tcW w:w="2880" w:type="dxa"/>
          </w:tcPr>
          <w:p w14:paraId="6BE8CF06" w14:textId="77777777" w:rsidR="00C45FDF" w:rsidRPr="001113FF" w:rsidRDefault="00000000">
            <w:pPr>
              <w:rPr>
                <w:rFonts w:ascii="Poppins" w:hAnsi="Poppins" w:cs="Poppins"/>
              </w:rPr>
            </w:pPr>
            <w:r w:rsidRPr="001113FF">
              <w:rPr>
                <w:rFonts w:ascii="Poppins" w:hAnsi="Poppins" w:cs="Poppins"/>
              </w:rPr>
              <w:t>State Management</w:t>
            </w:r>
          </w:p>
        </w:tc>
        <w:tc>
          <w:tcPr>
            <w:tcW w:w="2880" w:type="dxa"/>
          </w:tcPr>
          <w:p w14:paraId="5D5B12DD" w14:textId="77777777" w:rsidR="00C45FDF" w:rsidRPr="001113FF" w:rsidRDefault="00000000">
            <w:pPr>
              <w:rPr>
                <w:rFonts w:ascii="Poppins" w:hAnsi="Poppins" w:cs="Poppins"/>
              </w:rPr>
            </w:pPr>
            <w:r w:rsidRPr="001113FF">
              <w:rPr>
                <w:rFonts w:ascii="Poppins" w:hAnsi="Poppins" w:cs="Poppins"/>
              </w:rPr>
              <w:t>React Context API</w:t>
            </w:r>
          </w:p>
        </w:tc>
        <w:tc>
          <w:tcPr>
            <w:tcW w:w="2880" w:type="dxa"/>
          </w:tcPr>
          <w:p w14:paraId="09EF8187" w14:textId="77777777" w:rsidR="00C45FDF" w:rsidRPr="001113FF" w:rsidRDefault="00000000">
            <w:pPr>
              <w:rPr>
                <w:rFonts w:ascii="Poppins" w:hAnsi="Poppins" w:cs="Poppins"/>
              </w:rPr>
            </w:pPr>
            <w:r w:rsidRPr="001113FF">
              <w:rPr>
                <w:rFonts w:ascii="Poppins" w:hAnsi="Poppins" w:cs="Poppins"/>
              </w:rPr>
              <w:t xml:space="preserve">Sufficient for MVP scope without </w:t>
            </w:r>
            <w:r w:rsidRPr="001113FF">
              <w:rPr>
                <w:rFonts w:ascii="Poppins" w:hAnsi="Poppins" w:cs="Poppins"/>
              </w:rPr>
              <w:lastRenderedPageBreak/>
              <w:t>external library overhead.</w:t>
            </w:r>
          </w:p>
        </w:tc>
      </w:tr>
      <w:tr w:rsidR="00C45FDF" w:rsidRPr="001113FF" w14:paraId="4234D561" w14:textId="77777777">
        <w:tc>
          <w:tcPr>
            <w:tcW w:w="2880" w:type="dxa"/>
          </w:tcPr>
          <w:p w14:paraId="39A008E0" w14:textId="77777777" w:rsidR="00C45FDF" w:rsidRPr="001113FF" w:rsidRDefault="00000000">
            <w:pPr>
              <w:rPr>
                <w:rFonts w:ascii="Poppins" w:hAnsi="Poppins" w:cs="Poppins"/>
              </w:rPr>
            </w:pPr>
            <w:r w:rsidRPr="001113FF">
              <w:rPr>
                <w:rFonts w:ascii="Poppins" w:hAnsi="Poppins" w:cs="Poppins"/>
              </w:rPr>
              <w:lastRenderedPageBreak/>
              <w:t>Integrations</w:t>
            </w:r>
          </w:p>
        </w:tc>
        <w:tc>
          <w:tcPr>
            <w:tcW w:w="2880" w:type="dxa"/>
          </w:tcPr>
          <w:p w14:paraId="4B81449A" w14:textId="77777777" w:rsidR="00C45FDF" w:rsidRPr="001113FF" w:rsidRDefault="00000000">
            <w:pPr>
              <w:rPr>
                <w:rFonts w:ascii="Poppins" w:hAnsi="Poppins" w:cs="Poppins"/>
              </w:rPr>
            </w:pPr>
            <w:r w:rsidRPr="001113FF">
              <w:rPr>
                <w:rFonts w:ascii="Poppins" w:hAnsi="Poppins" w:cs="Poppins"/>
              </w:rPr>
              <w:t>Moodle iCal, Google Calendar</w:t>
            </w:r>
          </w:p>
        </w:tc>
        <w:tc>
          <w:tcPr>
            <w:tcW w:w="2880" w:type="dxa"/>
          </w:tcPr>
          <w:p w14:paraId="3931AFDF" w14:textId="77777777" w:rsidR="00C45FDF" w:rsidRPr="001113FF" w:rsidRDefault="00000000">
            <w:pPr>
              <w:rPr>
                <w:rFonts w:ascii="Poppins" w:hAnsi="Poppins" w:cs="Poppins"/>
              </w:rPr>
            </w:pPr>
            <w:r w:rsidRPr="001113FF">
              <w:rPr>
                <w:rFonts w:ascii="Poppins" w:hAnsi="Poppins" w:cs="Poppins"/>
              </w:rPr>
              <w:t>Leveraging existing data sources for immediate user value.</w:t>
            </w:r>
          </w:p>
        </w:tc>
      </w:tr>
      <w:tr w:rsidR="00C45FDF" w:rsidRPr="001113FF" w14:paraId="6DD57A92" w14:textId="77777777">
        <w:tc>
          <w:tcPr>
            <w:tcW w:w="2880" w:type="dxa"/>
          </w:tcPr>
          <w:p w14:paraId="7FEABC22" w14:textId="77777777" w:rsidR="00C45FDF" w:rsidRPr="001113FF" w:rsidRDefault="00000000">
            <w:pPr>
              <w:rPr>
                <w:rFonts w:ascii="Poppins" w:hAnsi="Poppins" w:cs="Poppins"/>
              </w:rPr>
            </w:pPr>
            <w:r w:rsidRPr="001113FF">
              <w:rPr>
                <w:rFonts w:ascii="Poppins" w:hAnsi="Poppins" w:cs="Poppins"/>
              </w:rPr>
              <w:t>External APIs</w:t>
            </w:r>
          </w:p>
        </w:tc>
        <w:tc>
          <w:tcPr>
            <w:tcW w:w="2880" w:type="dxa"/>
          </w:tcPr>
          <w:p w14:paraId="6B4052A5" w14:textId="77777777" w:rsidR="00C45FDF" w:rsidRPr="001113FF" w:rsidRDefault="00000000">
            <w:pPr>
              <w:rPr>
                <w:rFonts w:ascii="Poppins" w:hAnsi="Poppins" w:cs="Poppins"/>
              </w:rPr>
            </w:pPr>
            <w:r w:rsidRPr="001113FF">
              <w:rPr>
                <w:rFonts w:ascii="Poppins" w:hAnsi="Poppins" w:cs="Poppins"/>
              </w:rPr>
              <w:t>Twilio, ElevenLabs</w:t>
            </w:r>
          </w:p>
        </w:tc>
        <w:tc>
          <w:tcPr>
            <w:tcW w:w="2880" w:type="dxa"/>
          </w:tcPr>
          <w:p w14:paraId="1DAF6C2B" w14:textId="77777777" w:rsidR="00C45FDF" w:rsidRPr="001113FF" w:rsidRDefault="00000000">
            <w:pPr>
              <w:rPr>
                <w:rFonts w:ascii="Poppins" w:hAnsi="Poppins" w:cs="Poppins"/>
              </w:rPr>
            </w:pPr>
            <w:r w:rsidRPr="001113FF">
              <w:rPr>
                <w:rFonts w:ascii="Poppins" w:hAnsi="Poppins" w:cs="Poppins"/>
              </w:rPr>
              <w:t>Voice call and high-quality Text-to-Speech (TTS) for critical alerts.</w:t>
            </w:r>
          </w:p>
        </w:tc>
      </w:tr>
      <w:tr w:rsidR="00C45FDF" w:rsidRPr="001113FF" w14:paraId="5764807F" w14:textId="77777777">
        <w:tc>
          <w:tcPr>
            <w:tcW w:w="2880" w:type="dxa"/>
          </w:tcPr>
          <w:p w14:paraId="31CC21C9" w14:textId="77777777" w:rsidR="00C45FDF" w:rsidRPr="001113FF" w:rsidRDefault="00000000">
            <w:pPr>
              <w:rPr>
                <w:rFonts w:ascii="Poppins" w:hAnsi="Poppins" w:cs="Poppins"/>
              </w:rPr>
            </w:pPr>
            <w:r w:rsidRPr="001113FF">
              <w:rPr>
                <w:rFonts w:ascii="Poppins" w:hAnsi="Poppins" w:cs="Poppins"/>
              </w:rPr>
              <w:t>Deployment</w:t>
            </w:r>
          </w:p>
        </w:tc>
        <w:tc>
          <w:tcPr>
            <w:tcW w:w="2880" w:type="dxa"/>
          </w:tcPr>
          <w:p w14:paraId="7F38E179" w14:textId="77777777" w:rsidR="00C45FDF" w:rsidRPr="001113FF" w:rsidRDefault="00000000">
            <w:pPr>
              <w:rPr>
                <w:rFonts w:ascii="Poppins" w:hAnsi="Poppins" w:cs="Poppins"/>
              </w:rPr>
            </w:pPr>
            <w:r w:rsidRPr="001113FF">
              <w:rPr>
                <w:rFonts w:ascii="Poppins" w:hAnsi="Poppins" w:cs="Poppins"/>
              </w:rPr>
              <w:t>Vercel</w:t>
            </w:r>
          </w:p>
        </w:tc>
        <w:tc>
          <w:tcPr>
            <w:tcW w:w="2880" w:type="dxa"/>
          </w:tcPr>
          <w:p w14:paraId="442EEDC5" w14:textId="77777777" w:rsidR="00C45FDF" w:rsidRPr="001113FF" w:rsidRDefault="00000000">
            <w:pPr>
              <w:rPr>
                <w:rFonts w:ascii="Poppins" w:hAnsi="Poppins" w:cs="Poppins"/>
              </w:rPr>
            </w:pPr>
            <w:r w:rsidRPr="001113FF">
              <w:rPr>
                <w:rFonts w:ascii="Poppins" w:hAnsi="Poppins" w:cs="Poppins"/>
              </w:rPr>
              <w:t>Seamless CI/CD integration with GitHub.</w:t>
            </w:r>
          </w:p>
        </w:tc>
      </w:tr>
    </w:tbl>
    <w:p w14:paraId="45A2717C" w14:textId="77777777" w:rsidR="00C45FDF" w:rsidRPr="001113FF" w:rsidRDefault="00000000">
      <w:pPr>
        <w:pStyle w:val="Heading2"/>
        <w:rPr>
          <w:rFonts w:ascii="Poppins" w:hAnsi="Poppins" w:cs="Poppins"/>
        </w:rPr>
      </w:pPr>
      <w:r w:rsidRPr="001113FF">
        <w:rPr>
          <w:rFonts w:ascii="Poppins" w:hAnsi="Poppins" w:cs="Poppins"/>
        </w:rPr>
        <w:t>1.3 Core Functionality</w:t>
      </w:r>
    </w:p>
    <w:p w14:paraId="03E88ABA" w14:textId="1112B2FD" w:rsidR="00C45FDF" w:rsidRPr="001113FF" w:rsidRDefault="00000000">
      <w:pPr>
        <w:rPr>
          <w:rFonts w:ascii="Poppins" w:hAnsi="Poppins" w:cs="Poppins"/>
        </w:rPr>
      </w:pPr>
      <w:r w:rsidRPr="001113FF">
        <w:rPr>
          <w:rFonts w:ascii="Poppins" w:hAnsi="Poppins" w:cs="Poppins"/>
        </w:rPr>
        <w:t xml:space="preserve">1. </w:t>
      </w:r>
      <w:r w:rsidRPr="001113FF">
        <w:rPr>
          <w:rFonts w:ascii="Poppins" w:hAnsi="Poppins" w:cs="Poppins"/>
          <w:b/>
          <w:bCs/>
        </w:rPr>
        <w:t>Automated LMS Sync:</w:t>
      </w:r>
      <w:r w:rsidRPr="001113FF">
        <w:rPr>
          <w:rFonts w:ascii="Poppins" w:hAnsi="Poppins" w:cs="Poppins"/>
        </w:rPr>
        <w:t xml:space="preserve"> I implement a one-way sync from Moodle using iCal feeds. The system parses these feeds to extract assignment titles, descriptions, and due dates.</w:t>
      </w:r>
    </w:p>
    <w:p w14:paraId="0B1EAB89" w14:textId="7C3A3071" w:rsidR="00C45FDF" w:rsidRPr="001113FF" w:rsidRDefault="00000000">
      <w:pPr>
        <w:rPr>
          <w:rFonts w:ascii="Poppins" w:hAnsi="Poppins" w:cs="Poppins"/>
        </w:rPr>
      </w:pPr>
      <w:r w:rsidRPr="001113FF">
        <w:rPr>
          <w:rFonts w:ascii="Poppins" w:hAnsi="Poppins" w:cs="Poppins"/>
        </w:rPr>
        <w:t xml:space="preserve">2. </w:t>
      </w:r>
      <w:r w:rsidRPr="001113FF">
        <w:rPr>
          <w:rFonts w:ascii="Poppins" w:hAnsi="Poppins" w:cs="Poppins"/>
          <w:b/>
          <w:bCs/>
        </w:rPr>
        <w:t xml:space="preserve">Unified Calendar View: </w:t>
      </w:r>
      <w:r w:rsidRPr="001113FF">
        <w:rPr>
          <w:rFonts w:ascii="Poppins" w:hAnsi="Poppins" w:cs="Poppins"/>
        </w:rPr>
        <w:t>I integrate Google Calendar to display both academic deadlines and personal work shifts in a single, color-coded interface.</w:t>
      </w:r>
    </w:p>
    <w:p w14:paraId="32A74F75" w14:textId="774885AA" w:rsidR="00C45FDF" w:rsidRPr="001113FF" w:rsidRDefault="00000000">
      <w:pPr>
        <w:rPr>
          <w:rFonts w:ascii="Poppins" w:hAnsi="Poppins" w:cs="Poppins"/>
        </w:rPr>
      </w:pPr>
      <w:r w:rsidRPr="001113FF">
        <w:rPr>
          <w:rFonts w:ascii="Poppins" w:hAnsi="Poppins" w:cs="Poppins"/>
        </w:rPr>
        <w:t xml:space="preserve">3. </w:t>
      </w:r>
      <w:r w:rsidRPr="001113FF">
        <w:rPr>
          <w:rFonts w:ascii="Poppins" w:hAnsi="Poppins" w:cs="Poppins"/>
          <w:b/>
          <w:bCs/>
        </w:rPr>
        <w:t>Proactive Nudge System:</w:t>
      </w:r>
      <w:r w:rsidRPr="001113FF">
        <w:rPr>
          <w:rFonts w:ascii="Poppins" w:hAnsi="Poppins" w:cs="Poppins"/>
        </w:rPr>
        <w:t xml:space="preserve"> A notification engine that triggers alerts based on the proximity of deadlines and the student's current workload (e.g., "You have a shift tonight and a paper due tomorrow—start now!").</w:t>
      </w:r>
    </w:p>
    <w:p w14:paraId="57A0072E" w14:textId="698D645C" w:rsidR="00C45FDF" w:rsidRPr="001113FF" w:rsidRDefault="00000000">
      <w:pPr>
        <w:rPr>
          <w:rFonts w:ascii="Poppins" w:hAnsi="Poppins" w:cs="Poppins"/>
        </w:rPr>
      </w:pPr>
      <w:r w:rsidRPr="001113FF">
        <w:rPr>
          <w:rFonts w:ascii="Poppins" w:hAnsi="Poppins" w:cs="Poppins"/>
        </w:rPr>
        <w:t xml:space="preserve">4. </w:t>
      </w:r>
      <w:r w:rsidRPr="001113FF">
        <w:rPr>
          <w:rFonts w:ascii="Poppins" w:hAnsi="Poppins" w:cs="Poppins"/>
          <w:b/>
          <w:bCs/>
        </w:rPr>
        <w:t>Stress Forecasting Dashboard:</w:t>
      </w:r>
      <w:r w:rsidRPr="001113FF">
        <w:rPr>
          <w:rFonts w:ascii="Poppins" w:hAnsi="Poppins" w:cs="Poppins"/>
        </w:rPr>
        <w:t xml:space="preserve"> A visual representation of upcoming "high-intensity" weeks, allowing students to plan ahead for periods where work and study overlap significantly.</w:t>
      </w:r>
    </w:p>
    <w:p w14:paraId="31405B16" w14:textId="540E0F9C" w:rsidR="00C45FDF" w:rsidRPr="001113FF" w:rsidRDefault="00000000">
      <w:pPr>
        <w:rPr>
          <w:rFonts w:ascii="Poppins" w:hAnsi="Poppins" w:cs="Poppins"/>
        </w:rPr>
      </w:pPr>
      <w:r w:rsidRPr="001113FF">
        <w:rPr>
          <w:rFonts w:ascii="Poppins" w:hAnsi="Poppins" w:cs="Poppins"/>
        </w:rPr>
        <w:t xml:space="preserve">5. </w:t>
      </w:r>
      <w:r w:rsidRPr="001113FF">
        <w:rPr>
          <w:rFonts w:ascii="Poppins" w:hAnsi="Poppins" w:cs="Poppins"/>
          <w:b/>
          <w:bCs/>
        </w:rPr>
        <w:t>Voice Notification System:</w:t>
      </w:r>
      <w:r w:rsidR="001113FF">
        <w:rPr>
          <w:rFonts w:ascii="Poppins" w:hAnsi="Poppins" w:cs="Poppins"/>
          <w:b/>
          <w:bCs/>
        </w:rPr>
        <w:t xml:space="preserve"> </w:t>
      </w:r>
      <w:r w:rsidRPr="001113FF">
        <w:rPr>
          <w:rFonts w:ascii="Poppins" w:hAnsi="Poppins" w:cs="Poppins"/>
        </w:rPr>
        <w:t xml:space="preserve">Integration with Twilio and </w:t>
      </w:r>
      <w:proofErr w:type="spellStart"/>
      <w:r w:rsidRPr="001113FF">
        <w:rPr>
          <w:rFonts w:ascii="Poppins" w:hAnsi="Poppins" w:cs="Poppins"/>
        </w:rPr>
        <w:t>ElevenLabs</w:t>
      </w:r>
      <w:proofErr w:type="spellEnd"/>
      <w:r w:rsidRPr="001113FF">
        <w:rPr>
          <w:rFonts w:ascii="Poppins" w:hAnsi="Poppins" w:cs="Poppins"/>
        </w:rPr>
        <w:t xml:space="preserve"> to deliver critical, high-priority deadline reminders via a personalized voice call, ensuring the student cannot miss the alert.</w:t>
      </w:r>
    </w:p>
    <w:p w14:paraId="0CF319A3" w14:textId="77777777" w:rsidR="00C45FDF" w:rsidRPr="001113FF" w:rsidRDefault="00000000">
      <w:pPr>
        <w:pStyle w:val="Heading1"/>
        <w:rPr>
          <w:rFonts w:ascii="Poppins" w:hAnsi="Poppins" w:cs="Poppins"/>
        </w:rPr>
      </w:pPr>
      <w:r w:rsidRPr="001113FF">
        <w:rPr>
          <w:rFonts w:ascii="Poppins" w:hAnsi="Poppins" w:cs="Poppins"/>
        </w:rPr>
        <w:lastRenderedPageBreak/>
        <w:t>2. Code Structure &amp; Architecture</w:t>
      </w:r>
    </w:p>
    <w:p w14:paraId="652B2FFE" w14:textId="77777777" w:rsidR="00C45FDF" w:rsidRPr="001113FF" w:rsidRDefault="00000000">
      <w:pPr>
        <w:pStyle w:val="Heading2"/>
        <w:rPr>
          <w:rFonts w:ascii="Poppins" w:hAnsi="Poppins" w:cs="Poppins"/>
        </w:rPr>
      </w:pPr>
      <w:r w:rsidRPr="001113FF">
        <w:rPr>
          <w:rFonts w:ascii="Poppins" w:hAnsi="Poppins" w:cs="Poppins"/>
        </w:rPr>
        <w:t>2.1 Directory Organization</w:t>
      </w:r>
    </w:p>
    <w:p w14:paraId="44DD22CD" w14:textId="77777777" w:rsidR="00C45FDF" w:rsidRPr="001113FF" w:rsidRDefault="00000000">
      <w:pPr>
        <w:rPr>
          <w:rFonts w:ascii="Poppins" w:hAnsi="Poppins" w:cs="Poppins"/>
        </w:rPr>
      </w:pPr>
      <w:r w:rsidRPr="001113FF">
        <w:rPr>
          <w:rFonts w:ascii="Poppins" w:hAnsi="Poppins" w:cs="Poppins"/>
        </w:rPr>
        <w:t>I follow a feature-based organization pattern to reduce cognitive overhead and maintain clear boundaries between domains.</w:t>
      </w:r>
    </w:p>
    <w:p w14:paraId="728CF227" w14:textId="77777777" w:rsidR="00C45FDF" w:rsidRPr="001113FF" w:rsidRDefault="00000000">
      <w:pPr>
        <w:pStyle w:val="ListParagraph"/>
        <w:rPr>
          <w:rFonts w:ascii="Poppins" w:hAnsi="Poppins" w:cs="Poppins"/>
        </w:rPr>
      </w:pPr>
      <w:r w:rsidRPr="001113FF">
        <w:rPr>
          <w:rFonts w:ascii="Poppins" w:hAnsi="Poppins" w:cs="Poppins"/>
        </w:rPr>
        <w:t>src/</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assets/             # Static assets (images, icons, fonts)</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components/         # Reusable UI components</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w:t>
      </w:r>
      <w:r w:rsidRPr="001113FF">
        <w:rPr>
          <w:rFonts w:ascii="MS Mincho" w:eastAsia="MS Mincho" w:hAnsi="MS Mincho" w:cs="MS Mincho" w:hint="eastAsia"/>
        </w:rPr>
        <w:t>├──</w:t>
      </w:r>
      <w:r w:rsidRPr="001113FF">
        <w:rPr>
          <w:rFonts w:ascii="Poppins" w:hAnsi="Poppins" w:cs="Poppins"/>
        </w:rPr>
        <w:t xml:space="preserve"> common/         # Buttons, Inputs, Modals</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w:t>
      </w:r>
      <w:r w:rsidRPr="001113FF">
        <w:rPr>
          <w:rFonts w:ascii="MS Mincho" w:eastAsia="MS Mincho" w:hAnsi="MS Mincho" w:cs="MS Mincho" w:hint="eastAsia"/>
        </w:rPr>
        <w:t>├──</w:t>
      </w:r>
      <w:r w:rsidRPr="001113FF">
        <w:rPr>
          <w:rFonts w:ascii="Poppins" w:hAnsi="Poppins" w:cs="Poppins"/>
        </w:rPr>
        <w:t xml:space="preserve"> dashboard/      # DeadlineCards, StressCharts</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w:t>
      </w:r>
      <w:r w:rsidRPr="001113FF">
        <w:rPr>
          <w:rFonts w:ascii="MS Mincho" w:eastAsia="MS Mincho" w:hAnsi="MS Mincho" w:cs="MS Mincho" w:hint="eastAsia"/>
        </w:rPr>
        <w:t>└──</w:t>
      </w:r>
      <w:r w:rsidRPr="001113FF">
        <w:rPr>
          <w:rFonts w:ascii="Poppins" w:hAnsi="Poppins" w:cs="Poppins"/>
        </w:rPr>
        <w:t xml:space="preserve"> layout/         # Navbar, Sidebar, Footer</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contexts/           # React Context providers (Auth, Data)</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hooks/              # Custom hooks (useMoodle, useCalendar)</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pages/              # Route-level components (Home, Dashboard, Settings)</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services/           # API abstractions (Supabase, iCalParser)</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styles/             # Global CSS and Tailwind config</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utils/              # Helper functions (date formatting, validation)</w:t>
      </w:r>
      <w:r w:rsidRPr="001113FF">
        <w:rPr>
          <w:rFonts w:ascii="Poppins" w:hAnsi="Poppins" w:cs="Poppins"/>
        </w:rPr>
        <w:br/>
      </w:r>
      <w:r w:rsidRPr="001113FF">
        <w:rPr>
          <w:rFonts w:ascii="MS Mincho" w:eastAsia="MS Mincho" w:hAnsi="MS Mincho" w:cs="MS Mincho" w:hint="eastAsia"/>
        </w:rPr>
        <w:t>└──</w:t>
      </w:r>
      <w:r w:rsidRPr="001113FF">
        <w:rPr>
          <w:rFonts w:ascii="Poppins" w:hAnsi="Poppins" w:cs="Poppins"/>
        </w:rPr>
        <w:t xml:space="preserve"> App.jsx             # Root component and routing</w:t>
      </w:r>
    </w:p>
    <w:p w14:paraId="2432C0A6" w14:textId="77777777" w:rsidR="00C45FDF" w:rsidRPr="001113FF" w:rsidRDefault="00000000">
      <w:pPr>
        <w:pStyle w:val="Heading2"/>
        <w:rPr>
          <w:rFonts w:ascii="Poppins" w:hAnsi="Poppins" w:cs="Poppins"/>
        </w:rPr>
      </w:pPr>
      <w:r w:rsidRPr="001113FF">
        <w:rPr>
          <w:rFonts w:ascii="Poppins" w:hAnsi="Poppins" w:cs="Poppins"/>
        </w:rPr>
        <w:t>2.2 Component Architecture</w:t>
      </w:r>
    </w:p>
    <w:p w14:paraId="4A156B28" w14:textId="77777777" w:rsidR="00C45FDF" w:rsidRPr="001113FF" w:rsidRDefault="00000000">
      <w:pPr>
        <w:rPr>
          <w:rFonts w:ascii="Poppins" w:hAnsi="Poppins" w:cs="Poppins"/>
        </w:rPr>
      </w:pPr>
      <w:r w:rsidRPr="001113FF">
        <w:rPr>
          <w:rFonts w:ascii="Poppins" w:hAnsi="Poppins" w:cs="Poppins"/>
        </w:rPr>
        <w:t>I utilize functional components with React Hooks. The architecture follows a **Container/Presentational** pattern:</w:t>
      </w:r>
    </w:p>
    <w:p w14:paraId="32BCC8FB" w14:textId="482B2894"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Pages (Containers):</w:t>
      </w:r>
      <w:r w:rsidRPr="001113FF">
        <w:rPr>
          <w:rFonts w:ascii="Poppins" w:hAnsi="Poppins" w:cs="Poppins"/>
        </w:rPr>
        <w:t xml:space="preserve"> Handle data fetching, state logic, and orchestrate multiple components.</w:t>
      </w:r>
    </w:p>
    <w:p w14:paraId="0F770ACC" w14:textId="7C64909C"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Components (Presentational):</w:t>
      </w:r>
      <w:r w:rsidRPr="001113FF">
        <w:rPr>
          <w:rFonts w:ascii="Poppins" w:hAnsi="Poppins" w:cs="Poppins"/>
        </w:rPr>
        <w:t xml:space="preserve"> Focus on UI rendering and receive data/callbacks via props.</w:t>
      </w:r>
    </w:p>
    <w:p w14:paraId="64E5DDC5" w14:textId="70482BB8"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Reusability:</w:t>
      </w:r>
      <w:r w:rsidR="001113FF">
        <w:rPr>
          <w:rFonts w:ascii="Poppins" w:hAnsi="Poppins" w:cs="Poppins"/>
        </w:rPr>
        <w:t xml:space="preserve"> </w:t>
      </w:r>
      <w:r w:rsidRPr="001113FF">
        <w:rPr>
          <w:rFonts w:ascii="Poppins" w:hAnsi="Poppins" w:cs="Poppins"/>
        </w:rPr>
        <w:t>Any UI element used in more than two locations will be abstracted into `src/components/common`.</w:t>
      </w:r>
    </w:p>
    <w:p w14:paraId="6179A81B" w14:textId="77777777" w:rsidR="00C45FDF" w:rsidRPr="001113FF" w:rsidRDefault="00000000">
      <w:pPr>
        <w:pStyle w:val="Heading2"/>
        <w:rPr>
          <w:rFonts w:ascii="Poppins" w:hAnsi="Poppins" w:cs="Poppins"/>
        </w:rPr>
      </w:pPr>
      <w:r w:rsidRPr="001113FF">
        <w:rPr>
          <w:rFonts w:ascii="Poppins" w:hAnsi="Poppins" w:cs="Poppins"/>
        </w:rPr>
        <w:lastRenderedPageBreak/>
        <w:t>2.3 Service Layer Pattern</w:t>
      </w:r>
    </w:p>
    <w:p w14:paraId="1332EFF9" w14:textId="009A0FA1" w:rsidR="00C45FDF" w:rsidRPr="001113FF" w:rsidRDefault="00000000">
      <w:pPr>
        <w:rPr>
          <w:rFonts w:ascii="Poppins" w:hAnsi="Poppins" w:cs="Poppins"/>
        </w:rPr>
      </w:pPr>
      <w:r w:rsidRPr="001113FF">
        <w:rPr>
          <w:rFonts w:ascii="Poppins" w:hAnsi="Poppins" w:cs="Poppins"/>
        </w:rPr>
        <w:t>I abstract</w:t>
      </w:r>
      <w:r w:rsidR="001113FF">
        <w:rPr>
          <w:rFonts w:ascii="Poppins" w:hAnsi="Poppins" w:cs="Poppins"/>
        </w:rPr>
        <w:t>ed</w:t>
      </w:r>
      <w:r w:rsidRPr="001113FF">
        <w:rPr>
          <w:rFonts w:ascii="Poppins" w:hAnsi="Poppins" w:cs="Poppins"/>
        </w:rPr>
        <w:t xml:space="preserve"> all external interactions into a service layer to isolate third-party logic from the UI.</w:t>
      </w:r>
    </w:p>
    <w:p w14:paraId="242CE6F8" w14:textId="77777777" w:rsidR="00C45FDF" w:rsidRPr="001113FF" w:rsidRDefault="00000000">
      <w:pPr>
        <w:pStyle w:val="ListParagraph"/>
        <w:rPr>
          <w:rFonts w:ascii="Poppins" w:hAnsi="Poppins" w:cs="Poppins"/>
        </w:rPr>
      </w:pPr>
      <w:r w:rsidRPr="001113FF">
        <w:rPr>
          <w:rFonts w:ascii="Poppins" w:hAnsi="Poppins" w:cs="Poppins"/>
        </w:rPr>
        <w:t>• `authService.js`: Handles Supabase sign-up, sign-in, and session persistence.</w:t>
      </w:r>
    </w:p>
    <w:p w14:paraId="69A584D1" w14:textId="77777777" w:rsidR="00C45FDF" w:rsidRPr="001113FF" w:rsidRDefault="00000000">
      <w:pPr>
        <w:pStyle w:val="ListParagraph"/>
        <w:rPr>
          <w:rFonts w:ascii="Poppins" w:hAnsi="Poppins" w:cs="Poppins"/>
        </w:rPr>
      </w:pPr>
      <w:r w:rsidRPr="001113FF">
        <w:rPr>
          <w:rFonts w:ascii="Poppins" w:hAnsi="Poppins" w:cs="Poppins"/>
        </w:rPr>
        <w:t>• `syncService.js`: Manages the fetching and parsing of iCal feeds.</w:t>
      </w:r>
    </w:p>
    <w:p w14:paraId="0DE54622" w14:textId="77777777" w:rsidR="00C45FDF" w:rsidRPr="001113FF" w:rsidRDefault="00000000">
      <w:pPr>
        <w:pStyle w:val="ListParagraph"/>
        <w:rPr>
          <w:rFonts w:ascii="Poppins" w:hAnsi="Poppins" w:cs="Poppins"/>
        </w:rPr>
      </w:pPr>
      <w:r w:rsidRPr="001113FF">
        <w:rPr>
          <w:rFonts w:ascii="Poppins" w:hAnsi="Poppins" w:cs="Poppins"/>
        </w:rPr>
        <w:t>• `dbService.js`: Performs CRUD operations on the PostgreSQL database via Supabase client.</w:t>
      </w:r>
    </w:p>
    <w:p w14:paraId="2FC031A9" w14:textId="77777777" w:rsidR="00C45FDF" w:rsidRPr="001113FF" w:rsidRDefault="00000000">
      <w:pPr>
        <w:pStyle w:val="ListParagraph"/>
        <w:rPr>
          <w:rFonts w:ascii="Poppins" w:hAnsi="Poppins" w:cs="Poppins"/>
        </w:rPr>
      </w:pPr>
      <w:r w:rsidRPr="001113FF">
        <w:rPr>
          <w:rFonts w:ascii="Poppins" w:hAnsi="Poppins" w:cs="Poppins"/>
        </w:rPr>
        <w:t>• `notificationService.js`: Abstracts logic for sending voice calls (Twilio) and generating TTS audio (ElevenLabs).</w:t>
      </w:r>
    </w:p>
    <w:p w14:paraId="7B3DF9C8" w14:textId="77777777" w:rsidR="00C45FDF" w:rsidRPr="001113FF" w:rsidRDefault="00000000">
      <w:pPr>
        <w:pStyle w:val="Heading1"/>
        <w:rPr>
          <w:rFonts w:ascii="Poppins" w:hAnsi="Poppins" w:cs="Poppins"/>
        </w:rPr>
      </w:pPr>
      <w:r w:rsidRPr="001113FF">
        <w:rPr>
          <w:rFonts w:ascii="Poppins" w:hAnsi="Poppins" w:cs="Poppins"/>
        </w:rPr>
        <w:t>3. Naming Conventions</w:t>
      </w:r>
    </w:p>
    <w:p w14:paraId="13A4623F" w14:textId="77777777" w:rsidR="00C45FDF" w:rsidRPr="001113FF" w:rsidRDefault="00000000">
      <w:pPr>
        <w:pStyle w:val="Heading2"/>
        <w:rPr>
          <w:rFonts w:ascii="Poppins" w:hAnsi="Poppins" w:cs="Poppins"/>
        </w:rPr>
      </w:pPr>
      <w:r w:rsidRPr="001113FF">
        <w:rPr>
          <w:rFonts w:ascii="Poppins" w:hAnsi="Poppins" w:cs="Poppins"/>
        </w:rPr>
        <w:t>3.1 File Naming Rationale</w:t>
      </w:r>
    </w:p>
    <w:p w14:paraId="2459D6A4" w14:textId="0A324E81"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React Components:</w:t>
      </w:r>
      <w:r w:rsidRPr="001113FF">
        <w:rPr>
          <w:rFonts w:ascii="Poppins" w:hAnsi="Poppins" w:cs="Poppins"/>
        </w:rPr>
        <w:t xml:space="preserve"> `</w:t>
      </w:r>
      <w:proofErr w:type="spellStart"/>
      <w:r w:rsidRPr="001113FF">
        <w:rPr>
          <w:rFonts w:ascii="Poppins" w:hAnsi="Poppins" w:cs="Poppins"/>
        </w:rPr>
        <w:t>PascalCase</w:t>
      </w:r>
      <w:proofErr w:type="spellEnd"/>
      <w:r w:rsidRPr="001113FF">
        <w:rPr>
          <w:rFonts w:ascii="Poppins" w:hAnsi="Poppins" w:cs="Poppins"/>
        </w:rPr>
        <w:t>` (e.g., `DeadlineCard.jsx`). This matches the component name and makes imports predictable.</w:t>
      </w:r>
    </w:p>
    <w:p w14:paraId="258C1D8F" w14:textId="49A065FD"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Utilities/Services:</w:t>
      </w:r>
      <w:r w:rsidRPr="001113FF">
        <w:rPr>
          <w:rFonts w:ascii="Poppins" w:hAnsi="Poppins" w:cs="Poppins"/>
        </w:rPr>
        <w:t xml:space="preserve"> `camelCase` (e.g., `dateFormatter.js`). This distinguishes logic modules from UI components.</w:t>
      </w:r>
    </w:p>
    <w:p w14:paraId="0B56B179" w14:textId="16D279B2"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Styles:</w:t>
      </w:r>
      <w:r w:rsidRPr="001113FF">
        <w:rPr>
          <w:rFonts w:ascii="Poppins" w:hAnsi="Poppins" w:cs="Poppins"/>
        </w:rPr>
        <w:t xml:space="preserve"> `kebab-case` (e.g., `main-layout.css`).</w:t>
      </w:r>
    </w:p>
    <w:p w14:paraId="17E31D1E" w14:textId="77777777" w:rsidR="00C45FDF" w:rsidRPr="001113FF" w:rsidRDefault="00000000">
      <w:pPr>
        <w:pStyle w:val="Heading2"/>
        <w:rPr>
          <w:rFonts w:ascii="Poppins" w:hAnsi="Poppins" w:cs="Poppins"/>
        </w:rPr>
      </w:pPr>
      <w:r w:rsidRPr="001113FF">
        <w:rPr>
          <w:rFonts w:ascii="Poppins" w:hAnsi="Poppins" w:cs="Poppins"/>
        </w:rPr>
        <w:t>3.2 Variable &amp; Function Guidelines</w:t>
      </w:r>
    </w:p>
    <w:p w14:paraId="7EE0B72D" w14:textId="1E8A3D5E"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Variables:</w:t>
      </w:r>
      <w:r w:rsidRPr="001113FF">
        <w:rPr>
          <w:rFonts w:ascii="Poppins" w:hAnsi="Poppins" w:cs="Poppins"/>
        </w:rPr>
        <w:t xml:space="preserve"> `camelCase` (e.g., `isSyncing`, `userProfile`).</w:t>
      </w:r>
    </w:p>
    <w:p w14:paraId="0DE02ACB" w14:textId="64C49C31"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Functions:</w:t>
      </w:r>
      <w:r w:rsidRPr="001113FF">
        <w:rPr>
          <w:rFonts w:ascii="Poppins" w:hAnsi="Poppins" w:cs="Poppins"/>
        </w:rPr>
        <w:t xml:space="preserve"> `camelCase` with verb prefixes (e.g., `fetchDeadlines`, `handleDelete`).</w:t>
      </w:r>
    </w:p>
    <w:p w14:paraId="6BD66185" w14:textId="2DEC608B"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Booleans:</w:t>
      </w:r>
      <w:r w:rsidRPr="001113FF">
        <w:rPr>
          <w:rFonts w:ascii="Poppins" w:hAnsi="Poppins" w:cs="Poppins"/>
        </w:rPr>
        <w:t xml:space="preserve"> Must use `is`, `has`, or `should` prefixes (e.g., `hasMoodleLink`).</w:t>
      </w:r>
    </w:p>
    <w:p w14:paraId="1A6818DD" w14:textId="5364B0D4"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Constants:</w:t>
      </w:r>
      <w:r w:rsidRPr="001113FF">
        <w:rPr>
          <w:rFonts w:ascii="Poppins" w:hAnsi="Poppins" w:cs="Poppins"/>
        </w:rPr>
        <w:t xml:space="preserve"> `UPPER_SNAKE_CASE` (e.g., `API_RETRY_LIMIT`).</w:t>
      </w:r>
    </w:p>
    <w:p w14:paraId="268E9F58" w14:textId="77777777" w:rsidR="00C45FDF" w:rsidRPr="001113FF" w:rsidRDefault="00000000">
      <w:pPr>
        <w:pStyle w:val="Heading1"/>
        <w:rPr>
          <w:rFonts w:ascii="Poppins" w:hAnsi="Poppins" w:cs="Poppins"/>
        </w:rPr>
      </w:pPr>
      <w:r w:rsidRPr="001113FF">
        <w:rPr>
          <w:rFonts w:ascii="Poppins" w:hAnsi="Poppins" w:cs="Poppins"/>
        </w:rPr>
        <w:lastRenderedPageBreak/>
        <w:t>4. Technical Specifications</w:t>
      </w:r>
    </w:p>
    <w:p w14:paraId="4883AA44" w14:textId="77777777" w:rsidR="00C45FDF" w:rsidRPr="001113FF" w:rsidRDefault="00000000">
      <w:pPr>
        <w:pStyle w:val="Heading2"/>
        <w:rPr>
          <w:rFonts w:ascii="Poppins" w:hAnsi="Poppins" w:cs="Poppins"/>
        </w:rPr>
      </w:pPr>
      <w:r w:rsidRPr="001113FF">
        <w:rPr>
          <w:rFonts w:ascii="Poppins" w:hAnsi="Poppins" w:cs="Poppins"/>
        </w:rPr>
        <w:t>4.1 Data Models (PostgreSQL)</w:t>
      </w:r>
    </w:p>
    <w:p w14:paraId="7E27CE7D" w14:textId="77777777" w:rsidR="00C45FDF" w:rsidRPr="001113FF" w:rsidRDefault="00000000">
      <w:pPr>
        <w:rPr>
          <w:rFonts w:ascii="Poppins" w:hAnsi="Poppins" w:cs="Poppins"/>
        </w:rPr>
      </w:pPr>
      <w:r w:rsidRPr="001113FF">
        <w:rPr>
          <w:rFonts w:ascii="Poppins" w:hAnsi="Poppins" w:cs="Poppins"/>
        </w:rPr>
        <w:t>User Table (`profiles`)</w:t>
      </w:r>
    </w:p>
    <w:tbl>
      <w:tblPr>
        <w:tblStyle w:val="TableGrid"/>
        <w:tblW w:w="0" w:type="auto"/>
        <w:tblLook w:val="04A0" w:firstRow="1" w:lastRow="0" w:firstColumn="1" w:lastColumn="0" w:noHBand="0" w:noVBand="1"/>
      </w:tblPr>
      <w:tblGrid>
        <w:gridCol w:w="2880"/>
        <w:gridCol w:w="2880"/>
        <w:gridCol w:w="2880"/>
      </w:tblGrid>
      <w:tr w:rsidR="00C45FDF" w:rsidRPr="001113FF" w14:paraId="2D5418C6" w14:textId="77777777">
        <w:tc>
          <w:tcPr>
            <w:tcW w:w="2880" w:type="dxa"/>
          </w:tcPr>
          <w:p w14:paraId="58297ECE" w14:textId="77777777" w:rsidR="00C45FDF" w:rsidRPr="001113FF" w:rsidRDefault="00000000">
            <w:pPr>
              <w:rPr>
                <w:rFonts w:ascii="Poppins" w:hAnsi="Poppins" w:cs="Poppins"/>
              </w:rPr>
            </w:pPr>
            <w:r w:rsidRPr="001113FF">
              <w:rPr>
                <w:rFonts w:ascii="Poppins" w:hAnsi="Poppins" w:cs="Poppins"/>
              </w:rPr>
              <w:t>Field</w:t>
            </w:r>
          </w:p>
        </w:tc>
        <w:tc>
          <w:tcPr>
            <w:tcW w:w="2880" w:type="dxa"/>
          </w:tcPr>
          <w:p w14:paraId="4AF2862B" w14:textId="77777777" w:rsidR="00C45FDF" w:rsidRPr="001113FF" w:rsidRDefault="00000000">
            <w:pPr>
              <w:rPr>
                <w:rFonts w:ascii="Poppins" w:hAnsi="Poppins" w:cs="Poppins"/>
              </w:rPr>
            </w:pPr>
            <w:r w:rsidRPr="001113FF">
              <w:rPr>
                <w:rFonts w:ascii="Poppins" w:hAnsi="Poppins" w:cs="Poppins"/>
              </w:rPr>
              <w:t>Type</w:t>
            </w:r>
          </w:p>
        </w:tc>
        <w:tc>
          <w:tcPr>
            <w:tcW w:w="2880" w:type="dxa"/>
          </w:tcPr>
          <w:p w14:paraId="5511F796" w14:textId="77777777" w:rsidR="00C45FDF" w:rsidRPr="001113FF" w:rsidRDefault="00000000">
            <w:pPr>
              <w:rPr>
                <w:rFonts w:ascii="Poppins" w:hAnsi="Poppins" w:cs="Poppins"/>
              </w:rPr>
            </w:pPr>
            <w:r w:rsidRPr="001113FF">
              <w:rPr>
                <w:rFonts w:ascii="Poppins" w:hAnsi="Poppins" w:cs="Poppins"/>
              </w:rPr>
              <w:t>Description</w:t>
            </w:r>
          </w:p>
        </w:tc>
      </w:tr>
      <w:tr w:rsidR="00C45FDF" w:rsidRPr="001113FF" w14:paraId="446A0696" w14:textId="77777777">
        <w:tc>
          <w:tcPr>
            <w:tcW w:w="2880" w:type="dxa"/>
          </w:tcPr>
          <w:p w14:paraId="0E473142" w14:textId="77777777" w:rsidR="00C45FDF" w:rsidRPr="001113FF" w:rsidRDefault="00000000">
            <w:pPr>
              <w:rPr>
                <w:rFonts w:ascii="Poppins" w:hAnsi="Poppins" w:cs="Poppins"/>
              </w:rPr>
            </w:pPr>
            <w:r w:rsidRPr="001113FF">
              <w:rPr>
                <w:rFonts w:ascii="Poppins" w:hAnsi="Poppins" w:cs="Poppins"/>
              </w:rPr>
              <w:t>id</w:t>
            </w:r>
          </w:p>
        </w:tc>
        <w:tc>
          <w:tcPr>
            <w:tcW w:w="2880" w:type="dxa"/>
          </w:tcPr>
          <w:p w14:paraId="5C3975D6" w14:textId="77777777" w:rsidR="00C45FDF" w:rsidRPr="001113FF" w:rsidRDefault="00000000">
            <w:pPr>
              <w:rPr>
                <w:rFonts w:ascii="Poppins" w:hAnsi="Poppins" w:cs="Poppins"/>
              </w:rPr>
            </w:pPr>
            <w:r w:rsidRPr="001113FF">
              <w:rPr>
                <w:rFonts w:ascii="Poppins" w:hAnsi="Poppins" w:cs="Poppins"/>
              </w:rPr>
              <w:t>UUID (PK)</w:t>
            </w:r>
          </w:p>
        </w:tc>
        <w:tc>
          <w:tcPr>
            <w:tcW w:w="2880" w:type="dxa"/>
          </w:tcPr>
          <w:p w14:paraId="236A69D0" w14:textId="77777777" w:rsidR="00C45FDF" w:rsidRPr="001113FF" w:rsidRDefault="00000000">
            <w:pPr>
              <w:rPr>
                <w:rFonts w:ascii="Poppins" w:hAnsi="Poppins" w:cs="Poppins"/>
              </w:rPr>
            </w:pPr>
            <w:r w:rsidRPr="001113FF">
              <w:rPr>
                <w:rFonts w:ascii="Poppins" w:hAnsi="Poppins" w:cs="Poppins"/>
              </w:rPr>
              <w:t>References Supabase Auth ID.</w:t>
            </w:r>
          </w:p>
        </w:tc>
      </w:tr>
      <w:tr w:rsidR="00C45FDF" w:rsidRPr="001113FF" w14:paraId="7A1E3B68" w14:textId="77777777">
        <w:tc>
          <w:tcPr>
            <w:tcW w:w="2880" w:type="dxa"/>
          </w:tcPr>
          <w:p w14:paraId="328B80E9" w14:textId="77777777" w:rsidR="00C45FDF" w:rsidRPr="001113FF" w:rsidRDefault="00000000">
            <w:pPr>
              <w:rPr>
                <w:rFonts w:ascii="Poppins" w:hAnsi="Poppins" w:cs="Poppins"/>
              </w:rPr>
            </w:pPr>
            <w:r w:rsidRPr="001113FF">
              <w:rPr>
                <w:rFonts w:ascii="Poppins" w:hAnsi="Poppins" w:cs="Poppins"/>
              </w:rPr>
              <w:t>email</w:t>
            </w:r>
          </w:p>
        </w:tc>
        <w:tc>
          <w:tcPr>
            <w:tcW w:w="2880" w:type="dxa"/>
          </w:tcPr>
          <w:p w14:paraId="2CDD2B02" w14:textId="77777777" w:rsidR="00C45FDF" w:rsidRPr="001113FF" w:rsidRDefault="00000000">
            <w:pPr>
              <w:rPr>
                <w:rFonts w:ascii="Poppins" w:hAnsi="Poppins" w:cs="Poppins"/>
              </w:rPr>
            </w:pPr>
            <w:r w:rsidRPr="001113FF">
              <w:rPr>
                <w:rFonts w:ascii="Poppins" w:hAnsi="Poppins" w:cs="Poppins"/>
              </w:rPr>
              <w:t>String</w:t>
            </w:r>
          </w:p>
        </w:tc>
        <w:tc>
          <w:tcPr>
            <w:tcW w:w="2880" w:type="dxa"/>
          </w:tcPr>
          <w:p w14:paraId="3BC7C6B1" w14:textId="77777777" w:rsidR="00C45FDF" w:rsidRPr="001113FF" w:rsidRDefault="00000000">
            <w:pPr>
              <w:rPr>
                <w:rFonts w:ascii="Poppins" w:hAnsi="Poppins" w:cs="Poppins"/>
              </w:rPr>
            </w:pPr>
            <w:r w:rsidRPr="001113FF">
              <w:rPr>
                <w:rFonts w:ascii="Poppins" w:hAnsi="Poppins" w:cs="Poppins"/>
              </w:rPr>
              <w:t>User's primary email.</w:t>
            </w:r>
          </w:p>
        </w:tc>
      </w:tr>
      <w:tr w:rsidR="00C45FDF" w:rsidRPr="001113FF" w14:paraId="41F323B6" w14:textId="77777777">
        <w:tc>
          <w:tcPr>
            <w:tcW w:w="2880" w:type="dxa"/>
          </w:tcPr>
          <w:p w14:paraId="74D9ED14" w14:textId="77777777" w:rsidR="00C45FDF" w:rsidRPr="001113FF" w:rsidRDefault="00000000">
            <w:pPr>
              <w:rPr>
                <w:rFonts w:ascii="Poppins" w:hAnsi="Poppins" w:cs="Poppins"/>
              </w:rPr>
            </w:pPr>
            <w:r w:rsidRPr="001113FF">
              <w:rPr>
                <w:rFonts w:ascii="Poppins" w:hAnsi="Poppins" w:cs="Poppins"/>
              </w:rPr>
              <w:t>moodle_url</w:t>
            </w:r>
          </w:p>
        </w:tc>
        <w:tc>
          <w:tcPr>
            <w:tcW w:w="2880" w:type="dxa"/>
          </w:tcPr>
          <w:p w14:paraId="67691279" w14:textId="77777777" w:rsidR="00C45FDF" w:rsidRPr="001113FF" w:rsidRDefault="00000000">
            <w:pPr>
              <w:rPr>
                <w:rFonts w:ascii="Poppins" w:hAnsi="Poppins" w:cs="Poppins"/>
              </w:rPr>
            </w:pPr>
            <w:r w:rsidRPr="001113FF">
              <w:rPr>
                <w:rFonts w:ascii="Poppins" w:hAnsi="Poppins" w:cs="Poppins"/>
              </w:rPr>
              <w:t>String</w:t>
            </w:r>
          </w:p>
        </w:tc>
        <w:tc>
          <w:tcPr>
            <w:tcW w:w="2880" w:type="dxa"/>
          </w:tcPr>
          <w:p w14:paraId="44F68FB0" w14:textId="77777777" w:rsidR="00C45FDF" w:rsidRPr="001113FF" w:rsidRDefault="00000000">
            <w:pPr>
              <w:rPr>
                <w:rFonts w:ascii="Poppins" w:hAnsi="Poppins" w:cs="Poppins"/>
              </w:rPr>
            </w:pPr>
            <w:r w:rsidRPr="001113FF">
              <w:rPr>
                <w:rFonts w:ascii="Poppins" w:hAnsi="Poppins" w:cs="Poppins"/>
              </w:rPr>
              <w:t>The secret iCal link from Moodle.</w:t>
            </w:r>
          </w:p>
        </w:tc>
      </w:tr>
      <w:tr w:rsidR="00C45FDF" w:rsidRPr="001113FF" w14:paraId="513A2283" w14:textId="77777777">
        <w:tc>
          <w:tcPr>
            <w:tcW w:w="2880" w:type="dxa"/>
          </w:tcPr>
          <w:p w14:paraId="27ADCF9D" w14:textId="77777777" w:rsidR="00C45FDF" w:rsidRPr="001113FF" w:rsidRDefault="00000000">
            <w:pPr>
              <w:rPr>
                <w:rFonts w:ascii="Poppins" w:hAnsi="Poppins" w:cs="Poppins"/>
              </w:rPr>
            </w:pPr>
            <w:r w:rsidRPr="001113FF">
              <w:rPr>
                <w:rFonts w:ascii="Poppins" w:hAnsi="Poppins" w:cs="Poppins"/>
              </w:rPr>
              <w:t>timezone</w:t>
            </w:r>
          </w:p>
        </w:tc>
        <w:tc>
          <w:tcPr>
            <w:tcW w:w="2880" w:type="dxa"/>
          </w:tcPr>
          <w:p w14:paraId="52029359" w14:textId="77777777" w:rsidR="00C45FDF" w:rsidRPr="001113FF" w:rsidRDefault="00000000">
            <w:pPr>
              <w:rPr>
                <w:rFonts w:ascii="Poppins" w:hAnsi="Poppins" w:cs="Poppins"/>
              </w:rPr>
            </w:pPr>
            <w:r w:rsidRPr="001113FF">
              <w:rPr>
                <w:rFonts w:ascii="Poppins" w:hAnsi="Poppins" w:cs="Poppins"/>
              </w:rPr>
              <w:t>String</w:t>
            </w:r>
          </w:p>
        </w:tc>
        <w:tc>
          <w:tcPr>
            <w:tcW w:w="2880" w:type="dxa"/>
          </w:tcPr>
          <w:p w14:paraId="47DBAAF4" w14:textId="77777777" w:rsidR="00C45FDF" w:rsidRPr="001113FF" w:rsidRDefault="00000000">
            <w:pPr>
              <w:rPr>
                <w:rFonts w:ascii="Poppins" w:hAnsi="Poppins" w:cs="Poppins"/>
              </w:rPr>
            </w:pPr>
            <w:r w:rsidRPr="001113FF">
              <w:rPr>
                <w:rFonts w:ascii="Poppins" w:hAnsi="Poppins" w:cs="Poppins"/>
              </w:rPr>
              <w:t>User's local timezone for accurate alerts.</w:t>
            </w:r>
          </w:p>
        </w:tc>
      </w:tr>
      <w:tr w:rsidR="00C45FDF" w:rsidRPr="001113FF" w14:paraId="3C08380A" w14:textId="77777777">
        <w:tc>
          <w:tcPr>
            <w:tcW w:w="2880" w:type="dxa"/>
          </w:tcPr>
          <w:p w14:paraId="3E4AED8E" w14:textId="77777777" w:rsidR="00C45FDF" w:rsidRPr="001113FF" w:rsidRDefault="00000000">
            <w:pPr>
              <w:rPr>
                <w:rFonts w:ascii="Poppins" w:hAnsi="Poppins" w:cs="Poppins"/>
              </w:rPr>
            </w:pPr>
            <w:r w:rsidRPr="001113FF">
              <w:rPr>
                <w:rFonts w:ascii="Poppins" w:hAnsi="Poppins" w:cs="Poppins"/>
              </w:rPr>
              <w:t>phone_number</w:t>
            </w:r>
          </w:p>
        </w:tc>
        <w:tc>
          <w:tcPr>
            <w:tcW w:w="2880" w:type="dxa"/>
          </w:tcPr>
          <w:p w14:paraId="5B8844FD" w14:textId="77777777" w:rsidR="00C45FDF" w:rsidRPr="001113FF" w:rsidRDefault="00000000">
            <w:pPr>
              <w:rPr>
                <w:rFonts w:ascii="Poppins" w:hAnsi="Poppins" w:cs="Poppins"/>
              </w:rPr>
            </w:pPr>
            <w:r w:rsidRPr="001113FF">
              <w:rPr>
                <w:rFonts w:ascii="Poppins" w:hAnsi="Poppins" w:cs="Poppins"/>
              </w:rPr>
              <w:t>String</w:t>
            </w:r>
          </w:p>
        </w:tc>
        <w:tc>
          <w:tcPr>
            <w:tcW w:w="2880" w:type="dxa"/>
          </w:tcPr>
          <w:p w14:paraId="15CB870A" w14:textId="77777777" w:rsidR="00C45FDF" w:rsidRPr="001113FF" w:rsidRDefault="00000000">
            <w:pPr>
              <w:rPr>
                <w:rFonts w:ascii="Poppins" w:hAnsi="Poppins" w:cs="Poppins"/>
              </w:rPr>
            </w:pPr>
            <w:r w:rsidRPr="001113FF">
              <w:rPr>
                <w:rFonts w:ascii="Poppins" w:hAnsi="Poppins" w:cs="Poppins"/>
              </w:rPr>
              <w:t>User's verified phone number for voice alerts.</w:t>
            </w:r>
          </w:p>
        </w:tc>
      </w:tr>
      <w:tr w:rsidR="00C45FDF" w:rsidRPr="001113FF" w14:paraId="4CA822AB" w14:textId="77777777">
        <w:tc>
          <w:tcPr>
            <w:tcW w:w="2880" w:type="dxa"/>
          </w:tcPr>
          <w:p w14:paraId="225AB452" w14:textId="77777777" w:rsidR="00C45FDF" w:rsidRPr="001113FF" w:rsidRDefault="00000000">
            <w:pPr>
              <w:rPr>
                <w:rFonts w:ascii="Poppins" w:hAnsi="Poppins" w:cs="Poppins"/>
              </w:rPr>
            </w:pPr>
            <w:r w:rsidRPr="001113FF">
              <w:rPr>
                <w:rFonts w:ascii="Poppins" w:hAnsi="Poppins" w:cs="Poppins"/>
              </w:rPr>
              <w:t>voice_alerts_enabled</w:t>
            </w:r>
          </w:p>
        </w:tc>
        <w:tc>
          <w:tcPr>
            <w:tcW w:w="2880" w:type="dxa"/>
          </w:tcPr>
          <w:p w14:paraId="0CC47BB8" w14:textId="77777777" w:rsidR="00C45FDF" w:rsidRPr="001113FF" w:rsidRDefault="00000000">
            <w:pPr>
              <w:rPr>
                <w:rFonts w:ascii="Poppins" w:hAnsi="Poppins" w:cs="Poppins"/>
              </w:rPr>
            </w:pPr>
            <w:r w:rsidRPr="001113FF">
              <w:rPr>
                <w:rFonts w:ascii="Poppins" w:hAnsi="Poppins" w:cs="Poppins"/>
              </w:rPr>
              <w:t>Boolean</w:t>
            </w:r>
          </w:p>
        </w:tc>
        <w:tc>
          <w:tcPr>
            <w:tcW w:w="2880" w:type="dxa"/>
          </w:tcPr>
          <w:p w14:paraId="68CAF1B9" w14:textId="77777777" w:rsidR="00C45FDF" w:rsidRPr="001113FF" w:rsidRDefault="00000000">
            <w:pPr>
              <w:rPr>
                <w:rFonts w:ascii="Poppins" w:hAnsi="Poppins" w:cs="Poppins"/>
              </w:rPr>
            </w:pPr>
            <w:r w:rsidRPr="001113FF">
              <w:rPr>
                <w:rFonts w:ascii="Poppins" w:hAnsi="Poppins" w:cs="Poppins"/>
              </w:rPr>
              <w:t>Preference for receiving voice call notifications.</w:t>
            </w:r>
          </w:p>
        </w:tc>
      </w:tr>
    </w:tbl>
    <w:p w14:paraId="6946D981" w14:textId="77777777" w:rsidR="00C45FDF" w:rsidRPr="001113FF" w:rsidRDefault="00000000">
      <w:pPr>
        <w:rPr>
          <w:rFonts w:ascii="Poppins" w:hAnsi="Poppins" w:cs="Poppins"/>
        </w:rPr>
      </w:pPr>
      <w:r w:rsidRPr="001113FF">
        <w:rPr>
          <w:rFonts w:ascii="Poppins" w:hAnsi="Poppins" w:cs="Poppins"/>
        </w:rPr>
        <w:t>Deadline Table (`deadlines`)</w:t>
      </w:r>
    </w:p>
    <w:tbl>
      <w:tblPr>
        <w:tblStyle w:val="TableGrid"/>
        <w:tblW w:w="0" w:type="auto"/>
        <w:tblLook w:val="04A0" w:firstRow="1" w:lastRow="0" w:firstColumn="1" w:lastColumn="0" w:noHBand="0" w:noVBand="1"/>
      </w:tblPr>
      <w:tblGrid>
        <w:gridCol w:w="2880"/>
        <w:gridCol w:w="2880"/>
        <w:gridCol w:w="2880"/>
      </w:tblGrid>
      <w:tr w:rsidR="00C45FDF" w:rsidRPr="001113FF" w14:paraId="06AD95D8" w14:textId="77777777">
        <w:tc>
          <w:tcPr>
            <w:tcW w:w="2880" w:type="dxa"/>
          </w:tcPr>
          <w:p w14:paraId="5E130C78" w14:textId="77777777" w:rsidR="00C45FDF" w:rsidRPr="001113FF" w:rsidRDefault="00000000">
            <w:pPr>
              <w:rPr>
                <w:rFonts w:ascii="Poppins" w:hAnsi="Poppins" w:cs="Poppins"/>
              </w:rPr>
            </w:pPr>
            <w:r w:rsidRPr="001113FF">
              <w:rPr>
                <w:rFonts w:ascii="Poppins" w:hAnsi="Poppins" w:cs="Poppins"/>
              </w:rPr>
              <w:t>Field</w:t>
            </w:r>
          </w:p>
        </w:tc>
        <w:tc>
          <w:tcPr>
            <w:tcW w:w="2880" w:type="dxa"/>
          </w:tcPr>
          <w:p w14:paraId="1BD232EF" w14:textId="77777777" w:rsidR="00C45FDF" w:rsidRPr="001113FF" w:rsidRDefault="00000000">
            <w:pPr>
              <w:rPr>
                <w:rFonts w:ascii="Poppins" w:hAnsi="Poppins" w:cs="Poppins"/>
              </w:rPr>
            </w:pPr>
            <w:r w:rsidRPr="001113FF">
              <w:rPr>
                <w:rFonts w:ascii="Poppins" w:hAnsi="Poppins" w:cs="Poppins"/>
              </w:rPr>
              <w:t>Type</w:t>
            </w:r>
          </w:p>
        </w:tc>
        <w:tc>
          <w:tcPr>
            <w:tcW w:w="2880" w:type="dxa"/>
          </w:tcPr>
          <w:p w14:paraId="69F8BE68" w14:textId="77777777" w:rsidR="00C45FDF" w:rsidRPr="001113FF" w:rsidRDefault="00000000">
            <w:pPr>
              <w:rPr>
                <w:rFonts w:ascii="Poppins" w:hAnsi="Poppins" w:cs="Poppins"/>
              </w:rPr>
            </w:pPr>
            <w:r w:rsidRPr="001113FF">
              <w:rPr>
                <w:rFonts w:ascii="Poppins" w:hAnsi="Poppins" w:cs="Poppins"/>
              </w:rPr>
              <w:t>Description</w:t>
            </w:r>
          </w:p>
        </w:tc>
      </w:tr>
      <w:tr w:rsidR="00C45FDF" w:rsidRPr="001113FF" w14:paraId="6BCE0F2C" w14:textId="77777777">
        <w:tc>
          <w:tcPr>
            <w:tcW w:w="2880" w:type="dxa"/>
          </w:tcPr>
          <w:p w14:paraId="4C5A2ED3" w14:textId="77777777" w:rsidR="00C45FDF" w:rsidRPr="001113FF" w:rsidRDefault="00000000">
            <w:pPr>
              <w:rPr>
                <w:rFonts w:ascii="Poppins" w:hAnsi="Poppins" w:cs="Poppins"/>
              </w:rPr>
            </w:pPr>
            <w:r w:rsidRPr="001113FF">
              <w:rPr>
                <w:rFonts w:ascii="Poppins" w:hAnsi="Poppins" w:cs="Poppins"/>
              </w:rPr>
              <w:t>id</w:t>
            </w:r>
          </w:p>
        </w:tc>
        <w:tc>
          <w:tcPr>
            <w:tcW w:w="2880" w:type="dxa"/>
          </w:tcPr>
          <w:p w14:paraId="3AC326B3" w14:textId="77777777" w:rsidR="00C45FDF" w:rsidRPr="001113FF" w:rsidRDefault="00000000">
            <w:pPr>
              <w:rPr>
                <w:rFonts w:ascii="Poppins" w:hAnsi="Poppins" w:cs="Poppins"/>
              </w:rPr>
            </w:pPr>
            <w:r w:rsidRPr="001113FF">
              <w:rPr>
                <w:rFonts w:ascii="Poppins" w:hAnsi="Poppins" w:cs="Poppins"/>
              </w:rPr>
              <w:t>UUID (PK)</w:t>
            </w:r>
          </w:p>
        </w:tc>
        <w:tc>
          <w:tcPr>
            <w:tcW w:w="2880" w:type="dxa"/>
          </w:tcPr>
          <w:p w14:paraId="6BB076E5" w14:textId="77777777" w:rsidR="00C45FDF" w:rsidRPr="001113FF" w:rsidRDefault="00000000">
            <w:pPr>
              <w:rPr>
                <w:rFonts w:ascii="Poppins" w:hAnsi="Poppins" w:cs="Poppins"/>
              </w:rPr>
            </w:pPr>
            <w:r w:rsidRPr="001113FF">
              <w:rPr>
                <w:rFonts w:ascii="Poppins" w:hAnsi="Poppins" w:cs="Poppins"/>
              </w:rPr>
              <w:t>Unique identifier.</w:t>
            </w:r>
          </w:p>
        </w:tc>
      </w:tr>
      <w:tr w:rsidR="00C45FDF" w:rsidRPr="001113FF" w14:paraId="7F439C94" w14:textId="77777777">
        <w:tc>
          <w:tcPr>
            <w:tcW w:w="2880" w:type="dxa"/>
          </w:tcPr>
          <w:p w14:paraId="5B28FF0C" w14:textId="77777777" w:rsidR="00C45FDF" w:rsidRPr="001113FF" w:rsidRDefault="00000000">
            <w:pPr>
              <w:rPr>
                <w:rFonts w:ascii="Poppins" w:hAnsi="Poppins" w:cs="Poppins"/>
              </w:rPr>
            </w:pPr>
            <w:r w:rsidRPr="001113FF">
              <w:rPr>
                <w:rFonts w:ascii="Poppins" w:hAnsi="Poppins" w:cs="Poppins"/>
              </w:rPr>
              <w:t>user_id</w:t>
            </w:r>
          </w:p>
        </w:tc>
        <w:tc>
          <w:tcPr>
            <w:tcW w:w="2880" w:type="dxa"/>
          </w:tcPr>
          <w:p w14:paraId="4ECD5722" w14:textId="77777777" w:rsidR="00C45FDF" w:rsidRPr="001113FF" w:rsidRDefault="00000000">
            <w:pPr>
              <w:rPr>
                <w:rFonts w:ascii="Poppins" w:hAnsi="Poppins" w:cs="Poppins"/>
              </w:rPr>
            </w:pPr>
            <w:r w:rsidRPr="001113FF">
              <w:rPr>
                <w:rFonts w:ascii="Poppins" w:hAnsi="Poppins" w:cs="Poppins"/>
              </w:rPr>
              <w:t>UUID (FK)</w:t>
            </w:r>
          </w:p>
        </w:tc>
        <w:tc>
          <w:tcPr>
            <w:tcW w:w="2880" w:type="dxa"/>
          </w:tcPr>
          <w:p w14:paraId="3694A325" w14:textId="77777777" w:rsidR="00C45FDF" w:rsidRPr="001113FF" w:rsidRDefault="00000000">
            <w:pPr>
              <w:rPr>
                <w:rFonts w:ascii="Poppins" w:hAnsi="Poppins" w:cs="Poppins"/>
              </w:rPr>
            </w:pPr>
            <w:r w:rsidRPr="001113FF">
              <w:rPr>
                <w:rFonts w:ascii="Poppins" w:hAnsi="Poppins" w:cs="Poppins"/>
              </w:rPr>
              <w:t>References `profiles.id`.</w:t>
            </w:r>
          </w:p>
        </w:tc>
      </w:tr>
      <w:tr w:rsidR="00C45FDF" w:rsidRPr="001113FF" w14:paraId="1E780EBD" w14:textId="77777777">
        <w:tc>
          <w:tcPr>
            <w:tcW w:w="2880" w:type="dxa"/>
          </w:tcPr>
          <w:p w14:paraId="5FDAC74F" w14:textId="77777777" w:rsidR="00C45FDF" w:rsidRPr="001113FF" w:rsidRDefault="00000000">
            <w:pPr>
              <w:rPr>
                <w:rFonts w:ascii="Poppins" w:hAnsi="Poppins" w:cs="Poppins"/>
              </w:rPr>
            </w:pPr>
            <w:r w:rsidRPr="001113FF">
              <w:rPr>
                <w:rFonts w:ascii="Poppins" w:hAnsi="Poppins" w:cs="Poppins"/>
              </w:rPr>
              <w:t>title</w:t>
            </w:r>
          </w:p>
        </w:tc>
        <w:tc>
          <w:tcPr>
            <w:tcW w:w="2880" w:type="dxa"/>
          </w:tcPr>
          <w:p w14:paraId="671D111E" w14:textId="77777777" w:rsidR="00C45FDF" w:rsidRPr="001113FF" w:rsidRDefault="00000000">
            <w:pPr>
              <w:rPr>
                <w:rFonts w:ascii="Poppins" w:hAnsi="Poppins" w:cs="Poppins"/>
              </w:rPr>
            </w:pPr>
            <w:r w:rsidRPr="001113FF">
              <w:rPr>
                <w:rFonts w:ascii="Poppins" w:hAnsi="Poppins" w:cs="Poppins"/>
              </w:rPr>
              <w:t>String</w:t>
            </w:r>
          </w:p>
        </w:tc>
        <w:tc>
          <w:tcPr>
            <w:tcW w:w="2880" w:type="dxa"/>
          </w:tcPr>
          <w:p w14:paraId="6126898F" w14:textId="77777777" w:rsidR="00C45FDF" w:rsidRPr="001113FF" w:rsidRDefault="00000000">
            <w:pPr>
              <w:rPr>
                <w:rFonts w:ascii="Poppins" w:hAnsi="Poppins" w:cs="Poppins"/>
              </w:rPr>
            </w:pPr>
            <w:r w:rsidRPr="001113FF">
              <w:rPr>
                <w:rFonts w:ascii="Poppins" w:hAnsi="Poppins" w:cs="Poppins"/>
              </w:rPr>
              <w:t>Assignment name.</w:t>
            </w:r>
          </w:p>
        </w:tc>
      </w:tr>
      <w:tr w:rsidR="00C45FDF" w:rsidRPr="001113FF" w14:paraId="6814C513" w14:textId="77777777">
        <w:tc>
          <w:tcPr>
            <w:tcW w:w="2880" w:type="dxa"/>
          </w:tcPr>
          <w:p w14:paraId="7EDA2FB0" w14:textId="77777777" w:rsidR="00C45FDF" w:rsidRPr="001113FF" w:rsidRDefault="00000000">
            <w:pPr>
              <w:rPr>
                <w:rFonts w:ascii="Poppins" w:hAnsi="Poppins" w:cs="Poppins"/>
              </w:rPr>
            </w:pPr>
            <w:r w:rsidRPr="001113FF">
              <w:rPr>
                <w:rFonts w:ascii="Poppins" w:hAnsi="Poppins" w:cs="Poppins"/>
              </w:rPr>
              <w:t>due_date</w:t>
            </w:r>
          </w:p>
        </w:tc>
        <w:tc>
          <w:tcPr>
            <w:tcW w:w="2880" w:type="dxa"/>
          </w:tcPr>
          <w:p w14:paraId="13647AA3" w14:textId="77777777" w:rsidR="00C45FDF" w:rsidRPr="001113FF" w:rsidRDefault="00000000">
            <w:pPr>
              <w:rPr>
                <w:rFonts w:ascii="Poppins" w:hAnsi="Poppins" w:cs="Poppins"/>
              </w:rPr>
            </w:pPr>
            <w:r w:rsidRPr="001113FF">
              <w:rPr>
                <w:rFonts w:ascii="Poppins" w:hAnsi="Poppins" w:cs="Poppins"/>
              </w:rPr>
              <w:t>Timestamp</w:t>
            </w:r>
          </w:p>
        </w:tc>
        <w:tc>
          <w:tcPr>
            <w:tcW w:w="2880" w:type="dxa"/>
          </w:tcPr>
          <w:p w14:paraId="10C170E5" w14:textId="77777777" w:rsidR="00C45FDF" w:rsidRPr="001113FF" w:rsidRDefault="00000000">
            <w:pPr>
              <w:rPr>
                <w:rFonts w:ascii="Poppins" w:hAnsi="Poppins" w:cs="Poppins"/>
              </w:rPr>
            </w:pPr>
            <w:r w:rsidRPr="001113FF">
              <w:rPr>
                <w:rFonts w:ascii="Poppins" w:hAnsi="Poppins" w:cs="Poppins"/>
              </w:rPr>
              <w:t>Deadline date and time.</w:t>
            </w:r>
          </w:p>
        </w:tc>
      </w:tr>
      <w:tr w:rsidR="00C45FDF" w:rsidRPr="001113FF" w14:paraId="0C64D91E" w14:textId="77777777">
        <w:tc>
          <w:tcPr>
            <w:tcW w:w="2880" w:type="dxa"/>
          </w:tcPr>
          <w:p w14:paraId="7FD95978" w14:textId="77777777" w:rsidR="00C45FDF" w:rsidRPr="001113FF" w:rsidRDefault="00000000">
            <w:pPr>
              <w:rPr>
                <w:rFonts w:ascii="Poppins" w:hAnsi="Poppins" w:cs="Poppins"/>
              </w:rPr>
            </w:pPr>
            <w:r w:rsidRPr="001113FF">
              <w:rPr>
                <w:rFonts w:ascii="Poppins" w:hAnsi="Poppins" w:cs="Poppins"/>
              </w:rPr>
              <w:t>status</w:t>
            </w:r>
          </w:p>
        </w:tc>
        <w:tc>
          <w:tcPr>
            <w:tcW w:w="2880" w:type="dxa"/>
          </w:tcPr>
          <w:p w14:paraId="504A3C31" w14:textId="77777777" w:rsidR="00C45FDF" w:rsidRPr="001113FF" w:rsidRDefault="00000000">
            <w:pPr>
              <w:rPr>
                <w:rFonts w:ascii="Poppins" w:hAnsi="Poppins" w:cs="Poppins"/>
              </w:rPr>
            </w:pPr>
            <w:r w:rsidRPr="001113FF">
              <w:rPr>
                <w:rFonts w:ascii="Poppins" w:hAnsi="Poppins" w:cs="Poppins"/>
              </w:rPr>
              <w:t>Enum</w:t>
            </w:r>
          </w:p>
        </w:tc>
        <w:tc>
          <w:tcPr>
            <w:tcW w:w="2880" w:type="dxa"/>
          </w:tcPr>
          <w:p w14:paraId="4AF3F758" w14:textId="77777777" w:rsidR="00C45FDF" w:rsidRPr="001113FF" w:rsidRDefault="00000000">
            <w:pPr>
              <w:rPr>
                <w:rFonts w:ascii="Poppins" w:hAnsi="Poppins" w:cs="Poppins"/>
              </w:rPr>
            </w:pPr>
            <w:r w:rsidRPr="001113FF">
              <w:rPr>
                <w:rFonts w:ascii="Poppins" w:hAnsi="Poppins" w:cs="Poppins"/>
              </w:rPr>
              <w:t>`pending`, `completed`, `missed`.</w:t>
            </w:r>
          </w:p>
        </w:tc>
      </w:tr>
    </w:tbl>
    <w:p w14:paraId="13EA07D4" w14:textId="77777777" w:rsidR="00C45FDF" w:rsidRPr="001113FF" w:rsidRDefault="00000000">
      <w:pPr>
        <w:pStyle w:val="Heading2"/>
        <w:rPr>
          <w:rFonts w:ascii="Poppins" w:hAnsi="Poppins" w:cs="Poppins"/>
        </w:rPr>
      </w:pPr>
      <w:r w:rsidRPr="001113FF">
        <w:rPr>
          <w:rFonts w:ascii="Poppins" w:hAnsi="Poppins" w:cs="Poppins"/>
        </w:rPr>
        <w:t>4.2 API Reference (Supabase Edge Functions)</w:t>
      </w:r>
    </w:p>
    <w:p w14:paraId="143AFEC6" w14:textId="77777777" w:rsidR="00C45FDF" w:rsidRPr="001113FF" w:rsidRDefault="00000000">
      <w:pPr>
        <w:pStyle w:val="ListParagraph"/>
        <w:rPr>
          <w:rFonts w:ascii="Poppins" w:hAnsi="Poppins" w:cs="Poppins"/>
        </w:rPr>
      </w:pPr>
      <w:r w:rsidRPr="001113FF">
        <w:rPr>
          <w:rFonts w:ascii="Poppins" w:hAnsi="Poppins" w:cs="Poppins"/>
        </w:rPr>
        <w:t>• `POST /sync-moodle`: Accepts a `user_id`, fetches the iCal feed, parses it, and upserts records into the `deadlines` table.</w:t>
      </w:r>
    </w:p>
    <w:p w14:paraId="364CB298" w14:textId="77777777" w:rsidR="00C45FDF" w:rsidRPr="001113FF" w:rsidRDefault="00000000">
      <w:pPr>
        <w:pStyle w:val="ListParagraph"/>
        <w:rPr>
          <w:rFonts w:ascii="Poppins" w:hAnsi="Poppins" w:cs="Poppins"/>
        </w:rPr>
      </w:pPr>
      <w:r w:rsidRPr="001113FF">
        <w:rPr>
          <w:rFonts w:ascii="Poppins" w:hAnsi="Poppins" w:cs="Poppins"/>
        </w:rPr>
        <w:lastRenderedPageBreak/>
        <w:t>• `GET /get-forecast`: Calculates "stress scores" for the next 7 days based on deadline density and work hours.</w:t>
      </w:r>
    </w:p>
    <w:p w14:paraId="376C41B1" w14:textId="77777777" w:rsidR="00C45FDF" w:rsidRPr="001113FF" w:rsidRDefault="00000000">
      <w:pPr>
        <w:pStyle w:val="ListParagraph"/>
        <w:rPr>
          <w:rFonts w:ascii="Poppins" w:hAnsi="Poppins" w:cs="Poppins"/>
        </w:rPr>
      </w:pPr>
      <w:r w:rsidRPr="001113FF">
        <w:rPr>
          <w:rFonts w:ascii="Poppins" w:hAnsi="Poppins" w:cs="Poppins"/>
        </w:rPr>
        <w:t>• `POST /trigger-voice-alert`: Accepts `user_id` and `message_text`. Generates TTS audio via ElevenLabs and initiates a voice call via Twilio.</w:t>
      </w:r>
    </w:p>
    <w:p w14:paraId="4F210049" w14:textId="77777777" w:rsidR="00C45FDF" w:rsidRPr="001113FF" w:rsidRDefault="00000000">
      <w:pPr>
        <w:pStyle w:val="Heading1"/>
        <w:rPr>
          <w:rFonts w:ascii="Poppins" w:hAnsi="Poppins" w:cs="Poppins"/>
        </w:rPr>
      </w:pPr>
      <w:r w:rsidRPr="001113FF">
        <w:rPr>
          <w:rFonts w:ascii="Poppins" w:hAnsi="Poppins" w:cs="Poppins"/>
        </w:rPr>
        <w:t>5. State Management &amp; Data Flow</w:t>
      </w:r>
    </w:p>
    <w:p w14:paraId="4014DA52" w14:textId="77777777" w:rsidR="00C45FDF" w:rsidRPr="001113FF" w:rsidRDefault="00000000">
      <w:pPr>
        <w:pStyle w:val="Heading2"/>
        <w:rPr>
          <w:rFonts w:ascii="Poppins" w:hAnsi="Poppins" w:cs="Poppins"/>
        </w:rPr>
      </w:pPr>
      <w:r w:rsidRPr="001113FF">
        <w:rPr>
          <w:rFonts w:ascii="Poppins" w:hAnsi="Poppins" w:cs="Poppins"/>
        </w:rPr>
        <w:t>5.1 Context API Architecture</w:t>
      </w:r>
    </w:p>
    <w:p w14:paraId="7B08418B" w14:textId="77777777" w:rsidR="00C45FDF" w:rsidRPr="001113FF" w:rsidRDefault="00000000">
      <w:pPr>
        <w:rPr>
          <w:rFonts w:ascii="Poppins" w:hAnsi="Poppins" w:cs="Poppins"/>
        </w:rPr>
      </w:pPr>
      <w:r w:rsidRPr="001113FF">
        <w:rPr>
          <w:rFonts w:ascii="Poppins" w:hAnsi="Poppins" w:cs="Poppins"/>
        </w:rPr>
        <w:t>I implement two primary contexts:</w:t>
      </w:r>
    </w:p>
    <w:p w14:paraId="06C775D3" w14:textId="3518849F" w:rsidR="00C45FDF" w:rsidRPr="001113FF" w:rsidRDefault="00000000">
      <w:pPr>
        <w:pStyle w:val="ListParagraph"/>
        <w:rPr>
          <w:rFonts w:ascii="Poppins" w:hAnsi="Poppins" w:cs="Poppins"/>
        </w:rPr>
      </w:pPr>
      <w:r w:rsidRPr="001113FF">
        <w:rPr>
          <w:rFonts w:ascii="Poppins" w:hAnsi="Poppins" w:cs="Poppins"/>
        </w:rPr>
        <w:t xml:space="preserve">1. </w:t>
      </w:r>
      <w:proofErr w:type="spellStart"/>
      <w:r w:rsidRPr="00A25392">
        <w:rPr>
          <w:rFonts w:ascii="Poppins" w:hAnsi="Poppins" w:cs="Poppins"/>
          <w:b/>
          <w:bCs/>
        </w:rPr>
        <w:t>AuthContext</w:t>
      </w:r>
      <w:proofErr w:type="spellEnd"/>
      <w:r w:rsidRPr="00A25392">
        <w:rPr>
          <w:rFonts w:ascii="Poppins" w:hAnsi="Poppins" w:cs="Poppins"/>
          <w:b/>
          <w:bCs/>
        </w:rPr>
        <w:t>:</w:t>
      </w:r>
      <w:r w:rsidRPr="001113FF">
        <w:rPr>
          <w:rFonts w:ascii="Poppins" w:hAnsi="Poppins" w:cs="Poppins"/>
        </w:rPr>
        <w:t xml:space="preserve"> Manages the current user session, profile data, and authentication status.</w:t>
      </w:r>
    </w:p>
    <w:p w14:paraId="2CFFCABD" w14:textId="0B9C9AF3" w:rsidR="00C45FDF" w:rsidRPr="001113FF" w:rsidRDefault="00000000">
      <w:pPr>
        <w:pStyle w:val="ListParagraph"/>
        <w:rPr>
          <w:rFonts w:ascii="Poppins" w:hAnsi="Poppins" w:cs="Poppins"/>
        </w:rPr>
      </w:pPr>
      <w:r w:rsidRPr="001113FF">
        <w:rPr>
          <w:rFonts w:ascii="Poppins" w:hAnsi="Poppins" w:cs="Poppins"/>
        </w:rPr>
        <w:t xml:space="preserve">2. </w:t>
      </w:r>
      <w:proofErr w:type="spellStart"/>
      <w:r w:rsidRPr="00A25392">
        <w:rPr>
          <w:rFonts w:ascii="Poppins" w:hAnsi="Poppins" w:cs="Poppins"/>
          <w:b/>
          <w:bCs/>
        </w:rPr>
        <w:t>DataContext</w:t>
      </w:r>
      <w:proofErr w:type="spellEnd"/>
      <w:r w:rsidRPr="00A25392">
        <w:rPr>
          <w:rFonts w:ascii="Poppins" w:hAnsi="Poppins" w:cs="Poppins"/>
          <w:b/>
          <w:bCs/>
        </w:rPr>
        <w:t>:</w:t>
      </w:r>
      <w:r w:rsidRPr="001113FF">
        <w:rPr>
          <w:rFonts w:ascii="Poppins" w:hAnsi="Poppins" w:cs="Poppins"/>
        </w:rPr>
        <w:t xml:space="preserve"> Manages the global list of deadlines, sync status, and error states.</w:t>
      </w:r>
    </w:p>
    <w:p w14:paraId="6C117924" w14:textId="77777777" w:rsidR="00C45FDF" w:rsidRPr="001113FF" w:rsidRDefault="00000000">
      <w:pPr>
        <w:pStyle w:val="Heading2"/>
        <w:rPr>
          <w:rFonts w:ascii="Poppins" w:hAnsi="Poppins" w:cs="Poppins"/>
        </w:rPr>
      </w:pPr>
      <w:r w:rsidRPr="001113FF">
        <w:rPr>
          <w:rFonts w:ascii="Poppins" w:hAnsi="Poppins" w:cs="Poppins"/>
        </w:rPr>
        <w:t>5.2 Data Flow</w:t>
      </w:r>
    </w:p>
    <w:p w14:paraId="75615B07" w14:textId="1ABECF2B" w:rsidR="00C45FDF" w:rsidRPr="001113FF" w:rsidRDefault="00000000">
      <w:pPr>
        <w:pStyle w:val="ListParagraph"/>
        <w:rPr>
          <w:rFonts w:ascii="Poppins" w:hAnsi="Poppins" w:cs="Poppins"/>
        </w:rPr>
      </w:pPr>
      <w:r w:rsidRPr="001113FF">
        <w:rPr>
          <w:rFonts w:ascii="Poppins" w:hAnsi="Poppins" w:cs="Poppins"/>
        </w:rPr>
        <w:t xml:space="preserve">1. </w:t>
      </w:r>
      <w:r w:rsidRPr="00A25392">
        <w:rPr>
          <w:rFonts w:ascii="Poppins" w:hAnsi="Poppins" w:cs="Poppins"/>
          <w:b/>
          <w:bCs/>
        </w:rPr>
        <w:t>Initialization:</w:t>
      </w:r>
      <w:r w:rsidRPr="001113FF">
        <w:rPr>
          <w:rFonts w:ascii="Poppins" w:hAnsi="Poppins" w:cs="Poppins"/>
        </w:rPr>
        <w:t xml:space="preserve"> On app load, `AuthContext` checks for a session.</w:t>
      </w:r>
    </w:p>
    <w:p w14:paraId="32EE0C9C" w14:textId="65E7F2C5" w:rsidR="00C45FDF" w:rsidRPr="001113FF" w:rsidRDefault="00000000">
      <w:pPr>
        <w:pStyle w:val="ListParagraph"/>
        <w:rPr>
          <w:rFonts w:ascii="Poppins" w:hAnsi="Poppins" w:cs="Poppins"/>
        </w:rPr>
      </w:pPr>
      <w:r w:rsidRPr="001113FF">
        <w:rPr>
          <w:rFonts w:ascii="Poppins" w:hAnsi="Poppins" w:cs="Poppins"/>
        </w:rPr>
        <w:t xml:space="preserve">2. </w:t>
      </w:r>
      <w:r w:rsidRPr="00A25392">
        <w:rPr>
          <w:rFonts w:ascii="Poppins" w:hAnsi="Poppins" w:cs="Poppins"/>
          <w:b/>
          <w:bCs/>
        </w:rPr>
        <w:t>Fetching:</w:t>
      </w:r>
      <w:r w:rsidRPr="001113FF">
        <w:rPr>
          <w:rFonts w:ascii="Poppins" w:hAnsi="Poppins" w:cs="Poppins"/>
        </w:rPr>
        <w:t xml:space="preserve"> If authenticated, `</w:t>
      </w:r>
      <w:proofErr w:type="spellStart"/>
      <w:r w:rsidRPr="001113FF">
        <w:rPr>
          <w:rFonts w:ascii="Poppins" w:hAnsi="Poppins" w:cs="Poppins"/>
        </w:rPr>
        <w:t>DataContext</w:t>
      </w:r>
      <w:proofErr w:type="spellEnd"/>
      <w:r w:rsidRPr="001113FF">
        <w:rPr>
          <w:rFonts w:ascii="Poppins" w:hAnsi="Poppins" w:cs="Poppins"/>
        </w:rPr>
        <w:t>` triggers a fetch from Supabase.</w:t>
      </w:r>
    </w:p>
    <w:p w14:paraId="71669A41" w14:textId="30EAFCE2" w:rsidR="00C45FDF" w:rsidRPr="001113FF" w:rsidRDefault="00000000">
      <w:pPr>
        <w:pStyle w:val="ListParagraph"/>
        <w:rPr>
          <w:rFonts w:ascii="Poppins" w:hAnsi="Poppins" w:cs="Poppins"/>
        </w:rPr>
      </w:pPr>
      <w:r w:rsidRPr="001113FF">
        <w:rPr>
          <w:rFonts w:ascii="Poppins" w:hAnsi="Poppins" w:cs="Poppins"/>
        </w:rPr>
        <w:t xml:space="preserve">3. </w:t>
      </w:r>
      <w:r w:rsidRPr="00A25392">
        <w:rPr>
          <w:rFonts w:ascii="Poppins" w:hAnsi="Poppins" w:cs="Poppins"/>
          <w:b/>
          <w:bCs/>
        </w:rPr>
        <w:t>Syncing</w:t>
      </w:r>
      <w:r w:rsidR="00A25392" w:rsidRPr="00A25392">
        <w:rPr>
          <w:rFonts w:ascii="Poppins" w:hAnsi="Poppins" w:cs="Poppins"/>
          <w:b/>
          <w:bCs/>
        </w:rPr>
        <w:t>:</w:t>
      </w:r>
      <w:r w:rsidRPr="001113FF">
        <w:rPr>
          <w:rFonts w:ascii="Poppins" w:hAnsi="Poppins" w:cs="Poppins"/>
        </w:rPr>
        <w:t xml:space="preserve"> When a user clicks "Sync," a request is sent to the Edge Function, which updates the DB. The UI then re-fetches the latest data.</w:t>
      </w:r>
    </w:p>
    <w:p w14:paraId="0838AACD" w14:textId="77777777" w:rsidR="00C45FDF" w:rsidRPr="001113FF" w:rsidRDefault="00000000">
      <w:pPr>
        <w:pStyle w:val="Heading1"/>
        <w:rPr>
          <w:rFonts w:ascii="Poppins" w:hAnsi="Poppins" w:cs="Poppins"/>
        </w:rPr>
      </w:pPr>
      <w:r w:rsidRPr="001113FF">
        <w:rPr>
          <w:rFonts w:ascii="Poppins" w:hAnsi="Poppins" w:cs="Poppins"/>
        </w:rPr>
        <w:t>6. Interaction Requirements</w:t>
      </w:r>
    </w:p>
    <w:p w14:paraId="00FD1F44" w14:textId="77777777" w:rsidR="00C45FDF" w:rsidRPr="001113FF" w:rsidRDefault="00000000">
      <w:pPr>
        <w:pStyle w:val="Heading2"/>
        <w:rPr>
          <w:rFonts w:ascii="Poppins" w:hAnsi="Poppins" w:cs="Poppins"/>
        </w:rPr>
      </w:pPr>
      <w:r w:rsidRPr="001113FF">
        <w:rPr>
          <w:rFonts w:ascii="Poppins" w:hAnsi="Poppins" w:cs="Poppins"/>
        </w:rPr>
        <w:t>6.1 UI Behaviors</w:t>
      </w:r>
    </w:p>
    <w:p w14:paraId="09A52E4D" w14:textId="57DDC078"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Animations:</w:t>
      </w:r>
      <w:r w:rsidRPr="001113FF">
        <w:rPr>
          <w:rFonts w:ascii="Poppins" w:hAnsi="Poppins" w:cs="Poppins"/>
        </w:rPr>
        <w:t xml:space="preserve"> I use </w:t>
      </w:r>
      <w:r w:rsidRPr="00A25392">
        <w:rPr>
          <w:rFonts w:ascii="Poppins" w:hAnsi="Poppins" w:cs="Poppins"/>
          <w:b/>
          <w:bCs/>
        </w:rPr>
        <w:t>Framer Motion</w:t>
      </w:r>
      <w:r w:rsidRPr="001113FF">
        <w:rPr>
          <w:rFonts w:ascii="Poppins" w:hAnsi="Poppins" w:cs="Poppins"/>
        </w:rPr>
        <w:t xml:space="preserve"> for page transitions and "pulse" effects on deadlines due within 24 hours.</w:t>
      </w:r>
    </w:p>
    <w:p w14:paraId="20EDF51A" w14:textId="0845558F"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Form Validation:</w:t>
      </w:r>
      <w:r w:rsidRPr="001113FF">
        <w:rPr>
          <w:rFonts w:ascii="Poppins" w:hAnsi="Poppins" w:cs="Poppins"/>
        </w:rPr>
        <w:t xml:space="preserve"> Real-time regex validation for Moodle iCal URLs (must start with `https://` and end with `service=ical`).</w:t>
      </w:r>
    </w:p>
    <w:p w14:paraId="63E09D1B" w14:textId="590822EB" w:rsidR="00C45FDF" w:rsidRPr="001113FF" w:rsidRDefault="00000000">
      <w:pPr>
        <w:pStyle w:val="ListParagraph"/>
        <w:rPr>
          <w:rFonts w:ascii="Poppins" w:hAnsi="Poppins" w:cs="Poppins"/>
        </w:rPr>
      </w:pPr>
      <w:r w:rsidRPr="001113FF">
        <w:rPr>
          <w:rFonts w:ascii="Poppins" w:hAnsi="Poppins" w:cs="Poppins"/>
        </w:rPr>
        <w:lastRenderedPageBreak/>
        <w:t xml:space="preserve">• </w:t>
      </w:r>
      <w:r w:rsidRPr="00A25392">
        <w:rPr>
          <w:rFonts w:ascii="Poppins" w:hAnsi="Poppins" w:cs="Poppins"/>
          <w:b/>
          <w:bCs/>
        </w:rPr>
        <w:t>Loading States:</w:t>
      </w:r>
      <w:r w:rsidRPr="001113FF">
        <w:rPr>
          <w:rFonts w:ascii="Poppins" w:hAnsi="Poppins" w:cs="Poppins"/>
        </w:rPr>
        <w:t xml:space="preserve"> Skeleton loaders are used for the dashboard to prevent layout shift during data fetching.</w:t>
      </w:r>
    </w:p>
    <w:p w14:paraId="3AF7EEE9" w14:textId="7A11B3A8"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Accessibility:</w:t>
      </w:r>
      <w:r w:rsidRPr="001113FF">
        <w:rPr>
          <w:rFonts w:ascii="Poppins" w:hAnsi="Poppins" w:cs="Poppins"/>
        </w:rPr>
        <w:t xml:space="preserve"> I ensure a minimum contrast ratio of 4.5:1 and full keyboard navigability (Tab-index management).</w:t>
      </w:r>
    </w:p>
    <w:p w14:paraId="5495378F" w14:textId="77777777" w:rsidR="00C45FDF" w:rsidRPr="001113FF" w:rsidRDefault="00000000">
      <w:pPr>
        <w:pStyle w:val="Heading1"/>
        <w:rPr>
          <w:rFonts w:ascii="Poppins" w:hAnsi="Poppins" w:cs="Poppins"/>
        </w:rPr>
      </w:pPr>
      <w:r w:rsidRPr="001113FF">
        <w:rPr>
          <w:rFonts w:ascii="Poppins" w:hAnsi="Poppins" w:cs="Poppins"/>
        </w:rPr>
        <w:t>7. Dependencies &amp; Tools</w:t>
      </w:r>
    </w:p>
    <w:p w14:paraId="7B815DC2" w14:textId="77777777" w:rsidR="00C45FDF" w:rsidRPr="001113FF" w:rsidRDefault="00000000">
      <w:pPr>
        <w:pStyle w:val="Heading2"/>
        <w:rPr>
          <w:rFonts w:ascii="Poppins" w:hAnsi="Poppins" w:cs="Poppins"/>
        </w:rPr>
      </w:pPr>
      <w:r w:rsidRPr="001113FF">
        <w:rPr>
          <w:rFonts w:ascii="Poppins" w:hAnsi="Poppins" w:cs="Poppins"/>
        </w:rPr>
        <w:t>7.1 Core Dependencies</w:t>
      </w:r>
    </w:p>
    <w:p w14:paraId="2CF6E280" w14:textId="77777777" w:rsidR="00C45FDF" w:rsidRPr="001113FF" w:rsidRDefault="00000000">
      <w:pPr>
        <w:pStyle w:val="ListParagraph"/>
        <w:rPr>
          <w:rFonts w:ascii="Poppins" w:hAnsi="Poppins" w:cs="Poppins"/>
        </w:rPr>
      </w:pPr>
      <w:r w:rsidRPr="001113FF">
        <w:rPr>
          <w:rFonts w:ascii="Poppins" w:hAnsi="Poppins" w:cs="Poppins"/>
        </w:rPr>
        <w:t>• `@supabase/supabase-js`: Backend integration.</w:t>
      </w:r>
    </w:p>
    <w:p w14:paraId="165C0844" w14:textId="77777777" w:rsidR="00C45FDF" w:rsidRPr="001113FF" w:rsidRDefault="00000000">
      <w:pPr>
        <w:pStyle w:val="ListParagraph"/>
        <w:rPr>
          <w:rFonts w:ascii="Poppins" w:hAnsi="Poppins" w:cs="Poppins"/>
        </w:rPr>
      </w:pPr>
      <w:r w:rsidRPr="001113FF">
        <w:rPr>
          <w:rFonts w:ascii="Poppins" w:hAnsi="Poppins" w:cs="Poppins"/>
        </w:rPr>
        <w:t>• `framer-motion`: UI animations.</w:t>
      </w:r>
    </w:p>
    <w:p w14:paraId="63B5E248" w14:textId="77777777" w:rsidR="00C45FDF" w:rsidRPr="001113FF" w:rsidRDefault="00000000">
      <w:pPr>
        <w:pStyle w:val="ListParagraph"/>
        <w:rPr>
          <w:rFonts w:ascii="Poppins" w:hAnsi="Poppins" w:cs="Poppins"/>
        </w:rPr>
      </w:pPr>
      <w:r w:rsidRPr="001113FF">
        <w:rPr>
          <w:rFonts w:ascii="Poppins" w:hAnsi="Poppins" w:cs="Poppins"/>
        </w:rPr>
        <w:t>• `date-fns`: Complex date manipulations and formatting.</w:t>
      </w:r>
    </w:p>
    <w:p w14:paraId="53B6CC3B" w14:textId="77777777" w:rsidR="00C45FDF" w:rsidRPr="001113FF" w:rsidRDefault="00000000">
      <w:pPr>
        <w:pStyle w:val="ListParagraph"/>
        <w:rPr>
          <w:rFonts w:ascii="Poppins" w:hAnsi="Poppins" w:cs="Poppins"/>
        </w:rPr>
      </w:pPr>
      <w:r w:rsidRPr="001113FF">
        <w:rPr>
          <w:rFonts w:ascii="Poppins" w:hAnsi="Poppins" w:cs="Poppins"/>
        </w:rPr>
        <w:t>• `ical.js`: Parsing Moodle iCal feeds on the client/server.</w:t>
      </w:r>
    </w:p>
    <w:p w14:paraId="26C5D8BD" w14:textId="77777777" w:rsidR="00C45FDF" w:rsidRPr="001113FF" w:rsidRDefault="00000000">
      <w:pPr>
        <w:pStyle w:val="ListParagraph"/>
        <w:rPr>
          <w:rFonts w:ascii="Poppins" w:hAnsi="Poppins" w:cs="Poppins"/>
        </w:rPr>
      </w:pPr>
      <w:r w:rsidRPr="001113FF">
        <w:rPr>
          <w:rFonts w:ascii="Poppins" w:hAnsi="Poppins" w:cs="Poppins"/>
        </w:rPr>
        <w:t>• `lucide-react`: Consistent iconography.</w:t>
      </w:r>
    </w:p>
    <w:p w14:paraId="0F189451" w14:textId="77777777" w:rsidR="00C45FDF" w:rsidRPr="001113FF" w:rsidRDefault="00000000">
      <w:pPr>
        <w:pStyle w:val="ListParagraph"/>
        <w:rPr>
          <w:rFonts w:ascii="Poppins" w:hAnsi="Poppins" w:cs="Poppins"/>
        </w:rPr>
      </w:pPr>
      <w:r w:rsidRPr="001113FF">
        <w:rPr>
          <w:rFonts w:ascii="Poppins" w:hAnsi="Poppins" w:cs="Poppins"/>
        </w:rPr>
        <w:t>• `twilio`: SDK for initiating voice calls and SMS alerts.</w:t>
      </w:r>
    </w:p>
    <w:p w14:paraId="3CFEB01B" w14:textId="77777777" w:rsidR="00C45FDF" w:rsidRPr="001113FF" w:rsidRDefault="00000000">
      <w:pPr>
        <w:pStyle w:val="ListParagraph"/>
        <w:rPr>
          <w:rFonts w:ascii="Poppins" w:hAnsi="Poppins" w:cs="Poppins"/>
        </w:rPr>
      </w:pPr>
      <w:r w:rsidRPr="001113FF">
        <w:rPr>
          <w:rFonts w:ascii="Poppins" w:hAnsi="Poppins" w:cs="Poppins"/>
        </w:rPr>
        <w:t>• `elevenlabs`: SDK for high-quality Text-to-Speech generation.</w:t>
      </w:r>
    </w:p>
    <w:p w14:paraId="11B6DCFE" w14:textId="77777777" w:rsidR="00C45FDF" w:rsidRPr="001113FF" w:rsidRDefault="00000000">
      <w:pPr>
        <w:pStyle w:val="Heading2"/>
        <w:rPr>
          <w:rFonts w:ascii="Poppins" w:hAnsi="Poppins" w:cs="Poppins"/>
        </w:rPr>
      </w:pPr>
      <w:r w:rsidRPr="001113FF">
        <w:rPr>
          <w:rFonts w:ascii="Poppins" w:hAnsi="Poppins" w:cs="Poppins"/>
        </w:rPr>
        <w:t>7.2 Development Tools</w:t>
      </w:r>
    </w:p>
    <w:p w14:paraId="2F48C64E" w14:textId="3C8D9386"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Vite:</w:t>
      </w:r>
      <w:r w:rsidRPr="001113FF">
        <w:rPr>
          <w:rFonts w:ascii="Poppins" w:hAnsi="Poppins" w:cs="Poppins"/>
        </w:rPr>
        <w:t xml:space="preserve"> Build tool for fast development.</w:t>
      </w:r>
    </w:p>
    <w:p w14:paraId="15EC637F" w14:textId="631EC6B6" w:rsidR="00C45FDF" w:rsidRPr="001113FF" w:rsidRDefault="00000000">
      <w:pPr>
        <w:pStyle w:val="ListParagraph"/>
        <w:rPr>
          <w:rFonts w:ascii="Poppins" w:hAnsi="Poppins" w:cs="Poppins"/>
        </w:rPr>
      </w:pPr>
      <w:r w:rsidRPr="001113FF">
        <w:rPr>
          <w:rFonts w:ascii="Poppins" w:hAnsi="Poppins" w:cs="Poppins"/>
        </w:rPr>
        <w:t xml:space="preserve">• </w:t>
      </w:r>
      <w:proofErr w:type="spellStart"/>
      <w:r w:rsidRPr="00A25392">
        <w:rPr>
          <w:rFonts w:ascii="Poppins" w:hAnsi="Poppins" w:cs="Poppins"/>
          <w:b/>
          <w:bCs/>
        </w:rPr>
        <w:t>ESLint</w:t>
      </w:r>
      <w:proofErr w:type="spellEnd"/>
      <w:r w:rsidRPr="00A25392">
        <w:rPr>
          <w:rFonts w:ascii="Poppins" w:hAnsi="Poppins" w:cs="Poppins"/>
          <w:b/>
          <w:bCs/>
        </w:rPr>
        <w:t>/Prettier:</w:t>
      </w:r>
      <w:r w:rsidRPr="001113FF">
        <w:rPr>
          <w:rFonts w:ascii="Poppins" w:hAnsi="Poppins" w:cs="Poppins"/>
        </w:rPr>
        <w:t xml:space="preserve"> Ensuring code quality and consistent formatting.</w:t>
      </w:r>
    </w:p>
    <w:p w14:paraId="28B1CBB7" w14:textId="592881D6"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Postman:</w:t>
      </w:r>
      <w:r w:rsidRPr="001113FF">
        <w:rPr>
          <w:rFonts w:ascii="Poppins" w:hAnsi="Poppins" w:cs="Poppins"/>
        </w:rPr>
        <w:t xml:space="preserve"> Testing Edge Function endpoints.</w:t>
      </w:r>
    </w:p>
    <w:p w14:paraId="47E0F762" w14:textId="77777777" w:rsidR="00C45FDF" w:rsidRPr="001113FF" w:rsidRDefault="00000000">
      <w:pPr>
        <w:pStyle w:val="Heading1"/>
        <w:rPr>
          <w:rFonts w:ascii="Poppins" w:hAnsi="Poppins" w:cs="Poppins"/>
        </w:rPr>
      </w:pPr>
      <w:r w:rsidRPr="001113FF">
        <w:rPr>
          <w:rFonts w:ascii="Poppins" w:hAnsi="Poppins" w:cs="Poppins"/>
        </w:rPr>
        <w:t>8. Performance &amp; Optimization</w:t>
      </w:r>
    </w:p>
    <w:p w14:paraId="1C7F4485" w14:textId="396D9676"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Code Splitting:</w:t>
      </w:r>
      <w:r w:rsidRPr="001113FF">
        <w:rPr>
          <w:rFonts w:ascii="Poppins" w:hAnsi="Poppins" w:cs="Poppins"/>
        </w:rPr>
        <w:t xml:space="preserve"> I use `React.lazy</w:t>
      </w:r>
      <w:proofErr w:type="gramStart"/>
      <w:r w:rsidRPr="001113FF">
        <w:rPr>
          <w:rFonts w:ascii="Poppins" w:hAnsi="Poppins" w:cs="Poppins"/>
        </w:rPr>
        <w:t>()`</w:t>
      </w:r>
      <w:proofErr w:type="gramEnd"/>
      <w:r w:rsidRPr="001113FF">
        <w:rPr>
          <w:rFonts w:ascii="Poppins" w:hAnsi="Poppins" w:cs="Poppins"/>
        </w:rPr>
        <w:t xml:space="preserve"> for route-based splitting to reduce initial bundle size.</w:t>
      </w:r>
    </w:p>
    <w:p w14:paraId="59745498" w14:textId="093645AB"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Caching:</w:t>
      </w:r>
      <w:r w:rsidRPr="001113FF">
        <w:rPr>
          <w:rFonts w:ascii="Poppins" w:hAnsi="Poppins" w:cs="Poppins"/>
        </w:rPr>
        <w:t xml:space="preserve"> I implement `stale-while-revalidate` logic for deadline data to ensure the UI remains responsive even with slow network connections.</w:t>
      </w:r>
    </w:p>
    <w:p w14:paraId="5EDE207C" w14:textId="327B3270" w:rsidR="00C45FDF" w:rsidRPr="001113FF" w:rsidRDefault="00000000">
      <w:pPr>
        <w:pStyle w:val="ListParagraph"/>
        <w:rPr>
          <w:rFonts w:ascii="Poppins" w:hAnsi="Poppins" w:cs="Poppins"/>
        </w:rPr>
      </w:pPr>
      <w:r w:rsidRPr="001113FF">
        <w:rPr>
          <w:rFonts w:ascii="Poppins" w:hAnsi="Poppins" w:cs="Poppins"/>
        </w:rPr>
        <w:t xml:space="preserve">• </w:t>
      </w:r>
      <w:r w:rsidRPr="00A25392">
        <w:rPr>
          <w:rFonts w:ascii="Poppins" w:hAnsi="Poppins" w:cs="Poppins"/>
          <w:b/>
          <w:bCs/>
        </w:rPr>
        <w:t>Image Optimization:</w:t>
      </w:r>
      <w:r w:rsidR="00A25392">
        <w:rPr>
          <w:rFonts w:ascii="Poppins" w:hAnsi="Poppins" w:cs="Poppins"/>
          <w:b/>
          <w:bCs/>
        </w:rPr>
        <w:t xml:space="preserve"> </w:t>
      </w:r>
      <w:r w:rsidRPr="001113FF">
        <w:rPr>
          <w:rFonts w:ascii="Poppins" w:hAnsi="Poppins" w:cs="Poppins"/>
        </w:rPr>
        <w:t>All icons are SVG-based; any user-uploaded images are compressed via Supabase Storage transformations.</w:t>
      </w:r>
    </w:p>
    <w:p w14:paraId="0A912A03" w14:textId="77777777" w:rsidR="00C45FDF" w:rsidRPr="001113FF" w:rsidRDefault="00000000">
      <w:pPr>
        <w:pStyle w:val="Heading1"/>
        <w:rPr>
          <w:rFonts w:ascii="Poppins" w:hAnsi="Poppins" w:cs="Poppins"/>
        </w:rPr>
      </w:pPr>
      <w:r w:rsidRPr="001113FF">
        <w:rPr>
          <w:rFonts w:ascii="Poppins" w:hAnsi="Poppins" w:cs="Poppins"/>
        </w:rPr>
        <w:lastRenderedPageBreak/>
        <w:t>9. Risk Assessment</w:t>
      </w:r>
    </w:p>
    <w:p w14:paraId="7E057D51" w14:textId="77777777" w:rsidR="00C45FDF" w:rsidRPr="001113FF" w:rsidRDefault="00000000">
      <w:pPr>
        <w:pStyle w:val="Heading2"/>
        <w:rPr>
          <w:rFonts w:ascii="Poppins" w:hAnsi="Poppins" w:cs="Poppins"/>
        </w:rPr>
      </w:pPr>
      <w:r w:rsidRPr="001113FF">
        <w:rPr>
          <w:rFonts w:ascii="Poppins" w:hAnsi="Poppins" w:cs="Poppins"/>
        </w:rPr>
        <w:t>9.1 Technical Risks</w:t>
      </w:r>
    </w:p>
    <w:p w14:paraId="33A59087" w14:textId="44F8549E" w:rsidR="00C45FDF" w:rsidRP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Moodle Feed Changes:</w:t>
      </w:r>
      <w:r w:rsidRPr="001113FF">
        <w:rPr>
          <w:rFonts w:ascii="Poppins" w:hAnsi="Poppins" w:cs="Poppins"/>
        </w:rPr>
        <w:t xml:space="preserve"> If Moodle changes its iCal format, the parser will break. </w:t>
      </w:r>
      <w:r w:rsidR="001113FF">
        <w:rPr>
          <w:rFonts w:ascii="Poppins" w:hAnsi="Poppins" w:cs="Poppins"/>
        </w:rPr>
        <w:br/>
      </w:r>
      <w:r w:rsidRPr="001113FF">
        <w:rPr>
          <w:rFonts w:ascii="Poppins" w:hAnsi="Poppins" w:cs="Poppins"/>
          <w:b/>
          <w:bCs/>
        </w:rPr>
        <w:t>Mitigation:</w:t>
      </w:r>
      <w:r w:rsidR="001113FF">
        <w:rPr>
          <w:rFonts w:ascii="Poppins" w:hAnsi="Poppins" w:cs="Poppins"/>
        </w:rPr>
        <w:t xml:space="preserve"> </w:t>
      </w:r>
      <w:r w:rsidRPr="001113FF">
        <w:rPr>
          <w:rFonts w:ascii="Poppins" w:hAnsi="Poppins" w:cs="Poppins"/>
        </w:rPr>
        <w:t>I will implement a fallback "Manual Entry" mode and robust error logging to alert me of parsing failures.</w:t>
      </w:r>
    </w:p>
    <w:p w14:paraId="71A64782" w14:textId="672CDE3B" w:rsidR="00C45FDF" w:rsidRPr="001113FF" w:rsidRDefault="001113FF">
      <w:pPr>
        <w:pStyle w:val="ListParagraph"/>
        <w:rPr>
          <w:rFonts w:ascii="Poppins" w:hAnsi="Poppins" w:cs="Poppins"/>
        </w:rPr>
      </w:pPr>
      <w:r>
        <w:rPr>
          <w:rFonts w:ascii="Poppins" w:hAnsi="Poppins" w:cs="Poppins"/>
        </w:rPr>
        <w:br/>
      </w:r>
      <w:r w:rsidRPr="001113FF">
        <w:rPr>
          <w:rFonts w:ascii="Poppins" w:hAnsi="Poppins" w:cs="Poppins"/>
        </w:rPr>
        <w:t xml:space="preserve">• </w:t>
      </w:r>
      <w:r w:rsidRPr="001113FF">
        <w:rPr>
          <w:rFonts w:ascii="Poppins" w:hAnsi="Poppins" w:cs="Poppins"/>
          <w:b/>
          <w:bCs/>
        </w:rPr>
        <w:t>Rate Limiting:</w:t>
      </w:r>
      <w:r w:rsidRPr="001113FF">
        <w:rPr>
          <w:rFonts w:ascii="Poppins" w:hAnsi="Poppins" w:cs="Poppins"/>
        </w:rPr>
        <w:t xml:space="preserve"> Frequent syncing might trigger Moodle's security filters. </w:t>
      </w:r>
      <w:r>
        <w:rPr>
          <w:rFonts w:ascii="Poppins" w:hAnsi="Poppins" w:cs="Poppins"/>
        </w:rPr>
        <w:br/>
      </w:r>
      <w:r w:rsidRPr="001113FF">
        <w:rPr>
          <w:rFonts w:ascii="Poppins" w:hAnsi="Poppins" w:cs="Poppins"/>
          <w:b/>
          <w:bCs/>
        </w:rPr>
        <w:t>Mitigation:</w:t>
      </w:r>
      <w:r w:rsidRPr="001113FF">
        <w:rPr>
          <w:rFonts w:ascii="Poppins" w:hAnsi="Poppins" w:cs="Poppins"/>
        </w:rPr>
        <w:t xml:space="preserve"> I will limit automated syncs to once every 4 hours, with a manual override button.</w:t>
      </w:r>
    </w:p>
    <w:p w14:paraId="1E15C081" w14:textId="77777777" w:rsidR="001113FF" w:rsidRDefault="001113FF">
      <w:pPr>
        <w:pStyle w:val="ListParagraph"/>
        <w:rPr>
          <w:rFonts w:ascii="Poppins" w:hAnsi="Poppins" w:cs="Poppins"/>
        </w:rPr>
      </w:pPr>
    </w:p>
    <w:p w14:paraId="60633753" w14:textId="77777777" w:rsidR="001113FF" w:rsidRDefault="00000000">
      <w:pPr>
        <w:pStyle w:val="ListParagraph"/>
        <w:rPr>
          <w:rFonts w:ascii="Poppins" w:hAnsi="Poppins" w:cs="Poppins"/>
        </w:rPr>
      </w:pPr>
      <w:r w:rsidRPr="001113FF">
        <w:rPr>
          <w:rFonts w:ascii="Poppins" w:hAnsi="Poppins" w:cs="Poppins"/>
        </w:rPr>
        <w:t>•</w:t>
      </w:r>
      <w:r w:rsidR="001113FF">
        <w:rPr>
          <w:rFonts w:ascii="Poppins" w:hAnsi="Poppins" w:cs="Poppins"/>
        </w:rPr>
        <w:t xml:space="preserve"> </w:t>
      </w:r>
      <w:r w:rsidRPr="001113FF">
        <w:rPr>
          <w:rFonts w:ascii="Poppins" w:hAnsi="Poppins" w:cs="Poppins"/>
          <w:b/>
          <w:bCs/>
        </w:rPr>
        <w:t>External API Costs/Reliability:</w:t>
      </w:r>
      <w:r w:rsidRPr="001113FF">
        <w:rPr>
          <w:rFonts w:ascii="Poppins" w:hAnsi="Poppins" w:cs="Poppins"/>
        </w:rPr>
        <w:t xml:space="preserve"> Twilio and </w:t>
      </w:r>
      <w:proofErr w:type="spellStart"/>
      <w:r w:rsidRPr="001113FF">
        <w:rPr>
          <w:rFonts w:ascii="Poppins" w:hAnsi="Poppins" w:cs="Poppins"/>
        </w:rPr>
        <w:t>ElevenLabs</w:t>
      </w:r>
      <w:proofErr w:type="spellEnd"/>
      <w:r w:rsidRPr="001113FF">
        <w:rPr>
          <w:rFonts w:ascii="Poppins" w:hAnsi="Poppins" w:cs="Poppins"/>
        </w:rPr>
        <w:t xml:space="preserve"> are paid services. </w:t>
      </w:r>
    </w:p>
    <w:p w14:paraId="13123679" w14:textId="45815F67" w:rsidR="00C45FDF" w:rsidRPr="001113FF" w:rsidRDefault="00000000">
      <w:pPr>
        <w:pStyle w:val="ListParagraph"/>
        <w:rPr>
          <w:rFonts w:ascii="Poppins" w:hAnsi="Poppins" w:cs="Poppins"/>
        </w:rPr>
      </w:pPr>
      <w:r w:rsidRPr="001113FF">
        <w:rPr>
          <w:rFonts w:ascii="Poppins" w:hAnsi="Poppins" w:cs="Poppins"/>
          <w:b/>
          <w:bCs/>
        </w:rPr>
        <w:t>Mitigation:</w:t>
      </w:r>
      <w:r w:rsidRPr="001113FF">
        <w:rPr>
          <w:rFonts w:ascii="Poppins" w:hAnsi="Poppins" w:cs="Poppins"/>
        </w:rPr>
        <w:t xml:space="preserve"> I will implement strict usage monitoring and make the voice alert feature a premium, opt-in service to control costs and ensure reliability.</w:t>
      </w:r>
    </w:p>
    <w:p w14:paraId="3CC07754" w14:textId="77777777" w:rsidR="00C45FDF" w:rsidRPr="001113FF" w:rsidRDefault="00000000">
      <w:pPr>
        <w:pStyle w:val="Heading2"/>
        <w:rPr>
          <w:rFonts w:ascii="Poppins" w:hAnsi="Poppins" w:cs="Poppins"/>
        </w:rPr>
      </w:pPr>
      <w:r w:rsidRPr="001113FF">
        <w:rPr>
          <w:rFonts w:ascii="Poppins" w:hAnsi="Poppins" w:cs="Poppins"/>
        </w:rPr>
        <w:t>9.2 Privacy Risks</w:t>
      </w:r>
    </w:p>
    <w:p w14:paraId="1B15723E" w14:textId="035A9D99" w:rsidR="001113FF" w:rsidRDefault="00000000">
      <w:pPr>
        <w:pStyle w:val="ListParagraph"/>
        <w:rPr>
          <w:rFonts w:ascii="Poppins" w:hAnsi="Poppins" w:cs="Poppins"/>
        </w:rPr>
      </w:pPr>
      <w:r w:rsidRPr="001113FF">
        <w:rPr>
          <w:rFonts w:ascii="Poppins" w:hAnsi="Poppins" w:cs="Poppins"/>
        </w:rPr>
        <w:t xml:space="preserve">• </w:t>
      </w:r>
      <w:r w:rsidRPr="001113FF">
        <w:rPr>
          <w:rFonts w:ascii="Poppins" w:hAnsi="Poppins" w:cs="Poppins"/>
          <w:b/>
          <w:bCs/>
        </w:rPr>
        <w:t>Sensitive Data:</w:t>
      </w:r>
      <w:r w:rsidRPr="001113FF">
        <w:rPr>
          <w:rFonts w:ascii="Poppins" w:hAnsi="Poppins" w:cs="Poppins"/>
        </w:rPr>
        <w:t xml:space="preserve"> Academic data is private. </w:t>
      </w:r>
    </w:p>
    <w:p w14:paraId="3EAEB446" w14:textId="68B7B4E1" w:rsidR="00C45FDF" w:rsidRDefault="00000000">
      <w:pPr>
        <w:pStyle w:val="ListParagraph"/>
        <w:rPr>
          <w:rFonts w:ascii="Poppins" w:hAnsi="Poppins" w:cs="Poppins"/>
        </w:rPr>
      </w:pPr>
      <w:r w:rsidRPr="001113FF">
        <w:rPr>
          <w:rFonts w:ascii="Poppins" w:hAnsi="Poppins" w:cs="Poppins"/>
          <w:b/>
          <w:bCs/>
        </w:rPr>
        <w:t>Mitigation:</w:t>
      </w:r>
      <w:r w:rsidRPr="001113FF">
        <w:rPr>
          <w:rFonts w:ascii="Poppins" w:hAnsi="Poppins" w:cs="Poppins"/>
        </w:rPr>
        <w:t xml:space="preserve"> I use </w:t>
      </w:r>
      <w:proofErr w:type="spellStart"/>
      <w:r w:rsidRPr="001113FF">
        <w:rPr>
          <w:rFonts w:ascii="Poppins" w:hAnsi="Poppins" w:cs="Poppins"/>
        </w:rPr>
        <w:t>Supabase</w:t>
      </w:r>
      <w:proofErr w:type="spellEnd"/>
      <w:r w:rsidRPr="001113FF">
        <w:rPr>
          <w:rFonts w:ascii="Poppins" w:hAnsi="Poppins" w:cs="Poppins"/>
        </w:rPr>
        <w:t xml:space="preserve"> Row Level Security (RLS) to ensure that no user can ever query another user's deadlines, even if they have their ID.</w:t>
      </w:r>
    </w:p>
    <w:p w14:paraId="0B95E92D" w14:textId="77777777" w:rsidR="00FF0ED2" w:rsidRPr="00FF0ED2" w:rsidRDefault="00FF0ED2" w:rsidP="00FF0ED2">
      <w:pPr>
        <w:rPr>
          <w:rFonts w:ascii="Poppins" w:hAnsi="Poppins" w:cs="Poppins"/>
        </w:rPr>
      </w:pPr>
    </w:p>
    <w:p w14:paraId="4F46A457" w14:textId="77777777" w:rsidR="00C45FDF" w:rsidRPr="001113FF" w:rsidRDefault="00000000">
      <w:pPr>
        <w:pStyle w:val="Heading1"/>
        <w:rPr>
          <w:rFonts w:ascii="Poppins" w:hAnsi="Poppins" w:cs="Poppins"/>
        </w:rPr>
      </w:pPr>
      <w:r w:rsidRPr="001113FF">
        <w:rPr>
          <w:rFonts w:ascii="Poppins" w:hAnsi="Poppins" w:cs="Poppins"/>
        </w:rPr>
        <w:t>10. AI Acknowledgment</w:t>
      </w:r>
    </w:p>
    <w:p w14:paraId="641B7F4F" w14:textId="77777777" w:rsidR="00C45FDF" w:rsidRPr="001113FF" w:rsidRDefault="00000000">
      <w:pPr>
        <w:rPr>
          <w:rFonts w:ascii="Poppins" w:hAnsi="Poppins" w:cs="Poppins"/>
        </w:rPr>
      </w:pPr>
      <w:r w:rsidRPr="001113FF">
        <w:rPr>
          <w:rFonts w:ascii="Poppins" w:hAnsi="Poppins" w:cs="Poppins"/>
        </w:rPr>
        <w:t xml:space="preserve">I used ChatGPT as a tool for idea brainstorming and to help frame the content in professional English. It is important to note that all core ideas, technical decisions, and the overall architecture of this project are my </w:t>
      </w:r>
      <w:r w:rsidRPr="001113FF">
        <w:rPr>
          <w:rFonts w:ascii="Poppins" w:hAnsi="Poppins" w:cs="Poppins"/>
        </w:rPr>
        <w:lastRenderedPageBreak/>
        <w:t>own; the AI was utilized under my direct control to ensure the final document was properly structured and professionally articulated.</w:t>
      </w:r>
    </w:p>
    <w:sectPr w:rsidR="00C45FDF" w:rsidRPr="001113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053011">
    <w:abstractNumId w:val="8"/>
  </w:num>
  <w:num w:numId="2" w16cid:durableId="486046745">
    <w:abstractNumId w:val="6"/>
  </w:num>
  <w:num w:numId="3" w16cid:durableId="21588251">
    <w:abstractNumId w:val="5"/>
  </w:num>
  <w:num w:numId="4" w16cid:durableId="1158571545">
    <w:abstractNumId w:val="4"/>
  </w:num>
  <w:num w:numId="5" w16cid:durableId="2048093668">
    <w:abstractNumId w:val="7"/>
  </w:num>
  <w:num w:numId="6" w16cid:durableId="1838302864">
    <w:abstractNumId w:val="3"/>
  </w:num>
  <w:num w:numId="7" w16cid:durableId="1814517702">
    <w:abstractNumId w:val="2"/>
  </w:num>
  <w:num w:numId="8" w16cid:durableId="1081177404">
    <w:abstractNumId w:val="1"/>
  </w:num>
  <w:num w:numId="9" w16cid:durableId="236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14"/>
    <w:rsid w:val="0006063C"/>
    <w:rsid w:val="001113FF"/>
    <w:rsid w:val="0015074B"/>
    <w:rsid w:val="0029639D"/>
    <w:rsid w:val="00326F90"/>
    <w:rsid w:val="00A25392"/>
    <w:rsid w:val="00AA1D8D"/>
    <w:rsid w:val="00B47730"/>
    <w:rsid w:val="00BC1592"/>
    <w:rsid w:val="00C45FDF"/>
    <w:rsid w:val="00CB0664"/>
    <w:rsid w:val="00FC693F"/>
    <w:rsid w:val="00FF0E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80682"/>
  <w14:defaultImageDpi w14:val="300"/>
  <w15:docId w15:val="{FDD061D2-FAAB-41F8-9139-A2F6CC94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Hilal Malik</cp:lastModifiedBy>
  <cp:revision>3</cp:revision>
  <dcterms:created xsi:type="dcterms:W3CDTF">2013-12-23T23:15:00Z</dcterms:created>
  <dcterms:modified xsi:type="dcterms:W3CDTF">2026-01-31T07:30:00Z</dcterms:modified>
  <cp:category/>
</cp:coreProperties>
</file>