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457" w:rsidRPr="009D0D06" w:rsidRDefault="00E6339B" w:rsidP="00B97876">
      <w:pPr>
        <w:pStyle w:val="Heading1"/>
      </w:pPr>
      <w:r w:rsidRPr="009D0D06">
        <w:t xml:space="preserve">Report on Workshop held at </w:t>
      </w:r>
      <w:proofErr w:type="spellStart"/>
      <w:r w:rsidRPr="009D0D06">
        <w:t>Nagindas</w:t>
      </w:r>
      <w:proofErr w:type="spellEnd"/>
      <w:r w:rsidRPr="009D0D06">
        <w:t xml:space="preserve"> </w:t>
      </w:r>
      <w:proofErr w:type="spellStart"/>
      <w:r w:rsidRPr="009D0D06">
        <w:t>K</w:t>
      </w:r>
      <w:r w:rsidR="00875FE0">
        <w:t>handwala</w:t>
      </w:r>
      <w:proofErr w:type="spellEnd"/>
      <w:r w:rsidR="00875FE0">
        <w:t xml:space="preserve"> College</w:t>
      </w:r>
      <w:proofErr w:type="gramStart"/>
      <w:r w:rsidR="00875FE0">
        <w:t xml:space="preserve">,  </w:t>
      </w:r>
      <w:proofErr w:type="spellStart"/>
      <w:r w:rsidRPr="009D0D06">
        <w:t>Malad</w:t>
      </w:r>
      <w:proofErr w:type="spellEnd"/>
      <w:proofErr w:type="gramEnd"/>
      <w:r w:rsidRPr="009D0D06">
        <w:t>.</w:t>
      </w:r>
    </w:p>
    <w:p w:rsidR="00E6339B" w:rsidRDefault="00E6339B" w:rsidP="00B97876">
      <w:r>
        <w:t xml:space="preserve">       -By </w:t>
      </w:r>
      <w:proofErr w:type="spellStart"/>
      <w:r>
        <w:t>Abhishek</w:t>
      </w:r>
      <w:proofErr w:type="spellEnd"/>
      <w:r>
        <w:t xml:space="preserve"> </w:t>
      </w:r>
      <w:proofErr w:type="spellStart"/>
      <w:r>
        <w:t>Tan</w:t>
      </w:r>
      <w:r w:rsidR="002829E0">
        <w:t>del</w:t>
      </w:r>
      <w:proofErr w:type="spellEnd"/>
      <w:r w:rsidR="002829E0">
        <w:t xml:space="preserve"> , First Year BSC CS student.</w:t>
      </w:r>
      <w:bookmarkStart w:id="0" w:name="_GoBack"/>
      <w:bookmarkEnd w:id="0"/>
    </w:p>
    <w:p w:rsidR="00E8669F" w:rsidRDefault="009D0D06" w:rsidP="00B97876">
      <w:pPr>
        <w:rPr>
          <w:rStyle w:val="Heading2Char"/>
        </w:rPr>
      </w:pPr>
      <w:r w:rsidRPr="00875FE0">
        <w:rPr>
          <w:rStyle w:val="Heading2Char"/>
        </w:rPr>
        <w:t xml:space="preserve">Day </w:t>
      </w:r>
      <w:proofErr w:type="gramStart"/>
      <w:r w:rsidRPr="00875FE0">
        <w:rPr>
          <w:rStyle w:val="Heading2Char"/>
        </w:rPr>
        <w:t>1 :</w:t>
      </w:r>
      <w:proofErr w:type="gramEnd"/>
      <w:r w:rsidRPr="00875FE0">
        <w:rPr>
          <w:rStyle w:val="Heading2Char"/>
        </w:rPr>
        <w:t>-</w:t>
      </w:r>
    </w:p>
    <w:p w:rsidR="00E6339B" w:rsidRDefault="00E8669F" w:rsidP="00B97876">
      <w:r>
        <w:rPr>
          <w:rStyle w:val="Heading2Char"/>
        </w:rPr>
        <w:t xml:space="preserve">SESSION </w:t>
      </w:r>
      <w:r w:rsidR="009D0D06">
        <w:t xml:space="preserve"> </w:t>
      </w:r>
      <w:r w:rsidR="00875FE0">
        <w:t xml:space="preserve"> </w:t>
      </w:r>
      <w:r w:rsidR="00E6339B">
        <w:t>The workshop was held on 25</w:t>
      </w:r>
      <w:r w:rsidR="00E6339B" w:rsidRPr="00E6339B">
        <w:rPr>
          <w:vertAlign w:val="superscript"/>
        </w:rPr>
        <w:t>th</w:t>
      </w:r>
      <w:r w:rsidR="00E6339B">
        <w:t xml:space="preserve">, </w:t>
      </w:r>
      <w:proofErr w:type="gramStart"/>
      <w:r w:rsidR="00E6339B">
        <w:t>26</w:t>
      </w:r>
      <w:r w:rsidR="00E6339B" w:rsidRPr="00E6339B">
        <w:rPr>
          <w:vertAlign w:val="superscript"/>
        </w:rPr>
        <w:t>th</w:t>
      </w:r>
      <w:r w:rsidR="00E6339B">
        <w:rPr>
          <w:vertAlign w:val="superscript"/>
        </w:rPr>
        <w:t xml:space="preserve">  </w:t>
      </w:r>
      <w:r w:rsidR="00E6339B">
        <w:t>&amp;</w:t>
      </w:r>
      <w:proofErr w:type="gramEnd"/>
      <w:r w:rsidR="00E6339B">
        <w:t xml:space="preserve">  27</w:t>
      </w:r>
      <w:r w:rsidR="00E6339B" w:rsidRPr="00E6339B">
        <w:rPr>
          <w:vertAlign w:val="superscript"/>
        </w:rPr>
        <w:t>th</w:t>
      </w:r>
      <w:r w:rsidR="00E6339B">
        <w:t xml:space="preserve">   in our college auditorium. Everyone was enthusiastic about the workshop. The workshop was led by our chief guest Dr </w:t>
      </w:r>
      <w:proofErr w:type="spellStart"/>
      <w:r w:rsidR="00E6339B">
        <w:t>Sujata</w:t>
      </w:r>
      <w:proofErr w:type="spellEnd"/>
      <w:r w:rsidR="00E6339B">
        <w:t xml:space="preserve"> </w:t>
      </w:r>
      <w:proofErr w:type="spellStart"/>
      <w:r w:rsidR="00E6339B">
        <w:t>Singhi</w:t>
      </w:r>
      <w:proofErr w:type="spellEnd"/>
      <w:r w:rsidR="00E6339B">
        <w:t xml:space="preserve"> who is a great motivational speaker and a known author.</w:t>
      </w:r>
    </w:p>
    <w:p w:rsidR="00797D3B" w:rsidRDefault="00797D3B" w:rsidP="00B97876">
      <w:r>
        <w:rPr>
          <w:sz w:val="32"/>
        </w:rPr>
        <w:t xml:space="preserve">              </w:t>
      </w:r>
      <w:r w:rsidRPr="00875FE0">
        <w:t>The workshop started by our respected principal’s speech which was very</w:t>
      </w:r>
      <w:r>
        <w:rPr>
          <w:sz w:val="32"/>
        </w:rPr>
        <w:t xml:space="preserve"> </w:t>
      </w:r>
      <w:r>
        <w:t>motivational after that was continued by our chief guest. The workshop started with the grouping of people in which we were introduced to many new students.</w:t>
      </w:r>
      <w:r w:rsidR="00875FE0">
        <w:t xml:space="preserve"> We were given different tasks after the grouping the teams. It enhanced out team work and coordination quality. After that we all enjoyed dancing on a song called “Follow the leader”. We all were given a task that we should thank our parents by giving them a small rose.</w:t>
      </w:r>
    </w:p>
    <w:p w:rsidR="000E4F6D" w:rsidRDefault="00875FE0" w:rsidP="00B97876">
      <w:r w:rsidRPr="00875FE0">
        <w:rPr>
          <w:rStyle w:val="Heading2Char"/>
        </w:rPr>
        <w:t xml:space="preserve">Day </w:t>
      </w:r>
      <w:proofErr w:type="gramStart"/>
      <w:r w:rsidRPr="00875FE0">
        <w:rPr>
          <w:rStyle w:val="Heading2Char"/>
        </w:rPr>
        <w:t>2 :</w:t>
      </w:r>
      <w:proofErr w:type="gramEnd"/>
      <w:r w:rsidRPr="00875FE0">
        <w:rPr>
          <w:rStyle w:val="Heading2Char"/>
        </w:rPr>
        <w:t>-</w:t>
      </w:r>
      <w:r>
        <w:rPr>
          <w:rStyle w:val="Heading2Char"/>
        </w:rPr>
        <w:t xml:space="preserve"> </w:t>
      </w:r>
      <w:r>
        <w:t xml:space="preserve"> On the second the we were told to share our experience about the previous task. Some of them were very emotional while sharin</w:t>
      </w:r>
      <w:r w:rsidR="000E4F6D">
        <w:t>g</w:t>
      </w:r>
      <w:r>
        <w:t xml:space="preserve"> their experience. </w:t>
      </w:r>
      <w:r w:rsidR="000E4F6D">
        <w:t>Our chief guest shared her stories which were very inspiring. Eventually we were given a task for to make a spaceship for a “Queen’s” intra-planetary expedition. After that there was a small concert like program in which every student had to perform on the stage on different songs. This task removed our inner stage fear.</w:t>
      </w:r>
    </w:p>
    <w:p w:rsidR="00B97876" w:rsidRDefault="00A67823" w:rsidP="00B97876">
      <w:r w:rsidRPr="00A67823">
        <w:rPr>
          <w:rStyle w:val="Heading2Char"/>
        </w:rPr>
        <w:t>Day 3 :-</w:t>
      </w:r>
      <w:r>
        <w:t xml:space="preserve"> On the third day, our chief guest began by giving us a healthy task of “Follow the leader” and explained to us ,the magic of meditating and performed to us using her Himalayan bowls. Finally, the day ended by all of us receiving our certificates and dancing and singing all the way </w:t>
      </w:r>
    </w:p>
    <w:p w:rsidR="00B97876" w:rsidRDefault="00B97876" w:rsidP="00B97876"/>
    <w:p w:rsidR="00B97876" w:rsidRPr="00B97876" w:rsidRDefault="00B97876" w:rsidP="00B97876">
      <w:pPr>
        <w:pStyle w:val="Heading1"/>
      </w:pPr>
      <w:r w:rsidRPr="00B97876">
        <w:t>GREEN TECHNOLOGY</w:t>
      </w:r>
    </w:p>
    <w:p w:rsidR="00B97876" w:rsidRPr="00B97876" w:rsidRDefault="00B97876" w:rsidP="00B97876"/>
    <w:p w:rsidR="00A67823" w:rsidRPr="00B97876" w:rsidRDefault="00A67823" w:rsidP="00B97876">
      <w:r w:rsidRPr="00B97876">
        <w:t>Green technology, also known as sustainable technology, takes into account the long- and short-term impact something has on the environment. ... Energy efficiency, recycling, health and safety concerns, renewable resources, and more all go into the making of a green product or technology.</w:t>
      </w:r>
    </w:p>
    <w:p w:rsidR="00A67823" w:rsidRPr="00B97876" w:rsidRDefault="00A67823" w:rsidP="00B97876">
      <w:r w:rsidRPr="00B97876">
        <w:t xml:space="preserve">Green technology includes the conversion of renewable resources, such the </w:t>
      </w:r>
      <w:proofErr w:type="gramStart"/>
      <w:r w:rsidRPr="00B97876">
        <w:t>sun's</w:t>
      </w:r>
      <w:proofErr w:type="gramEnd"/>
      <w:r w:rsidRPr="00B97876">
        <w:t xml:space="preserve"> light, wind and water to energy that we can use. Solar panels, wind turbines and geothermal wells are all examples of technological innovations that can replace the need for coal and oil.</w:t>
      </w:r>
    </w:p>
    <w:p w:rsidR="00A67823" w:rsidRPr="00B97876" w:rsidRDefault="00A67823" w:rsidP="00B97876">
      <w:r w:rsidRPr="00B97876">
        <w:t>Green technology aims to minimize the negative impact of IT operations on the environment by designing, manufacturing, operating and disposing of computers and computer-related products in an environmentally-friendly manner. The motives behind green IT practices include reducing the use of hazardous materials, maximizing energy.</w:t>
      </w:r>
    </w:p>
    <w:p w:rsidR="00A67823" w:rsidRPr="00B97876" w:rsidRDefault="00A67823" w:rsidP="00B97876">
      <w:r w:rsidRPr="00B97876">
        <w:t>The most important benefit of green building is that which it offers to our environment. It positively influences our climate and overall ecosystem by reducing water use and energy sources that pollute our environment, such as coal and carbon dioxide discharged into the atmosphere.</w:t>
      </w:r>
    </w:p>
    <w:p w:rsidR="00A67823" w:rsidRPr="00B97876" w:rsidRDefault="00A67823" w:rsidP="00B97876">
      <w:r w:rsidRPr="00B97876">
        <w:t>Many IT manufacturers and vendors are continuously investing in designing energy-efficient computing devices, reducing the use of dangerous materials and encouraging the recyclability of digital devices. Green computing practices came into prominence in 1992, when the Environmental Protection Agency (EPA) launched the Energy Star program.</w:t>
      </w:r>
    </w:p>
    <w:p w:rsidR="00A67823" w:rsidRPr="00B97876" w:rsidRDefault="00A67823" w:rsidP="00B97876">
      <w:r w:rsidRPr="00B97876">
        <w:lastRenderedPageBreak/>
        <w:t>Green computing aims to attain economic viability and improve the way computing devices are used. Green IT practices include the development of environmentally sustainable production practices, energy-efficient computers and improved disposal and recycling procedures.</w:t>
      </w:r>
    </w:p>
    <w:p w:rsidR="00A67823" w:rsidRPr="00B97876" w:rsidRDefault="00A67823" w:rsidP="00B97876">
      <w:r w:rsidRPr="00B97876">
        <w:t>To promote green computing concepts at all possible levels, the following four approaches are employed:</w:t>
      </w:r>
    </w:p>
    <w:p w:rsidR="00A67823" w:rsidRPr="00B97876" w:rsidRDefault="00A67823" w:rsidP="00B97876">
      <w:pPr>
        <w:pStyle w:val="ListParagraph"/>
        <w:numPr>
          <w:ilvl w:val="0"/>
          <w:numId w:val="3"/>
        </w:numPr>
      </w:pPr>
      <w:r w:rsidRPr="00B97876">
        <w:t>Green use: Minimizing the electricity consumption of computers and their peripheral devices and using them in an eco-friendly manner</w:t>
      </w:r>
    </w:p>
    <w:p w:rsidR="00A67823" w:rsidRPr="00B97876" w:rsidRDefault="00A67823" w:rsidP="00B97876">
      <w:pPr>
        <w:pStyle w:val="ListParagraph"/>
        <w:numPr>
          <w:ilvl w:val="0"/>
          <w:numId w:val="3"/>
        </w:numPr>
      </w:pPr>
      <w:r w:rsidRPr="00B97876">
        <w:t>Green disposal: Repurposing existing equipment or appropriately disposing of, or recycling, unwanted electronic equipment</w:t>
      </w:r>
    </w:p>
    <w:p w:rsidR="00B97876" w:rsidRPr="00B97876" w:rsidRDefault="00A67823" w:rsidP="00B97876">
      <w:pPr>
        <w:pStyle w:val="ListParagraph"/>
        <w:numPr>
          <w:ilvl w:val="0"/>
          <w:numId w:val="3"/>
        </w:numPr>
      </w:pPr>
      <w:r w:rsidRPr="00B97876">
        <w:t>Green design: Designing energy-efficient computers, servers, printers, projectors and other digital devices</w:t>
      </w:r>
    </w:p>
    <w:p w:rsidR="00A67823" w:rsidRPr="00B97876" w:rsidRDefault="00A67823" w:rsidP="00B97876">
      <w:pPr>
        <w:pStyle w:val="ListParagraph"/>
        <w:numPr>
          <w:ilvl w:val="0"/>
          <w:numId w:val="3"/>
        </w:numPr>
      </w:pPr>
      <w:r w:rsidRPr="00B97876">
        <w:t>Green manufacturing: Minimizing waste during the manufacturing of computers and other subsystems to reduce the environmental impact of these activities</w:t>
      </w:r>
    </w:p>
    <w:p w:rsidR="00A67823" w:rsidRPr="00B97876" w:rsidRDefault="00A67823" w:rsidP="00B97876"/>
    <w:p w:rsidR="00A67823" w:rsidRPr="00B97876" w:rsidRDefault="00A67823" w:rsidP="00B97876">
      <w:r w:rsidRPr="00B97876">
        <w:tab/>
      </w:r>
    </w:p>
    <w:p w:rsidR="00A67823" w:rsidRPr="00B97876" w:rsidRDefault="00A67823" w:rsidP="00B97876"/>
    <w:p w:rsidR="00B97876" w:rsidRPr="00B97876" w:rsidRDefault="00B97876" w:rsidP="00B97876">
      <w:r w:rsidRPr="00B97876">
        <w:t xml:space="preserve">Average computer users can employ the following tactics to make their computing usage </w:t>
      </w:r>
      <w:proofErr w:type="gramStart"/>
      <w:r w:rsidRPr="00B97876">
        <w:t>more green</w:t>
      </w:r>
      <w:proofErr w:type="gramEnd"/>
      <w:r w:rsidRPr="00B97876">
        <w:t>:</w:t>
      </w:r>
    </w:p>
    <w:p w:rsidR="00B97876" w:rsidRPr="00B97876" w:rsidRDefault="00B97876" w:rsidP="00B97876">
      <w:pPr>
        <w:pStyle w:val="ListParagraph"/>
        <w:numPr>
          <w:ilvl w:val="0"/>
          <w:numId w:val="4"/>
        </w:numPr>
      </w:pPr>
      <w:r w:rsidRPr="00B97876">
        <w:t>Use the hibernate or sleep mode when away from a computer for extended periods</w:t>
      </w:r>
    </w:p>
    <w:p w:rsidR="00B97876" w:rsidRPr="00B97876" w:rsidRDefault="00B97876" w:rsidP="00B97876">
      <w:pPr>
        <w:pStyle w:val="ListParagraph"/>
        <w:numPr>
          <w:ilvl w:val="0"/>
          <w:numId w:val="4"/>
        </w:numPr>
      </w:pPr>
      <w:r w:rsidRPr="00B97876">
        <w:t>Buy energy-efficient notebook computers, instead of desktop computers</w:t>
      </w:r>
    </w:p>
    <w:p w:rsidR="00B97876" w:rsidRPr="00B97876" w:rsidRDefault="00B97876" w:rsidP="00B97876">
      <w:pPr>
        <w:pStyle w:val="ListParagraph"/>
        <w:numPr>
          <w:ilvl w:val="0"/>
          <w:numId w:val="4"/>
        </w:numPr>
      </w:pPr>
      <w:r w:rsidRPr="00B97876">
        <w:t>Activate the power management features for controlling energy consumption</w:t>
      </w:r>
    </w:p>
    <w:p w:rsidR="00B97876" w:rsidRPr="00B97876" w:rsidRDefault="00B97876" w:rsidP="00B97876">
      <w:pPr>
        <w:pStyle w:val="ListParagraph"/>
        <w:numPr>
          <w:ilvl w:val="0"/>
          <w:numId w:val="4"/>
        </w:numPr>
      </w:pPr>
      <w:r w:rsidRPr="00B97876">
        <w:t>Make proper arrangements for safe electronic waste disposal</w:t>
      </w:r>
    </w:p>
    <w:p w:rsidR="00B97876" w:rsidRPr="00B97876" w:rsidRDefault="00B97876" w:rsidP="00B97876">
      <w:pPr>
        <w:pStyle w:val="ListParagraph"/>
        <w:numPr>
          <w:ilvl w:val="0"/>
          <w:numId w:val="4"/>
        </w:numPr>
      </w:pPr>
      <w:r w:rsidRPr="00B97876">
        <w:lastRenderedPageBreak/>
        <w:t>Turn off computers at the end of each day</w:t>
      </w:r>
    </w:p>
    <w:p w:rsidR="00B97876" w:rsidRPr="00B97876" w:rsidRDefault="00B97876" w:rsidP="00B97876">
      <w:pPr>
        <w:pStyle w:val="ListParagraph"/>
        <w:numPr>
          <w:ilvl w:val="0"/>
          <w:numId w:val="4"/>
        </w:numPr>
      </w:pPr>
      <w:r w:rsidRPr="00B97876">
        <w:t>Refill printer cartridges, rather than buying new ones</w:t>
      </w:r>
    </w:p>
    <w:p w:rsidR="00B97876" w:rsidRPr="00B97876" w:rsidRDefault="00B97876" w:rsidP="00B97876">
      <w:pPr>
        <w:pStyle w:val="ListParagraph"/>
        <w:numPr>
          <w:ilvl w:val="0"/>
          <w:numId w:val="4"/>
        </w:numPr>
      </w:pPr>
      <w:r w:rsidRPr="00B97876">
        <w:t>Instead of purchasing a new computer, try refurbishing an existing device</w:t>
      </w:r>
    </w:p>
    <w:p w:rsidR="00B97876" w:rsidRPr="00B97876" w:rsidRDefault="00B97876" w:rsidP="00B97876"/>
    <w:sectPr w:rsidR="00B97876" w:rsidRPr="00B9787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860" w:rsidRDefault="005C5860" w:rsidP="00B97876">
      <w:r>
        <w:separator/>
      </w:r>
    </w:p>
  </w:endnote>
  <w:endnote w:type="continuationSeparator" w:id="0">
    <w:p w:rsidR="005C5860" w:rsidRDefault="005C5860" w:rsidP="00B97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3535834"/>
      <w:docPartObj>
        <w:docPartGallery w:val="Page Numbers (Bottom of Page)"/>
        <w:docPartUnique/>
      </w:docPartObj>
    </w:sdtPr>
    <w:sdtEndPr>
      <w:rPr>
        <w:noProof/>
      </w:rPr>
    </w:sdtEndPr>
    <w:sdtContent>
      <w:p w:rsidR="00797D3B" w:rsidRDefault="00797D3B" w:rsidP="00B97876">
        <w:pPr>
          <w:pStyle w:val="Footer"/>
        </w:pPr>
        <w:r>
          <w:fldChar w:fldCharType="begin"/>
        </w:r>
        <w:r>
          <w:instrText xml:space="preserve"> PAGE   \* MERGEFORMAT </w:instrText>
        </w:r>
        <w:r>
          <w:fldChar w:fldCharType="separate"/>
        </w:r>
        <w:r w:rsidR="002829E0">
          <w:rPr>
            <w:noProof/>
          </w:rPr>
          <w:t>4</w:t>
        </w:r>
        <w:r>
          <w:rPr>
            <w:noProof/>
          </w:rPr>
          <w:fldChar w:fldCharType="end"/>
        </w:r>
      </w:p>
    </w:sdtContent>
  </w:sdt>
  <w:p w:rsidR="00797D3B" w:rsidRDefault="00797D3B" w:rsidP="00B97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860" w:rsidRDefault="005C5860" w:rsidP="00B97876">
      <w:r>
        <w:separator/>
      </w:r>
    </w:p>
  </w:footnote>
  <w:footnote w:type="continuationSeparator" w:id="0">
    <w:p w:rsidR="005C5860" w:rsidRDefault="005C5860" w:rsidP="00B97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823" w:rsidRPr="00A67823" w:rsidRDefault="00A67823" w:rsidP="00B97876">
    <w:pPr>
      <w:pStyle w:val="Header"/>
      <w:rPr>
        <w:rFonts w:cs="Times New Roman"/>
      </w:rPr>
    </w:pPr>
    <w:r>
      <w:tab/>
    </w:r>
    <w:r>
      <w:rPr>
        <w:noProof/>
        <w:lang w:eastAsia="en-IN"/>
      </w:rPr>
      <mc:AlternateContent>
        <mc:Choice Requires="wps">
          <w:drawing>
            <wp:anchor distT="0" distB="0" distL="114300" distR="114300" simplePos="0" relativeHeight="251661312" behindDoc="0" locked="0" layoutInCell="1" allowOverlap="1" wp14:anchorId="51341C2C" wp14:editId="57299428">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67823" w:rsidRPr="00A67823" w:rsidRDefault="00A67823" w:rsidP="00B97876">
                          <w:pPr>
                            <w:pStyle w:val="Head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1341C2C" id="_x0000_t202" coordsize="21600,21600" o:spt="202" path="m,l,21600r21600,l21600,xe">
              <v:stroke joinstyle="miter"/>
              <v:path gradientshapeok="t" o:connecttype="rect"/>
            </v:shapetype>
            <v:shape id="Text Box 2"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fill o:detectmouseclick="t"/>
              <v:textbox style="mso-fit-shape-to-text:t">
                <w:txbxContent>
                  <w:p w:rsidR="00A67823" w:rsidRPr="00A67823" w:rsidRDefault="00A67823" w:rsidP="00B97876">
                    <w:pPr>
                      <w:pStyle w:val="Header"/>
                    </w:pPr>
                  </w:p>
                </w:txbxContent>
              </v:textbox>
            </v:shape>
          </w:pict>
        </mc:Fallback>
      </mc:AlternateContent>
    </w:r>
  </w:p>
  <w:p w:rsidR="00A67823" w:rsidRDefault="00A67823" w:rsidP="00B97876">
    <w:pPr>
      <w:pStyle w:val="Header"/>
    </w:pPr>
    <w:r>
      <w:rPr>
        <w:noProof/>
        <w:lang w:eastAsia="en-IN"/>
      </w:rPr>
      <mc:AlternateContent>
        <mc:Choice Requires="wps">
          <w:drawing>
            <wp:anchor distT="0" distB="0" distL="114300" distR="114300" simplePos="0" relativeHeight="251659264" behindDoc="0" locked="0" layoutInCell="1" allowOverlap="1" wp14:anchorId="77E196EE" wp14:editId="24682FDC">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67823" w:rsidRDefault="00A67823" w:rsidP="00B9787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E196EE" id="Text Box 1"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Nsl0CUCAABcBAAADgAAAAAAAAAAAAAAAAAuAgAAZHJzL2Uyb0RvYy54bWxQSwEC&#10;LQAUAAYACAAAACEAS4kmzdYAAAAFAQAADwAAAAAAAAAAAAAAAAB/BAAAZHJzL2Rvd25yZXYueG1s&#10;UEsFBgAAAAAEAAQA8wAAAIIFAAAAAA==&#10;" filled="f" stroked="f">
              <v:fill o:detectmouseclick="t"/>
              <v:textbox style="mso-fit-shape-to-text:t">
                <w:txbxContent>
                  <w:p w:rsidR="00A67823" w:rsidRDefault="00A67823" w:rsidP="00B97876"/>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9365A"/>
    <w:multiLevelType w:val="hybridMultilevel"/>
    <w:tmpl w:val="9AE6E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1D1F9F"/>
    <w:multiLevelType w:val="multilevel"/>
    <w:tmpl w:val="790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543003"/>
    <w:multiLevelType w:val="hybridMultilevel"/>
    <w:tmpl w:val="4C18B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F5291C"/>
    <w:multiLevelType w:val="multilevel"/>
    <w:tmpl w:val="BC2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39B"/>
    <w:rsid w:val="000E4F6D"/>
    <w:rsid w:val="002829E0"/>
    <w:rsid w:val="00562457"/>
    <w:rsid w:val="005C5860"/>
    <w:rsid w:val="005E3918"/>
    <w:rsid w:val="00797D3B"/>
    <w:rsid w:val="00875FE0"/>
    <w:rsid w:val="009D0D06"/>
    <w:rsid w:val="00A67823"/>
    <w:rsid w:val="00B97876"/>
    <w:rsid w:val="00E6339B"/>
    <w:rsid w:val="00E86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083456-AEA8-4B59-AEDA-4409D032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876"/>
    <w:pPr>
      <w:spacing w:line="360" w:lineRule="auto"/>
    </w:pPr>
    <w:rPr>
      <w:rFonts w:ascii="Times New Roman" w:hAnsi="Times New Roman"/>
      <w:sz w:val="28"/>
      <w:shd w:val="clear" w:color="auto" w:fill="FFFFFF"/>
    </w:rPr>
  </w:style>
  <w:style w:type="paragraph" w:styleId="Heading1">
    <w:name w:val="heading 1"/>
    <w:basedOn w:val="Normal"/>
    <w:next w:val="Normal"/>
    <w:link w:val="Heading1Char"/>
    <w:uiPriority w:val="9"/>
    <w:qFormat/>
    <w:rsid w:val="00B97876"/>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97D3B"/>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87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97D3B"/>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797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B"/>
  </w:style>
  <w:style w:type="paragraph" w:styleId="Footer">
    <w:name w:val="footer"/>
    <w:basedOn w:val="Normal"/>
    <w:link w:val="FooterChar"/>
    <w:uiPriority w:val="99"/>
    <w:unhideWhenUsed/>
    <w:rsid w:val="00797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B"/>
  </w:style>
  <w:style w:type="character" w:styleId="Strong">
    <w:name w:val="Strong"/>
    <w:basedOn w:val="DefaultParagraphFont"/>
    <w:uiPriority w:val="22"/>
    <w:qFormat/>
    <w:rsid w:val="00A67823"/>
    <w:rPr>
      <w:b/>
      <w:bCs/>
    </w:rPr>
  </w:style>
  <w:style w:type="paragraph" w:styleId="NormalWeb">
    <w:name w:val="Normal (Web)"/>
    <w:basedOn w:val="Normal"/>
    <w:uiPriority w:val="99"/>
    <w:semiHidden/>
    <w:unhideWhenUsed/>
    <w:rsid w:val="00B97876"/>
    <w:pPr>
      <w:spacing w:before="100" w:beforeAutospacing="1" w:after="100" w:afterAutospacing="1" w:line="240" w:lineRule="auto"/>
    </w:pPr>
    <w:rPr>
      <w:rFonts w:eastAsia="Times New Roman" w:cs="Times New Roman"/>
      <w:szCs w:val="24"/>
      <w:lang w:eastAsia="en-IN"/>
    </w:rPr>
  </w:style>
  <w:style w:type="paragraph" w:styleId="ListParagraph">
    <w:name w:val="List Paragraph"/>
    <w:basedOn w:val="Normal"/>
    <w:uiPriority w:val="34"/>
    <w:qFormat/>
    <w:rsid w:val="00B97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794487">
      <w:bodyDiv w:val="1"/>
      <w:marLeft w:val="0"/>
      <w:marRight w:val="0"/>
      <w:marTop w:val="0"/>
      <w:marBottom w:val="0"/>
      <w:divBdr>
        <w:top w:val="none" w:sz="0" w:space="0" w:color="auto"/>
        <w:left w:val="none" w:sz="0" w:space="0" w:color="auto"/>
        <w:bottom w:val="none" w:sz="0" w:space="0" w:color="auto"/>
        <w:right w:val="none" w:sz="0" w:space="0" w:color="auto"/>
      </w:divBdr>
    </w:div>
    <w:div w:id="190849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2019-12-05T04:21:00Z</dcterms:created>
  <dcterms:modified xsi:type="dcterms:W3CDTF">2020-02-15T07:18:00Z</dcterms:modified>
</cp:coreProperties>
</file>