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56AAA2" w14:textId="1983EE4E" w:rsidR="00683606" w:rsidRDefault="00624CC6">
      <w:r>
        <w:t>2520030552 – P.GNAN</w:t>
      </w:r>
      <w:r w:rsidR="00794BC1">
        <w:t>ESHWAR REDDY</w:t>
      </w:r>
    </w:p>
    <w:p w14:paraId="796388A3" w14:textId="488D91F3" w:rsidR="00E26BFD" w:rsidRDefault="00E35B7B">
      <w:r w:rsidRPr="00E35B7B">
        <w:drawing>
          <wp:inline distT="0" distB="0" distL="0" distR="0" wp14:anchorId="7A24F862" wp14:editId="735749F1">
            <wp:extent cx="5731510" cy="4513580"/>
            <wp:effectExtent l="0" t="0" r="2540" b="1270"/>
            <wp:docPr id="596772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7728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6B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606"/>
    <w:rsid w:val="001A0450"/>
    <w:rsid w:val="001F0C53"/>
    <w:rsid w:val="00624CC6"/>
    <w:rsid w:val="00683606"/>
    <w:rsid w:val="00794BC1"/>
    <w:rsid w:val="00E26BFD"/>
    <w:rsid w:val="00E35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04E8D"/>
  <w15:chartTrackingRefBased/>
  <w15:docId w15:val="{15879B32-0804-40DB-A7F7-B97CB489B0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3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3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3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3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3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36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36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36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36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3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3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36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36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36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36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36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36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36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36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3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36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36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36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3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3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3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3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3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36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GNANESHWAR REDDY</dc:creator>
  <cp:keywords/>
  <dc:description/>
  <cp:lastModifiedBy>GNANESHWAR REDDY</cp:lastModifiedBy>
  <cp:revision>5</cp:revision>
  <dcterms:created xsi:type="dcterms:W3CDTF">2026-08-05T09:28:00Z</dcterms:created>
  <dcterms:modified xsi:type="dcterms:W3CDTF">2026-08-05T12:52:00Z</dcterms:modified>
</cp:coreProperties>
</file>