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840F" w14:textId="3569545D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D636B3" w14:textId="48FD2C5F" w:rsidR="004B3AD8" w:rsidRPr="002B3EE8" w:rsidRDefault="004B3AD8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9C0CF5" w14:textId="77777777" w:rsidR="004B3AD8" w:rsidRPr="002B3EE8" w:rsidRDefault="004B3AD8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81E29E8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83AB03A" w14:textId="77777777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2B3EE8">
        <w:rPr>
          <w:rFonts w:ascii="Times New Roman" w:hAnsi="Times New Roman" w:cs="Times New Roman"/>
          <w:color w:val="000000" w:themeColor="text1"/>
          <w:sz w:val="48"/>
          <w:szCs w:val="48"/>
        </w:rPr>
        <w:t>软件工程综合实验要求</w:t>
      </w:r>
    </w:p>
    <w:p w14:paraId="3E878028" w14:textId="77777777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6F4C4543" w14:textId="77777777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5C0A0729" w14:textId="77777777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07C1986C" w14:textId="77777777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2B3EE8">
        <w:rPr>
          <w:rFonts w:ascii="Times New Roman" w:hAnsi="Times New Roman" w:cs="Times New Roman"/>
          <w:color w:val="000000" w:themeColor="text1"/>
          <w:sz w:val="44"/>
          <w:szCs w:val="44"/>
        </w:rPr>
        <w:t>海外藏中国文物知识管理与服务平台</w:t>
      </w:r>
    </w:p>
    <w:p w14:paraId="2901299F" w14:textId="77777777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2CA6900E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F13405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851E2D5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77D3E7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8092C8B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2FEB25A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00D0914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F220AC5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80424D8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2066748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AB515D0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012B28A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8583A23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BBB4108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BAB48A" w14:textId="77777777" w:rsidR="000345DE" w:rsidRPr="002B3EE8" w:rsidRDefault="000345DE" w:rsidP="004B3AD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ACC382" w14:textId="77777777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EE8">
        <w:rPr>
          <w:rFonts w:ascii="Times New Roman" w:hAnsi="Times New Roman" w:cs="Times New Roman"/>
          <w:color w:val="000000" w:themeColor="text1"/>
          <w:sz w:val="28"/>
          <w:szCs w:val="28"/>
        </w:rPr>
        <w:t>北京化工大学</w:t>
      </w:r>
    </w:p>
    <w:p w14:paraId="30D546F7" w14:textId="318618D4" w:rsidR="000345DE" w:rsidRPr="002B3EE8" w:rsidRDefault="000345DE" w:rsidP="004B3AD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EE8">
        <w:rPr>
          <w:rFonts w:ascii="Times New Roman" w:hAnsi="Times New Roman" w:cs="Times New Roman"/>
          <w:color w:val="000000" w:themeColor="text1"/>
          <w:sz w:val="28"/>
          <w:szCs w:val="28"/>
        </w:rPr>
        <w:t>二零二</w:t>
      </w:r>
      <w:r w:rsidR="009D4800" w:rsidRPr="002B3EE8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六</w:t>
      </w:r>
      <w:r w:rsidRPr="002B3EE8">
        <w:rPr>
          <w:rFonts w:ascii="Times New Roman" w:hAnsi="Times New Roman" w:cs="Times New Roman"/>
          <w:color w:val="000000" w:themeColor="text1"/>
          <w:sz w:val="28"/>
          <w:szCs w:val="28"/>
        </w:rPr>
        <w:t>年</w:t>
      </w:r>
      <w:r w:rsidR="009D4800" w:rsidRPr="002B3EE8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四</w:t>
      </w:r>
      <w:r w:rsidRPr="002B3EE8">
        <w:rPr>
          <w:rFonts w:ascii="Times New Roman" w:hAnsi="Times New Roman" w:cs="Times New Roman"/>
          <w:color w:val="000000" w:themeColor="text1"/>
          <w:sz w:val="28"/>
          <w:szCs w:val="28"/>
        </w:rPr>
        <w:t>月</w:t>
      </w:r>
    </w:p>
    <w:p w14:paraId="5643CA4A" w14:textId="240DA03F" w:rsidR="009D4800" w:rsidRPr="002B3EE8" w:rsidRDefault="009D4800" w:rsidP="004B3AD8">
      <w:pPr>
        <w:spacing w:line="36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实验要求学生综合运用软件工程相关知识，设计并实现一个面向海外藏中国文物的知识管理与服务平台。该平台以知识图谱技术为核心，整合数据爬取、知识建模、信息检索、可视化展示、智能问答等多项技术，涵盖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Web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端、移动端及后台管理系统的完整软件开发实践。</w:t>
      </w:r>
    </w:p>
    <w:p w14:paraId="7ED9093C" w14:textId="77777777" w:rsidR="009D4800" w:rsidRPr="002B3EE8" w:rsidRDefault="009D4800" w:rsidP="004B3AD8">
      <w:pPr>
        <w:spacing w:line="36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平台共分为五个子系统，如下所述：</w:t>
      </w:r>
    </w:p>
    <w:p w14:paraId="67444F4A" w14:textId="6CBC08F1" w:rsidR="009D4800" w:rsidRPr="002B3EE8" w:rsidRDefault="009D4800" w:rsidP="004B3AD8">
      <w:pPr>
        <w:pStyle w:val="af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知识图谱构建子系统：从海外博物馆网站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爬取并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建模中国文物数据；</w:t>
      </w:r>
    </w:p>
    <w:p w14:paraId="42A2AA77" w14:textId="57598390" w:rsidR="009D4800" w:rsidRPr="002B3EE8" w:rsidRDefault="009D4800" w:rsidP="004B3AD8">
      <w:pPr>
        <w:pStyle w:val="af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海外文物知识服务子系统：提供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Web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端数据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浏览、查询与可视化服务；</w:t>
      </w:r>
    </w:p>
    <w:p w14:paraId="7572763D" w14:textId="19A4CBA4" w:rsidR="009D4800" w:rsidRPr="002B3EE8" w:rsidRDefault="009D4800" w:rsidP="004B3AD8">
      <w:pPr>
        <w:pStyle w:val="af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知识问答子系统：基于知识图谱实现智能问答功能；</w:t>
      </w:r>
    </w:p>
    <w:p w14:paraId="432EE84A" w14:textId="6F137A02" w:rsidR="009D4800" w:rsidRPr="002B3EE8" w:rsidRDefault="009D4800" w:rsidP="004B3AD8">
      <w:pPr>
        <w:pStyle w:val="af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掌上博物馆（移动端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App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）：面向移动用户的文物展示与交互功能；</w:t>
      </w:r>
    </w:p>
    <w:p w14:paraId="7FA77D46" w14:textId="436753BB" w:rsidR="009D4800" w:rsidRPr="002B3EE8" w:rsidRDefault="009D4800" w:rsidP="004B3AD8">
      <w:pPr>
        <w:pStyle w:val="af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后台管理子系统：对全平台数据与用户进行统一管理。</w:t>
      </w:r>
    </w:p>
    <w:p w14:paraId="01104B6C" w14:textId="0073580F" w:rsidR="009A10FB" w:rsidRPr="002B3EE8" w:rsidRDefault="00E62E98" w:rsidP="004B3AD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、知识图谱构建子系统</w:t>
      </w:r>
    </w:p>
    <w:p w14:paraId="515B3894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编写程序从海外博物馆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网站爬取中国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文物信息，经数据清洗、建模与存储，构建结构化的海外文物知识图谱，为知识服务、问答及可视化功能提供数据基础。主要包括以下功能：</w:t>
      </w:r>
    </w:p>
    <w:p w14:paraId="3396782F" w14:textId="2ABA3C84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1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）数据爬取</w:t>
      </w:r>
    </w:p>
    <w:p w14:paraId="2E8D6490" w14:textId="2482F8FB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爬取至少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3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家指定海外博物馆的全部中国文物信息（博物馆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列表见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附录），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爬取内容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至少包括：文物名称、文物图片（原图）、年代、类型、材质、介绍文本、文物详情页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URL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。数据按规定格式保存（具体格式见附录），以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UTF-8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编码输出为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CSV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文件，并提交字段说明文档。</w:t>
      </w:r>
    </w:p>
    <w:p w14:paraId="0157B8B7" w14:textId="07025308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技术要求：需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处理反爬机制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；图片需解析原始地址下载，不得仅保存缩略图；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爬取完成后需统计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各博物馆文物数量并核验数据完整性。</w:t>
      </w:r>
    </w:p>
    <w:p w14:paraId="1D55F423" w14:textId="0217D0D2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2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）数据清洗与质量控制</w:t>
      </w:r>
    </w:p>
    <w:p w14:paraId="27281051" w14:textId="4F968BBA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对爬取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的原始数据进行清洗处理，主要包括：</w:t>
      </w:r>
    </w:p>
    <w:p w14:paraId="4706BD31" w14:textId="5B2E655C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字段标准化：统一年代格式（如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公元前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206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年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统一表示方式）、文物类型分类等；</w:t>
      </w:r>
    </w:p>
    <w:p w14:paraId="337331AE" w14:textId="1A47E7C6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去重处理：识别并合并同一文物的重复记录；</w:t>
      </w:r>
    </w:p>
    <w:p w14:paraId="6545BA7F" w14:textId="53935B0A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图片有效性验证：检测图片链接是否可正常访问，过滤无效图片。</w:t>
      </w:r>
    </w:p>
    <w:p w14:paraId="7A48B56C" w14:textId="708CAEE0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3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）数据建模</w:t>
      </w:r>
    </w:p>
    <w:p w14:paraId="5264E712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将清洗后的数据转化为三元组形式（主体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-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谓词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-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客体），建议参考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CIDOC-CRM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文化遗产领域本体标准进行建模。至少需要定义以下实体类型和关系：</w:t>
      </w:r>
    </w:p>
    <w:p w14:paraId="47CC1038" w14:textId="036F2212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实体类型：文物（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Artifact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）、博物馆（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Museum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）、朝代（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Dynasty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）、艺术家（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Artist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）、地点（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Location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）等；</w:t>
      </w:r>
    </w:p>
    <w:p w14:paraId="7A971838" w14:textId="2F6D1113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关系类型：收藏于、创作于、属于朝代、材质为、类型为等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5CE435B0" w14:textId="21C67733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4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）数据补充</w:t>
      </w:r>
    </w:p>
    <w:p w14:paraId="42179FFB" w14:textId="55D7B5B2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针对基础数据中存在的信息缺失，从外部来源进行定向补充：</w:t>
      </w:r>
    </w:p>
    <w:p w14:paraId="1F612F89" w14:textId="1D64B68D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从百度百科、维基百科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等爬取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信息</w:t>
      </w:r>
      <w:proofErr w:type="gramEnd"/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，例如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书画作家生平、朝代背景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、文物介绍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等信息；</w:t>
      </w:r>
    </w:p>
    <w:p w14:paraId="5AF9A0E4" w14:textId="2F8827DA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补充数据须与原始数据建立关联，并标注来源与补充日期。</w:t>
      </w:r>
    </w:p>
    <w:p w14:paraId="10DA2FD0" w14:textId="2F37ABB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5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）实体对齐与去重</w:t>
      </w:r>
    </w:p>
    <w:p w14:paraId="1D68E78D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不同博物馆可能收藏同一艺术家的作品或记录相同的历史实体，需进行跨数据源的实体对齐：</w:t>
      </w:r>
    </w:p>
    <w:p w14:paraId="60E01008" w14:textId="4B761400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对艺术家、朝代、地点等共享实体进行识别与合并；</w:t>
      </w:r>
    </w:p>
    <w:p w14:paraId="0ED3E969" w14:textId="0BEA2C01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建立实体唯一标识符（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URI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），避免知识图谱中出现重复节点；</w:t>
      </w:r>
    </w:p>
    <w:p w14:paraId="72AE2733" w14:textId="31A6DA56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对齐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结果须可追溯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，保留原始来源信息。</w:t>
      </w:r>
    </w:p>
    <w:p w14:paraId="3793B5C0" w14:textId="149BFF20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6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）数据存储</w:t>
      </w:r>
    </w:p>
    <w:p w14:paraId="38B04CBC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建立双层存储架构，分别满足图查询和业务查询需求：</w:t>
      </w:r>
    </w:p>
    <w:p w14:paraId="6C654168" w14:textId="716E1030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图数据库（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 xml:space="preserve">Neo4j 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或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 xml:space="preserve"> Virtuoso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）：存储全部三元组，支持图查询、关系遍历与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SPARQL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检索；可选发布为链接开放数据（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LOD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038B10D2" w14:textId="266FF402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关系型数据库（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 xml:space="preserve">MySQL 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或其他）：存储文物详细数据、用户数据及系统业务数据，支持高效的结构化查询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6B5DE276" w14:textId="63819EDF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7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）数据更新与增量爬取</w:t>
      </w:r>
    </w:p>
    <w:p w14:paraId="0BC5A7F4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为保持知识图谱的时效性，系统应支持定期数据更新：</w:t>
      </w:r>
    </w:p>
    <w:p w14:paraId="126FC235" w14:textId="7EB8CA9E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支持增量爬取，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仅爬取上次爬取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后新增或更新的文物记录，避免全量重复下载；</w:t>
      </w:r>
    </w:p>
    <w:p w14:paraId="647A2938" w14:textId="12420809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记录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每次爬取的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时间、数量与变更详情；</w:t>
      </w:r>
    </w:p>
    <w:p w14:paraId="51E98C74" w14:textId="0A3B05D5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对更新的实体数据自动触发三元组重建与图数据库同步。</w:t>
      </w:r>
    </w:p>
    <w:p w14:paraId="211D784B" w14:textId="77777777" w:rsidR="009A10FB" w:rsidRPr="002B3EE8" w:rsidRDefault="00E62E98" w:rsidP="004B3AD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、海外文物知识服务子系统</w:t>
      </w:r>
    </w:p>
    <w:p w14:paraId="6A046ACC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编写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Web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端程序，基于知识图谱构建子系统获取的数据，为用户提供文物数据的浏览、查询、可视化与个性化服务。界面设计可参考克利夫兰艺术博物馆、大英博物馆等国际一流博物馆网站。</w:t>
      </w:r>
    </w:p>
    <w:p w14:paraId="4681FB96" w14:textId="429BA335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1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）数据浏览</w:t>
      </w:r>
    </w:p>
    <w:p w14:paraId="039D7D6A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提供多维度、多形式的文物浏览体验：</w:t>
      </w:r>
    </w:p>
    <w:p w14:paraId="1426BE41" w14:textId="2B4DE596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列表与卡片视图：支持在列表视图与图片卡片视图之间切换，满足不同用户浏览习惯；</w:t>
      </w:r>
    </w:p>
    <w:p w14:paraId="2D5D743E" w14:textId="666D8255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多维筛选与排序：支持按文物类型、年代、所属博物馆、材质等多个维度进行组合筛选，支持按名称、年代、更新时间等字段排序；</w:t>
      </w:r>
    </w:p>
    <w:p w14:paraId="754143F0" w14:textId="122DE4BA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文物详情页：完整展示文物的文本描述、高清图片、三元组属性等信息；图片支持缩放、全屏查看；显示文物在知识图谱中的关联实体；</w:t>
      </w:r>
    </w:p>
    <w:p w14:paraId="63D85116" w14:textId="05AC71FD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相关文物推荐：在详情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页展示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相关文物，推荐规则可基于相似主题、同一作者、同一朝代、图像内容相似度等，推荐算法自定；</w:t>
      </w:r>
    </w:p>
    <w:p w14:paraId="7CAB9F6A" w14:textId="2290C175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文物对比功能：支持用户选择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2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—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3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件文物进行横向属性对比，直观展示差异。</w:t>
      </w:r>
    </w:p>
    <w:p w14:paraId="781294E4" w14:textId="5EC137A6" w:rsidR="004B3AD8" w:rsidRPr="002B3EE8" w:rsidRDefault="00AE3E0F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="004B3AD8"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2</w:t>
      </w:r>
      <w:r w:rsidR="004B3AD8"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）数据查询</w:t>
      </w:r>
    </w:p>
    <w:p w14:paraId="63B50B83" w14:textId="3580D2E4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提供从简单到复杂的多层次查询能力：</w:t>
      </w:r>
    </w:p>
    <w:p w14:paraId="338798B3" w14:textId="4DB85745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简单查询：支持按文物名称、博物馆名称、年代等关键字进行全文检索，结果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页支持分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页与二次筛选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3F9EB62" w14:textId="33F8CFF4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高级查询：支持对文物类型、年代范围、材质、收藏地等多个字段进行组合限定查询，可参考克利夫兰博物馆的高级搜索功能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55C7FF11" w14:textId="6B4E8DF8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知识图谱查询：支持用户以自然语言或结构化方式查询实体间的关系，例如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查询某朝代的所有瓷器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或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查询某位艺术家的全部作品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49121BD" w14:textId="54C9686F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查询结果导出：支持将查询结果导出为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CSV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或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JSON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格式，便于用户进一步研究使用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641D14EE" w14:textId="4C429880" w:rsidR="004B3AD8" w:rsidRPr="002B3EE8" w:rsidRDefault="00AE3E0F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="004B3AD8"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3</w:t>
      </w:r>
      <w:r w:rsidR="004B3AD8"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）数据可视化</w:t>
      </w:r>
    </w:p>
    <w:p w14:paraId="4AB8EBAA" w14:textId="77777777" w:rsidR="004B3AD8" w:rsidRPr="002B3EE8" w:rsidRDefault="004B3AD8" w:rsidP="004B3AD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从多个维度对文物知识图谱进行可视化展示：</w:t>
      </w:r>
    </w:p>
    <w:p w14:paraId="3110E6BA" w14:textId="1898389F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知识图谱关系图：采用力导向图展示文物实体及其关联关系，支持节点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点击展开、悬停显示属性、缩放与拖拽交互，可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参考全历史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网站、历史人文大数据平台等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0702CCF" w14:textId="22C0E8FB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文物时间轴：以时间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轴形式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展示各历史时期的文物分布，支持按朝代或自定义时间段筛选，点击时间节点可跳转至对应文物列表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1A73E6BB" w14:textId="40F0F4A8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文物地理分布图：以世界地图形式展示文物现藏博物馆的地理位置，支持点击地图标注查看该博物馆的藏品信息，直观呈现中国文物的海外流散现状</w:t>
      </w:r>
    </w:p>
    <w:p w14:paraId="6B674C34" w14:textId="2AD6DAA8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统计分析看板：以图表形式展示文物数量、类型占比、朝代分布、博物馆藏量等统计数据，为研究者提供宏观数据视角</w:t>
      </w:r>
      <w:r w:rsidR="00AE3E0F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7B5CC35E" w14:textId="7269AF68" w:rsidR="004B3AD8" w:rsidRPr="002B3EE8" w:rsidRDefault="00AE3E0F" w:rsidP="004B3AD8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/>
          <w:b/>
          <w:bCs/>
          <w:color w:val="000000" w:themeColor="text1"/>
          <w:sz w:val="24"/>
        </w:rPr>
        <w:t>4</w:t>
      </w:r>
      <w:r w:rsidR="004B3AD8"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）用户个人信息管理</w:t>
      </w:r>
    </w:p>
    <w:p w14:paraId="4FBC1386" w14:textId="6FC5D3BE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基础功能：用户注册与登录，支持设置用户名、密码、头像等个人信息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D45ED91" w14:textId="44358A0D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浏览记录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（选做）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：自动记录用户最近浏览的文物，支持一键清除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EB7D779" w14:textId="7ED177E0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收藏功能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（选做）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：支持用户收藏感兴趣的文物，收藏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夹支持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分组管理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6DD22A46" w14:textId="1B8A71BB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评论与互动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（选做）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：支持用户对文物发表评论，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支持点赞与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回复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62113775" w14:textId="50453CC6" w:rsidR="004B3AD8" w:rsidRPr="002B3EE8" w:rsidRDefault="004B3AD8" w:rsidP="00AE3E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个性化推荐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（选做）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：根据用户浏览与收藏记录，在首页推送可能感兴趣的文物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0535F3D5" w14:textId="77777777" w:rsidR="009A10FB" w:rsidRPr="002B3EE8" w:rsidRDefault="00E62E98" w:rsidP="004B3AD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、知识问答子系统</w:t>
      </w:r>
    </w:p>
    <w:p w14:paraId="75FBE19D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本子系统基于知识图谱数据与大语言模型，为用户提供自然语言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形式</w:t>
      </w: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的文物知识问答服务，支持从简单属性查询到复杂关系推理的多层次问答能力。</w:t>
      </w:r>
    </w:p>
    <w:p w14:paraId="584BC0AB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建议采用"知识图谱+大语言模型"的检索增强生成（RAG）架构：</w:t>
      </w:r>
    </w:p>
    <w:p w14:paraId="6D2B3CE1" w14:textId="1E9C81BD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用户输入自然语言问题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2ECB7EFF" w14:textId="752A006E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系统进行意图识别与实体抽取，将问题转化为图数据库查询语句（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SPARQL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或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Cypher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）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4FD3CED5" w14:textId="675F74D1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从知识图谱中检索相关事实与数据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0BB2A530" w14:textId="541175AD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将检索结果作为上下文传入大语言模型，生成自然流畅的回答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5F77D3D0" w14:textId="3CDC6270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返回答案并标注数据来源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1305C74E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该架构既保证了答案的事实准确性（来自知识图谱），又具备良好的语言表达能力（来自大语言模型），有效避免大模型幻觉问题。</w:t>
      </w:r>
    </w:p>
    <w:p w14:paraId="5FBBAEA9" w14:textId="5DF7D696" w:rsidR="00DD6300" w:rsidRPr="00DD6300" w:rsidRDefault="00DD6300" w:rsidP="00DD6300">
      <w:pPr>
        <w:widowControl/>
        <w:spacing w:line="360" w:lineRule="auto"/>
        <w:ind w:firstLine="200"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2B3EE8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（</w:t>
      </w:r>
      <w:r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1）简单问答</w:t>
      </w:r>
    </w:p>
    <w:p w14:paraId="3E28737E" w14:textId="03C6D13D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lastRenderedPageBreak/>
        <w:t>支持单实体单属性的问答，至少覆盖以下1</w:t>
      </w:r>
      <w:r w:rsidRPr="002B3EE8">
        <w:rPr>
          <w:rFonts w:ascii="宋体" w:eastAsia="宋体" w:hAnsi="宋体" w:cs="宋体"/>
          <w:color w:val="000000" w:themeColor="text1"/>
          <w:kern w:val="0"/>
          <w:sz w:val="24"/>
        </w:rPr>
        <w:t>0</w:t>
      </w: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类问题：</w:t>
      </w:r>
    </w:p>
    <w:p w14:paraId="30E38A68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文物收藏地：该文物现藏于哪家博物馆？</w:t>
      </w:r>
    </w:p>
    <w:p w14:paraId="24418542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文物年代：该文物属于哪个历史时期？</w:t>
      </w:r>
    </w:p>
    <w:p w14:paraId="00A207C7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文物材质：该文物由什么材料制成？</w:t>
      </w:r>
    </w:p>
    <w:p w14:paraId="631105C1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文物类型：该文物属于哪种器物类别？</w:t>
      </w:r>
    </w:p>
    <w:p w14:paraId="1F169A41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文物介绍：请介绍一下这件文物。</w:t>
      </w:r>
    </w:p>
    <w:p w14:paraId="41286616" w14:textId="3FB6B8A4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书画作者：该书画作品的作者是谁？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针对书画类文物。</w:t>
      </w:r>
    </w:p>
    <w:p w14:paraId="45E135DB" w14:textId="02ACDF80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作者生平：该作者的生平经历是怎样的？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针对书画类文物。</w:t>
      </w:r>
    </w:p>
    <w:p w14:paraId="6BDBE08E" w14:textId="784E8FE9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同一作者作品：该作者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还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有哪些作品被海外博物馆收藏？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6D42AB28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同一朝代文物：某朝代有哪些代表性文物？</w:t>
      </w:r>
    </w:p>
    <w:p w14:paraId="31AD1C3C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文物尺寸与规格：该文物的尺寸和重量是多少？</w:t>
      </w:r>
    </w:p>
    <w:p w14:paraId="637B4B8A" w14:textId="77777777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相关文物推荐：与该文物风格或主题相似的文物有哪些？</w:t>
      </w:r>
    </w:p>
    <w:p w14:paraId="0C0DD61C" w14:textId="78F3DF6B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技术要求：对于知识图谱中不存在的问题，应明确告知用户"暂无相关数据"，而非生成不实答案。</w:t>
      </w:r>
    </w:p>
    <w:p w14:paraId="09DBB602" w14:textId="03628CF9" w:rsidR="00DD6300" w:rsidRPr="00DD6300" w:rsidRDefault="00DD6300" w:rsidP="00DD6300">
      <w:pPr>
        <w:widowControl/>
        <w:spacing w:line="360" w:lineRule="auto"/>
        <w:ind w:firstLine="200"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2B3EE8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（</w:t>
      </w:r>
      <w:r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2）答案溯源与可信度展示</w:t>
      </w:r>
    </w:p>
    <w:p w14:paraId="4CE2294B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为增强问答系统的可信度，每条回答须附带数据来源说明：</w:t>
      </w:r>
    </w:p>
    <w:p w14:paraId="1B56EF6D" w14:textId="312680CF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标注答案来源（如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数据来源：克利夫兰艺术博物馆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）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12BDF84" w14:textId="2D285380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提供指向原始数据详情页的链接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3B2AD0A0" w14:textId="7F182838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对于由大语言模型生成的补充性描述，须与知识图谱事实性内容明确区分标注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749265C2" w14:textId="01C6E071" w:rsidR="00DD6300" w:rsidRPr="00DD6300" w:rsidRDefault="00721FE9" w:rsidP="00DD6300">
      <w:pPr>
        <w:widowControl/>
        <w:spacing w:line="360" w:lineRule="auto"/>
        <w:ind w:firstLine="200"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2B3EE8"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（</w:t>
      </w:r>
      <w:r w:rsidR="00DD6300"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3）多轮对话</w:t>
      </w:r>
      <w:r w:rsidR="00454548"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（选做）</w:t>
      </w:r>
    </w:p>
    <w:p w14:paraId="2F56C94D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支持基于上下文的连续追问，提升问答交互的自然性：</w:t>
      </w:r>
    </w:p>
    <w:p w14:paraId="2F755256" w14:textId="5CCBDA90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系统能够理解代词指代，例如用户先问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青花瓷是什么？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后问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它主要产于哪个朝代？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，系统能正确理解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它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指代青花瓷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42E46C08" w14:textId="138CA7A6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保留最近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5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轮对话上下文用于意图理解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501150FD" w14:textId="16083CE9" w:rsidR="00DD6300" w:rsidRPr="00DD6300" w:rsidRDefault="00DD6300" w:rsidP="00DD6300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支持用户主动切换话题，系统能识别并重置上下文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435CCAD5" w14:textId="100F4C1B" w:rsidR="00DD6300" w:rsidRPr="00DD6300" w:rsidRDefault="00CB6375" w:rsidP="00DD6300">
      <w:pPr>
        <w:widowControl/>
        <w:spacing w:line="360" w:lineRule="auto"/>
        <w:ind w:firstLine="200"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（</w:t>
      </w:r>
      <w:r w:rsidR="00DD6300"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4）复杂问答（选做）</w:t>
      </w:r>
    </w:p>
    <w:p w14:paraId="59DE2DCF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支持需要多步推理或跨实体关联的复杂问题，主要包括：</w:t>
      </w:r>
    </w:p>
    <w:p w14:paraId="3B9055A3" w14:textId="77777777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多跳推理问答：例如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收藏青铜器最多的博物馆是哪家？该博物馆在哪个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lastRenderedPageBreak/>
        <w:t>城市？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</w:p>
    <w:p w14:paraId="2B321639" w14:textId="77777777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比较类问答：例如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唐代和宋代的瓷器在风格上有何不同？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</w:p>
    <w:p w14:paraId="3B8B518A" w14:textId="77777777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统计类问答：例如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大都会博物馆共收藏了多少件中国文物？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</w:p>
    <w:p w14:paraId="6AC3E3E3" w14:textId="77777777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路径查询：例如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某件文物与某位历史人物之间有什么关联？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</w:p>
    <w:p w14:paraId="780A639D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技术建议：可基于知识图谱的多跳查询（如SPARQL路径查询）结合大语言模型进行推理链生成。</w:t>
      </w:r>
    </w:p>
    <w:p w14:paraId="419C6A4F" w14:textId="09915B15" w:rsidR="00DD6300" w:rsidRPr="00DD6300" w:rsidRDefault="00CB6375" w:rsidP="00DD6300">
      <w:pPr>
        <w:widowControl/>
        <w:spacing w:line="360" w:lineRule="auto"/>
        <w:ind w:firstLine="200"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（</w:t>
      </w:r>
      <w:r w:rsidR="00DD6300"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5）问答质量反馈机制（选做）</w:t>
      </w:r>
    </w:p>
    <w:p w14:paraId="28A71E4F" w14:textId="0144381A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建立用户反馈，持续优化问答质量：</w:t>
      </w:r>
    </w:p>
    <w:p w14:paraId="2E428CB9" w14:textId="0BB4F3A4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每条回答下方提供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有帮助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与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不准确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"</w:t>
      </w:r>
      <w:r w:rsidRPr="00DD6300">
        <w:rPr>
          <w:rFonts w:ascii="Times New Roman" w:hAnsi="Times New Roman" w:cs="Times New Roman"/>
          <w:color w:val="000000" w:themeColor="text1"/>
          <w:sz w:val="24"/>
        </w:rPr>
        <w:t>两个反馈按钮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4A1D6EBF" w14:textId="37F3A1B9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对于用户标记为不准确的回答，记录至问题日志供人工审核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662E718C" w14:textId="18900ED0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统计高频未能正确回答问题类型，为知识图谱补充与模型优化提供依据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1EC6F1BC" w14:textId="00279EB4" w:rsidR="00DD6300" w:rsidRPr="00DD6300" w:rsidRDefault="00CB6375" w:rsidP="00DD6300">
      <w:pPr>
        <w:widowControl/>
        <w:spacing w:line="360" w:lineRule="auto"/>
        <w:ind w:firstLine="200"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sz w:val="24"/>
        </w:rPr>
        <w:t>（</w:t>
      </w:r>
      <w:r w:rsidR="00DD6300"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6）闲聊与文化导</w:t>
      </w:r>
      <w:proofErr w:type="gramStart"/>
      <w:r w:rsidR="00DD6300"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览</w:t>
      </w:r>
      <w:proofErr w:type="gramEnd"/>
      <w:r w:rsidR="00DD6300" w:rsidRPr="00DD6300">
        <w:rPr>
          <w:rFonts w:ascii="宋体" w:eastAsia="宋体" w:hAnsi="宋体" w:cs="宋体"/>
          <w:b/>
          <w:bCs/>
          <w:color w:val="000000" w:themeColor="text1"/>
          <w:kern w:val="0"/>
          <w:sz w:val="24"/>
        </w:rPr>
        <w:t>（选做）</w:t>
      </w:r>
    </w:p>
    <w:p w14:paraId="51348606" w14:textId="77777777" w:rsidR="00DD6300" w:rsidRPr="00DD6300" w:rsidRDefault="00DD6300" w:rsidP="00DD6300">
      <w:pPr>
        <w:spacing w:line="360" w:lineRule="auto"/>
        <w:ind w:firstLine="480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D6300">
        <w:rPr>
          <w:rFonts w:ascii="宋体" w:eastAsia="宋体" w:hAnsi="宋体" w:cs="宋体"/>
          <w:color w:val="000000" w:themeColor="text1"/>
          <w:kern w:val="0"/>
          <w:sz w:val="24"/>
        </w:rPr>
        <w:t>支持与用户进行文物文化相关主题的自由对话：</w:t>
      </w:r>
    </w:p>
    <w:p w14:paraId="67066E04" w14:textId="5214FEFC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能够介绍中国各历史朝代的文化背景与艺术特色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CB7877C" w14:textId="0A86E603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能够讲解中国传统工艺（如陶瓷烧制、书画技法等）的基础知识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27D59FCD" w14:textId="7432BA1B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支持根据用户兴趣推荐相关文物或拓展阅读内容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496049C6" w14:textId="591AA6C7" w:rsidR="00DD6300" w:rsidRPr="00DD6300" w:rsidRDefault="00DD6300" w:rsidP="0045454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DD6300">
        <w:rPr>
          <w:rFonts w:ascii="Times New Roman" w:hAnsi="Times New Roman" w:cs="Times New Roman"/>
          <w:color w:val="000000" w:themeColor="text1"/>
          <w:sz w:val="24"/>
        </w:rPr>
        <w:t>对于超出文物文化领域的话题，礼貌告知用户系统专注范围</w:t>
      </w:r>
      <w:r w:rsidR="00454548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49C7E149" w14:textId="77777777" w:rsidR="009A10FB" w:rsidRPr="002B3EE8" w:rsidRDefault="00E62E98" w:rsidP="004B3AD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、掌上博物馆</w:t>
      </w:r>
    </w:p>
    <w:p w14:paraId="417E3113" w14:textId="77777777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基于</w:t>
      </w:r>
      <w:proofErr w:type="spell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HarmonyOS</w:t>
      </w:r>
      <w:proofErr w:type="spell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开发手机端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App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，建议使用</w:t>
      </w:r>
      <w:proofErr w:type="spell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ArkTS</w:t>
      </w:r>
      <w:proofErr w:type="spell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语言与</w:t>
      </w:r>
      <w:proofErr w:type="spell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ArkUI</w:t>
      </w:r>
      <w:proofErr w:type="spell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框架进行开发。从知识图谱数据中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选取单类文物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作为展示主题，例如瓷器、玉器、青铜器或中国画等，为用户提供沉浸式的文物浏览与互动体验。可参考故宫博物院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App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https://www.dpm.org.cn/Creative.html#app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）。</w:t>
      </w:r>
    </w:p>
    <w:p w14:paraId="212D8D88" w14:textId="61095740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1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）文物浏览</w:t>
      </w:r>
    </w:p>
    <w:p w14:paraId="42F30726" w14:textId="3E6516A8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提供丰富的文物展示与浏览体验：</w:t>
      </w:r>
    </w:p>
    <w:p w14:paraId="0066190C" w14:textId="4722EDCB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首页展示：以卡片或瀑布流形式展示文物列表，支持按热度、年代、类型等排序；</w:t>
      </w:r>
    </w:p>
    <w:p w14:paraId="67DB8579" w14:textId="22095885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文物详情：展示文物高清图片（支持手势缩放与多图切换）、基本属性、详细介绍文本；</w:t>
      </w:r>
    </w:p>
    <w:p w14:paraId="6B9C61ED" w14:textId="5B959CA3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音视频讲解：若提供讲解音频或视频，支持在文物详情页内嵌播放，支持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倍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速与进度控制；</w:t>
      </w:r>
    </w:p>
    <w:p w14:paraId="6965A9B2" w14:textId="39178273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简单搜索：支持按文物名称、朝代、关键字进行全文搜索，搜索结果支持分类展示。</w:t>
      </w:r>
    </w:p>
    <w:p w14:paraId="43BE7A62" w14:textId="5B68233C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2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）语音导</w:t>
      </w:r>
      <w:proofErr w:type="gramStart"/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览</w:t>
      </w:r>
      <w:proofErr w:type="gramEnd"/>
    </w:p>
    <w:p w14:paraId="6092F58A" w14:textId="19EF82F1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利用</w:t>
      </w:r>
      <w:proofErr w:type="spell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HarmonyOS</w:t>
      </w:r>
      <w:proofErr w:type="spell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的语音能力，提供解放双手的文物导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览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体验：</w:t>
      </w:r>
    </w:p>
    <w:p w14:paraId="00E2A899" w14:textId="6B40E168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为每件文物提供标准普通话语音讲解，支持在文物详情页一键播放；</w:t>
      </w:r>
    </w:p>
    <w:p w14:paraId="126A938E" w14:textId="33144EDD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支持语音搜索：用户可通过语音输入关键字查找文物；</w:t>
      </w:r>
    </w:p>
    <w:p w14:paraId="60DE92D9" w14:textId="12412D24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支持语音问答：用户可对着手机说出关于文物的问题，系统调用知识问答子系统返回语音答案。</w:t>
      </w:r>
    </w:p>
    <w:p w14:paraId="55B4684C" w14:textId="7367F715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3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）用户交互</w:t>
      </w:r>
    </w:p>
    <w:p w14:paraId="051200CF" w14:textId="27B29A5D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丰富的用户参与以及内容共创功能：</w:t>
      </w:r>
    </w:p>
    <w:p w14:paraId="39C015F2" w14:textId="09D89950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点赞与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收藏：支持用户对文物点赞和收藏，收藏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夹支持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分组管理；</w:t>
      </w:r>
    </w:p>
    <w:p w14:paraId="1916C247" w14:textId="557E3607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留言评论：支持用户对文物发表文字评论，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支持点赞与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回复他人评论；评论须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经内容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审核后显示；</w:t>
      </w:r>
    </w:p>
    <w:p w14:paraId="1927DDB6" w14:textId="65EB8B93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用户上传照片：用户可上传自己拍摄的文物相关照片（如参观博物馆时拍摄），照片须经审核后公开展示；支持为照片添加拍摄地点与简短说明；</w:t>
      </w:r>
    </w:p>
    <w:p w14:paraId="29714046" w14:textId="185668DC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用户上传讲解（选做）：支持用户录制或上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传针对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某件文物的音频讲解，经审核后可供其他用户收听；</w:t>
      </w:r>
    </w:p>
    <w:p w14:paraId="4ACD3B9B" w14:textId="6CFD2B90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用户上传视频（选做）：支持用户上传与文物相关的短视频，经审核后展示。</w:t>
      </w:r>
    </w:p>
    <w:p w14:paraId="3E74926F" w14:textId="7B730955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4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）以图搜图</w:t>
      </w:r>
    </w:p>
    <w:p w14:paraId="5B98F567" w14:textId="477D1ECD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支持基于图像特征的文物检索功能：</w:t>
      </w:r>
    </w:p>
    <w:p w14:paraId="160B64B6" w14:textId="26136B6D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图片上传搜索：用户从相册选择图片上传，系统提取图像特征后在文物数据库中检索相似文物；</w:t>
      </w:r>
    </w:p>
    <w:p w14:paraId="4E2349FF" w14:textId="520CFCFA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实时拍照搜索：用户直接调用摄像头拍摄文物或相关图片，即时返回匹配结果；</w:t>
      </w:r>
    </w:p>
    <w:p w14:paraId="3ADA9819" w14:textId="5751EE7E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搜索结果展示：按相似度排序展示匹配文物列表，显示相似度分值与文物基本信息；</w:t>
      </w:r>
    </w:p>
    <w:p w14:paraId="6F09D677" w14:textId="7D373249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技术建议：可使用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预训练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的图像特征提取模型（如</w:t>
      </w:r>
      <w:proofErr w:type="spell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ResNet</w:t>
      </w:r>
      <w:proofErr w:type="spell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、</w:t>
      </w:r>
      <w:proofErr w:type="spell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ViT</w:t>
      </w:r>
      <w:proofErr w:type="spell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等）提取文物图像特征向量，存入向量数据库，搜索时计算余弦相似度进行检索。</w:t>
      </w:r>
    </w:p>
    <w:p w14:paraId="4EA2932A" w14:textId="16CAA59E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/>
          <w:b/>
          <w:bCs/>
          <w:color w:val="000000" w:themeColor="text1"/>
          <w:sz w:val="24"/>
        </w:rPr>
        <w:t>5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）用户个人信息管理</w:t>
      </w:r>
    </w:p>
    <w:p w14:paraId="3BC334D4" w14:textId="7B15DE96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注册与登录：支持手机号、邮箱注册，支持密码登录；可选支持华为账号一键登录；</w:t>
      </w:r>
    </w:p>
    <w:p w14:paraId="4ACE8746" w14:textId="11090D11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个人主页：展示用户的收藏、点赞、上传内容、浏览历史等个人数据；</w:t>
      </w:r>
    </w:p>
    <w:p w14:paraId="70287599" w14:textId="2347004C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隐私设置：用户可控制个人信息的可见范围；</w:t>
      </w:r>
    </w:p>
    <w:p w14:paraId="5B34615F" w14:textId="75E32325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用户系统可与海外文物知识服务子系统共用，或单独建立，需在设计文档中说明选择理由。</w:t>
      </w:r>
    </w:p>
    <w:p w14:paraId="2184E344" w14:textId="5431DDF5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6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）用户动态（选做）</w:t>
      </w:r>
    </w:p>
    <w:p w14:paraId="020F593C" w14:textId="77777777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支持用户发布包含文字与图片的动态，分享文物或博物馆相关内容：</w:t>
      </w:r>
    </w:p>
    <w:p w14:paraId="045F58D7" w14:textId="181CE084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动态可关联到具体文物或博物馆，点击可跳转至对应详情页；</w:t>
      </w:r>
    </w:p>
    <w:p w14:paraId="58DFE53A" w14:textId="26DDD9A2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其他用户可对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动态点赞与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评论；</w:t>
      </w:r>
    </w:p>
    <w:p w14:paraId="2069D9F5" w14:textId="27F2DFBD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支持关注其他用户，首页展示关注用户的最新动态；</w:t>
      </w:r>
    </w:p>
    <w:p w14:paraId="17DB5776" w14:textId="2B7E1EDE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所有动态内容须经过内容审核方可公开展示。</w:t>
      </w:r>
    </w:p>
    <w:p w14:paraId="0AA09077" w14:textId="1E0FA274" w:rsidR="00CF4FCD" w:rsidRPr="002B3EE8" w:rsidRDefault="00CF4FCD" w:rsidP="00CF4FCD">
      <w:pPr>
        <w:spacing w:line="360" w:lineRule="auto"/>
        <w:ind w:firstLine="48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7</w:t>
      </w:r>
      <w:r w:rsidRPr="002B3EE8">
        <w:rPr>
          <w:rFonts w:ascii="Times New Roman" w:hAnsi="Times New Roman" w:cs="Times New Roman" w:hint="eastAsia"/>
          <w:b/>
          <w:bCs/>
          <w:color w:val="000000" w:themeColor="text1"/>
          <w:sz w:val="24"/>
        </w:rPr>
        <w:t>）消息通知（选做）</w:t>
      </w:r>
    </w:p>
    <w:p w14:paraId="4CD2D1E3" w14:textId="77777777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利用</w:t>
      </w:r>
      <w:proofErr w:type="spell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HarmonyOS</w:t>
      </w:r>
      <w:proofErr w:type="spell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通知能力，向用户推送个性化消息：</w:t>
      </w:r>
    </w:p>
    <w:p w14:paraId="5661AFF0" w14:textId="58D80831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当用户上传的照片或评论通过审核后，发送通知；</w:t>
      </w:r>
    </w:p>
    <w:p w14:paraId="7CA75CAE" w14:textId="72BF27A6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当关注的用户发布新动态时，发送通知；</w:t>
      </w:r>
    </w:p>
    <w:p w14:paraId="3B9B7EE4" w14:textId="2A610211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定期推送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文物今日推荐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，引导用户探索新内容；</w:t>
      </w:r>
    </w:p>
    <w:p w14:paraId="6692518A" w14:textId="77777777" w:rsidR="00CF4FCD" w:rsidRPr="002B3EE8" w:rsidRDefault="00CF4FCD" w:rsidP="00CF4FCD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用户可在设置中自定义通知类型与频率</w:t>
      </w:r>
      <w:r w:rsidR="00E62E98" w:rsidRPr="002B3EE8">
        <w:rPr>
          <w:rFonts w:ascii="Times New Roman" w:hAnsi="Times New Roman" w:cs="Times New Roman"/>
          <w:color w:val="000000" w:themeColor="text1"/>
          <w:sz w:val="24"/>
        </w:rPr>
        <w:t>注意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536813BA" w14:textId="5DECF57B" w:rsidR="009A10FB" w:rsidRPr="002B3EE8" w:rsidRDefault="00E62E98" w:rsidP="00CF4FCD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可自行设计增加更多功能。可参考</w:t>
      </w:r>
      <w:r w:rsidR="001F5A9E">
        <w:fldChar w:fldCharType="begin"/>
      </w:r>
      <w:r w:rsidR="001F5A9E">
        <w:instrText xml:space="preserve"> HYPERLINK "https://www.dpm.org.cn/"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color w:val="000000" w:themeColor="text1"/>
          <w:sz w:val="24"/>
        </w:rPr>
        <w:t>https://www.dpm.org.cn/</w:t>
      </w:r>
      <w:r w:rsidR="001F5A9E">
        <w:rPr>
          <w:rFonts w:ascii="Times New Roman" w:hAnsi="Times New Roman" w:cs="Times New Roman"/>
          <w:color w:val="000000" w:themeColor="text1"/>
          <w:sz w:val="24"/>
        </w:rPr>
        <w:fldChar w:fldCharType="end"/>
      </w: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B3EE8">
        <w:rPr>
          <w:rFonts w:ascii="Times New Roman" w:hAnsi="Times New Roman" w:cs="Times New Roman"/>
          <w:color w:val="000000" w:themeColor="text1"/>
          <w:sz w:val="24"/>
        </w:rPr>
        <w:t>Creative.html#app</w:t>
      </w:r>
      <w:proofErr w:type="spellEnd"/>
      <w:r w:rsidRPr="002B3EE8">
        <w:rPr>
          <w:rFonts w:ascii="Times New Roman" w:hAnsi="Times New Roman" w:cs="Times New Roman"/>
          <w:color w:val="000000" w:themeColor="text1"/>
          <w:sz w:val="24"/>
        </w:rPr>
        <w:t>。</w:t>
      </w:r>
    </w:p>
    <w:p w14:paraId="5AC9982A" w14:textId="76E209C3" w:rsidR="009A10FB" w:rsidRPr="002B3EE8" w:rsidRDefault="00E62E98" w:rsidP="004B3AD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、后台管理子系统</w:t>
      </w:r>
    </w:p>
    <w:p w14:paraId="6FE8F0B7" w14:textId="7777777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编写</w:t>
      </w:r>
      <w:r w:rsidRPr="002B3EE8">
        <w:rPr>
          <w:rFonts w:hint="eastAsia"/>
          <w:color w:val="000000" w:themeColor="text1"/>
          <w:sz w:val="24"/>
        </w:rPr>
        <w:t>Web</w:t>
      </w:r>
      <w:r w:rsidRPr="002B3EE8">
        <w:rPr>
          <w:rFonts w:hint="eastAsia"/>
          <w:color w:val="000000" w:themeColor="text1"/>
          <w:sz w:val="24"/>
        </w:rPr>
        <w:t>端后台管理程序，对平台全部数据、用户、内容与系统运行状态进行统一管理，确保平台安全、稳定、高效运行。后台系统</w:t>
      </w:r>
      <w:proofErr w:type="gramStart"/>
      <w:r w:rsidRPr="002B3EE8">
        <w:rPr>
          <w:rFonts w:hint="eastAsia"/>
          <w:color w:val="000000" w:themeColor="text1"/>
          <w:sz w:val="24"/>
        </w:rPr>
        <w:t>须设置</w:t>
      </w:r>
      <w:proofErr w:type="gramEnd"/>
      <w:r w:rsidRPr="002B3EE8">
        <w:rPr>
          <w:rFonts w:hint="eastAsia"/>
          <w:color w:val="000000" w:themeColor="text1"/>
          <w:sz w:val="24"/>
        </w:rPr>
        <w:t>独立的管理员账号体系，与前台用户账号分离。</w:t>
      </w:r>
    </w:p>
    <w:p w14:paraId="56679D6E" w14:textId="2F9FAD45" w:rsidR="00CF4FCD" w:rsidRPr="002B3EE8" w:rsidRDefault="00CF4FCD" w:rsidP="00CF4FCD">
      <w:pPr>
        <w:spacing w:line="360" w:lineRule="auto"/>
        <w:ind w:firstLine="480"/>
        <w:rPr>
          <w:b/>
          <w:bCs/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Pr="002B3EE8">
        <w:rPr>
          <w:rFonts w:hint="eastAsia"/>
          <w:b/>
          <w:bCs/>
          <w:color w:val="000000" w:themeColor="text1"/>
          <w:sz w:val="24"/>
        </w:rPr>
        <w:t>1</w:t>
      </w:r>
      <w:r w:rsidRPr="002B3EE8">
        <w:rPr>
          <w:rFonts w:hint="eastAsia"/>
          <w:b/>
          <w:bCs/>
          <w:color w:val="000000" w:themeColor="text1"/>
          <w:sz w:val="24"/>
        </w:rPr>
        <w:t>）角色与权限管理</w:t>
      </w:r>
    </w:p>
    <w:p w14:paraId="600F7607" w14:textId="1BC700D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建立基于角色的访问控制机制，至少定义以下三类角色：</w:t>
      </w:r>
    </w:p>
    <w:p w14:paraId="601A8EEF" w14:textId="3C780A9A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超级管理员：拥有全部操作权限，包括创建和管理其他管理员账号、系统配置等；</w:t>
      </w:r>
    </w:p>
    <w:p w14:paraId="75EA5C75" w14:textId="643B8F42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内容审核员：仅拥有内容审核相关权限，无法操作用户数据与系统配置；</w:t>
      </w:r>
    </w:p>
    <w:p w14:paraId="3AE9FB73" w14:textId="2B40E11C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数据管理员：拥有文物数据的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增删改查权限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，无法操作用户账号与系统日志。</w:t>
      </w:r>
    </w:p>
    <w:p w14:paraId="31FE6A05" w14:textId="7777777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支持自定义角色，可灵活分配各模块的查看、编辑、删除等细粒度权限；所有权限变更</w:t>
      </w:r>
      <w:proofErr w:type="gramStart"/>
      <w:r w:rsidRPr="002B3EE8">
        <w:rPr>
          <w:rFonts w:hint="eastAsia"/>
          <w:color w:val="000000" w:themeColor="text1"/>
          <w:sz w:val="24"/>
        </w:rPr>
        <w:t>须记录</w:t>
      </w:r>
      <w:proofErr w:type="gramEnd"/>
      <w:r w:rsidRPr="002B3EE8">
        <w:rPr>
          <w:rFonts w:hint="eastAsia"/>
          <w:color w:val="000000" w:themeColor="text1"/>
          <w:sz w:val="24"/>
        </w:rPr>
        <w:t>操作日志。</w:t>
      </w:r>
    </w:p>
    <w:p w14:paraId="08360747" w14:textId="2EE9D9BE" w:rsidR="00CF4FCD" w:rsidRPr="002B3EE8" w:rsidRDefault="00CF4FCD" w:rsidP="00CF4FCD">
      <w:pPr>
        <w:spacing w:line="360" w:lineRule="auto"/>
        <w:ind w:firstLine="480"/>
        <w:rPr>
          <w:b/>
          <w:bCs/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Pr="002B3EE8">
        <w:rPr>
          <w:rFonts w:hint="eastAsia"/>
          <w:b/>
          <w:bCs/>
          <w:color w:val="000000" w:themeColor="text1"/>
          <w:sz w:val="24"/>
        </w:rPr>
        <w:t>2</w:t>
      </w:r>
      <w:r w:rsidRPr="002B3EE8">
        <w:rPr>
          <w:rFonts w:hint="eastAsia"/>
          <w:b/>
          <w:bCs/>
          <w:color w:val="000000" w:themeColor="text1"/>
          <w:sz w:val="24"/>
        </w:rPr>
        <w:t>）用户管理</w:t>
      </w:r>
    </w:p>
    <w:p w14:paraId="7A42C984" w14:textId="5C5321DE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对全平台所有用户进行统一管理，涵盖后台管理员、知识服务子系统用户、掌上博物馆用户：</w:t>
      </w:r>
    </w:p>
    <w:p w14:paraId="6F39CEBA" w14:textId="7C47254D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用户信息管理：支持对用户基础信息的增删改查，支持按用户名、注册时间、用户来源等条件筛选，支持批量操作；</w:t>
      </w:r>
    </w:p>
    <w:p w14:paraId="17BCA67D" w14:textId="506EEB24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用户状态管理：支持启用、禁用用户账号；对违规用户支持细粒度权限限制，如仅禁止评论、禁止上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传图片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等，而非直接封禁账号；</w:t>
      </w:r>
    </w:p>
    <w:p w14:paraId="3B4BD90F" w14:textId="4A3F9AC5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用户行为记录：可查看特定用户的操作历史，包括发布内容、评论、上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传记录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等，便于违规行为溯源；</w:t>
      </w:r>
    </w:p>
    <w:p w14:paraId="67D2F182" w14:textId="64E6FC90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违规处理记录（选做）：记录每次对用户的处罚操作，包括处罚原因、操作人、处罚时间与解除时间，支持申诉处理流程。</w:t>
      </w:r>
    </w:p>
    <w:p w14:paraId="55681046" w14:textId="5A1F4704" w:rsidR="00CF4FCD" w:rsidRPr="002B3EE8" w:rsidRDefault="00CF4FCD" w:rsidP="00CF4FCD">
      <w:pPr>
        <w:spacing w:line="360" w:lineRule="auto"/>
        <w:ind w:firstLine="480"/>
        <w:rPr>
          <w:b/>
          <w:bCs/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Pr="002B3EE8">
        <w:rPr>
          <w:rFonts w:hint="eastAsia"/>
          <w:b/>
          <w:bCs/>
          <w:color w:val="000000" w:themeColor="text1"/>
          <w:sz w:val="24"/>
        </w:rPr>
        <w:t>3</w:t>
      </w:r>
      <w:r w:rsidRPr="002B3EE8">
        <w:rPr>
          <w:rFonts w:hint="eastAsia"/>
          <w:b/>
          <w:bCs/>
          <w:color w:val="000000" w:themeColor="text1"/>
          <w:sz w:val="24"/>
        </w:rPr>
        <w:t>）内容审核</w:t>
      </w:r>
    </w:p>
    <w:p w14:paraId="14452BC4" w14:textId="7777777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建立</w:t>
      </w:r>
      <w:r w:rsidRPr="002B3EE8">
        <w:rPr>
          <w:rFonts w:hint="eastAsia"/>
          <w:color w:val="000000" w:themeColor="text1"/>
          <w:sz w:val="24"/>
        </w:rPr>
        <w:t>"</w:t>
      </w:r>
      <w:r w:rsidRPr="002B3EE8">
        <w:rPr>
          <w:rFonts w:hint="eastAsia"/>
          <w:color w:val="000000" w:themeColor="text1"/>
          <w:sz w:val="24"/>
        </w:rPr>
        <w:t>自动审核</w:t>
      </w:r>
      <w:r w:rsidRPr="002B3EE8">
        <w:rPr>
          <w:rFonts w:hint="eastAsia"/>
          <w:color w:val="000000" w:themeColor="text1"/>
          <w:sz w:val="24"/>
        </w:rPr>
        <w:t>+</w:t>
      </w:r>
      <w:r w:rsidRPr="002B3EE8">
        <w:rPr>
          <w:rFonts w:hint="eastAsia"/>
          <w:color w:val="000000" w:themeColor="text1"/>
          <w:sz w:val="24"/>
        </w:rPr>
        <w:t>人工审核</w:t>
      </w:r>
      <w:r w:rsidRPr="002B3EE8">
        <w:rPr>
          <w:rFonts w:hint="eastAsia"/>
          <w:color w:val="000000" w:themeColor="text1"/>
          <w:sz w:val="24"/>
        </w:rPr>
        <w:t>"</w:t>
      </w:r>
      <w:r w:rsidRPr="002B3EE8">
        <w:rPr>
          <w:rFonts w:hint="eastAsia"/>
          <w:color w:val="000000" w:themeColor="text1"/>
          <w:sz w:val="24"/>
        </w:rPr>
        <w:t>的双重内容审核机制，确保平台内容合</w:t>
      </w:r>
      <w:proofErr w:type="gramStart"/>
      <w:r w:rsidRPr="002B3EE8">
        <w:rPr>
          <w:rFonts w:hint="eastAsia"/>
          <w:color w:val="000000" w:themeColor="text1"/>
          <w:sz w:val="24"/>
        </w:rPr>
        <w:t>规</w:t>
      </w:r>
      <w:proofErr w:type="gramEnd"/>
      <w:r w:rsidRPr="002B3EE8">
        <w:rPr>
          <w:rFonts w:hint="eastAsia"/>
          <w:color w:val="000000" w:themeColor="text1"/>
          <w:sz w:val="24"/>
        </w:rPr>
        <w:t>：</w:t>
      </w:r>
    </w:p>
    <w:p w14:paraId="4C1A247D" w14:textId="7CF458E3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自动审核：</w:t>
      </w:r>
    </w:p>
    <w:p w14:paraId="21F6B41E" w14:textId="7EFC68CF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文本审核：维护敏感词库，支持管理员在线增删敏感词；用户提交内容时自动检测，命中敏感词则拦截并提示用户修改；</w:t>
      </w:r>
    </w:p>
    <w:p w14:paraId="10689B2C" w14:textId="344DCC6E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图片审核：调用图像识别接口对用户上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传图片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进行违规内容检测，审核不通过的图片自动屏蔽并记录；</w:t>
      </w:r>
    </w:p>
    <w:p w14:paraId="1815AA46" w14:textId="75BC77C1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自动审核结果可配置：管理员可设置各类内容的审核策略，如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低风险自动通过、高风险转人工审核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"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21E73874" w14:textId="7777777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人工审核：</w:t>
      </w:r>
    </w:p>
    <w:p w14:paraId="0B6E65E5" w14:textId="5A4B2165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待审核队列：展示所有待人工审核的内容（文本、图片、音视频），支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持按内容类型、提交时间筛选；</w:t>
      </w:r>
    </w:p>
    <w:p w14:paraId="2547C182" w14:textId="0F4D15DB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审核操作：审核员可对每条内容执行通过、拒绝、标记复审等操作，拒绝时须填写拒绝原因；</w:t>
      </w:r>
    </w:p>
    <w:p w14:paraId="4CD75E5C" w14:textId="1B4C3732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批量审核：支持对同类内容进行批量通过或拒绝操作，提升审核效率；</w:t>
      </w:r>
    </w:p>
    <w:p w14:paraId="7561A0E9" w14:textId="77777777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审核统计：展示每日审核量、通过率、拒绝率等统计数据，支持按审核员维度统计工作量。</w:t>
      </w:r>
    </w:p>
    <w:p w14:paraId="141C58C2" w14:textId="3171C2B0" w:rsidR="00CF4FCD" w:rsidRPr="002B3EE8" w:rsidRDefault="00CF4FCD" w:rsidP="00CF4FCD">
      <w:pPr>
        <w:spacing w:line="360" w:lineRule="auto"/>
        <w:ind w:firstLine="480"/>
        <w:rPr>
          <w:b/>
          <w:bCs/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Pr="002B3EE8">
        <w:rPr>
          <w:rFonts w:hint="eastAsia"/>
          <w:b/>
          <w:bCs/>
          <w:color w:val="000000" w:themeColor="text1"/>
          <w:sz w:val="24"/>
        </w:rPr>
        <w:t>4</w:t>
      </w:r>
      <w:r w:rsidRPr="002B3EE8">
        <w:rPr>
          <w:rFonts w:hint="eastAsia"/>
          <w:b/>
          <w:bCs/>
          <w:color w:val="000000" w:themeColor="text1"/>
          <w:sz w:val="24"/>
        </w:rPr>
        <w:t>）数据管理</w:t>
      </w:r>
    </w:p>
    <w:p w14:paraId="0CA12222" w14:textId="7446978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对全平台所有业务数据进行统一管理：</w:t>
      </w:r>
    </w:p>
    <w:p w14:paraId="1CA733B1" w14:textId="532FFBB8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文物数据管理：对知识图谱中的文物数据进行增删改查，支持批量导入（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CSV/JSON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格式）与导出，支持图片的批量上传与替换；</w:t>
      </w:r>
    </w:p>
    <w:p w14:paraId="5576CFC3" w14:textId="72D8AE69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知识图谱管理：支持对三元组数据的在线编辑，包括添加、修改、删除实体与关系，修改后可触发图数据库同步更新；</w:t>
      </w:r>
    </w:p>
    <w:p w14:paraId="4A0D4A19" w14:textId="7DA7F9E9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用户生成内容管理：管理用户上传的评论、图片、音视频等内容，支持按来源子系统、内容类型、审核状态筛选；</w:t>
      </w:r>
    </w:p>
    <w:p w14:paraId="13BE200B" w14:textId="01CD61C2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数据一致性检查（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选做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）：定期检测关系型数据库与图数据库之间的数据一致性，对发现的不一致记录生成报告并支持手动修复。</w:t>
      </w:r>
    </w:p>
    <w:p w14:paraId="7FE003F5" w14:textId="138EBDF1" w:rsidR="00CF4FCD" w:rsidRPr="002B3EE8" w:rsidRDefault="00FC3F0F" w:rsidP="00CF4FCD">
      <w:pPr>
        <w:spacing w:line="360" w:lineRule="auto"/>
        <w:ind w:firstLine="480"/>
        <w:rPr>
          <w:b/>
          <w:bCs/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5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）数据备份与恢复</w:t>
      </w:r>
    </w:p>
    <w:p w14:paraId="5004D686" w14:textId="7777777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保障平台数据安全，防止数据意外丢失：</w:t>
      </w:r>
    </w:p>
    <w:p w14:paraId="68F03F17" w14:textId="66198DE1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手动备份：管理员可随时触发全量备份或指定数据库的备份操作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63B144EC" w14:textId="7D64EDF1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定时自动备份：支持配置定时备份任务，如每日凌晨自动全量备份，备份文件自动加密存储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22ADFD55" w14:textId="24092466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备份记录管理：展示所有备份记录列表，包括备份时间、备份类型、文件大小、操作人等信息；支持下载备份文件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07DC796D" w14:textId="0DC61BA0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数据恢复：支持从任意备份记录点恢复数据库，恢复前须经超级管理员二次确认；恢复操作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须记录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详细日志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F6CED86" w14:textId="1EB9277A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备份存储管理：支持设置备份保留策略（如保留最近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30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天的备份），自动清理过期备份文件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10E1292A" w14:textId="79AB0856" w:rsidR="00CF4FCD" w:rsidRPr="002B3EE8" w:rsidRDefault="00FC3F0F" w:rsidP="00CF4FCD">
      <w:pPr>
        <w:spacing w:line="360" w:lineRule="auto"/>
        <w:ind w:firstLine="480"/>
        <w:rPr>
          <w:b/>
          <w:bCs/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6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）日志管理</w:t>
      </w:r>
    </w:p>
    <w:p w14:paraId="57CB5E35" w14:textId="316BD111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建立完善的操作日志体系，支持审计与问题排查：</w:t>
      </w:r>
    </w:p>
    <w:p w14:paraId="2FE9F43E" w14:textId="10403C8A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lastRenderedPageBreak/>
        <w:t>操作日志：记录所有管理员的后台操作，包括操作人、操作时间、操作类型、操作对象与操作前后的数据变化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3D4BB1F6" w14:textId="0B5F38ED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系统日志：记录系统运行中的异常事件、接口错误、定时任务执行情况等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1BF6F021" w14:textId="77777777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安全日志：记录登录行为（包括失败登录）、权限变更、敏感数据访问等安全相关事件</w:t>
      </w:r>
    </w:p>
    <w:p w14:paraId="6B66D995" w14:textId="5F1797D0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日志查询：支持按时间范围、操作人、操作类型、关键字等多维度检索日志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63B620CA" w14:textId="2727FDDA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日志导出：支持将查询结果导出为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CSV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或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Excel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格式，便于合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规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审计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007179F4" w14:textId="66EE0144" w:rsidR="00CF4FCD" w:rsidRPr="002B3EE8" w:rsidRDefault="00FC3F0F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7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）系统监控看板</w:t>
      </w:r>
    </w:p>
    <w:p w14:paraId="2F79A83B" w14:textId="53B389B5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实时展示平台运行状态，帮助管理员及时发现并处理异常：</w:t>
      </w:r>
    </w:p>
    <w:p w14:paraId="6937BC3B" w14:textId="29B6D632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实时数据统计：展示当前在线用户数、今日新增用户数、今日内容提交量、审核队列积压量等关键指标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1A3D0EFF" w14:textId="66441627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访问量统计：以折线图展示各子系统的日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/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周</w:t>
      </w: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/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月访问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量趋势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2BF97A0B" w14:textId="4A934F46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数据增长统计：展示文物数据量、用户数量、内容数量等随时间的增长趋势，为运营决策提供数据支撑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1CCBC0FB" w14:textId="0E04463B" w:rsidR="00CF4FCD" w:rsidRPr="002B3EE8" w:rsidRDefault="00FC3F0F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异常告警（选做）：当系统出现接口响应超时、数据库连接失败、磁盘空间不足等异常时，在看板显示告警信息并支持邮件或短信通知管理员。</w:t>
      </w:r>
    </w:p>
    <w:p w14:paraId="4FB70D83" w14:textId="45AA3AFA" w:rsidR="00CF4FCD" w:rsidRPr="002B3EE8" w:rsidRDefault="00FC3F0F" w:rsidP="00CF4FCD">
      <w:pPr>
        <w:spacing w:line="360" w:lineRule="auto"/>
        <w:ind w:firstLine="480"/>
        <w:rPr>
          <w:b/>
          <w:bCs/>
          <w:color w:val="000000" w:themeColor="text1"/>
          <w:sz w:val="24"/>
        </w:rPr>
      </w:pPr>
      <w:r w:rsidRPr="002B3EE8">
        <w:rPr>
          <w:rFonts w:hint="eastAsia"/>
          <w:b/>
          <w:bCs/>
          <w:color w:val="000000" w:themeColor="text1"/>
          <w:sz w:val="24"/>
        </w:rPr>
        <w:t>（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8</w:t>
      </w:r>
      <w:r w:rsidR="00CF4FCD" w:rsidRPr="002B3EE8">
        <w:rPr>
          <w:rFonts w:hint="eastAsia"/>
          <w:b/>
          <w:bCs/>
          <w:color w:val="000000" w:themeColor="text1"/>
          <w:sz w:val="24"/>
        </w:rPr>
        <w:t>）系统配置管理（选做）</w:t>
      </w:r>
    </w:p>
    <w:p w14:paraId="37670729" w14:textId="2EA55267" w:rsidR="00CF4FCD" w:rsidRPr="002B3EE8" w:rsidRDefault="00CF4FCD" w:rsidP="00CF4FCD">
      <w:pPr>
        <w:spacing w:line="360" w:lineRule="auto"/>
        <w:ind w:firstLine="480"/>
        <w:rPr>
          <w:color w:val="000000" w:themeColor="text1"/>
          <w:sz w:val="24"/>
        </w:rPr>
      </w:pPr>
      <w:r w:rsidRPr="002B3EE8">
        <w:rPr>
          <w:rFonts w:hint="eastAsia"/>
          <w:color w:val="000000" w:themeColor="text1"/>
          <w:sz w:val="24"/>
        </w:rPr>
        <w:t>支持在线修改系统运行参数，无需重启服务：</w:t>
      </w:r>
    </w:p>
    <w:p w14:paraId="068A6E63" w14:textId="1756FB22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敏感词库管理：在线</w:t>
      </w:r>
      <w:proofErr w:type="gramStart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增删改查敏感</w:t>
      </w:r>
      <w:proofErr w:type="gramEnd"/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词，支持批量导入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07B9922D" w14:textId="7EED064A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审核策略配置：配置各类内容的自动审核阈值与人工审核触发条件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75298363" w14:textId="661734E6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系统公告管理：发布、编辑、下线面向前台用户的系统公告或维护通知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；</w:t>
      </w:r>
    </w:p>
    <w:p w14:paraId="589D7713" w14:textId="26DB829C" w:rsidR="00CF4FCD" w:rsidRPr="002B3EE8" w:rsidRDefault="00CF4FCD" w:rsidP="00FC3F0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 w:hint="eastAsia"/>
          <w:color w:val="000000" w:themeColor="text1"/>
          <w:sz w:val="24"/>
        </w:rPr>
        <w:t>功能开关：支持对各子系统的特定功能进行在线开启或关闭，便于灰度发布与紧急处置</w:t>
      </w:r>
      <w:r w:rsidR="00FC3F0F" w:rsidRPr="002B3EE8">
        <w:rPr>
          <w:rFonts w:ascii="Times New Roman" w:hAnsi="Times New Roman" w:cs="Times New Roman" w:hint="eastAsia"/>
          <w:color w:val="000000" w:themeColor="text1"/>
          <w:sz w:val="24"/>
        </w:rPr>
        <w:t>。</w:t>
      </w:r>
    </w:p>
    <w:p w14:paraId="4E2E641A" w14:textId="2E558E38" w:rsidR="00074C98" w:rsidRPr="002B3EE8" w:rsidRDefault="00074C98" w:rsidP="00074C98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233DB34B" w14:textId="38ACB7F1" w:rsidR="00074C98" w:rsidRPr="002B3EE8" w:rsidRDefault="00074C98" w:rsidP="00074C98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519667A" w14:textId="77777777" w:rsidR="002B3EE8" w:rsidRPr="002B3EE8" w:rsidRDefault="002B3EE8" w:rsidP="00074C98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BC1D25D" w14:textId="77777777" w:rsidR="002B3EE8" w:rsidRPr="002B3EE8" w:rsidRDefault="002B3EE8" w:rsidP="002B3EE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附录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：参考资料</w:t>
      </w:r>
    </w:p>
    <w:p w14:paraId="439C5CDE" w14:textId="77777777" w:rsidR="002B3EE8" w:rsidRPr="002B3EE8" w:rsidRDefault="002B3EE8" w:rsidP="002B3EE8">
      <w:pPr>
        <w:pStyle w:val="font-claude-response-body"/>
        <w:rPr>
          <w:color w:val="000000" w:themeColor="text1"/>
        </w:rPr>
      </w:pPr>
      <w:r w:rsidRPr="002B3EE8">
        <w:rPr>
          <w:rStyle w:val="af3"/>
          <w:color w:val="000000" w:themeColor="text1"/>
        </w:rPr>
        <w:t>一、知识图谱构建相关</w:t>
      </w:r>
    </w:p>
    <w:p w14:paraId="60A391E7" w14:textId="77777777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2"/>
        <w:jc w:val="both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（1）CIDOC-CRM 文化遗产领域本体标准</w:t>
      </w:r>
    </w:p>
    <w:p w14:paraId="7E214246" w14:textId="7777B16D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2B3EE8">
        <w:rPr>
          <w:color w:val="000000" w:themeColor="text1"/>
        </w:rPr>
        <w:t>CIDOC-CRM 是文化遗产领域信息整合的理论与实践工具，已被国际标准化组织采纳为 ISO 21127:2023 标准，是文化遗产信息受控交换的国际标准。该标准在中国也有等效采标版本 GB/T 37965-2019《信息与文献 文化遗产信息交换参考本体》，可在中国标准查询系统中获取。</w:t>
      </w:r>
    </w:p>
    <w:p w14:paraId="5F983E45" w14:textId="77777777" w:rsid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</w:p>
    <w:p w14:paraId="5CF88531" w14:textId="7E256835" w:rsidR="002B3EE8" w:rsidRPr="002B3EE8" w:rsidRDefault="001F5A9E" w:rsidP="00BD5B6C">
      <w:pPr>
        <w:pStyle w:val="af"/>
        <w:spacing w:line="360" w:lineRule="auto"/>
        <w:ind w:left="480" w:firstLineChars="0" w:firstLine="0"/>
        <w:rPr>
          <w:rFonts w:ascii="Times New Roman" w:hAnsi="Times New Roman" w:cs="Times New Roman"/>
          <w:color w:val="000000" w:themeColor="text1"/>
          <w:sz w:val="24"/>
        </w:rPr>
      </w:pPr>
      <w:hyperlink r:id="rId8" w:history="1">
        <w:r w:rsidR="002B3EE8" w:rsidRPr="009933AF">
          <w:rPr>
            <w:rStyle w:val="ad"/>
            <w:rFonts w:ascii="Times New Roman" w:hAnsi="Times New Roman" w:cs="Times New Roman"/>
            <w:sz w:val="24"/>
          </w:rPr>
          <w:t>https://cidoc-crm.org/html/cidoc_crm_v7.1.1_with_translations.html</w:t>
        </w:r>
      </w:hyperlink>
    </w:p>
    <w:p w14:paraId="451A9C1E" w14:textId="77777777" w:rsidR="002B3EE8" w:rsidRP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2B3EE8">
        <w:rPr>
          <w:rFonts w:ascii="Times New Roman" w:hAnsi="Times New Roman" w:cs="Times New Roman"/>
          <w:color w:val="000000" w:themeColor="text1"/>
          <w:sz w:val="24"/>
        </w:rPr>
        <w:t>官网主页</w:t>
      </w:r>
      <w:proofErr w:type="gramEnd"/>
      <w:r w:rsidRPr="002B3EE8">
        <w:rPr>
          <w:rFonts w:ascii="Times New Roman" w:hAnsi="Times New Roman" w:cs="Times New Roman"/>
          <w:color w:val="000000" w:themeColor="text1"/>
          <w:sz w:val="24"/>
        </w:rPr>
        <w:t>：</w:t>
      </w:r>
      <w:r w:rsidR="001F5A9E">
        <w:fldChar w:fldCharType="begin"/>
      </w:r>
      <w:r w:rsidR="001F5A9E">
        <w:instrText xml:space="preserve"> HYPERLINK "https://cidoc-crm.org/"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https://cidoc-crm.org/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1537044F" w14:textId="77777777" w:rsid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维基百科介绍：</w:t>
      </w:r>
    </w:p>
    <w:p w14:paraId="28E3F348" w14:textId="559B3120" w:rsidR="002B3EE8" w:rsidRPr="002B3EE8" w:rsidRDefault="001F5A9E" w:rsidP="00BD5B6C">
      <w:pPr>
        <w:pStyle w:val="af"/>
        <w:spacing w:line="360" w:lineRule="auto"/>
        <w:ind w:left="480" w:firstLineChars="0" w:firstLine="0"/>
        <w:rPr>
          <w:rFonts w:ascii="Times New Roman" w:hAnsi="Times New Roman" w:cs="Times New Roman"/>
          <w:color w:val="000000" w:themeColor="text1"/>
          <w:sz w:val="24"/>
        </w:rPr>
      </w:pPr>
      <w:hyperlink r:id="rId9" w:history="1">
        <w:r w:rsidR="002B3EE8" w:rsidRPr="009933AF">
          <w:rPr>
            <w:rStyle w:val="ad"/>
            <w:rFonts w:ascii="Times New Roman" w:hAnsi="Times New Roman" w:cs="Times New Roman"/>
            <w:sz w:val="24"/>
          </w:rPr>
          <w:t>https://en.wikipedia.org/wiki/CIDOC_Conceptual_Reference_Model</w:t>
        </w:r>
      </w:hyperlink>
    </w:p>
    <w:p w14:paraId="4BF8D677" w14:textId="2543CD95" w:rsid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2"/>
        <w:jc w:val="both"/>
        <w:rPr>
          <w:rStyle w:val="af3"/>
          <w:color w:val="000000" w:themeColor="text1"/>
        </w:rPr>
      </w:pPr>
      <w:r w:rsidRPr="002B3EE8">
        <w:rPr>
          <w:rStyle w:val="af3"/>
          <w:color w:val="000000" w:themeColor="text1"/>
        </w:rPr>
        <w:t>（2）知识图谱建模工具</w:t>
      </w:r>
    </w:p>
    <w:p w14:paraId="5D358011" w14:textId="06F6D623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sym w:font="Wingdings 2" w:char="F06A"/>
      </w:r>
      <w:proofErr w:type="spellStart"/>
      <w:r w:rsidRPr="00BD5B6C">
        <w:rPr>
          <w:rFonts w:hint="eastAsia"/>
          <w:color w:val="000000" w:themeColor="text1"/>
        </w:rPr>
        <w:t>Prot</w:t>
      </w:r>
      <w:proofErr w:type="spellEnd"/>
      <w:r w:rsidRPr="00BD5B6C">
        <w:rPr>
          <w:rFonts w:hint="eastAsia"/>
          <w:color w:val="000000" w:themeColor="text1"/>
        </w:rPr>
        <w:t>égé（斯坦福大学，免费开源，推荐）</w:t>
      </w:r>
    </w:p>
    <w:p w14:paraId="6B334C1E" w14:textId="4681C22C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proofErr w:type="spellStart"/>
      <w:r w:rsidRPr="00BD5B6C">
        <w:rPr>
          <w:rFonts w:hint="eastAsia"/>
          <w:color w:val="000000" w:themeColor="text1"/>
        </w:rPr>
        <w:t>Prot</w:t>
      </w:r>
      <w:proofErr w:type="spellEnd"/>
      <w:r w:rsidRPr="00BD5B6C">
        <w:rPr>
          <w:rFonts w:hint="eastAsia"/>
          <w:color w:val="000000" w:themeColor="text1"/>
        </w:rPr>
        <w:t>égé 是斯坦福大学开发的免费开源本体编辑器，被全球研究人员、组织和政府机构广泛用于构建和管理本体。提供本地桌面版（</w:t>
      </w:r>
      <w:proofErr w:type="spellStart"/>
      <w:r w:rsidRPr="00BD5B6C">
        <w:rPr>
          <w:rFonts w:hint="eastAsia"/>
          <w:color w:val="000000" w:themeColor="text1"/>
        </w:rPr>
        <w:t>Prot</w:t>
      </w:r>
      <w:proofErr w:type="spellEnd"/>
      <w:r w:rsidRPr="00BD5B6C">
        <w:rPr>
          <w:rFonts w:hint="eastAsia"/>
          <w:color w:val="000000" w:themeColor="text1"/>
        </w:rPr>
        <w:t>égé Desktop）和在线协作版（</w:t>
      </w:r>
      <w:proofErr w:type="spellStart"/>
      <w:r w:rsidRPr="00BD5B6C">
        <w:rPr>
          <w:rFonts w:hint="eastAsia"/>
          <w:color w:val="000000" w:themeColor="text1"/>
        </w:rPr>
        <w:t>WebProt</w:t>
      </w:r>
      <w:proofErr w:type="spellEnd"/>
      <w:r w:rsidRPr="00BD5B6C">
        <w:rPr>
          <w:rFonts w:hint="eastAsia"/>
          <w:color w:val="000000" w:themeColor="text1"/>
        </w:rPr>
        <w:t xml:space="preserve">égé）两种形式，完整支持 W3C 的 OWL 2 标准。 </w:t>
      </w:r>
      <w:proofErr w:type="spellStart"/>
      <w:r w:rsidRPr="00BD5B6C">
        <w:rPr>
          <w:rFonts w:hint="eastAsia"/>
          <w:color w:val="000000" w:themeColor="text1"/>
        </w:rPr>
        <w:t>Prot</w:t>
      </w:r>
      <w:proofErr w:type="spellEnd"/>
      <w:r w:rsidRPr="00BD5B6C">
        <w:rPr>
          <w:rFonts w:hint="eastAsia"/>
          <w:color w:val="000000" w:themeColor="text1"/>
        </w:rPr>
        <w:t>égé适合在建模阶段设计和可视化文物知识图谱的类、属性和关系结构，是学术界最常用的本体开发工具。</w:t>
      </w:r>
    </w:p>
    <w:p w14:paraId="29FC0BF8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官网：https://protege.stanford.edu/</w:t>
      </w:r>
    </w:p>
    <w:p w14:paraId="4563E051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GitHub：https://github.com/protegeproject/protege</w:t>
      </w:r>
    </w:p>
    <w:p w14:paraId="23A1583F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适用场景：本体设计、OWL/RDF 结构可视化、一致性验证</w:t>
      </w:r>
    </w:p>
    <w:p w14:paraId="4B44307E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 xml:space="preserve">② </w:t>
      </w:r>
      <w:proofErr w:type="spellStart"/>
      <w:r w:rsidRPr="00BD5B6C">
        <w:rPr>
          <w:rFonts w:hint="eastAsia"/>
          <w:color w:val="000000" w:themeColor="text1"/>
        </w:rPr>
        <w:t>RMLMapper</w:t>
      </w:r>
      <w:proofErr w:type="spellEnd"/>
      <w:r w:rsidRPr="00BD5B6C">
        <w:rPr>
          <w:rFonts w:hint="eastAsia"/>
          <w:color w:val="000000" w:themeColor="text1"/>
        </w:rPr>
        <w:t xml:space="preserve"> / Morph-KGC（数据到RDF映射，推荐）</w:t>
      </w:r>
    </w:p>
    <w:p w14:paraId="1205314F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proofErr w:type="spellStart"/>
      <w:r w:rsidRPr="00BD5B6C">
        <w:rPr>
          <w:rFonts w:hint="eastAsia"/>
          <w:color w:val="000000" w:themeColor="text1"/>
        </w:rPr>
        <w:t>RMLMapper</w:t>
      </w:r>
      <w:proofErr w:type="spellEnd"/>
      <w:r w:rsidRPr="00BD5B6C">
        <w:rPr>
          <w:rFonts w:hint="eastAsia"/>
          <w:color w:val="000000" w:themeColor="text1"/>
        </w:rPr>
        <w:t xml:space="preserve"> 是 RML（RDF Mapping Language）规范的参考实现，支持将 CSV、JSON、XML、关系型数据库等多种格式的数据转化为高质量的链接数据（RDF）。Morph-KGC 是一个更强大的 RML 引擎，支持大规模数据，可从命令行运行或作为 Python 库调用。 </w:t>
      </w:r>
      <w:proofErr w:type="spellStart"/>
      <w:r w:rsidRPr="00BD5B6C">
        <w:rPr>
          <w:rFonts w:hint="eastAsia"/>
          <w:color w:val="000000" w:themeColor="text1"/>
        </w:rPr>
        <w:t>Fairplus</w:t>
      </w:r>
      <w:proofErr w:type="spellEnd"/>
      <w:r w:rsidRPr="00BD5B6C">
        <w:rPr>
          <w:rFonts w:hint="eastAsia"/>
          <w:color w:val="000000" w:themeColor="text1"/>
        </w:rPr>
        <w:t>对于本课程设计而言，可直接用 RML 规则</w:t>
      </w:r>
      <w:proofErr w:type="gramStart"/>
      <w:r w:rsidRPr="00BD5B6C">
        <w:rPr>
          <w:rFonts w:hint="eastAsia"/>
          <w:color w:val="000000" w:themeColor="text1"/>
        </w:rPr>
        <w:t>将爬取</w:t>
      </w:r>
      <w:proofErr w:type="gramEnd"/>
      <w:r w:rsidRPr="00BD5B6C">
        <w:rPr>
          <w:rFonts w:hint="eastAsia"/>
          <w:color w:val="000000" w:themeColor="text1"/>
        </w:rPr>
        <w:t>的 CSV 格式文物数据映射为三元组，无需手动编写转换代码。</w:t>
      </w:r>
    </w:p>
    <w:p w14:paraId="6C416DE0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</w:p>
    <w:p w14:paraId="252123D6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proofErr w:type="spellStart"/>
      <w:r w:rsidRPr="00BD5B6C">
        <w:rPr>
          <w:rFonts w:hint="eastAsia"/>
          <w:color w:val="000000" w:themeColor="text1"/>
        </w:rPr>
        <w:lastRenderedPageBreak/>
        <w:t>RMLMapper</w:t>
      </w:r>
      <w:proofErr w:type="spellEnd"/>
      <w:r w:rsidRPr="00BD5B6C">
        <w:rPr>
          <w:rFonts w:hint="eastAsia"/>
          <w:color w:val="000000" w:themeColor="text1"/>
        </w:rPr>
        <w:t xml:space="preserve"> GitHub：https://github.com/RMLio/rmlmapper-java</w:t>
      </w:r>
    </w:p>
    <w:p w14:paraId="03688D28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Morph-KGC GitHub：https://github.com/morph-kgc/morph-kgc</w:t>
      </w:r>
    </w:p>
    <w:p w14:paraId="5CFBE4C9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YARRRML（RML 的可读性更强的语法）：https://rml.io/yarrrml/</w:t>
      </w:r>
    </w:p>
    <w:p w14:paraId="4684E822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适用场景：</w:t>
      </w:r>
      <w:proofErr w:type="gramStart"/>
      <w:r w:rsidRPr="00BD5B6C">
        <w:rPr>
          <w:rFonts w:hint="eastAsia"/>
          <w:color w:val="000000" w:themeColor="text1"/>
        </w:rPr>
        <w:t>将爬取</w:t>
      </w:r>
      <w:proofErr w:type="gramEnd"/>
      <w:r w:rsidRPr="00BD5B6C">
        <w:rPr>
          <w:rFonts w:hint="eastAsia"/>
          <w:color w:val="000000" w:themeColor="text1"/>
        </w:rPr>
        <w:t>的 CSV/JSON 文物数据批量转化为 RDF 三元组</w:t>
      </w:r>
    </w:p>
    <w:p w14:paraId="50A725C7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 xml:space="preserve">③ </w:t>
      </w:r>
      <w:proofErr w:type="spellStart"/>
      <w:r w:rsidRPr="00BD5B6C">
        <w:rPr>
          <w:rFonts w:hint="eastAsia"/>
          <w:color w:val="000000" w:themeColor="text1"/>
        </w:rPr>
        <w:t>RDFLib</w:t>
      </w:r>
      <w:proofErr w:type="spellEnd"/>
      <w:r w:rsidRPr="00BD5B6C">
        <w:rPr>
          <w:rFonts w:hint="eastAsia"/>
          <w:color w:val="000000" w:themeColor="text1"/>
        </w:rPr>
        <w:t>（Python 库，轻量推荐）</w:t>
      </w:r>
    </w:p>
    <w:p w14:paraId="25F4B883" w14:textId="7B02FA6E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纯 Python 实现的 RDF 处理库，支持三元组的读写、SPARQL 查询、格式转换等操作，无需额外安装数据库或图形界面，适合在代码中直</w:t>
      </w:r>
      <w:proofErr w:type="gramStart"/>
      <w:r w:rsidRPr="00BD5B6C">
        <w:rPr>
          <w:rFonts w:hint="eastAsia"/>
          <w:color w:val="000000" w:themeColor="text1"/>
        </w:rPr>
        <w:t>接操作</w:t>
      </w:r>
      <w:proofErr w:type="gramEnd"/>
      <w:r w:rsidRPr="00BD5B6C">
        <w:rPr>
          <w:rFonts w:hint="eastAsia"/>
          <w:color w:val="000000" w:themeColor="text1"/>
        </w:rPr>
        <w:t>和生成三元组数据。</w:t>
      </w:r>
    </w:p>
    <w:p w14:paraId="38575228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官方文档：https://rdflib.readthedocs.io/en/stable/</w:t>
      </w:r>
    </w:p>
    <w:p w14:paraId="08F796D6" w14:textId="77777777" w:rsidR="00BD5B6C" w:rsidRP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GitHub：https://github.com/RDFLib/rdflib</w:t>
      </w:r>
    </w:p>
    <w:p w14:paraId="353282C7" w14:textId="3C4E561B" w:rsidR="00BD5B6C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rFonts w:hint="eastAsia"/>
          <w:color w:val="000000" w:themeColor="text1"/>
        </w:rPr>
        <w:t>适用场景：编程方式生成和操作三元组，与 Python 爬虫代码无缝集成</w:t>
      </w:r>
    </w:p>
    <w:p w14:paraId="244A254C" w14:textId="69DA824D" w:rsidR="00BD5B6C" w:rsidRPr="002B3EE8" w:rsidRDefault="00BD5B6C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>
        <w:rPr>
          <w:color w:val="000000" w:themeColor="text1"/>
        </w:rPr>
        <w:sym w:font="Wingdings 2" w:char="F06D"/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Karma</w:t>
      </w:r>
    </w:p>
    <w:p w14:paraId="24486DBF" w14:textId="77777777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2B3EE8">
        <w:rPr>
          <w:color w:val="000000" w:themeColor="text1"/>
        </w:rPr>
        <w:t>USC ISI 开发的半自动数据建模工具，支持将结构化数据映射到本体。</w:t>
      </w:r>
    </w:p>
    <w:p w14:paraId="09A6FC0D" w14:textId="77777777" w:rsidR="002B3EE8" w:rsidRPr="00BD5B6C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color w:val="000000" w:themeColor="text1"/>
        </w:rPr>
        <w:t>项目地址：</w:t>
      </w:r>
      <w:hyperlink r:id="rId10" w:history="1">
        <w:r w:rsidRPr="00BD5B6C">
          <w:rPr>
            <w:color w:val="000000" w:themeColor="text1"/>
          </w:rPr>
          <w:t>https://github.com/usc-isi-i2/Web-Karma</w:t>
        </w:r>
      </w:hyperlink>
    </w:p>
    <w:p w14:paraId="66203305" w14:textId="77777777" w:rsidR="002B3EE8" w:rsidRPr="00BD5B6C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BD5B6C">
        <w:rPr>
          <w:color w:val="000000" w:themeColor="text1"/>
        </w:rPr>
        <w:t>说明：网络中文资料较少，建议直接参考项目 Wiki 文档</w:t>
      </w:r>
    </w:p>
    <w:p w14:paraId="7C523EC6" w14:textId="77777777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2"/>
        <w:jc w:val="both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（3）Neo4j 图数据库</w:t>
      </w:r>
    </w:p>
    <w:p w14:paraId="7A3F2AB6" w14:textId="77777777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2B3EE8">
        <w:rPr>
          <w:color w:val="000000" w:themeColor="text1"/>
        </w:rPr>
        <w:t xml:space="preserve">Neo4j 支持从非结构化数据构建知识图谱的完整流水线，包括数据加载、文本分块、实体与关系抽取、知识图谱写入与实体解析等组件，并可与大语言模型集成构建 </w:t>
      </w:r>
      <w:proofErr w:type="spellStart"/>
      <w:r w:rsidRPr="002B3EE8">
        <w:rPr>
          <w:color w:val="000000" w:themeColor="text1"/>
        </w:rPr>
        <w:t>GraphRAG</w:t>
      </w:r>
      <w:proofErr w:type="spellEnd"/>
      <w:r w:rsidRPr="002B3EE8">
        <w:rPr>
          <w:color w:val="000000" w:themeColor="text1"/>
        </w:rPr>
        <w:t xml:space="preserve"> 应用。 </w:t>
      </w:r>
      <w:hyperlink r:id="rId11" w:tgtFrame="_blank" w:history="1">
        <w:r w:rsidRPr="002B3EE8">
          <w:rPr>
            <w:rStyle w:val="text-nowrap"/>
            <w:color w:val="000000" w:themeColor="text1"/>
            <w:u w:val="single"/>
          </w:rPr>
          <w:t>Neo4j</w:t>
        </w:r>
      </w:hyperlink>
    </w:p>
    <w:p w14:paraId="645680D3" w14:textId="77777777" w:rsidR="002B3EE8" w:rsidRP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r w:rsidR="001F5A9E">
        <w:fldChar w:fldCharType="begin"/>
      </w:r>
      <w:r w:rsidR="001F5A9E">
        <w:instrText xml:space="preserve"> HYPERLINK "https://neo4j.com/docs/"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https://neo4j.com/docs/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088E7811" w14:textId="77777777" w:rsid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知识图谱构建指南：</w:t>
      </w:r>
    </w:p>
    <w:p w14:paraId="65991077" w14:textId="6C9CFA43" w:rsidR="002B3EE8" w:rsidRPr="002B3EE8" w:rsidRDefault="001F5A9E" w:rsidP="00BD5B6C">
      <w:pPr>
        <w:pStyle w:val="af"/>
        <w:spacing w:line="360" w:lineRule="auto"/>
        <w:ind w:left="480" w:firstLineChars="0" w:firstLine="0"/>
        <w:rPr>
          <w:rFonts w:ascii="Times New Roman" w:hAnsi="Times New Roman" w:cs="Times New Roman"/>
          <w:color w:val="000000" w:themeColor="text1"/>
          <w:sz w:val="24"/>
        </w:rPr>
      </w:pPr>
      <w:hyperlink r:id="rId12" w:history="1">
        <w:r w:rsidR="002B3EE8" w:rsidRPr="009933AF">
          <w:rPr>
            <w:rStyle w:val="ad"/>
            <w:rFonts w:ascii="Times New Roman" w:hAnsi="Times New Roman" w:cs="Times New Roman"/>
            <w:sz w:val="24"/>
          </w:rPr>
          <w:t>https://neo4j.com/developer/genai-ecosystem/importing-graph-from-unstructured-data/</w:t>
        </w:r>
      </w:hyperlink>
    </w:p>
    <w:p w14:paraId="3C19A210" w14:textId="77777777" w:rsidR="002B3EE8" w:rsidRP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GitHub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仓库：</w:t>
      </w:r>
      <w:r w:rsidR="001F5A9E">
        <w:fldChar w:fldCharType="begin"/>
      </w:r>
      <w:r w:rsidR="001F5A9E">
        <w:instrText xml:space="preserve"> HYPERLINK "https://github.com/neo4j/neo4j"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https://github.com/neo4j/neo4j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3E6B0AD1" w14:textId="77777777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2"/>
        <w:jc w:val="both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（4）Virtuoso 开源图数据库</w:t>
      </w:r>
    </w:p>
    <w:p w14:paraId="2B8AC6F3" w14:textId="77777777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r w:rsidRPr="002B3EE8">
        <w:rPr>
          <w:color w:val="000000" w:themeColor="text1"/>
        </w:rPr>
        <w:t>支持 SPARQL 查询与链接开放数据（LOD）发布，适合大规模三元组存储。</w:t>
      </w:r>
    </w:p>
    <w:p w14:paraId="05FF15A6" w14:textId="77777777" w:rsidR="002B3EE8" w:rsidRP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GitHub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仓库：</w:t>
      </w:r>
      <w:r w:rsidR="001F5A9E">
        <w:fldChar w:fldCharType="begin"/>
      </w:r>
      <w:r w:rsidR="001F5A9E">
        <w:instrText xml:space="preserve"> HYPERLINK "https://github.com/openlink/virtuoso-opensource"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https://github.com/openlink/virtuoso-opensource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25EE2BB7" w14:textId="77777777" w:rsidR="002B3EE8" w:rsidRP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官方网站：</w:t>
      </w:r>
      <w:r w:rsidR="001F5A9E">
        <w:fldChar w:fldCharType="begin"/>
      </w:r>
      <w:r w:rsidR="001F5A9E">
        <w:instrText xml:space="preserve"> HYPERLINK "https://virtuoso.openlinksw.com/"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https://virtuoso.openlinksw.com/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3D0FDDFA" w14:textId="77777777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2"/>
        <w:jc w:val="both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（5）</w:t>
      </w:r>
      <w:proofErr w:type="spellStart"/>
      <w:r w:rsidRPr="002B3EE8">
        <w:rPr>
          <w:rStyle w:val="af3"/>
          <w:color w:val="000000" w:themeColor="text1"/>
        </w:rPr>
        <w:t>LangChain</w:t>
      </w:r>
      <w:proofErr w:type="spellEnd"/>
      <w:r w:rsidRPr="002B3EE8">
        <w:rPr>
          <w:rStyle w:val="af3"/>
          <w:color w:val="000000" w:themeColor="text1"/>
        </w:rPr>
        <w:t xml:space="preserve"> 知识图谱与 RAG 开发框架</w:t>
      </w:r>
    </w:p>
    <w:p w14:paraId="24C39923" w14:textId="251031FA" w:rsidR="002B3EE8" w:rsidRPr="002B3EE8" w:rsidRDefault="002B3EE8" w:rsidP="00BD5B6C">
      <w:pPr>
        <w:pStyle w:val="font-claude-response-body"/>
        <w:spacing w:before="0" w:beforeAutospacing="0" w:after="0" w:afterAutospacing="0" w:line="360" w:lineRule="auto"/>
        <w:ind w:firstLineChars="200" w:firstLine="480"/>
        <w:jc w:val="both"/>
        <w:rPr>
          <w:color w:val="000000" w:themeColor="text1"/>
        </w:rPr>
      </w:pPr>
      <w:proofErr w:type="spellStart"/>
      <w:r w:rsidRPr="002B3EE8">
        <w:rPr>
          <w:color w:val="000000" w:themeColor="text1"/>
        </w:rPr>
        <w:lastRenderedPageBreak/>
        <w:t>LangChain</w:t>
      </w:r>
      <w:proofErr w:type="spellEnd"/>
      <w:r w:rsidRPr="002B3EE8">
        <w:rPr>
          <w:color w:val="000000" w:themeColor="text1"/>
        </w:rPr>
        <w:t xml:space="preserve"> 提供了完整的检索增强生成（RAG）支持，可将外部知识库与大语言模型结合，解决模型知识截止和幻觉问题</w:t>
      </w:r>
      <w:r w:rsidR="00BD5B6C">
        <w:rPr>
          <w:rFonts w:hint="eastAsia"/>
          <w:color w:val="000000" w:themeColor="text1"/>
        </w:rPr>
        <w:t>，</w:t>
      </w:r>
      <w:r w:rsidRPr="002B3EE8">
        <w:rPr>
          <w:color w:val="000000" w:themeColor="text1"/>
        </w:rPr>
        <w:t>建议用于知识问答子系统的开发。</w:t>
      </w:r>
    </w:p>
    <w:p w14:paraId="7ED69AF8" w14:textId="77777777" w:rsidR="002B3EE8" w:rsidRP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r w:rsidR="001F5A9E">
        <w:fldChar w:fldCharType="begin"/>
      </w:r>
      <w:r w:rsidR="001F5A9E">
        <w:instrText xml:space="preserve"> HYPERLINK "https://docs.langchain.com/"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https://docs.langchain.com/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0A041256" w14:textId="77777777" w:rsidR="002B3EE8" w:rsidRPr="002B3EE8" w:rsidRDefault="002B3EE8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RAG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入门指南：</w:t>
      </w:r>
      <w:r w:rsidR="001F5A9E">
        <w:fldChar w:fldCharType="begin"/>
      </w:r>
      <w:r w:rsidR="001F5A9E">
        <w:instrText xml:space="preserve"> HYPERLINK "https://www.langchain.com/retrieval"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https://www.langchain.com/retrieval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0A179CD5" w14:textId="77777777" w:rsidR="002B3EE8" w:rsidRPr="002B3EE8" w:rsidRDefault="002B3EE8" w:rsidP="00BD5B6C">
      <w:pPr>
        <w:pStyle w:val="font-claude-response-body"/>
        <w:rPr>
          <w:color w:val="000000" w:themeColor="text1"/>
        </w:rPr>
      </w:pPr>
      <w:r w:rsidRPr="002B3EE8">
        <w:rPr>
          <w:rStyle w:val="af3"/>
          <w:color w:val="000000" w:themeColor="text1"/>
        </w:rPr>
        <w:t>二、</w:t>
      </w:r>
      <w:proofErr w:type="gramStart"/>
      <w:r w:rsidRPr="002B3EE8">
        <w:rPr>
          <w:rStyle w:val="af3"/>
          <w:color w:val="000000" w:themeColor="text1"/>
        </w:rPr>
        <w:t>数据爬取相关</w:t>
      </w:r>
      <w:proofErr w:type="gramEnd"/>
    </w:p>
    <w:p w14:paraId="46E851E6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（6）Scrapy 网络爬虫框架</w:t>
      </w:r>
    </w:p>
    <w:p w14:paraId="599AB913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Python 生态中</w:t>
      </w:r>
      <w:proofErr w:type="gramStart"/>
      <w:r w:rsidRPr="002B3EE8">
        <w:rPr>
          <w:color w:val="000000" w:themeColor="text1"/>
        </w:rPr>
        <w:t>最</w:t>
      </w:r>
      <w:proofErr w:type="gramEnd"/>
      <w:r w:rsidRPr="002B3EE8">
        <w:rPr>
          <w:color w:val="000000" w:themeColor="text1"/>
        </w:rPr>
        <w:t>主流的爬虫框架，支持异步爬取、中间件扩展与数据管道，适合大规模博物馆数据爬取。</w:t>
      </w:r>
    </w:p>
    <w:p w14:paraId="1FBAE38C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hyperlink r:id="rId13" w:history="1">
        <w:r w:rsidRPr="002B3EE8">
          <w:rPr>
            <w:rFonts w:ascii="Times New Roman" w:hAnsi="Times New Roman" w:cs="Times New Roman"/>
            <w:sz w:val="24"/>
          </w:rPr>
          <w:t>https://docs.scrapy.org/en/latest/</w:t>
        </w:r>
      </w:hyperlink>
    </w:p>
    <w:p w14:paraId="5FB83CF0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GitHub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仓库：</w:t>
      </w:r>
      <w:r w:rsidR="001F5A9E">
        <w:fldChar w:fldCharType="begin"/>
      </w:r>
      <w:r w:rsidR="001F5A9E">
        <w:instrText xml:space="preserve"> HYPERLINK "https://github.com/scrapy/scrapy"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https://github.com/scrapy/scrapy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3A069D2D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（7）Selenium / Playwright 动态页面爬取</w:t>
      </w:r>
    </w:p>
    <w:p w14:paraId="2AC8A6F5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部分博物馆网站采用 JavaScript 动态渲染，需使用浏览器自动化工具爬取。</w:t>
      </w:r>
    </w:p>
    <w:p w14:paraId="6EB9D626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Selenium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r w:rsidR="001F5A9E">
        <w:fldChar w:fldCharType="begin"/>
      </w:r>
      <w:r w:rsidR="001F5A9E">
        <w:instrText xml:space="preserve"> HYPERLINK "https://www.selenium.dev/documentation/"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https://www.selenium.dev/documentation/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6A596524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Playwright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r w:rsidR="001F5A9E">
        <w:fldChar w:fldCharType="begin"/>
      </w:r>
      <w:r w:rsidR="001F5A9E">
        <w:instrText xml:space="preserve"> HYPERLINK "https://playwright.dev/python/docs/intro"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https://playwright.dev/python/docs/intro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028A014E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（8）Pandas 数据处理库</w:t>
      </w:r>
    </w:p>
    <w:p w14:paraId="0360BE0B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用于 CSV 格式数据的读写、清洗与字段处理，避免编码格式错误。</w:t>
      </w:r>
    </w:p>
    <w:p w14:paraId="31676206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hyperlink r:id="rId14" w:history="1">
        <w:r w:rsidRPr="002B3EE8">
          <w:rPr>
            <w:rFonts w:ascii="Times New Roman" w:hAnsi="Times New Roman" w:cs="Times New Roman"/>
            <w:sz w:val="24"/>
          </w:rPr>
          <w:t>https://pandas.pydata.org/docs/</w:t>
        </w:r>
      </w:hyperlink>
    </w:p>
    <w:p w14:paraId="328E047C" w14:textId="77777777" w:rsidR="002B3EE8" w:rsidRPr="002B3EE8" w:rsidRDefault="002B3EE8" w:rsidP="00BD5B6C">
      <w:pPr>
        <w:pStyle w:val="font-claude-response-body"/>
        <w:rPr>
          <w:color w:val="000000" w:themeColor="text1"/>
        </w:rPr>
      </w:pPr>
      <w:r w:rsidRPr="002B3EE8">
        <w:rPr>
          <w:rStyle w:val="af3"/>
          <w:color w:val="000000" w:themeColor="text1"/>
        </w:rPr>
        <w:t>三、</w:t>
      </w:r>
      <w:proofErr w:type="gramStart"/>
      <w:r w:rsidRPr="002B3EE8">
        <w:rPr>
          <w:rStyle w:val="af3"/>
          <w:color w:val="000000" w:themeColor="text1"/>
        </w:rPr>
        <w:t>以图搜图相关</w:t>
      </w:r>
      <w:proofErr w:type="gramEnd"/>
    </w:p>
    <w:p w14:paraId="0D4ED314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（9）FAISS 向量相似搜索库（Meta AI）</w:t>
      </w:r>
    </w:p>
    <w:p w14:paraId="24046B6D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FAISS 是一个用于高效相似性搜索和密集向量聚类的库，包含可在</w:t>
      </w:r>
      <w:proofErr w:type="gramStart"/>
      <w:r w:rsidRPr="002B3EE8">
        <w:rPr>
          <w:color w:val="000000" w:themeColor="text1"/>
        </w:rPr>
        <w:t>任意规模</w:t>
      </w:r>
      <w:proofErr w:type="gramEnd"/>
      <w:r w:rsidRPr="002B3EE8">
        <w:rPr>
          <w:color w:val="000000" w:themeColor="text1"/>
        </w:rPr>
        <w:t xml:space="preserve">向量集合中搜索的算法，甚至支持超出内存容量的数据集，由 Meta AI 研究院开发，采用 MIT 协议开源。 </w:t>
      </w:r>
      <w:hyperlink r:id="rId15" w:tgtFrame="_blank" w:history="1">
        <w:r w:rsidRPr="002B3EE8">
          <w:rPr>
            <w:rStyle w:val="text-nowrap"/>
            <w:color w:val="000000" w:themeColor="text1"/>
            <w:u w:val="single"/>
          </w:rPr>
          <w:t>GitHub</w:t>
        </w:r>
      </w:hyperlink>
    </w:p>
    <w:p w14:paraId="589A012C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 GitHub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：</w:t>
      </w:r>
      <w:r w:rsidR="001F5A9E">
        <w:fldChar w:fldCharType="begin"/>
      </w:r>
      <w:r w:rsidR="001F5A9E">
        <w:instrText xml:space="preserve"> HYPERLIN</w:instrText>
      </w:r>
      <w:r w:rsidR="001F5A9E">
        <w:instrText xml:space="preserve">K "https://github.com/facebookresearch/faiss"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https://github.com/facebookresearch/faiss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272BE740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使用教程：</w:t>
      </w:r>
      <w:r w:rsidR="001F5A9E">
        <w:fldChar w:fldCharType="begin"/>
      </w:r>
      <w:r w:rsidR="001F5A9E">
        <w:instrText xml:space="preserve"> HYPERLINK "https://www.pinecone.io/learn/series/faiss/faiss-tutorial/"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https://www.pinecone.io/learn/series/faiss/faiss-tutorial/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5A535C2A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（10）CLIP 图像特征提取模型（</w:t>
      </w:r>
      <w:proofErr w:type="spellStart"/>
      <w:r w:rsidRPr="002B3EE8">
        <w:rPr>
          <w:rStyle w:val="af3"/>
          <w:color w:val="000000" w:themeColor="text1"/>
        </w:rPr>
        <w:t>OpenAI</w:t>
      </w:r>
      <w:proofErr w:type="spellEnd"/>
      <w:r w:rsidRPr="002B3EE8">
        <w:rPr>
          <w:rStyle w:val="af3"/>
          <w:color w:val="000000" w:themeColor="text1"/>
        </w:rPr>
        <w:t>）</w:t>
      </w:r>
    </w:p>
    <w:p w14:paraId="4B038FE6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lastRenderedPageBreak/>
        <w:t xml:space="preserve">CLIP 是 </w:t>
      </w:r>
      <w:proofErr w:type="spellStart"/>
      <w:r w:rsidRPr="002B3EE8">
        <w:rPr>
          <w:color w:val="000000" w:themeColor="text1"/>
        </w:rPr>
        <w:t>OpenAI</w:t>
      </w:r>
      <w:proofErr w:type="spellEnd"/>
      <w:r w:rsidRPr="002B3EE8">
        <w:rPr>
          <w:color w:val="000000" w:themeColor="text1"/>
        </w:rPr>
        <w:t xml:space="preserve"> 开发的多模态视觉-语言模型，将图像和文本映射到同一语义空间，可用于</w:t>
      </w:r>
      <w:proofErr w:type="gramStart"/>
      <w:r w:rsidRPr="002B3EE8">
        <w:rPr>
          <w:color w:val="000000" w:themeColor="text1"/>
        </w:rPr>
        <w:t>以图搜图或</w:t>
      </w:r>
      <w:proofErr w:type="gramEnd"/>
      <w:r w:rsidRPr="002B3EE8">
        <w:rPr>
          <w:color w:val="000000" w:themeColor="text1"/>
        </w:rPr>
        <w:t>以</w:t>
      </w:r>
      <w:proofErr w:type="gramStart"/>
      <w:r w:rsidRPr="002B3EE8">
        <w:rPr>
          <w:color w:val="000000" w:themeColor="text1"/>
        </w:rPr>
        <w:t>文搜图</w:t>
      </w:r>
      <w:proofErr w:type="gramEnd"/>
      <w:r w:rsidRPr="002B3EE8">
        <w:rPr>
          <w:color w:val="000000" w:themeColor="text1"/>
        </w:rPr>
        <w:t xml:space="preserve">，结合 FAISS 可构建高效的图像相似性检索引擎。 </w:t>
      </w:r>
      <w:hyperlink r:id="rId16" w:tgtFrame="_blank" w:history="1">
        <w:r w:rsidRPr="002B3EE8">
          <w:rPr>
            <w:rStyle w:val="text-nowrap"/>
            <w:color w:val="000000" w:themeColor="text1"/>
            <w:u w:val="single"/>
          </w:rPr>
          <w:t>Medium</w:t>
        </w:r>
      </w:hyperlink>
    </w:p>
    <w:p w14:paraId="62B43FD2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B3EE8">
        <w:rPr>
          <w:rFonts w:ascii="Times New Roman" w:hAnsi="Times New Roman" w:cs="Times New Roman"/>
          <w:color w:val="000000" w:themeColor="text1"/>
          <w:sz w:val="24"/>
        </w:rPr>
        <w:t>HuggingFace</w:t>
      </w:r>
      <w:proofErr w:type="spellEnd"/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模型页面：</w:t>
      </w:r>
      <w:r w:rsidR="001F5A9E">
        <w:fldChar w:fldCharType="begin"/>
      </w:r>
      <w:r w:rsidR="001F5A9E">
        <w:instrText xml:space="preserve"> HYPERLINK "h</w:instrText>
      </w:r>
      <w:r w:rsidR="001F5A9E">
        <w:instrText xml:space="preserve">ttps://huggingface.co/openai/clip-vit-base-patch32"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https://huggingface.co/openai/clip-vit-base-patch32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38015041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2B3EE8">
        <w:rPr>
          <w:rFonts w:ascii="Times New Roman" w:hAnsi="Times New Roman" w:cs="Times New Roman"/>
          <w:color w:val="000000" w:themeColor="text1"/>
          <w:sz w:val="24"/>
        </w:rPr>
        <w:t>以图搜图教程</w:t>
      </w:r>
      <w:proofErr w:type="gramEnd"/>
      <w:r w:rsidRPr="002B3EE8">
        <w:rPr>
          <w:rFonts w:ascii="Times New Roman" w:hAnsi="Times New Roman" w:cs="Times New Roman"/>
          <w:color w:val="000000" w:themeColor="text1"/>
          <w:sz w:val="24"/>
        </w:rPr>
        <w:t>（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CLIP + FAISS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）：</w:t>
      </w:r>
      <w:r w:rsidR="001F5A9E">
        <w:fldChar w:fldCharType="begin"/>
      </w:r>
      <w:r w:rsidR="001F5A9E">
        <w:instrText xml:space="preserve"> HYPERLINK "https://blog.roboflow.com/clip-image-search-faiss/"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https://blog.roboflow.com/clip-image-search-faiss/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6B315D34" w14:textId="77777777" w:rsidR="002B3EE8" w:rsidRPr="002B3EE8" w:rsidRDefault="002B3EE8" w:rsidP="00BD5B6C">
      <w:pPr>
        <w:pStyle w:val="font-claude-response-body"/>
        <w:rPr>
          <w:color w:val="000000" w:themeColor="text1"/>
        </w:rPr>
      </w:pPr>
      <w:r w:rsidRPr="002B3EE8">
        <w:rPr>
          <w:rStyle w:val="af3"/>
          <w:color w:val="000000" w:themeColor="text1"/>
        </w:rPr>
        <w:t>四、Web 前端与可视化相关</w:t>
      </w:r>
    </w:p>
    <w:p w14:paraId="5FD176A5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（11）D3.js 数据可视化库</w:t>
      </w:r>
    </w:p>
    <w:p w14:paraId="01C1815F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用于知识图谱力导向图、时间轴等复杂可视化的实现。</w:t>
      </w:r>
    </w:p>
    <w:p w14:paraId="778CBC6D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r w:rsidR="001F5A9E">
        <w:fldChar w:fldCharType="begin"/>
      </w:r>
      <w:r w:rsidR="001F5A9E">
        <w:instrText xml:space="preserve"> HYPERLINK "https://d3js.org/"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https://d3js.org/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6D25942A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示例库：</w:t>
      </w:r>
      <w:r w:rsidR="001F5A9E">
        <w:fldChar w:fldCharType="begin"/>
      </w:r>
      <w:r w:rsidR="001F5A9E">
        <w:instrText xml:space="preserve"> HYPERLINK "https://observablehq.com/@d3/gallery"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https://observablehq.com/@d3/gallery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55B1F5AF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（12）</w:t>
      </w:r>
      <w:proofErr w:type="spellStart"/>
      <w:r w:rsidRPr="002B3EE8">
        <w:rPr>
          <w:rStyle w:val="af3"/>
          <w:color w:val="000000" w:themeColor="text1"/>
        </w:rPr>
        <w:t>ECharts</w:t>
      </w:r>
      <w:proofErr w:type="spellEnd"/>
      <w:r w:rsidRPr="002B3EE8">
        <w:rPr>
          <w:rStyle w:val="af3"/>
          <w:color w:val="000000" w:themeColor="text1"/>
        </w:rPr>
        <w:t xml:space="preserve"> 可视化库（Apache）</w:t>
      </w:r>
    </w:p>
    <w:p w14:paraId="272B201B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百度开源、Apache 基金会维护的可视化库，提供关系图、时间轴等组件，中文文档完善，适合国内开发者使用。</w:t>
      </w:r>
    </w:p>
    <w:p w14:paraId="3C7B6401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官方文档：</w:t>
      </w:r>
      <w:r w:rsidR="001F5A9E">
        <w:fldChar w:fldCharType="begin"/>
      </w:r>
      <w:r w:rsidR="001F5A9E">
        <w:instrText xml:space="preserve"> HYPERLINK "https://echarts.apache.org/zh/index.html"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https://echarts.apache.org/zh/index.html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64B85D0B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关系图示例：</w:t>
      </w:r>
      <w:r w:rsidR="001F5A9E">
        <w:fldChar w:fldCharType="begin"/>
      </w:r>
      <w:r w:rsidR="001F5A9E">
        <w:instrText xml:space="preserve"> HYPERLINK "https://echarts.apache.org/examples/zh/index.html" \l "chart-type-graph"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https://echarts.apache.org/examples/zh/index.html#chart-type-graph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0FD6514E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（13）</w:t>
      </w:r>
      <w:proofErr w:type="spellStart"/>
      <w:r w:rsidRPr="002B3EE8">
        <w:rPr>
          <w:rStyle w:val="af3"/>
          <w:color w:val="000000" w:themeColor="text1"/>
        </w:rPr>
        <w:t>KnightLab</w:t>
      </w:r>
      <w:proofErr w:type="spellEnd"/>
      <w:r w:rsidRPr="002B3EE8">
        <w:rPr>
          <w:rStyle w:val="af3"/>
          <w:color w:val="000000" w:themeColor="text1"/>
        </w:rPr>
        <w:t xml:space="preserve"> Timeline JS</w:t>
      </w:r>
    </w:p>
    <w:p w14:paraId="2BF9DCCD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开源时间轴工具，可将 Google 表格数据转化为交互式时间轴，适合文物历史时间轴功能。</w:t>
      </w:r>
    </w:p>
    <w:p w14:paraId="2B98788B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官网：</w:t>
      </w:r>
      <w:hyperlink r:id="rId17" w:history="1">
        <w:r w:rsidRPr="002B3EE8">
          <w:rPr>
            <w:rFonts w:ascii="Times New Roman" w:hAnsi="Times New Roman" w:cs="Times New Roman"/>
            <w:sz w:val="24"/>
          </w:rPr>
          <w:t>https://timeline.knightlab.com/</w:t>
        </w:r>
      </w:hyperlink>
    </w:p>
    <w:p w14:paraId="4852F01B" w14:textId="77777777" w:rsidR="002B3EE8" w:rsidRPr="002B3EE8" w:rsidRDefault="002B3EE8" w:rsidP="00BD5B6C">
      <w:pPr>
        <w:pStyle w:val="font-claude-response-body"/>
        <w:rPr>
          <w:color w:val="000000" w:themeColor="text1"/>
        </w:rPr>
      </w:pPr>
      <w:r w:rsidRPr="002B3EE8">
        <w:rPr>
          <w:rStyle w:val="af3"/>
          <w:color w:val="000000" w:themeColor="text1"/>
        </w:rPr>
        <w:t>五、参考博物馆与平台</w:t>
      </w:r>
    </w:p>
    <w:p w14:paraId="30D2138D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（14）克利夫兰艺术博物馆</w:t>
      </w:r>
      <w:r w:rsidRPr="002B3EE8">
        <w:rPr>
          <w:color w:val="000000" w:themeColor="text1"/>
        </w:rPr>
        <w:t>（含高级搜索与 Open Access API）</w:t>
      </w:r>
    </w:p>
    <w:p w14:paraId="0644D69A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搜索界面：</w:t>
      </w:r>
      <w:r w:rsidR="001F5A9E">
        <w:fldChar w:fldCharType="begin"/>
      </w:r>
      <w:r w:rsidR="001F5A9E">
        <w:instrText xml:space="preserve"> HYPERLINK "https://www.clevelandart.org/art/collection/search"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https://www.clevelandart.org/art/collection/search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19E98546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Open Access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数据集：</w:t>
      </w:r>
      <w:r w:rsidR="001F5A9E">
        <w:fldChar w:fldCharType="begin"/>
      </w:r>
      <w:r w:rsidR="001F5A9E">
        <w:instrText xml:space="preserve"> HYPERLINK "https://openaccess-api.clevelandart.org/"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https://openaccess-api.clevelandart.org/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2EAA922B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2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（15）大都会艺术博物馆 Open Access API</w:t>
      </w:r>
    </w:p>
    <w:p w14:paraId="60B636E3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提供约 48 万件文物的结构化数据，支持 JSON 格式直接调用，可</w:t>
      </w:r>
      <w:proofErr w:type="gramStart"/>
      <w:r w:rsidRPr="002B3EE8">
        <w:rPr>
          <w:color w:val="000000" w:themeColor="text1"/>
        </w:rPr>
        <w:t>作为爬取数据</w:t>
      </w:r>
      <w:proofErr w:type="gramEnd"/>
      <w:r w:rsidRPr="002B3EE8">
        <w:rPr>
          <w:color w:val="000000" w:themeColor="text1"/>
        </w:rPr>
        <w:t>的补充来源。</w:t>
      </w:r>
    </w:p>
    <w:p w14:paraId="4964964E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API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文档：</w:t>
      </w:r>
      <w:r w:rsidR="001F5A9E">
        <w:fldChar w:fldCharType="begin"/>
      </w:r>
      <w:r w:rsidR="001F5A9E">
        <w:instrText xml:space="preserve"> HYPERLINK "https://metmuseum.github.io/"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https://metmuseum.github.io/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32E70122" w14:textId="77777777" w:rsidR="002B3EE8" w:rsidRPr="002B3EE8" w:rsidRDefault="002B3EE8" w:rsidP="00BD5B6C">
      <w:pPr>
        <w:pStyle w:val="font-claude-response-body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（16）</w:t>
      </w:r>
      <w:proofErr w:type="gramStart"/>
      <w:r w:rsidRPr="002B3EE8">
        <w:rPr>
          <w:rStyle w:val="af3"/>
          <w:color w:val="000000" w:themeColor="text1"/>
        </w:rPr>
        <w:t>全历史</w:t>
      </w:r>
      <w:proofErr w:type="gramEnd"/>
      <w:r w:rsidRPr="002B3EE8">
        <w:rPr>
          <w:rStyle w:val="af3"/>
          <w:color w:val="000000" w:themeColor="text1"/>
        </w:rPr>
        <w:t>知识图谱平台</w:t>
      </w:r>
    </w:p>
    <w:p w14:paraId="6323442D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国内优秀的历史人文知识图谱可视化案例，可参考其关系图谱与时间轴的交互设计。</w:t>
      </w:r>
    </w:p>
    <w:p w14:paraId="5AFB4F7B" w14:textId="77777777" w:rsidR="002B3EE8" w:rsidRPr="002B3EE8" w:rsidRDefault="002B3EE8" w:rsidP="002B3EE8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网站：</w:t>
      </w:r>
      <w:r w:rsidR="001F5A9E">
        <w:fldChar w:fldCharType="begin"/>
      </w:r>
      <w:r w:rsidR="001F5A9E">
        <w:instrText xml:space="preserve"> HYPERLINK "https://www.allhistory.com/" </w:instrText>
      </w:r>
      <w:r w:rsidR="001F5A9E">
        <w:fldChar w:fldCharType="separate"/>
      </w:r>
      <w:r w:rsidRPr="002B3EE8">
        <w:rPr>
          <w:rFonts w:ascii="Times New Roman" w:hAnsi="Times New Roman" w:cs="Times New Roman"/>
          <w:sz w:val="24"/>
        </w:rPr>
        <w:t>https://www.allhistory.com/</w:t>
      </w:r>
      <w:r w:rsidR="001F5A9E">
        <w:rPr>
          <w:rFonts w:ascii="Times New Roman" w:hAnsi="Times New Roman" w:cs="Times New Roman"/>
          <w:sz w:val="24"/>
        </w:rPr>
        <w:fldChar w:fldCharType="end"/>
      </w:r>
    </w:p>
    <w:p w14:paraId="7625196B" w14:textId="77777777" w:rsidR="002B3EE8" w:rsidRPr="002B3EE8" w:rsidRDefault="002B3EE8" w:rsidP="00BD5B6C">
      <w:pPr>
        <w:pStyle w:val="font-claude-response-body"/>
        <w:rPr>
          <w:color w:val="000000" w:themeColor="text1"/>
        </w:rPr>
      </w:pPr>
      <w:r w:rsidRPr="002B3EE8">
        <w:rPr>
          <w:rStyle w:val="af3"/>
          <w:color w:val="000000" w:themeColor="text1"/>
        </w:rPr>
        <w:t>（17）故宫博物院 App</w:t>
      </w:r>
    </w:p>
    <w:p w14:paraId="084D01C1" w14:textId="77777777" w:rsidR="002B3EE8" w:rsidRPr="002B3EE8" w:rsidRDefault="002B3EE8" w:rsidP="002B3EE8">
      <w:pPr>
        <w:pStyle w:val="font-claude-response-body"/>
        <w:spacing w:before="0" w:beforeAutospacing="0" w:after="0" w:afterAutospacing="0" w:line="360" w:lineRule="auto"/>
        <w:ind w:firstLineChars="200" w:firstLine="480"/>
        <w:rPr>
          <w:color w:val="000000" w:themeColor="text1"/>
        </w:rPr>
      </w:pPr>
      <w:r w:rsidRPr="002B3EE8">
        <w:rPr>
          <w:color w:val="000000" w:themeColor="text1"/>
        </w:rPr>
        <w:t>国内博物馆移动端 App 的优秀参考案例，可参考掌上博物馆的功能设计与交互方式。</w:t>
      </w:r>
    </w:p>
    <w:p w14:paraId="161B016C" w14:textId="60D444C2" w:rsidR="00BD5B6C" w:rsidRDefault="002B3EE8" w:rsidP="000315AF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color w:val="000000" w:themeColor="text1"/>
          <w:sz w:val="24"/>
        </w:rPr>
      </w:pPr>
      <w:r w:rsidRPr="00BD5B6C">
        <w:rPr>
          <w:rFonts w:ascii="Times New Roman" w:hAnsi="Times New Roman" w:cs="Times New Roman"/>
          <w:color w:val="000000" w:themeColor="text1"/>
          <w:sz w:val="24"/>
        </w:rPr>
        <w:t>官网：</w:t>
      </w:r>
      <w:hyperlink r:id="rId18" w:anchor="app" w:history="1">
        <w:r w:rsidRPr="00BD5B6C">
          <w:rPr>
            <w:rFonts w:ascii="Times New Roman" w:hAnsi="Times New Roman" w:cs="Times New Roman"/>
            <w:sz w:val="24"/>
          </w:rPr>
          <w:t>https://www.dpm.org.cn/Creative.html#app</w:t>
        </w:r>
      </w:hyperlink>
    </w:p>
    <w:p w14:paraId="4A5EB179" w14:textId="77777777" w:rsidR="00BD5B6C" w:rsidRDefault="00BD5B6C">
      <w:pPr>
        <w:widowControl/>
        <w:jc w:val="left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1E05FD82" w14:textId="77777777" w:rsidR="009A10FB" w:rsidRPr="002B3EE8" w:rsidRDefault="00E62E98" w:rsidP="004B3AD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附录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：</w:t>
      </w:r>
      <w:proofErr w:type="gramStart"/>
      <w:r w:rsidRPr="002B3EE8">
        <w:rPr>
          <w:rFonts w:ascii="Times New Roman" w:hAnsi="Times New Roman" w:cs="Times New Roman"/>
          <w:color w:val="000000" w:themeColor="text1"/>
          <w:sz w:val="24"/>
        </w:rPr>
        <w:t>数据爬取格式</w:t>
      </w:r>
      <w:proofErr w:type="gramEnd"/>
      <w:r w:rsidRPr="002B3EE8">
        <w:rPr>
          <w:rFonts w:ascii="Times New Roman" w:hAnsi="Times New Roman" w:cs="Times New Roman"/>
          <w:color w:val="000000" w:themeColor="text1"/>
          <w:sz w:val="24"/>
        </w:rPr>
        <w:t>及要求</w:t>
      </w:r>
    </w:p>
    <w:p w14:paraId="3D3F4225" w14:textId="77777777" w:rsidR="00BD5B6C" w:rsidRPr="00BD5B6C" w:rsidRDefault="00BD5B6C" w:rsidP="00BD5B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b/>
          <w:bCs/>
          <w:kern w:val="0"/>
          <w:sz w:val="24"/>
        </w:rPr>
        <w:t>（1）数据格式要求</w:t>
      </w:r>
    </w:p>
    <w:p w14:paraId="3ED964FA" w14:textId="77777777" w:rsidR="00BD5B6C" w:rsidRPr="00BD5B6C" w:rsidRDefault="00BD5B6C" w:rsidP="00BD5B6C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BD5B6C">
        <w:rPr>
          <w:rFonts w:ascii="宋体" w:eastAsia="宋体" w:hAnsi="宋体" w:cs="宋体"/>
          <w:kern w:val="0"/>
          <w:sz w:val="24"/>
        </w:rPr>
        <w:t>所有爬取数据</w:t>
      </w:r>
      <w:proofErr w:type="gramEnd"/>
      <w:r w:rsidRPr="00BD5B6C">
        <w:rPr>
          <w:rFonts w:ascii="宋体" w:eastAsia="宋体" w:hAnsi="宋体" w:cs="宋体"/>
          <w:kern w:val="0"/>
          <w:sz w:val="24"/>
        </w:rPr>
        <w:t>须遵循以下格式规范：</w:t>
      </w:r>
    </w:p>
    <w:p w14:paraId="35039500" w14:textId="56688D53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编码格式：统一使用</w:t>
      </w:r>
      <w:r w:rsidRPr="00BD5B6C">
        <w:rPr>
          <w:rFonts w:ascii="Times New Roman" w:hAnsi="Times New Roman" w:cs="Times New Roman"/>
          <w:sz w:val="24"/>
        </w:rPr>
        <w:t xml:space="preserve"> UTF-8 </w:t>
      </w:r>
      <w:r w:rsidRPr="00BD5B6C">
        <w:rPr>
          <w:rFonts w:ascii="Times New Roman" w:hAnsi="Times New Roman" w:cs="Times New Roman"/>
          <w:sz w:val="24"/>
        </w:rPr>
        <w:t>编码保存，避免中文乱码</w:t>
      </w:r>
      <w:r>
        <w:rPr>
          <w:rFonts w:ascii="Times New Roman" w:hAnsi="Times New Roman" w:cs="Times New Roman" w:hint="eastAsia"/>
          <w:sz w:val="24"/>
        </w:rPr>
        <w:t>；</w:t>
      </w:r>
    </w:p>
    <w:p w14:paraId="6577F418" w14:textId="0402962D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文件格式：保存为</w:t>
      </w:r>
      <w:r w:rsidRPr="00BD5B6C">
        <w:rPr>
          <w:rFonts w:ascii="Times New Roman" w:hAnsi="Times New Roman" w:cs="Times New Roman"/>
          <w:sz w:val="24"/>
        </w:rPr>
        <w:t xml:space="preserve"> CSV </w:t>
      </w:r>
      <w:r w:rsidRPr="00BD5B6C">
        <w:rPr>
          <w:rFonts w:ascii="Times New Roman" w:hAnsi="Times New Roman" w:cs="Times New Roman"/>
          <w:sz w:val="24"/>
        </w:rPr>
        <w:t>格式，建议使用</w:t>
      </w:r>
      <w:r w:rsidRPr="00BD5B6C">
        <w:rPr>
          <w:rFonts w:ascii="Times New Roman" w:hAnsi="Times New Roman" w:cs="Times New Roman"/>
          <w:sz w:val="24"/>
        </w:rPr>
        <w:t xml:space="preserve"> Python </w:t>
      </w:r>
      <w:r w:rsidRPr="00BD5B6C">
        <w:rPr>
          <w:rFonts w:ascii="Times New Roman" w:hAnsi="Times New Roman" w:cs="Times New Roman"/>
          <w:sz w:val="24"/>
        </w:rPr>
        <w:t>的</w:t>
      </w:r>
      <w:r w:rsidRPr="00BD5B6C">
        <w:rPr>
          <w:rFonts w:ascii="Times New Roman" w:hAnsi="Times New Roman" w:cs="Times New Roman"/>
          <w:sz w:val="24"/>
        </w:rPr>
        <w:t xml:space="preserve"> csv </w:t>
      </w:r>
      <w:r w:rsidRPr="00BD5B6C">
        <w:rPr>
          <w:rFonts w:ascii="Times New Roman" w:hAnsi="Times New Roman" w:cs="Times New Roman"/>
          <w:sz w:val="24"/>
        </w:rPr>
        <w:t>或</w:t>
      </w:r>
      <w:r w:rsidRPr="00BD5B6C">
        <w:rPr>
          <w:rFonts w:ascii="Times New Roman" w:hAnsi="Times New Roman" w:cs="Times New Roman"/>
          <w:sz w:val="24"/>
        </w:rPr>
        <w:t xml:space="preserve"> pandas </w:t>
      </w:r>
      <w:r w:rsidRPr="00BD5B6C">
        <w:rPr>
          <w:rFonts w:ascii="Times New Roman" w:hAnsi="Times New Roman" w:cs="Times New Roman"/>
          <w:sz w:val="24"/>
        </w:rPr>
        <w:t>库进行读写，防止出现分隔符冲突、换行符异常等格式错误</w:t>
      </w:r>
      <w:r>
        <w:rPr>
          <w:rFonts w:ascii="Times New Roman" w:hAnsi="Times New Roman" w:cs="Times New Roman" w:hint="eastAsia"/>
          <w:sz w:val="24"/>
        </w:rPr>
        <w:t>；</w:t>
      </w:r>
    </w:p>
    <w:p w14:paraId="45DC276B" w14:textId="7247FAD6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文件命名：按博物馆命名，例如</w:t>
      </w:r>
      <w:r w:rsidRPr="00BD5B6C">
        <w:rPr>
          <w:rFonts w:ascii="Times New Roman" w:hAnsi="Times New Roman" w:cs="Times New Roman"/>
          <w:sz w:val="24"/>
        </w:rPr>
        <w:t xml:space="preserve"> cleveland_museum.csv</w:t>
      </w:r>
      <w:r w:rsidRPr="00BD5B6C">
        <w:rPr>
          <w:rFonts w:ascii="Times New Roman" w:hAnsi="Times New Roman" w:cs="Times New Roman"/>
          <w:sz w:val="24"/>
        </w:rPr>
        <w:t>、</w:t>
      </w:r>
      <w:r w:rsidRPr="00BD5B6C">
        <w:rPr>
          <w:rFonts w:ascii="Times New Roman" w:hAnsi="Times New Roman" w:cs="Times New Roman"/>
          <w:sz w:val="24"/>
        </w:rPr>
        <w:t>metropolitan_museum.csv</w:t>
      </w:r>
      <w:r>
        <w:rPr>
          <w:rFonts w:ascii="Times New Roman" w:hAnsi="Times New Roman" w:cs="Times New Roman" w:hint="eastAsia"/>
          <w:sz w:val="24"/>
        </w:rPr>
        <w:t>；</w:t>
      </w:r>
    </w:p>
    <w:p w14:paraId="29E10086" w14:textId="4E6ED050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图片存储：图片文件按博物馆分文件夹存放，文件名与</w:t>
      </w:r>
      <w:r w:rsidRPr="00BD5B6C">
        <w:rPr>
          <w:rFonts w:ascii="Times New Roman" w:hAnsi="Times New Roman" w:cs="Times New Roman"/>
          <w:sz w:val="24"/>
        </w:rPr>
        <w:t xml:space="preserve"> CSV </w:t>
      </w:r>
      <w:r w:rsidRPr="00BD5B6C">
        <w:rPr>
          <w:rFonts w:ascii="Times New Roman" w:hAnsi="Times New Roman" w:cs="Times New Roman"/>
          <w:sz w:val="24"/>
        </w:rPr>
        <w:t>中的文物</w:t>
      </w:r>
      <w:r w:rsidRPr="00BD5B6C">
        <w:rPr>
          <w:rFonts w:ascii="Times New Roman" w:hAnsi="Times New Roman" w:cs="Times New Roman"/>
          <w:sz w:val="24"/>
        </w:rPr>
        <w:t xml:space="preserve"> ID </w:t>
      </w:r>
      <w:r w:rsidRPr="00BD5B6C">
        <w:rPr>
          <w:rFonts w:ascii="Times New Roman" w:hAnsi="Times New Roman" w:cs="Times New Roman"/>
          <w:sz w:val="24"/>
        </w:rPr>
        <w:t>一一对应，例如</w:t>
      </w:r>
      <w:r w:rsidRPr="00BD5B6C">
        <w:rPr>
          <w:rFonts w:ascii="Times New Roman" w:hAnsi="Times New Roman" w:cs="Times New Roman"/>
          <w:sz w:val="24"/>
        </w:rPr>
        <w:t xml:space="preserve"> images/</w:t>
      </w:r>
      <w:proofErr w:type="spellStart"/>
      <w:r w:rsidRPr="00BD5B6C">
        <w:rPr>
          <w:rFonts w:ascii="Times New Roman" w:hAnsi="Times New Roman" w:cs="Times New Roman"/>
          <w:sz w:val="24"/>
        </w:rPr>
        <w:t>cleveland</w:t>
      </w:r>
      <w:proofErr w:type="spellEnd"/>
      <w:r w:rsidRPr="00BD5B6C">
        <w:rPr>
          <w:rFonts w:ascii="Times New Roman" w:hAnsi="Times New Roman" w:cs="Times New Roman"/>
          <w:sz w:val="24"/>
        </w:rPr>
        <w:t>/obj_12345.jpg</w:t>
      </w:r>
      <w:r>
        <w:rPr>
          <w:rFonts w:ascii="Times New Roman" w:hAnsi="Times New Roman" w:cs="Times New Roman" w:hint="eastAsia"/>
          <w:sz w:val="24"/>
        </w:rPr>
        <w:t>；</w:t>
      </w:r>
    </w:p>
    <w:p w14:paraId="37DDE78D" w14:textId="0C3A6E8C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各组须自行验证导出的</w:t>
      </w:r>
      <w:r w:rsidRPr="00BD5B6C">
        <w:rPr>
          <w:rFonts w:ascii="Times New Roman" w:hAnsi="Times New Roman" w:cs="Times New Roman"/>
          <w:sz w:val="24"/>
        </w:rPr>
        <w:t xml:space="preserve"> CSV </w:t>
      </w:r>
      <w:r w:rsidRPr="00BD5B6C">
        <w:rPr>
          <w:rFonts w:ascii="Times New Roman" w:hAnsi="Times New Roman" w:cs="Times New Roman"/>
          <w:sz w:val="24"/>
        </w:rPr>
        <w:t>文件可在</w:t>
      </w:r>
      <w:r w:rsidRPr="00BD5B6C">
        <w:rPr>
          <w:rFonts w:ascii="Times New Roman" w:hAnsi="Times New Roman" w:cs="Times New Roman"/>
          <w:sz w:val="24"/>
        </w:rPr>
        <w:t xml:space="preserve"> Excel </w:t>
      </w:r>
      <w:r w:rsidRPr="00BD5B6C">
        <w:rPr>
          <w:rFonts w:ascii="Times New Roman" w:hAnsi="Times New Roman" w:cs="Times New Roman"/>
          <w:sz w:val="24"/>
        </w:rPr>
        <w:t>或</w:t>
      </w:r>
      <w:r w:rsidRPr="00BD5B6C">
        <w:rPr>
          <w:rFonts w:ascii="Times New Roman" w:hAnsi="Times New Roman" w:cs="Times New Roman"/>
          <w:sz w:val="24"/>
        </w:rPr>
        <w:t xml:space="preserve"> pandas </w:t>
      </w:r>
      <w:r w:rsidRPr="00BD5B6C">
        <w:rPr>
          <w:rFonts w:ascii="Times New Roman" w:hAnsi="Times New Roman" w:cs="Times New Roman"/>
          <w:sz w:val="24"/>
        </w:rPr>
        <w:t>中正常打开，确认无乱码、无格式错误后方可提交</w:t>
      </w:r>
      <w:r>
        <w:rPr>
          <w:rFonts w:ascii="Times New Roman" w:hAnsi="Times New Roman" w:cs="Times New Roman" w:hint="eastAsia"/>
          <w:sz w:val="24"/>
        </w:rPr>
        <w:t>。</w:t>
      </w:r>
    </w:p>
    <w:p w14:paraId="5708E204" w14:textId="77777777" w:rsidR="00BD5B6C" w:rsidRPr="00BD5B6C" w:rsidRDefault="00BD5B6C" w:rsidP="00BD5B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b/>
          <w:bCs/>
          <w:kern w:val="0"/>
          <w:sz w:val="24"/>
        </w:rPr>
        <w:t>（2）数据字段要求</w:t>
      </w:r>
    </w:p>
    <w:p w14:paraId="0AD38C79" w14:textId="77777777" w:rsidR="00BD5B6C" w:rsidRPr="00BD5B6C" w:rsidRDefault="00BD5B6C" w:rsidP="00BD5B6C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kern w:val="0"/>
          <w:sz w:val="24"/>
        </w:rPr>
        <w:t>每条文物记录至少包含以下字段（部分字段如博物馆</w:t>
      </w:r>
      <w:proofErr w:type="gramStart"/>
      <w:r w:rsidRPr="00BD5B6C">
        <w:rPr>
          <w:rFonts w:ascii="宋体" w:eastAsia="宋体" w:hAnsi="宋体" w:cs="宋体"/>
          <w:kern w:val="0"/>
          <w:sz w:val="24"/>
        </w:rPr>
        <w:t>网站未</w:t>
      </w:r>
      <w:proofErr w:type="gramEnd"/>
      <w:r w:rsidRPr="00BD5B6C">
        <w:rPr>
          <w:rFonts w:ascii="宋体" w:eastAsia="宋体" w:hAnsi="宋体" w:cs="宋体"/>
          <w:kern w:val="0"/>
          <w:sz w:val="24"/>
        </w:rPr>
        <w:t>提供可标注为空）：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716"/>
        <w:gridCol w:w="913"/>
        <w:gridCol w:w="3652"/>
      </w:tblGrid>
      <w:tr w:rsidR="00BD5B6C" w:rsidRPr="00BD5B6C" w14:paraId="131ACB40" w14:textId="77777777" w:rsidTr="00BD5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0A956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字段名（英文）</w:t>
            </w:r>
          </w:p>
        </w:tc>
        <w:tc>
          <w:tcPr>
            <w:tcW w:w="0" w:type="auto"/>
            <w:vAlign w:val="center"/>
            <w:hideMark/>
          </w:tcPr>
          <w:p w14:paraId="2A2D4EF7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中文说明</w:t>
            </w:r>
          </w:p>
        </w:tc>
        <w:tc>
          <w:tcPr>
            <w:tcW w:w="0" w:type="auto"/>
            <w:vAlign w:val="center"/>
            <w:hideMark/>
          </w:tcPr>
          <w:p w14:paraId="273B23FC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是否必填</w:t>
            </w:r>
          </w:p>
        </w:tc>
        <w:tc>
          <w:tcPr>
            <w:tcW w:w="0" w:type="auto"/>
            <w:vAlign w:val="center"/>
            <w:hideMark/>
          </w:tcPr>
          <w:p w14:paraId="22E0549D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 w:rsidR="00BD5B6C" w:rsidRPr="00BD5B6C" w14:paraId="04F90D62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234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object_id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A2A25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文物唯一标识符</w:t>
            </w:r>
          </w:p>
        </w:tc>
        <w:tc>
          <w:tcPr>
            <w:tcW w:w="0" w:type="auto"/>
            <w:vAlign w:val="center"/>
            <w:hideMark/>
          </w:tcPr>
          <w:p w14:paraId="752F8EA0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3C7F9161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使用博物馆原始ID或自行生成</w:t>
            </w:r>
          </w:p>
        </w:tc>
      </w:tr>
      <w:tr w:rsidR="00BD5B6C" w:rsidRPr="00BD5B6C" w14:paraId="32F51EE4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2597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F460C82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文物名称</w:t>
            </w:r>
          </w:p>
        </w:tc>
        <w:tc>
          <w:tcPr>
            <w:tcW w:w="0" w:type="auto"/>
            <w:vAlign w:val="center"/>
            <w:hideMark/>
          </w:tcPr>
          <w:p w14:paraId="3D5AE4B1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630431BE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优先保留英文原名，有中文译名则补充</w:t>
            </w:r>
          </w:p>
        </w:tc>
      </w:tr>
      <w:tr w:rsidR="00BD5B6C" w:rsidRPr="00BD5B6C" w14:paraId="276D2709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D4A4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4E2059D0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年代/时期</w:t>
            </w:r>
          </w:p>
        </w:tc>
        <w:tc>
          <w:tcPr>
            <w:tcW w:w="0" w:type="auto"/>
            <w:vAlign w:val="center"/>
            <w:hideMark/>
          </w:tcPr>
          <w:p w14:paraId="4A22704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263A58CB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如"Tang Dynasty"或"618–907 AD"</w:t>
            </w:r>
          </w:p>
        </w:tc>
      </w:tr>
      <w:tr w:rsidR="00BD5B6C" w:rsidRPr="00BD5B6C" w14:paraId="686F7608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3C1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31248F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文物类型</w:t>
            </w:r>
          </w:p>
        </w:tc>
        <w:tc>
          <w:tcPr>
            <w:tcW w:w="0" w:type="auto"/>
            <w:vAlign w:val="center"/>
            <w:hideMark/>
          </w:tcPr>
          <w:p w14:paraId="5D54527F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06EDB61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如 Painting、Ceramics、Bronze 等</w:t>
            </w:r>
          </w:p>
        </w:tc>
      </w:tr>
      <w:tr w:rsidR="00BD5B6C" w:rsidRPr="00BD5B6C" w14:paraId="6D974882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FD6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5B7932DB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材质</w:t>
            </w:r>
          </w:p>
        </w:tc>
        <w:tc>
          <w:tcPr>
            <w:tcW w:w="0" w:type="auto"/>
            <w:vAlign w:val="center"/>
            <w:hideMark/>
          </w:tcPr>
          <w:p w14:paraId="53A0DE9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建议填写</w:t>
            </w:r>
          </w:p>
        </w:tc>
        <w:tc>
          <w:tcPr>
            <w:tcW w:w="0" w:type="auto"/>
            <w:vAlign w:val="center"/>
            <w:hideMark/>
          </w:tcPr>
          <w:p w14:paraId="5D890BD1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如 Silk、Bronze、Jade 等</w:t>
            </w:r>
          </w:p>
        </w:tc>
      </w:tr>
      <w:tr w:rsidR="00BD5B6C" w:rsidRPr="00BD5B6C" w14:paraId="74D08E84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9F8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860B6F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文物介绍</w:t>
            </w:r>
          </w:p>
        </w:tc>
        <w:tc>
          <w:tcPr>
            <w:tcW w:w="0" w:type="auto"/>
            <w:vAlign w:val="center"/>
            <w:hideMark/>
          </w:tcPr>
          <w:p w14:paraId="207171C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3B277C19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gramStart"/>
            <w:r w:rsidRPr="00BD5B6C">
              <w:rPr>
                <w:rFonts w:ascii="宋体" w:eastAsia="宋体" w:hAnsi="宋体" w:cs="宋体"/>
                <w:kern w:val="0"/>
                <w:sz w:val="24"/>
              </w:rPr>
              <w:t>爬取网站</w:t>
            </w:r>
            <w:proofErr w:type="gramEnd"/>
            <w:r w:rsidRPr="00BD5B6C">
              <w:rPr>
                <w:rFonts w:ascii="宋体" w:eastAsia="宋体" w:hAnsi="宋体" w:cs="宋体"/>
                <w:kern w:val="0"/>
                <w:sz w:val="24"/>
              </w:rPr>
              <w:t>提供的原始描述文本</w:t>
            </w:r>
          </w:p>
        </w:tc>
      </w:tr>
      <w:tr w:rsidR="00BD5B6C" w:rsidRPr="00BD5B6C" w14:paraId="222F686E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4A12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733E98EF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尺寸</w:t>
            </w:r>
          </w:p>
        </w:tc>
        <w:tc>
          <w:tcPr>
            <w:tcW w:w="0" w:type="auto"/>
            <w:vAlign w:val="center"/>
            <w:hideMark/>
          </w:tcPr>
          <w:p w14:paraId="437E0787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建议填写</w:t>
            </w:r>
          </w:p>
        </w:tc>
        <w:tc>
          <w:tcPr>
            <w:tcW w:w="0" w:type="auto"/>
            <w:vAlign w:val="center"/>
            <w:hideMark/>
          </w:tcPr>
          <w:p w14:paraId="54F3A5E0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如"H. 30 cm × W. 20 cm"</w:t>
            </w:r>
          </w:p>
        </w:tc>
      </w:tr>
      <w:tr w:rsidR="00BD5B6C" w:rsidRPr="00BD5B6C" w14:paraId="086B51AD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0693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museum</w:t>
            </w:r>
          </w:p>
        </w:tc>
        <w:tc>
          <w:tcPr>
            <w:tcW w:w="0" w:type="auto"/>
            <w:vAlign w:val="center"/>
            <w:hideMark/>
          </w:tcPr>
          <w:p w14:paraId="3AF6FB3C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所属博物馆</w:t>
            </w:r>
          </w:p>
        </w:tc>
        <w:tc>
          <w:tcPr>
            <w:tcW w:w="0" w:type="auto"/>
            <w:vAlign w:val="center"/>
            <w:hideMark/>
          </w:tcPr>
          <w:p w14:paraId="301111BA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19E1D9C0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填写博物馆完整英文名称</w:t>
            </w:r>
          </w:p>
        </w:tc>
      </w:tr>
      <w:tr w:rsidR="00BD5B6C" w:rsidRPr="00BD5B6C" w14:paraId="5DF7BE23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12CC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7AC2D161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博物馆所在地</w:t>
            </w:r>
          </w:p>
        </w:tc>
        <w:tc>
          <w:tcPr>
            <w:tcW w:w="0" w:type="auto"/>
            <w:vAlign w:val="center"/>
            <w:hideMark/>
          </w:tcPr>
          <w:p w14:paraId="1EE77C10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318F352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城市、国家</w:t>
            </w:r>
          </w:p>
        </w:tc>
      </w:tr>
      <w:tr w:rsidR="00BD5B6C" w:rsidRPr="00BD5B6C" w14:paraId="15BAED38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26C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detail_url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B3109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文物详情页URL</w:t>
            </w:r>
          </w:p>
        </w:tc>
        <w:tc>
          <w:tcPr>
            <w:tcW w:w="0" w:type="auto"/>
            <w:vAlign w:val="center"/>
            <w:hideMark/>
          </w:tcPr>
          <w:p w14:paraId="69A4E056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753F3AA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文物在博物馆网站上的原始页面链接</w:t>
            </w:r>
          </w:p>
        </w:tc>
      </w:tr>
      <w:tr w:rsidR="00BD5B6C" w:rsidRPr="00BD5B6C" w14:paraId="2E2F238C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4640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2D4F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图片原始下载链接</w:t>
            </w:r>
          </w:p>
        </w:tc>
        <w:tc>
          <w:tcPr>
            <w:tcW w:w="0" w:type="auto"/>
            <w:vAlign w:val="center"/>
            <w:hideMark/>
          </w:tcPr>
          <w:p w14:paraId="0B21387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1480D9C5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须为原图地址，而非</w:t>
            </w:r>
            <w:proofErr w:type="gramStart"/>
            <w:r w:rsidRPr="00BD5B6C">
              <w:rPr>
                <w:rFonts w:ascii="宋体" w:eastAsia="宋体" w:hAnsi="宋体" w:cs="宋体"/>
                <w:kern w:val="0"/>
                <w:sz w:val="24"/>
              </w:rPr>
              <w:t>缩略图</w:t>
            </w:r>
            <w:proofErr w:type="gramEnd"/>
          </w:p>
        </w:tc>
      </w:tr>
      <w:tr w:rsidR="00BD5B6C" w:rsidRPr="00BD5B6C" w14:paraId="2E5B0B57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888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A6922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本地图片存储路径</w:t>
            </w:r>
          </w:p>
        </w:tc>
        <w:tc>
          <w:tcPr>
            <w:tcW w:w="0" w:type="auto"/>
            <w:vAlign w:val="center"/>
            <w:hideMark/>
          </w:tcPr>
          <w:p w14:paraId="49B00402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0096A596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图片下载后的相对路径</w:t>
            </w:r>
          </w:p>
        </w:tc>
      </w:tr>
      <w:tr w:rsidR="00BD5B6C" w:rsidRPr="00BD5B6C" w14:paraId="7E08FD11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C3A6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credit_line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4A1BE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版权/来源说明</w:t>
            </w:r>
          </w:p>
        </w:tc>
        <w:tc>
          <w:tcPr>
            <w:tcW w:w="0" w:type="auto"/>
            <w:vAlign w:val="center"/>
            <w:hideMark/>
          </w:tcPr>
          <w:p w14:paraId="362DBD95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建议填写</w:t>
            </w:r>
          </w:p>
        </w:tc>
        <w:tc>
          <w:tcPr>
            <w:tcW w:w="0" w:type="auto"/>
            <w:vAlign w:val="center"/>
            <w:hideMark/>
          </w:tcPr>
          <w:p w14:paraId="13CEC284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博物馆提供的版权声明</w:t>
            </w:r>
          </w:p>
        </w:tc>
      </w:tr>
      <w:tr w:rsidR="00BD5B6C" w:rsidRPr="00BD5B6C" w14:paraId="37669C4C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8171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accession_number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FA717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藏品编号</w:t>
            </w:r>
          </w:p>
        </w:tc>
        <w:tc>
          <w:tcPr>
            <w:tcW w:w="0" w:type="auto"/>
            <w:vAlign w:val="center"/>
            <w:hideMark/>
          </w:tcPr>
          <w:p w14:paraId="0E29EB6F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建议填写</w:t>
            </w:r>
          </w:p>
        </w:tc>
        <w:tc>
          <w:tcPr>
            <w:tcW w:w="0" w:type="auto"/>
            <w:vAlign w:val="center"/>
            <w:hideMark/>
          </w:tcPr>
          <w:p w14:paraId="7939BF23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博物馆馆藏编号</w:t>
            </w:r>
          </w:p>
        </w:tc>
      </w:tr>
      <w:tr w:rsidR="00BD5B6C" w:rsidRPr="00BD5B6C" w14:paraId="6599A95C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EFB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crawl_date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82796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gramStart"/>
            <w:r w:rsidRPr="00BD5B6C">
              <w:rPr>
                <w:rFonts w:ascii="宋体" w:eastAsia="宋体" w:hAnsi="宋体" w:cs="宋体"/>
                <w:kern w:val="0"/>
                <w:sz w:val="24"/>
              </w:rPr>
              <w:t>爬取日期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037E23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700AB39E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格式：YYYY-MM-DD</w:t>
            </w:r>
          </w:p>
        </w:tc>
      </w:tr>
    </w:tbl>
    <w:p w14:paraId="53031D17" w14:textId="77777777" w:rsidR="00BD5B6C" w:rsidRPr="00BD5B6C" w:rsidRDefault="00BD5B6C" w:rsidP="00BD5B6C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kern w:val="0"/>
          <w:sz w:val="24"/>
        </w:rPr>
        <w:t>注意事项：</w:t>
      </w:r>
    </w:p>
    <w:p w14:paraId="397FE00F" w14:textId="0A064E1A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图片</w:t>
      </w:r>
      <w:proofErr w:type="gramStart"/>
      <w:r w:rsidRPr="00BD5B6C">
        <w:rPr>
          <w:rFonts w:ascii="Times New Roman" w:hAnsi="Times New Roman" w:cs="Times New Roman"/>
          <w:sz w:val="24"/>
        </w:rPr>
        <w:t>爬取须</w:t>
      </w:r>
      <w:proofErr w:type="gramEnd"/>
      <w:r w:rsidRPr="00BD5B6C">
        <w:rPr>
          <w:rFonts w:ascii="Times New Roman" w:hAnsi="Times New Roman" w:cs="Times New Roman"/>
          <w:sz w:val="24"/>
        </w:rPr>
        <w:t>注意解析原图地址，部分网站（如大都会博物馆）需要通过</w:t>
      </w:r>
      <w:r w:rsidRPr="00BD5B6C">
        <w:rPr>
          <w:rFonts w:ascii="Times New Roman" w:hAnsi="Times New Roman" w:cs="Times New Roman"/>
          <w:sz w:val="24"/>
        </w:rPr>
        <w:t>API</w:t>
      </w:r>
      <w:r w:rsidRPr="00BD5B6C">
        <w:rPr>
          <w:rFonts w:ascii="Times New Roman" w:hAnsi="Times New Roman" w:cs="Times New Roman"/>
          <w:sz w:val="24"/>
        </w:rPr>
        <w:t>获取高清原图链接，不可仅保存页面展示的缩略图</w:t>
      </w:r>
      <w:r>
        <w:rPr>
          <w:rFonts w:ascii="Times New Roman" w:hAnsi="Times New Roman" w:cs="Times New Roman" w:hint="eastAsia"/>
          <w:sz w:val="24"/>
        </w:rPr>
        <w:t>；</w:t>
      </w:r>
    </w:p>
    <w:p w14:paraId="79C37E15" w14:textId="2EEEF9DD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对于缺失字段，用空字符串填充，不可省略该列</w:t>
      </w:r>
      <w:r>
        <w:rPr>
          <w:rFonts w:ascii="Times New Roman" w:hAnsi="Times New Roman" w:cs="Times New Roman" w:hint="eastAsia"/>
          <w:sz w:val="24"/>
        </w:rPr>
        <w:t>；</w:t>
      </w:r>
    </w:p>
    <w:p w14:paraId="5BC8D547" w14:textId="62BE9DD4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文物介绍若为英文，建议同时保留原文，后续可通过翻译</w:t>
      </w:r>
      <w:r w:rsidRPr="00BD5B6C">
        <w:rPr>
          <w:rFonts w:ascii="Times New Roman" w:hAnsi="Times New Roman" w:cs="Times New Roman"/>
          <w:sz w:val="24"/>
        </w:rPr>
        <w:t>API</w:t>
      </w:r>
      <w:r w:rsidRPr="00BD5B6C">
        <w:rPr>
          <w:rFonts w:ascii="Times New Roman" w:hAnsi="Times New Roman" w:cs="Times New Roman"/>
          <w:sz w:val="24"/>
        </w:rPr>
        <w:t>补充中文描述</w:t>
      </w:r>
      <w:r>
        <w:rPr>
          <w:rFonts w:ascii="Times New Roman" w:hAnsi="Times New Roman" w:cs="Times New Roman" w:hint="eastAsia"/>
          <w:sz w:val="24"/>
        </w:rPr>
        <w:t>。</w:t>
      </w:r>
    </w:p>
    <w:p w14:paraId="42AAE321" w14:textId="77777777" w:rsidR="00BD5B6C" w:rsidRPr="00BD5B6C" w:rsidRDefault="00BD5B6C" w:rsidP="00BD5B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b/>
          <w:bCs/>
          <w:kern w:val="0"/>
          <w:sz w:val="24"/>
        </w:rPr>
        <w:t>（3）数据量要求</w:t>
      </w:r>
    </w:p>
    <w:p w14:paraId="30D836C4" w14:textId="014A4C7B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每组</w:t>
      </w:r>
      <w:proofErr w:type="gramStart"/>
      <w:r w:rsidRPr="00BD5B6C">
        <w:rPr>
          <w:rFonts w:ascii="Times New Roman" w:hAnsi="Times New Roman" w:cs="Times New Roman"/>
          <w:sz w:val="24"/>
        </w:rPr>
        <w:t>须爬取</w:t>
      </w:r>
      <w:proofErr w:type="gramEnd"/>
      <w:r w:rsidRPr="00BD5B6C">
        <w:rPr>
          <w:rFonts w:ascii="Times New Roman" w:hAnsi="Times New Roman" w:cs="Times New Roman"/>
          <w:sz w:val="24"/>
        </w:rPr>
        <w:t>指定的</w:t>
      </w:r>
      <w:r w:rsidRPr="00BD5B6C">
        <w:rPr>
          <w:rFonts w:ascii="Times New Roman" w:hAnsi="Times New Roman" w:cs="Times New Roman"/>
          <w:sz w:val="24"/>
        </w:rPr>
        <w:t>3</w:t>
      </w:r>
      <w:r w:rsidRPr="00BD5B6C">
        <w:rPr>
          <w:rFonts w:ascii="Times New Roman" w:hAnsi="Times New Roman" w:cs="Times New Roman"/>
          <w:sz w:val="24"/>
        </w:rPr>
        <w:t>家博物馆，</w:t>
      </w:r>
      <w:r>
        <w:rPr>
          <w:rFonts w:ascii="Times New Roman" w:hAnsi="Times New Roman" w:cs="Times New Roman" w:hint="eastAsia"/>
          <w:sz w:val="24"/>
        </w:rPr>
        <w:t>筛选其中的中国文物；</w:t>
      </w:r>
      <w:r w:rsidRPr="00BD5B6C">
        <w:rPr>
          <w:rFonts w:ascii="Times New Roman" w:hAnsi="Times New Roman" w:cs="Times New Roman"/>
          <w:sz w:val="24"/>
        </w:rPr>
        <w:t xml:space="preserve"> </w:t>
      </w:r>
    </w:p>
    <w:p w14:paraId="7EDAF0ED" w14:textId="072C1C7E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最终提交数据总量不少于</w:t>
      </w:r>
      <w:r>
        <w:rPr>
          <w:rFonts w:ascii="Times New Roman" w:hAnsi="Times New Roman" w:cs="Times New Roman"/>
          <w:sz w:val="24"/>
        </w:rPr>
        <w:t>5000</w:t>
      </w:r>
      <w:r>
        <w:rPr>
          <w:rFonts w:ascii="Times New Roman" w:hAnsi="Times New Roman" w:cs="Times New Roman" w:hint="eastAsia"/>
          <w:sz w:val="24"/>
        </w:rPr>
        <w:t>件文物的</w:t>
      </w:r>
      <w:r w:rsidRPr="00BD5B6C">
        <w:rPr>
          <w:rFonts w:ascii="Times New Roman" w:hAnsi="Times New Roman" w:cs="Times New Roman"/>
          <w:sz w:val="24"/>
        </w:rPr>
        <w:t>有效记录（含图片）</w:t>
      </w:r>
      <w:r>
        <w:rPr>
          <w:rFonts w:ascii="Times New Roman" w:hAnsi="Times New Roman" w:cs="Times New Roman" w:hint="eastAsia"/>
          <w:sz w:val="24"/>
        </w:rPr>
        <w:t>。</w:t>
      </w:r>
    </w:p>
    <w:p w14:paraId="3059B919" w14:textId="77777777" w:rsidR="00BD5B6C" w:rsidRPr="00BD5B6C" w:rsidRDefault="00BD5B6C" w:rsidP="00BD5B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b/>
          <w:bCs/>
          <w:kern w:val="0"/>
          <w:sz w:val="24"/>
        </w:rPr>
        <w:t>（4）数据质量验收标准</w:t>
      </w:r>
    </w:p>
    <w:p w14:paraId="7D1EB770" w14:textId="77777777" w:rsidR="00BD5B6C" w:rsidRPr="00BD5B6C" w:rsidRDefault="00BD5B6C" w:rsidP="00BD5B6C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kern w:val="0"/>
          <w:sz w:val="24"/>
        </w:rPr>
        <w:t>提交前须自行检查以下内容，并在说明文档中附上检查结果：</w:t>
      </w:r>
    </w:p>
    <w:p w14:paraId="1E704F35" w14:textId="3668B33C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必填字段完整率：</w:t>
      </w:r>
      <w:proofErr w:type="spellStart"/>
      <w:r w:rsidRPr="00BD5B6C">
        <w:rPr>
          <w:rFonts w:ascii="Times New Roman" w:hAnsi="Times New Roman" w:cs="Times New Roman"/>
          <w:sz w:val="24"/>
        </w:rPr>
        <w:t>object_id</w:t>
      </w:r>
      <w:proofErr w:type="spellEnd"/>
      <w:r w:rsidRPr="00BD5B6C">
        <w:rPr>
          <w:rFonts w:ascii="Times New Roman" w:hAnsi="Times New Roman" w:cs="Times New Roman"/>
          <w:sz w:val="24"/>
        </w:rPr>
        <w:t>、</w:t>
      </w:r>
      <w:r w:rsidRPr="00BD5B6C">
        <w:rPr>
          <w:rFonts w:ascii="Times New Roman" w:hAnsi="Times New Roman" w:cs="Times New Roman"/>
          <w:sz w:val="24"/>
        </w:rPr>
        <w:t>title</w:t>
      </w:r>
      <w:r w:rsidRPr="00BD5B6C">
        <w:rPr>
          <w:rFonts w:ascii="Times New Roman" w:hAnsi="Times New Roman" w:cs="Times New Roman"/>
          <w:sz w:val="24"/>
        </w:rPr>
        <w:t>、</w:t>
      </w:r>
      <w:proofErr w:type="spellStart"/>
      <w:r w:rsidRPr="00BD5B6C">
        <w:rPr>
          <w:rFonts w:ascii="Times New Roman" w:hAnsi="Times New Roman" w:cs="Times New Roman"/>
          <w:sz w:val="24"/>
        </w:rPr>
        <w:t>detail_url</w:t>
      </w:r>
      <w:proofErr w:type="spellEnd"/>
      <w:r w:rsidRPr="00BD5B6C">
        <w:rPr>
          <w:rFonts w:ascii="Times New Roman" w:hAnsi="Times New Roman" w:cs="Times New Roman"/>
          <w:sz w:val="24"/>
        </w:rPr>
        <w:t>、</w:t>
      </w:r>
      <w:proofErr w:type="spellStart"/>
      <w:r w:rsidRPr="00BD5B6C">
        <w:rPr>
          <w:rFonts w:ascii="Times New Roman" w:hAnsi="Times New Roman" w:cs="Times New Roman"/>
          <w:sz w:val="24"/>
        </w:rPr>
        <w:t>image_url</w:t>
      </w:r>
      <w:proofErr w:type="spellEnd"/>
      <w:r w:rsidRPr="00BD5B6C">
        <w:rPr>
          <w:rFonts w:ascii="Times New Roman" w:hAnsi="Times New Roman" w:cs="Times New Roman"/>
          <w:sz w:val="24"/>
        </w:rPr>
        <w:t>、</w:t>
      </w:r>
      <w:proofErr w:type="spellStart"/>
      <w:r w:rsidRPr="00BD5B6C">
        <w:rPr>
          <w:rFonts w:ascii="Times New Roman" w:hAnsi="Times New Roman" w:cs="Times New Roman"/>
          <w:sz w:val="24"/>
        </w:rPr>
        <w:t>crawl_date</w:t>
      </w:r>
      <w:proofErr w:type="spellEnd"/>
      <w:r w:rsidRPr="00BD5B6C">
        <w:rPr>
          <w:rFonts w:ascii="Times New Roman" w:hAnsi="Times New Roman" w:cs="Times New Roman"/>
          <w:sz w:val="24"/>
        </w:rPr>
        <w:t xml:space="preserve"> </w:t>
      </w:r>
      <w:r w:rsidRPr="00BD5B6C">
        <w:rPr>
          <w:rFonts w:ascii="Times New Roman" w:hAnsi="Times New Roman" w:cs="Times New Roman"/>
          <w:sz w:val="24"/>
        </w:rPr>
        <w:t>五个必填字段不得有空值</w:t>
      </w:r>
      <w:r>
        <w:rPr>
          <w:rFonts w:ascii="Times New Roman" w:hAnsi="Times New Roman" w:cs="Times New Roman" w:hint="eastAsia"/>
          <w:sz w:val="24"/>
        </w:rPr>
        <w:t>；</w:t>
      </w:r>
    </w:p>
    <w:p w14:paraId="559B601F" w14:textId="69B0CB3A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图片有效性：随机抽查</w:t>
      </w:r>
      <w:r w:rsidRPr="00BD5B6C">
        <w:rPr>
          <w:rFonts w:ascii="Times New Roman" w:hAnsi="Times New Roman" w:cs="Times New Roman"/>
          <w:sz w:val="24"/>
        </w:rPr>
        <w:t>20</w:t>
      </w:r>
      <w:r w:rsidRPr="00BD5B6C">
        <w:rPr>
          <w:rFonts w:ascii="Times New Roman" w:hAnsi="Times New Roman" w:cs="Times New Roman"/>
          <w:sz w:val="24"/>
        </w:rPr>
        <w:t>条记录，验证图片文件可正常打开，且为原图而非缩略图</w:t>
      </w:r>
      <w:r>
        <w:rPr>
          <w:rFonts w:ascii="Times New Roman" w:hAnsi="Times New Roman" w:cs="Times New Roman" w:hint="eastAsia"/>
          <w:sz w:val="24"/>
        </w:rPr>
        <w:t>；</w:t>
      </w:r>
    </w:p>
    <w:p w14:paraId="44C3641F" w14:textId="3E716662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编码正确性：读取</w:t>
      </w:r>
      <w:r w:rsidRPr="00BD5B6C">
        <w:rPr>
          <w:rFonts w:ascii="Times New Roman" w:hAnsi="Times New Roman" w:cs="Times New Roman"/>
          <w:sz w:val="24"/>
        </w:rPr>
        <w:t xml:space="preserve"> CSV </w:t>
      </w:r>
      <w:r w:rsidRPr="00BD5B6C">
        <w:rPr>
          <w:rFonts w:ascii="Times New Roman" w:hAnsi="Times New Roman" w:cs="Times New Roman"/>
          <w:sz w:val="24"/>
        </w:rPr>
        <w:t>后打印前</w:t>
      </w:r>
      <w:r w:rsidRPr="00BD5B6C">
        <w:rPr>
          <w:rFonts w:ascii="Times New Roman" w:hAnsi="Times New Roman" w:cs="Times New Roman"/>
          <w:sz w:val="24"/>
        </w:rPr>
        <w:t>5</w:t>
      </w:r>
      <w:r w:rsidRPr="00BD5B6C">
        <w:rPr>
          <w:rFonts w:ascii="Times New Roman" w:hAnsi="Times New Roman" w:cs="Times New Roman"/>
          <w:sz w:val="24"/>
        </w:rPr>
        <w:t>行，确认中文字符无乱码</w:t>
      </w:r>
      <w:r>
        <w:rPr>
          <w:rFonts w:ascii="Times New Roman" w:hAnsi="Times New Roman" w:cs="Times New Roman" w:hint="eastAsia"/>
          <w:sz w:val="24"/>
        </w:rPr>
        <w:t>；</w:t>
      </w:r>
    </w:p>
    <w:p w14:paraId="16E4D175" w14:textId="1F71902D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 xml:space="preserve">URL </w:t>
      </w:r>
      <w:r w:rsidRPr="00BD5B6C">
        <w:rPr>
          <w:rFonts w:ascii="Times New Roman" w:hAnsi="Times New Roman" w:cs="Times New Roman"/>
          <w:sz w:val="24"/>
        </w:rPr>
        <w:t>有效性：随机抽查</w:t>
      </w:r>
      <w:r w:rsidRPr="00BD5B6C">
        <w:rPr>
          <w:rFonts w:ascii="Times New Roman" w:hAnsi="Times New Roman" w:cs="Times New Roman"/>
          <w:sz w:val="24"/>
        </w:rPr>
        <w:t>10</w:t>
      </w:r>
      <w:r w:rsidRPr="00BD5B6C">
        <w:rPr>
          <w:rFonts w:ascii="Times New Roman" w:hAnsi="Times New Roman" w:cs="Times New Roman"/>
          <w:sz w:val="24"/>
        </w:rPr>
        <w:t>条</w:t>
      </w:r>
      <w:r w:rsidRPr="00BD5B6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D5B6C">
        <w:rPr>
          <w:rFonts w:ascii="Times New Roman" w:hAnsi="Times New Roman" w:cs="Times New Roman"/>
          <w:sz w:val="24"/>
        </w:rPr>
        <w:t>detail_url</w:t>
      </w:r>
      <w:proofErr w:type="spellEnd"/>
      <w:r w:rsidRPr="00BD5B6C">
        <w:rPr>
          <w:rFonts w:ascii="Times New Roman" w:hAnsi="Times New Roman" w:cs="Times New Roman"/>
          <w:sz w:val="24"/>
        </w:rPr>
        <w:t>，验证链接可正常访问</w:t>
      </w:r>
      <w:r>
        <w:rPr>
          <w:rFonts w:ascii="Times New Roman" w:hAnsi="Times New Roman" w:cs="Times New Roman" w:hint="eastAsia"/>
          <w:sz w:val="24"/>
        </w:rPr>
        <w:t>。</w:t>
      </w:r>
    </w:p>
    <w:p w14:paraId="634420F6" w14:textId="77777777" w:rsidR="00BD5B6C" w:rsidRPr="00BD5B6C" w:rsidRDefault="00BD5B6C" w:rsidP="00BD5B6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b/>
          <w:bCs/>
          <w:kern w:val="0"/>
          <w:sz w:val="24"/>
        </w:rPr>
        <w:lastRenderedPageBreak/>
        <w:t>（5）说明文档要求</w:t>
      </w:r>
    </w:p>
    <w:p w14:paraId="47B164B1" w14:textId="77777777" w:rsidR="00BD5B6C" w:rsidRPr="00BD5B6C" w:rsidRDefault="00BD5B6C" w:rsidP="00BD5B6C">
      <w:pPr>
        <w:widowControl/>
        <w:spacing w:line="360" w:lineRule="auto"/>
        <w:ind w:firstLineChars="200" w:firstLine="480"/>
        <w:jc w:val="left"/>
        <w:rPr>
          <w:rFonts w:ascii="宋体" w:eastAsia="宋体" w:hAnsi="宋体" w:cs="宋体"/>
          <w:kern w:val="0"/>
          <w:sz w:val="24"/>
        </w:rPr>
      </w:pPr>
      <w:r w:rsidRPr="00BD5B6C">
        <w:rPr>
          <w:rFonts w:ascii="宋体" w:eastAsia="宋体" w:hAnsi="宋体" w:cs="宋体"/>
          <w:kern w:val="0"/>
          <w:sz w:val="24"/>
        </w:rPr>
        <w:t>每组须提交一份数据说明文档（Markdown 或 Word 格式），内容包括：</w:t>
      </w:r>
    </w:p>
    <w:p w14:paraId="7B70C6A5" w14:textId="77777777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字段说明表：列出所有字段的英文名、中文含义、数据类型与示例值，例如：</w:t>
      </w:r>
      <w:r w:rsidRPr="00BD5B6C">
        <w:rPr>
          <w:rFonts w:ascii="Times New Roman" w:hAnsi="Times New Roman" w:cs="Times New Roman"/>
          <w:sz w:val="24"/>
        </w:rPr>
        <w:t xml:space="preserve"> 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044"/>
        <w:gridCol w:w="1044"/>
        <w:gridCol w:w="1535"/>
      </w:tblGrid>
      <w:tr w:rsidR="00BD5B6C" w:rsidRPr="00BD5B6C" w14:paraId="5B6C086D" w14:textId="77777777" w:rsidTr="00BD5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19ACF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英文字段名</w:t>
            </w:r>
          </w:p>
        </w:tc>
        <w:tc>
          <w:tcPr>
            <w:tcW w:w="0" w:type="auto"/>
            <w:vAlign w:val="center"/>
            <w:hideMark/>
          </w:tcPr>
          <w:p w14:paraId="771CBC35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中文说明</w:t>
            </w:r>
          </w:p>
        </w:tc>
        <w:tc>
          <w:tcPr>
            <w:tcW w:w="0" w:type="auto"/>
            <w:vAlign w:val="center"/>
            <w:hideMark/>
          </w:tcPr>
          <w:p w14:paraId="246D2242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09C81220" w14:textId="77777777" w:rsidR="00BD5B6C" w:rsidRPr="00BD5B6C" w:rsidRDefault="00BD5B6C" w:rsidP="00BD5B6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示例</w:t>
            </w:r>
          </w:p>
        </w:tc>
      </w:tr>
      <w:tr w:rsidR="00BD5B6C" w:rsidRPr="00BD5B6C" w14:paraId="15231FEB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1D48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4C4C2B46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文物年代</w:t>
            </w:r>
          </w:p>
        </w:tc>
        <w:tc>
          <w:tcPr>
            <w:tcW w:w="0" w:type="auto"/>
            <w:vAlign w:val="center"/>
            <w:hideMark/>
          </w:tcPr>
          <w:p w14:paraId="2124E749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字符串</w:t>
            </w:r>
          </w:p>
        </w:tc>
        <w:tc>
          <w:tcPr>
            <w:tcW w:w="0" w:type="auto"/>
            <w:vAlign w:val="center"/>
            <w:hideMark/>
          </w:tcPr>
          <w:p w14:paraId="1FC9A09B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Tang Dynasty</w:t>
            </w:r>
          </w:p>
        </w:tc>
      </w:tr>
      <w:tr w:rsidR="00BD5B6C" w:rsidRPr="00BD5B6C" w14:paraId="737EFD55" w14:textId="77777777" w:rsidTr="00BD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4A64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spellStart"/>
            <w:r w:rsidRPr="00BD5B6C">
              <w:rPr>
                <w:rFonts w:ascii="宋体" w:eastAsia="宋体" w:hAnsi="宋体" w:cs="宋体"/>
                <w:kern w:val="0"/>
                <w:sz w:val="24"/>
              </w:rPr>
              <w:t>crawl_date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EDE3B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proofErr w:type="gramStart"/>
            <w:r w:rsidRPr="00BD5B6C">
              <w:rPr>
                <w:rFonts w:ascii="宋体" w:eastAsia="宋体" w:hAnsi="宋体" w:cs="宋体"/>
                <w:kern w:val="0"/>
                <w:sz w:val="24"/>
              </w:rPr>
              <w:t>爬取日期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7059AD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362CE5F7" w14:textId="77777777" w:rsidR="00BD5B6C" w:rsidRPr="00BD5B6C" w:rsidRDefault="00BD5B6C" w:rsidP="00BD5B6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BD5B6C">
              <w:rPr>
                <w:rFonts w:ascii="宋体" w:eastAsia="宋体" w:hAnsi="宋体" w:cs="宋体"/>
                <w:kern w:val="0"/>
                <w:sz w:val="24"/>
              </w:rPr>
              <w:t>2024-03-15</w:t>
            </w:r>
          </w:p>
        </w:tc>
      </w:tr>
    </w:tbl>
    <w:p w14:paraId="69C9A674" w14:textId="77777777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proofErr w:type="gramStart"/>
      <w:r w:rsidRPr="00BD5B6C">
        <w:rPr>
          <w:rFonts w:ascii="Times New Roman" w:hAnsi="Times New Roman" w:cs="Times New Roman"/>
          <w:sz w:val="24"/>
        </w:rPr>
        <w:t>爬取说明</w:t>
      </w:r>
      <w:proofErr w:type="gramEnd"/>
      <w:r w:rsidRPr="00BD5B6C">
        <w:rPr>
          <w:rFonts w:ascii="Times New Roman" w:hAnsi="Times New Roman" w:cs="Times New Roman"/>
          <w:sz w:val="24"/>
        </w:rPr>
        <w:t>：说明各</w:t>
      </w:r>
      <w:proofErr w:type="gramStart"/>
      <w:r w:rsidRPr="00BD5B6C">
        <w:rPr>
          <w:rFonts w:ascii="Times New Roman" w:hAnsi="Times New Roman" w:cs="Times New Roman"/>
          <w:sz w:val="24"/>
        </w:rPr>
        <w:t>博物馆爬取时</w:t>
      </w:r>
      <w:proofErr w:type="gramEnd"/>
      <w:r w:rsidRPr="00BD5B6C">
        <w:rPr>
          <w:rFonts w:ascii="Times New Roman" w:hAnsi="Times New Roman" w:cs="Times New Roman"/>
          <w:sz w:val="24"/>
        </w:rPr>
        <w:t>遇到的技术难点及解决方案，如</w:t>
      </w:r>
      <w:proofErr w:type="gramStart"/>
      <w:r w:rsidRPr="00BD5B6C">
        <w:rPr>
          <w:rFonts w:ascii="Times New Roman" w:hAnsi="Times New Roman" w:cs="Times New Roman"/>
          <w:sz w:val="24"/>
        </w:rPr>
        <w:t>反爬处理</w:t>
      </w:r>
      <w:proofErr w:type="gramEnd"/>
      <w:r w:rsidRPr="00BD5B6C">
        <w:rPr>
          <w:rFonts w:ascii="Times New Roman" w:hAnsi="Times New Roman" w:cs="Times New Roman"/>
          <w:sz w:val="24"/>
        </w:rPr>
        <w:t>方式、原图地址解析方法等</w:t>
      </w:r>
    </w:p>
    <w:p w14:paraId="7803A4A7" w14:textId="77777777" w:rsidR="00BD5B6C" w:rsidRPr="00BD5B6C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数据统计：各博物馆</w:t>
      </w:r>
      <w:proofErr w:type="gramStart"/>
      <w:r w:rsidRPr="00BD5B6C">
        <w:rPr>
          <w:rFonts w:ascii="Times New Roman" w:hAnsi="Times New Roman" w:cs="Times New Roman"/>
          <w:sz w:val="24"/>
        </w:rPr>
        <w:t>爬取记录</w:t>
      </w:r>
      <w:proofErr w:type="gramEnd"/>
      <w:r w:rsidRPr="00BD5B6C">
        <w:rPr>
          <w:rFonts w:ascii="Times New Roman" w:hAnsi="Times New Roman" w:cs="Times New Roman"/>
          <w:sz w:val="24"/>
        </w:rPr>
        <w:t>数、图片下载成功率、字段缺失情况统计</w:t>
      </w:r>
    </w:p>
    <w:p w14:paraId="3ED085D1" w14:textId="1FD04BE7" w:rsidR="00AC56BD" w:rsidRDefault="00BD5B6C" w:rsidP="00BD5B6C">
      <w:pPr>
        <w:pStyle w:val="af"/>
        <w:numPr>
          <w:ilvl w:val="0"/>
          <w:numId w:val="11"/>
        </w:numPr>
        <w:spacing w:line="360" w:lineRule="auto"/>
        <w:ind w:left="0" w:firstLine="480"/>
        <w:rPr>
          <w:rFonts w:ascii="Times New Roman" w:hAnsi="Times New Roman" w:cs="Times New Roman"/>
          <w:sz w:val="24"/>
        </w:rPr>
      </w:pPr>
      <w:r w:rsidRPr="00BD5B6C">
        <w:rPr>
          <w:rFonts w:ascii="Times New Roman" w:hAnsi="Times New Roman" w:cs="Times New Roman"/>
          <w:sz w:val="24"/>
        </w:rPr>
        <w:t>数据质量自查报告：按照第（</w:t>
      </w:r>
      <w:r w:rsidRPr="00BD5B6C">
        <w:rPr>
          <w:rFonts w:ascii="Times New Roman" w:hAnsi="Times New Roman" w:cs="Times New Roman"/>
          <w:sz w:val="24"/>
        </w:rPr>
        <w:t>4</w:t>
      </w:r>
      <w:r w:rsidRPr="00BD5B6C">
        <w:rPr>
          <w:rFonts w:ascii="Times New Roman" w:hAnsi="Times New Roman" w:cs="Times New Roman"/>
          <w:sz w:val="24"/>
        </w:rPr>
        <w:t>）条验收标准的自查结果</w:t>
      </w:r>
    </w:p>
    <w:p w14:paraId="14FCA7D9" w14:textId="77777777" w:rsidR="00AC56BD" w:rsidRDefault="00AC56BD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6116CCED" w14:textId="4AED26A2" w:rsidR="009A10FB" w:rsidRPr="002B3EE8" w:rsidRDefault="00E62E98" w:rsidP="004B3AD8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附录</w:t>
      </w:r>
      <w:r w:rsidR="00BD5B6C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3</w:t>
      </w:r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：</w:t>
      </w:r>
      <w:proofErr w:type="gramStart"/>
      <w:r w:rsidRPr="002B3EE8">
        <w:rPr>
          <w:rFonts w:ascii="Times New Roman" w:hAnsi="Times New Roman" w:cs="Times New Roman"/>
          <w:color w:val="000000" w:themeColor="text1"/>
          <w:sz w:val="24"/>
          <w:szCs w:val="24"/>
        </w:rPr>
        <w:t>数据爬取网站</w:t>
      </w:r>
      <w:proofErr w:type="gramEnd"/>
    </w:p>
    <w:p w14:paraId="42C08E8B" w14:textId="7C279747" w:rsidR="009A10FB" w:rsidRPr="002B3EE8" w:rsidRDefault="00E62E98" w:rsidP="004B3AD8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每团</w:t>
      </w:r>
      <w:proofErr w:type="gramStart"/>
      <w:r w:rsidRPr="002B3EE8">
        <w:rPr>
          <w:rFonts w:ascii="Times New Roman" w:hAnsi="Times New Roman" w:cs="Times New Roman"/>
          <w:color w:val="000000" w:themeColor="text1"/>
          <w:sz w:val="24"/>
        </w:rPr>
        <w:t>需爬取</w:t>
      </w:r>
      <w:r w:rsidR="002E1D2E" w:rsidRPr="002B3EE8">
        <w:rPr>
          <w:rFonts w:ascii="Times New Roman" w:hAnsi="Times New Roman" w:cs="Times New Roman"/>
          <w:color w:val="000000" w:themeColor="text1"/>
          <w:sz w:val="24"/>
        </w:rPr>
        <w:t>3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家</w:t>
      </w:r>
      <w:proofErr w:type="gramEnd"/>
      <w:r w:rsidRPr="002B3EE8">
        <w:rPr>
          <w:rFonts w:ascii="Times New Roman" w:hAnsi="Times New Roman" w:cs="Times New Roman"/>
          <w:color w:val="000000" w:themeColor="text1"/>
          <w:sz w:val="24"/>
        </w:rPr>
        <w:t>海外博物馆。为平衡</w:t>
      </w:r>
      <w:proofErr w:type="gramStart"/>
      <w:r w:rsidRPr="002B3EE8">
        <w:rPr>
          <w:rFonts w:ascii="Times New Roman" w:hAnsi="Times New Roman" w:cs="Times New Roman"/>
          <w:color w:val="000000" w:themeColor="text1"/>
          <w:sz w:val="24"/>
        </w:rPr>
        <w:t>各组爬取数量</w:t>
      </w:r>
      <w:proofErr w:type="gramEnd"/>
      <w:r w:rsidRPr="002B3EE8">
        <w:rPr>
          <w:rFonts w:ascii="Times New Roman" w:hAnsi="Times New Roman" w:cs="Times New Roman"/>
          <w:color w:val="000000" w:themeColor="text1"/>
          <w:sz w:val="24"/>
        </w:rPr>
        <w:t>，请按照下表爬取。如需调换，需要两组组长同意后，上报助教老师</w:t>
      </w:r>
    </w:p>
    <w:p w14:paraId="70293A4B" w14:textId="77777777" w:rsidR="009A10FB" w:rsidRPr="002B3EE8" w:rsidRDefault="00E62E98" w:rsidP="004B3AD8">
      <w:pPr>
        <w:spacing w:line="360" w:lineRule="auto"/>
        <w:ind w:firstLineChars="200" w:firstLine="48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表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1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网站分配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851"/>
        <w:gridCol w:w="992"/>
        <w:gridCol w:w="2405"/>
      </w:tblGrid>
      <w:tr w:rsidR="002B3EE8" w:rsidRPr="002B3EE8" w14:paraId="754AFDE7" w14:textId="77777777" w:rsidTr="00F039C5">
        <w:trPr>
          <w:trHeight w:val="27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3194" w14:textId="45F00BAE" w:rsidR="00F039C5" w:rsidRPr="00D776C4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  <w:t>团号</w:t>
            </w:r>
            <w:proofErr w:type="gramEnd"/>
          </w:p>
        </w:tc>
        <w:tc>
          <w:tcPr>
            <w:tcW w:w="4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D434B" w14:textId="0A47DC59" w:rsidR="00F039C5" w:rsidRPr="00D776C4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proofErr w:type="gramStart"/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  <w:t>爬取博物馆</w:t>
            </w:r>
            <w:proofErr w:type="gramEnd"/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  <w:t>序号（</w:t>
            </w:r>
            <w:proofErr w:type="gramStart"/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  <w:t>对应见</w:t>
            </w:r>
            <w:proofErr w:type="gramEnd"/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</w:rPr>
              <w:t>下表）</w:t>
            </w:r>
          </w:p>
        </w:tc>
      </w:tr>
      <w:tr w:rsidR="002B3EE8" w:rsidRPr="002B3EE8" w14:paraId="5CB2CA06" w14:textId="77777777" w:rsidTr="00F039C5">
        <w:trPr>
          <w:trHeight w:val="27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D756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</w:t>
            </w: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2C50C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E5026" w14:textId="36DC2DD5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5A621" w14:textId="7B1430D5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11</w:t>
            </w:r>
          </w:p>
        </w:tc>
      </w:tr>
      <w:tr w:rsidR="002B3EE8" w:rsidRPr="002B3EE8" w14:paraId="127E4003" w14:textId="77777777" w:rsidTr="00F039C5">
        <w:trPr>
          <w:trHeight w:val="276"/>
          <w:jc w:val="center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3ECA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2</w:t>
            </w: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团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5EB9D3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BC9D0" w14:textId="513F2C92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7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A1BA2" w14:textId="24FC686A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12</w:t>
            </w:r>
          </w:p>
        </w:tc>
      </w:tr>
      <w:tr w:rsidR="002B3EE8" w:rsidRPr="002B3EE8" w14:paraId="6863FDC4" w14:textId="77777777" w:rsidTr="00F039C5">
        <w:trPr>
          <w:trHeight w:val="276"/>
          <w:jc w:val="center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76C1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3</w:t>
            </w: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团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A7E69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07A1B" w14:textId="5EFC78BD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8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9303A" w14:textId="34E80FEE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13</w:t>
            </w:r>
          </w:p>
        </w:tc>
      </w:tr>
      <w:tr w:rsidR="002B3EE8" w:rsidRPr="002B3EE8" w14:paraId="5C324450" w14:textId="77777777" w:rsidTr="00F039C5">
        <w:trPr>
          <w:trHeight w:val="276"/>
          <w:jc w:val="center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3DB0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4</w:t>
            </w: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团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A81F2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8082A" w14:textId="18A29AD4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9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E18A3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14</w:t>
            </w:r>
          </w:p>
        </w:tc>
      </w:tr>
      <w:tr w:rsidR="002B3EE8" w:rsidRPr="002B3EE8" w14:paraId="6B93CFE8" w14:textId="77777777" w:rsidTr="00F039C5">
        <w:trPr>
          <w:trHeight w:val="27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9DF0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5</w:t>
            </w: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团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EB0BD" w14:textId="77777777" w:rsidR="00F039C5" w:rsidRPr="002B3EE8" w:rsidRDefault="00F039C5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F3779" w14:textId="28D91F86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10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FFD9C" w14:textId="64FB3DA1" w:rsidR="00F039C5" w:rsidRPr="002B3EE8" w:rsidRDefault="00867B5E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kern w:val="0"/>
                <w:sz w:val="22"/>
                <w:szCs w:val="22"/>
              </w:rPr>
              <w:t>15</w:t>
            </w:r>
          </w:p>
        </w:tc>
      </w:tr>
    </w:tbl>
    <w:p w14:paraId="209BD7B7" w14:textId="2E97CEFE" w:rsidR="009A10FB" w:rsidRPr="002B3EE8" w:rsidRDefault="00E62E98" w:rsidP="004B3AD8">
      <w:pPr>
        <w:spacing w:beforeLines="50" w:before="156" w:line="360" w:lineRule="auto"/>
        <w:ind w:firstLineChars="200" w:firstLine="48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2B3EE8">
        <w:rPr>
          <w:rFonts w:ascii="Times New Roman" w:hAnsi="Times New Roman" w:cs="Times New Roman"/>
          <w:color w:val="000000" w:themeColor="text1"/>
          <w:sz w:val="24"/>
        </w:rPr>
        <w:t>表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 xml:space="preserve">2 </w:t>
      </w:r>
      <w:r w:rsidRPr="002B3EE8">
        <w:rPr>
          <w:rFonts w:ascii="Times New Roman" w:hAnsi="Times New Roman" w:cs="Times New Roman"/>
          <w:color w:val="000000" w:themeColor="text1"/>
          <w:sz w:val="24"/>
        </w:rPr>
        <w:t>海外博物馆名称、网址和中国文物数量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3119"/>
        <w:gridCol w:w="4473"/>
      </w:tblGrid>
      <w:tr w:rsidR="002B3EE8" w:rsidRPr="002B3EE8" w14:paraId="56A3DAAF" w14:textId="77777777" w:rsidTr="00912497">
        <w:trPr>
          <w:trHeight w:val="2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F58A1" w14:textId="77777777" w:rsidR="009A10FB" w:rsidRPr="00D776C4" w:rsidRDefault="00E62E98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序号</w:t>
            </w:r>
          </w:p>
        </w:tc>
        <w:tc>
          <w:tcPr>
            <w:tcW w:w="18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7E777" w14:textId="77777777" w:rsidR="009A10FB" w:rsidRPr="00D776C4" w:rsidRDefault="00E62E98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博物馆名</w:t>
            </w:r>
          </w:p>
        </w:tc>
        <w:tc>
          <w:tcPr>
            <w:tcW w:w="2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784F1" w14:textId="77777777" w:rsidR="009A10FB" w:rsidRPr="00D776C4" w:rsidRDefault="00E62E98" w:rsidP="004B3AD8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</w:pPr>
            <w:r w:rsidRPr="00D776C4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Cs w:val="21"/>
              </w:rPr>
              <w:t>网址</w:t>
            </w:r>
          </w:p>
        </w:tc>
      </w:tr>
      <w:tr w:rsidR="002B3EE8" w:rsidRPr="002B3EE8" w14:paraId="52EF3493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C04EBB" w14:textId="1CEBF319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991EFE" w14:textId="19BB4611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克利夫兰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46E5EA" w14:textId="65935C63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19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https://www.clevelandart.org/art/collection/search</w:t>
              </w:r>
            </w:hyperlink>
          </w:p>
        </w:tc>
      </w:tr>
      <w:tr w:rsidR="002B3EE8" w:rsidRPr="002B3EE8" w14:paraId="580049D4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BAE7" w14:textId="4331D8B6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2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CEFF0B" w14:textId="2D064C7D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大都会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B1BA5" w14:textId="611762A5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0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https://www.metmuseum.org/art/collection</w:t>
              </w:r>
            </w:hyperlink>
          </w:p>
        </w:tc>
      </w:tr>
      <w:tr w:rsidR="002B3EE8" w:rsidRPr="002B3EE8" w14:paraId="7E2B461A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1D2F65" w14:textId="2D21AC3D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3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B00650" w14:textId="50B7D6E2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史密斯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F15FC" w14:textId="30B64D0C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1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https://www.si.edu/openaccess</w:t>
              </w:r>
            </w:hyperlink>
          </w:p>
        </w:tc>
      </w:tr>
      <w:tr w:rsidR="002B3EE8" w:rsidRPr="002B3EE8" w14:paraId="6699236B" w14:textId="77777777" w:rsidTr="00867B5E">
        <w:trPr>
          <w:trHeight w:val="368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2D4051" w14:textId="63B30875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4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093A6B" w14:textId="67FA37AB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弗利尔美术馆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12F049" w14:textId="0A44117F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2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https://www.freersackler.si.edu/collections/</w:t>
              </w:r>
              <w:r w:rsidR="00867B5E" w:rsidRPr="002B3EE8">
                <w:rPr>
                  <w:rFonts w:ascii="Times New Roman" w:hAnsi="Times New Roman" w:cs="Times New Roman"/>
                  <w:color w:val="000000" w:themeColor="text1"/>
                  <w:szCs w:val="21"/>
                  <w:u w:val="single"/>
                </w:rPr>
                <w:br/>
              </w:r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https://asia.si.edu/collection-area/chinese-art/</w:t>
              </w:r>
            </w:hyperlink>
          </w:p>
        </w:tc>
      </w:tr>
      <w:tr w:rsidR="002B3EE8" w:rsidRPr="002B3EE8" w14:paraId="3D0D0E4C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0A64D" w14:textId="7B5244A9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28970F" w14:textId="72F1188D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普林斯顿大学艺术博物馆</w:t>
            </w: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 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381868" w14:textId="2D58DD2D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3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https://artmuseum.princeton.edu/search/collections</w:t>
              </w:r>
            </w:hyperlink>
          </w:p>
        </w:tc>
      </w:tr>
      <w:tr w:rsidR="002B3EE8" w:rsidRPr="002B3EE8" w14:paraId="6C774238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EA3C26" w14:textId="7132714F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6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1253AD" w14:textId="0BD67693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  <w:u w:val="single"/>
              </w:rPr>
              <w:t>纳尔逊</w:t>
            </w: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  <w:u w:val="single"/>
              </w:rPr>
              <w:t>-</w:t>
            </w: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  <w:u w:val="single"/>
              </w:rPr>
              <w:t>阿特金斯艺术博物馆</w:t>
            </w: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  <w:u w:val="single"/>
              </w:rPr>
              <w:t> 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20CD78" w14:textId="47FFEBE3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4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https://art.nelson-atkins.org/collections</w:t>
              </w:r>
            </w:hyperlink>
          </w:p>
        </w:tc>
      </w:tr>
      <w:tr w:rsidR="002B3EE8" w:rsidRPr="002B3EE8" w14:paraId="51874910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343F14" w14:textId="3BB89F92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7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64A8ED" w14:textId="71248DE2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旧金山亚洲艺术博物馆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B14A96" w14:textId="706F7017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5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http://searchcollection.asianart.org/view/objects/asimages/23140?t:state:flow=925e5439-97d7-4a9b-9733-62cdb565a1d9</w:t>
              </w:r>
            </w:hyperlink>
          </w:p>
        </w:tc>
      </w:tr>
      <w:tr w:rsidR="002B3EE8" w:rsidRPr="002B3EE8" w14:paraId="7CC62F56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0ACC38" w14:textId="7AE0E02D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8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495F48" w14:textId="00ED47E7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波士顿美术馆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905F5" w14:textId="61FBC102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6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https://www.mfa.org/collections/search</w:t>
              </w:r>
            </w:hyperlink>
          </w:p>
        </w:tc>
      </w:tr>
      <w:tr w:rsidR="002B3EE8" w:rsidRPr="002B3EE8" w14:paraId="43311157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A13044E" w14:textId="32735CAC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9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990D2A" w14:textId="1C91FE28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  <w:u w:val="single"/>
              </w:rPr>
              <w:t>明尼阿波利斯艺术博物馆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ABC27" w14:textId="7543FE87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7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https://collections.artsmia.org/</w:t>
              </w:r>
            </w:hyperlink>
          </w:p>
        </w:tc>
      </w:tr>
      <w:tr w:rsidR="002B3EE8" w:rsidRPr="002B3EE8" w14:paraId="50DF89AE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730308" w14:textId="296BFB50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10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482E3C" w14:textId="21395855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芝加哥艺术博物馆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295F4" w14:textId="4F9CC9B8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8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https://www.artic.edu/collection?place_ids=China</w:t>
              </w:r>
            </w:hyperlink>
          </w:p>
        </w:tc>
      </w:tr>
      <w:tr w:rsidR="002B3EE8" w:rsidRPr="002B3EE8" w14:paraId="2DBF7A43" w14:textId="77777777" w:rsidTr="00867B5E">
        <w:trPr>
          <w:trHeight w:val="20"/>
        </w:trPr>
        <w:tc>
          <w:tcPr>
            <w:tcW w:w="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B1C276" w14:textId="337F6B2F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11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7DF214" w14:textId="3C17D080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宾夕法尼亚大学考古与人类学博物馆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BC8822" w14:textId="26831D92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29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https://www.penn.museum/</w:t>
              </w:r>
            </w:hyperlink>
          </w:p>
        </w:tc>
      </w:tr>
      <w:tr w:rsidR="002B3EE8" w:rsidRPr="002B3EE8" w14:paraId="01934911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C22FBD" w14:textId="45AF9ADE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lastRenderedPageBreak/>
              <w:t>12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5AE1F82" w14:textId="1245BB59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费城艺术博物馆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B7A65" w14:textId="2A7DE699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30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https://www.philamuseum.org/collections/search.html</w:t>
              </w:r>
            </w:hyperlink>
          </w:p>
        </w:tc>
      </w:tr>
      <w:tr w:rsidR="002B3EE8" w:rsidRPr="002B3EE8" w14:paraId="210BF5F1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A66B286" w14:textId="2B34DC9F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13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DB6BA4" w14:textId="7EAD0AA6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  <w:u w:val="single"/>
              </w:rPr>
              <w:t>哈佛大学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30F5" w14:textId="4527B28A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31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https://harvardartmuseums.org/collections?q=chinese</w:t>
              </w:r>
            </w:hyperlink>
          </w:p>
        </w:tc>
      </w:tr>
      <w:tr w:rsidR="002B3EE8" w:rsidRPr="002B3EE8" w14:paraId="720C0EEA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E6F2F5" w14:textId="5A214211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14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037F60" w14:textId="496C61F1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美国自然历史博物馆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A6A48" w14:textId="4B587A13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32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https://anthro.amnh.org/collections</w:t>
              </w:r>
            </w:hyperlink>
          </w:p>
        </w:tc>
      </w:tr>
      <w:tr w:rsidR="002B3EE8" w:rsidRPr="002B3EE8" w14:paraId="29F2A304" w14:textId="77777777" w:rsidTr="00867B5E">
        <w:trPr>
          <w:trHeight w:val="20"/>
        </w:trPr>
        <w:tc>
          <w:tcPr>
            <w:tcW w:w="42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A52124" w14:textId="457C5711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15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F53EEB" w14:textId="7AA23F45" w:rsidR="00867B5E" w:rsidRPr="002B3EE8" w:rsidRDefault="00867B5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2B3EE8">
              <w:rPr>
                <w:rFonts w:ascii="Times New Roman" w:hAnsi="Times New Roman" w:cs="Times New Roman"/>
                <w:color w:val="000000" w:themeColor="text1"/>
                <w:szCs w:val="21"/>
              </w:rPr>
              <w:t>布鲁克林艺术博物馆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B72DE" w14:textId="7DA14C88" w:rsidR="00867B5E" w:rsidRPr="002B3EE8" w:rsidRDefault="001F5A9E" w:rsidP="004B3AD8">
            <w:pPr>
              <w:widowControl/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hyperlink r:id="rId33" w:history="1">
              <w:r w:rsidR="00867B5E" w:rsidRPr="002B3EE8">
                <w:rPr>
                  <w:rStyle w:val="ad"/>
                  <w:rFonts w:ascii="Times New Roman" w:hAnsi="Times New Roman" w:cs="Times New Roman"/>
                  <w:color w:val="000000" w:themeColor="text1"/>
                  <w:szCs w:val="21"/>
                </w:rPr>
                <w:t>https://www.brooklynmuseum.org/opencollection/collections</w:t>
              </w:r>
            </w:hyperlink>
          </w:p>
        </w:tc>
      </w:tr>
    </w:tbl>
    <w:p w14:paraId="473E4AC8" w14:textId="77777777" w:rsidR="009A10FB" w:rsidRPr="002B3EE8" w:rsidRDefault="00E62E98" w:rsidP="004B3AD8">
      <w:pPr>
        <w:spacing w:line="36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2B3EE8">
        <w:rPr>
          <w:rFonts w:ascii="Times New Roman" w:hAnsi="Times New Roman" w:cs="Times New Roman"/>
          <w:color w:val="000000" w:themeColor="text1"/>
          <w:szCs w:val="21"/>
        </w:rPr>
        <w:t>注：</w:t>
      </w:r>
      <w:r w:rsidRPr="002B3EE8">
        <w:rPr>
          <w:rFonts w:ascii="Times New Roman" w:hAnsi="Times New Roman" w:cs="Times New Roman"/>
          <w:b/>
          <w:bCs/>
          <w:color w:val="000000" w:themeColor="text1"/>
          <w:szCs w:val="21"/>
        </w:rPr>
        <w:t>国外博物馆</w:t>
      </w:r>
      <w:r w:rsidRPr="002B3EE8">
        <w:rPr>
          <w:rFonts w:ascii="Times New Roman" w:hAnsi="Times New Roman" w:cs="Times New Roman"/>
          <w:color w:val="000000" w:themeColor="text1"/>
          <w:szCs w:val="21"/>
        </w:rPr>
        <w:t>一般可在博物馆网站文物搜索栏中使用</w:t>
      </w:r>
      <w:r w:rsidRPr="002B3EE8">
        <w:rPr>
          <w:rFonts w:ascii="Times New Roman" w:hAnsi="Times New Roman" w:cs="Times New Roman"/>
          <w:color w:val="000000" w:themeColor="text1"/>
          <w:szCs w:val="21"/>
        </w:rPr>
        <w:t>“</w:t>
      </w:r>
      <w:proofErr w:type="spellStart"/>
      <w:r w:rsidRPr="002B3EE8">
        <w:rPr>
          <w:rFonts w:ascii="Times New Roman" w:hAnsi="Times New Roman" w:cs="Times New Roman"/>
          <w:color w:val="000000" w:themeColor="text1"/>
          <w:szCs w:val="21"/>
        </w:rPr>
        <w:t>chinese</w:t>
      </w:r>
      <w:proofErr w:type="spellEnd"/>
      <w:r w:rsidRPr="002B3EE8">
        <w:rPr>
          <w:rFonts w:ascii="Times New Roman" w:hAnsi="Times New Roman" w:cs="Times New Roman"/>
          <w:color w:val="000000" w:themeColor="text1"/>
          <w:szCs w:val="21"/>
        </w:rPr>
        <w:t>”</w:t>
      </w:r>
      <w:r w:rsidRPr="002B3EE8">
        <w:rPr>
          <w:rFonts w:ascii="Times New Roman" w:hAnsi="Times New Roman" w:cs="Times New Roman"/>
          <w:color w:val="000000" w:themeColor="text1"/>
          <w:szCs w:val="21"/>
        </w:rPr>
        <w:t>，</w:t>
      </w:r>
      <w:r w:rsidRPr="002B3EE8">
        <w:rPr>
          <w:rFonts w:ascii="Times New Roman" w:hAnsi="Times New Roman" w:cs="Times New Roman"/>
          <w:color w:val="000000" w:themeColor="text1"/>
          <w:szCs w:val="21"/>
        </w:rPr>
        <w:t>“</w:t>
      </w:r>
      <w:proofErr w:type="spellStart"/>
      <w:r w:rsidRPr="002B3EE8">
        <w:rPr>
          <w:rFonts w:ascii="Times New Roman" w:hAnsi="Times New Roman" w:cs="Times New Roman"/>
          <w:color w:val="000000" w:themeColor="text1"/>
          <w:szCs w:val="21"/>
        </w:rPr>
        <w:t>china</w:t>
      </w:r>
      <w:proofErr w:type="spellEnd"/>
      <w:r w:rsidRPr="002B3EE8">
        <w:rPr>
          <w:rFonts w:ascii="Times New Roman" w:hAnsi="Times New Roman" w:cs="Times New Roman"/>
          <w:color w:val="000000" w:themeColor="text1"/>
          <w:szCs w:val="21"/>
        </w:rPr>
        <w:t>”</w:t>
      </w:r>
      <w:r w:rsidRPr="002B3EE8">
        <w:rPr>
          <w:rFonts w:ascii="Times New Roman" w:hAnsi="Times New Roman" w:cs="Times New Roman"/>
          <w:color w:val="000000" w:themeColor="text1"/>
          <w:szCs w:val="21"/>
        </w:rPr>
        <w:t>等关键字进行筛选，还可在网站上提供的</w:t>
      </w:r>
      <w:r w:rsidRPr="002B3EE8">
        <w:rPr>
          <w:rFonts w:ascii="Times New Roman" w:hAnsi="Times New Roman" w:cs="Times New Roman"/>
          <w:color w:val="000000" w:themeColor="text1"/>
          <w:szCs w:val="21"/>
        </w:rPr>
        <w:t>location</w:t>
      </w:r>
      <w:r w:rsidRPr="002B3EE8">
        <w:rPr>
          <w:rFonts w:ascii="Times New Roman" w:hAnsi="Times New Roman" w:cs="Times New Roman"/>
          <w:color w:val="000000" w:themeColor="text1"/>
          <w:szCs w:val="21"/>
        </w:rPr>
        <w:t>等字段进行筛选，以得到中国文物。</w:t>
      </w:r>
    </w:p>
    <w:sectPr w:rsidR="009A10FB" w:rsidRPr="002B3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EEE02" w14:textId="77777777" w:rsidR="001F5A9E" w:rsidRDefault="001F5A9E" w:rsidP="00585FFD">
      <w:r>
        <w:separator/>
      </w:r>
    </w:p>
  </w:endnote>
  <w:endnote w:type="continuationSeparator" w:id="0">
    <w:p w14:paraId="297F43BB" w14:textId="77777777" w:rsidR="001F5A9E" w:rsidRDefault="001F5A9E" w:rsidP="00585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D9AB0" w14:textId="77777777" w:rsidR="001F5A9E" w:rsidRDefault="001F5A9E" w:rsidP="00585FFD">
      <w:r>
        <w:separator/>
      </w:r>
    </w:p>
  </w:footnote>
  <w:footnote w:type="continuationSeparator" w:id="0">
    <w:p w14:paraId="405E2C17" w14:textId="77777777" w:rsidR="001F5A9E" w:rsidRDefault="001F5A9E" w:rsidP="00585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FAC"/>
    <w:multiLevelType w:val="hybridMultilevel"/>
    <w:tmpl w:val="D15C53B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4AF6D7E"/>
    <w:multiLevelType w:val="hybridMultilevel"/>
    <w:tmpl w:val="C08AEE8C"/>
    <w:lvl w:ilvl="0" w:tplc="980805CC">
      <w:numFmt w:val="bullet"/>
      <w:lvlText w:val="●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A2B423F"/>
    <w:multiLevelType w:val="hybridMultilevel"/>
    <w:tmpl w:val="49DCD9D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BDD40F5"/>
    <w:multiLevelType w:val="multilevel"/>
    <w:tmpl w:val="4C4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75E93"/>
    <w:multiLevelType w:val="multilevel"/>
    <w:tmpl w:val="D32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0285F"/>
    <w:multiLevelType w:val="multilevel"/>
    <w:tmpl w:val="EDE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2E20"/>
    <w:multiLevelType w:val="hybridMultilevel"/>
    <w:tmpl w:val="7EF6175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21AB65D1"/>
    <w:multiLevelType w:val="multilevel"/>
    <w:tmpl w:val="86E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F7A7D"/>
    <w:multiLevelType w:val="multilevel"/>
    <w:tmpl w:val="B47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F40A4"/>
    <w:multiLevelType w:val="multilevel"/>
    <w:tmpl w:val="223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347F4"/>
    <w:multiLevelType w:val="hybridMultilevel"/>
    <w:tmpl w:val="5F9C6C5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BF17D5D"/>
    <w:multiLevelType w:val="hybridMultilevel"/>
    <w:tmpl w:val="4A6A1CB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2C2D7FA5"/>
    <w:multiLevelType w:val="multilevel"/>
    <w:tmpl w:val="70F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22388"/>
    <w:multiLevelType w:val="multilevel"/>
    <w:tmpl w:val="A78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85DD8"/>
    <w:multiLevelType w:val="multilevel"/>
    <w:tmpl w:val="FD6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96F83"/>
    <w:multiLevelType w:val="multilevel"/>
    <w:tmpl w:val="85B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71DEC"/>
    <w:multiLevelType w:val="hybridMultilevel"/>
    <w:tmpl w:val="3ECEB1F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34E44F23"/>
    <w:multiLevelType w:val="multilevel"/>
    <w:tmpl w:val="6D24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2112B"/>
    <w:multiLevelType w:val="multilevel"/>
    <w:tmpl w:val="8F2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82BE9"/>
    <w:multiLevelType w:val="multilevel"/>
    <w:tmpl w:val="836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366D0"/>
    <w:multiLevelType w:val="multilevel"/>
    <w:tmpl w:val="0F6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BDE"/>
    <w:multiLevelType w:val="multilevel"/>
    <w:tmpl w:val="05E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F42C3"/>
    <w:multiLevelType w:val="multilevel"/>
    <w:tmpl w:val="E30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E5821"/>
    <w:multiLevelType w:val="multilevel"/>
    <w:tmpl w:val="4EB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70537"/>
    <w:multiLevelType w:val="multilevel"/>
    <w:tmpl w:val="9CB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61D65"/>
    <w:multiLevelType w:val="multilevel"/>
    <w:tmpl w:val="C8B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A0DF6"/>
    <w:multiLevelType w:val="multilevel"/>
    <w:tmpl w:val="960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23EBB"/>
    <w:multiLevelType w:val="multilevel"/>
    <w:tmpl w:val="758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D3D7B"/>
    <w:multiLevelType w:val="multilevel"/>
    <w:tmpl w:val="CA1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92EE4"/>
    <w:multiLevelType w:val="multilevel"/>
    <w:tmpl w:val="248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D3D27"/>
    <w:multiLevelType w:val="multilevel"/>
    <w:tmpl w:val="7F1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C3834"/>
    <w:multiLevelType w:val="multilevel"/>
    <w:tmpl w:val="BF9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E6C3A"/>
    <w:multiLevelType w:val="multilevel"/>
    <w:tmpl w:val="638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D51F0"/>
    <w:multiLevelType w:val="hybridMultilevel"/>
    <w:tmpl w:val="4F48EF5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4" w15:restartNumberingAfterBreak="0">
    <w:nsid w:val="673471B8"/>
    <w:multiLevelType w:val="multilevel"/>
    <w:tmpl w:val="F2F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402FC"/>
    <w:multiLevelType w:val="multilevel"/>
    <w:tmpl w:val="421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362A3"/>
    <w:multiLevelType w:val="multilevel"/>
    <w:tmpl w:val="7FC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A1321"/>
    <w:multiLevelType w:val="hybridMultilevel"/>
    <w:tmpl w:val="017658D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8" w15:restartNumberingAfterBreak="0">
    <w:nsid w:val="71232BE7"/>
    <w:multiLevelType w:val="hybridMultilevel"/>
    <w:tmpl w:val="0088DD3C"/>
    <w:lvl w:ilvl="0" w:tplc="980805CC">
      <w:numFmt w:val="bullet"/>
      <w:lvlText w:val="●"/>
      <w:lvlJc w:val="left"/>
      <w:pPr>
        <w:ind w:left="90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9" w15:restartNumberingAfterBreak="0">
    <w:nsid w:val="72725B7F"/>
    <w:multiLevelType w:val="multilevel"/>
    <w:tmpl w:val="A55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51B47"/>
    <w:multiLevelType w:val="hybridMultilevel"/>
    <w:tmpl w:val="5D1C91A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1" w15:restartNumberingAfterBreak="0">
    <w:nsid w:val="7D087537"/>
    <w:multiLevelType w:val="multilevel"/>
    <w:tmpl w:val="33E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7"/>
  </w:num>
  <w:num w:numId="3">
    <w:abstractNumId w:val="1"/>
  </w:num>
  <w:num w:numId="4">
    <w:abstractNumId w:val="0"/>
  </w:num>
  <w:num w:numId="5">
    <w:abstractNumId w:val="38"/>
  </w:num>
  <w:num w:numId="6">
    <w:abstractNumId w:val="33"/>
  </w:num>
  <w:num w:numId="7">
    <w:abstractNumId w:val="6"/>
  </w:num>
  <w:num w:numId="8">
    <w:abstractNumId w:val="16"/>
  </w:num>
  <w:num w:numId="9">
    <w:abstractNumId w:val="2"/>
  </w:num>
  <w:num w:numId="10">
    <w:abstractNumId w:val="11"/>
  </w:num>
  <w:num w:numId="11">
    <w:abstractNumId w:val="10"/>
  </w:num>
  <w:num w:numId="12">
    <w:abstractNumId w:val="29"/>
  </w:num>
  <w:num w:numId="13">
    <w:abstractNumId w:val="14"/>
  </w:num>
  <w:num w:numId="14">
    <w:abstractNumId w:val="19"/>
  </w:num>
  <w:num w:numId="15">
    <w:abstractNumId w:val="25"/>
  </w:num>
  <w:num w:numId="16">
    <w:abstractNumId w:val="21"/>
  </w:num>
  <w:num w:numId="17">
    <w:abstractNumId w:val="18"/>
  </w:num>
  <w:num w:numId="18">
    <w:abstractNumId w:val="3"/>
  </w:num>
  <w:num w:numId="19">
    <w:abstractNumId w:val="12"/>
  </w:num>
  <w:num w:numId="20">
    <w:abstractNumId w:val="27"/>
  </w:num>
  <w:num w:numId="21">
    <w:abstractNumId w:val="36"/>
  </w:num>
  <w:num w:numId="22">
    <w:abstractNumId w:val="17"/>
  </w:num>
  <w:num w:numId="23">
    <w:abstractNumId w:val="9"/>
  </w:num>
  <w:num w:numId="24">
    <w:abstractNumId w:val="32"/>
  </w:num>
  <w:num w:numId="25">
    <w:abstractNumId w:val="30"/>
  </w:num>
  <w:num w:numId="26">
    <w:abstractNumId w:val="39"/>
  </w:num>
  <w:num w:numId="27">
    <w:abstractNumId w:val="24"/>
  </w:num>
  <w:num w:numId="28">
    <w:abstractNumId w:val="20"/>
  </w:num>
  <w:num w:numId="29">
    <w:abstractNumId w:val="35"/>
  </w:num>
  <w:num w:numId="30">
    <w:abstractNumId w:val="4"/>
  </w:num>
  <w:num w:numId="31">
    <w:abstractNumId w:val="31"/>
  </w:num>
  <w:num w:numId="32">
    <w:abstractNumId w:val="22"/>
  </w:num>
  <w:num w:numId="33">
    <w:abstractNumId w:val="5"/>
  </w:num>
  <w:num w:numId="34">
    <w:abstractNumId w:val="13"/>
  </w:num>
  <w:num w:numId="35">
    <w:abstractNumId w:val="23"/>
  </w:num>
  <w:num w:numId="36">
    <w:abstractNumId w:val="15"/>
  </w:num>
  <w:num w:numId="37">
    <w:abstractNumId w:val="34"/>
  </w:num>
  <w:num w:numId="38">
    <w:abstractNumId w:val="28"/>
  </w:num>
  <w:num w:numId="39">
    <w:abstractNumId w:val="26"/>
  </w:num>
  <w:num w:numId="40">
    <w:abstractNumId w:val="8"/>
  </w:num>
  <w:num w:numId="41">
    <w:abstractNumId w:val="7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K0NDEyMbc0MDQ1MbZQ0lEKTi0uzszPAymwqAUAxtuTriwAAAA="/>
    <w:docVar w:name="commondata" w:val="eyJoZGlkIjoiZjEzNThlODMyM2Y5ZGQ3MGYyZGJkNjk5ZDI2NDYxMzgifQ=="/>
    <w:docVar w:name="KSO_WPS_MARK_KEY" w:val="ff5bc292-da4b-4d4b-9193-6b3c2f149015"/>
  </w:docVars>
  <w:rsids>
    <w:rsidRoot w:val="6BD46677"/>
    <w:rsid w:val="00015AE3"/>
    <w:rsid w:val="00031407"/>
    <w:rsid w:val="000345DE"/>
    <w:rsid w:val="000416F3"/>
    <w:rsid w:val="00074C98"/>
    <w:rsid w:val="00093EB3"/>
    <w:rsid w:val="000A0895"/>
    <w:rsid w:val="000A2977"/>
    <w:rsid w:val="000D2A0B"/>
    <w:rsid w:val="000D4F87"/>
    <w:rsid w:val="00137041"/>
    <w:rsid w:val="00154A3C"/>
    <w:rsid w:val="0018428B"/>
    <w:rsid w:val="001A67C5"/>
    <w:rsid w:val="001C6D93"/>
    <w:rsid w:val="001D143D"/>
    <w:rsid w:val="001D39EE"/>
    <w:rsid w:val="001D52F4"/>
    <w:rsid w:val="001E6BAF"/>
    <w:rsid w:val="001F5A9E"/>
    <w:rsid w:val="00201B98"/>
    <w:rsid w:val="00214F7F"/>
    <w:rsid w:val="002150A2"/>
    <w:rsid w:val="00223726"/>
    <w:rsid w:val="00240E76"/>
    <w:rsid w:val="00242C0A"/>
    <w:rsid w:val="00251FCE"/>
    <w:rsid w:val="002B3EE8"/>
    <w:rsid w:val="002B611C"/>
    <w:rsid w:val="002B7A01"/>
    <w:rsid w:val="002E1D2E"/>
    <w:rsid w:val="002E2657"/>
    <w:rsid w:val="00325B68"/>
    <w:rsid w:val="00386357"/>
    <w:rsid w:val="003C357B"/>
    <w:rsid w:val="003C50EF"/>
    <w:rsid w:val="003D04B8"/>
    <w:rsid w:val="00420556"/>
    <w:rsid w:val="00454548"/>
    <w:rsid w:val="0046367F"/>
    <w:rsid w:val="00492A5C"/>
    <w:rsid w:val="004960C7"/>
    <w:rsid w:val="004A2156"/>
    <w:rsid w:val="004B3AD8"/>
    <w:rsid w:val="005101C1"/>
    <w:rsid w:val="00585FFD"/>
    <w:rsid w:val="005B501C"/>
    <w:rsid w:val="005C68B7"/>
    <w:rsid w:val="005E4DDC"/>
    <w:rsid w:val="005F2D19"/>
    <w:rsid w:val="00601830"/>
    <w:rsid w:val="00604C0E"/>
    <w:rsid w:val="006079F6"/>
    <w:rsid w:val="00610D01"/>
    <w:rsid w:val="006113C1"/>
    <w:rsid w:val="00631DE8"/>
    <w:rsid w:val="00633CF3"/>
    <w:rsid w:val="006A74F4"/>
    <w:rsid w:val="006B6221"/>
    <w:rsid w:val="006D48B5"/>
    <w:rsid w:val="006F39DB"/>
    <w:rsid w:val="006F70C7"/>
    <w:rsid w:val="00721FDA"/>
    <w:rsid w:val="00721FE9"/>
    <w:rsid w:val="00736E18"/>
    <w:rsid w:val="007426C6"/>
    <w:rsid w:val="00752885"/>
    <w:rsid w:val="0076015A"/>
    <w:rsid w:val="00777DDC"/>
    <w:rsid w:val="007B0B65"/>
    <w:rsid w:val="007E6DAB"/>
    <w:rsid w:val="008000D6"/>
    <w:rsid w:val="0081330B"/>
    <w:rsid w:val="00816D5E"/>
    <w:rsid w:val="00836D45"/>
    <w:rsid w:val="00862E06"/>
    <w:rsid w:val="00867B5E"/>
    <w:rsid w:val="00885151"/>
    <w:rsid w:val="008956DA"/>
    <w:rsid w:val="00900753"/>
    <w:rsid w:val="00911EC9"/>
    <w:rsid w:val="00912497"/>
    <w:rsid w:val="00940B7C"/>
    <w:rsid w:val="0095694D"/>
    <w:rsid w:val="009628DC"/>
    <w:rsid w:val="009805E3"/>
    <w:rsid w:val="00991F0E"/>
    <w:rsid w:val="009A10FB"/>
    <w:rsid w:val="009A4989"/>
    <w:rsid w:val="009D4800"/>
    <w:rsid w:val="009E02EE"/>
    <w:rsid w:val="00A31E8D"/>
    <w:rsid w:val="00A47D14"/>
    <w:rsid w:val="00A64282"/>
    <w:rsid w:val="00A77DCF"/>
    <w:rsid w:val="00A974B5"/>
    <w:rsid w:val="00AC56BD"/>
    <w:rsid w:val="00AE3997"/>
    <w:rsid w:val="00AE3E0F"/>
    <w:rsid w:val="00B17E0F"/>
    <w:rsid w:val="00B60D45"/>
    <w:rsid w:val="00B76DE8"/>
    <w:rsid w:val="00B920CA"/>
    <w:rsid w:val="00BB6D8A"/>
    <w:rsid w:val="00BD5B6C"/>
    <w:rsid w:val="00C10B21"/>
    <w:rsid w:val="00C4519C"/>
    <w:rsid w:val="00C62AC2"/>
    <w:rsid w:val="00CA3074"/>
    <w:rsid w:val="00CA3982"/>
    <w:rsid w:val="00CA717F"/>
    <w:rsid w:val="00CB22FA"/>
    <w:rsid w:val="00CB6375"/>
    <w:rsid w:val="00CF4FCD"/>
    <w:rsid w:val="00D163EE"/>
    <w:rsid w:val="00D570A9"/>
    <w:rsid w:val="00D776C4"/>
    <w:rsid w:val="00DA3C7C"/>
    <w:rsid w:val="00DD33B9"/>
    <w:rsid w:val="00DD6300"/>
    <w:rsid w:val="00DE1DA4"/>
    <w:rsid w:val="00DE7B46"/>
    <w:rsid w:val="00E12E66"/>
    <w:rsid w:val="00E335FA"/>
    <w:rsid w:val="00E56AA6"/>
    <w:rsid w:val="00E62E98"/>
    <w:rsid w:val="00E8640A"/>
    <w:rsid w:val="00EA0621"/>
    <w:rsid w:val="00EB2FBC"/>
    <w:rsid w:val="00EC4D56"/>
    <w:rsid w:val="00EF1181"/>
    <w:rsid w:val="00F039C5"/>
    <w:rsid w:val="00F25365"/>
    <w:rsid w:val="00F363B2"/>
    <w:rsid w:val="00F41333"/>
    <w:rsid w:val="00F474BC"/>
    <w:rsid w:val="00F51E0B"/>
    <w:rsid w:val="00F55D87"/>
    <w:rsid w:val="00F573EA"/>
    <w:rsid w:val="00FC00FD"/>
    <w:rsid w:val="00FC23DB"/>
    <w:rsid w:val="00FC3F0F"/>
    <w:rsid w:val="00FC6E0C"/>
    <w:rsid w:val="00FF7E05"/>
    <w:rsid w:val="1148675F"/>
    <w:rsid w:val="3B516B79"/>
    <w:rsid w:val="3E7915A4"/>
    <w:rsid w:val="4AF46D32"/>
    <w:rsid w:val="4EB460F6"/>
    <w:rsid w:val="5FA75A8C"/>
    <w:rsid w:val="6BD4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85A115"/>
  <w15:docId w15:val="{D9F4DE07-E71D-4782-A340-B3C95557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Hyperlink"/>
    <w:basedOn w:val="a0"/>
    <w:uiPriority w:val="99"/>
    <w:qFormat/>
    <w:rPr>
      <w:color w:val="0563C1" w:themeColor="hyperlink"/>
      <w:u w:val="single"/>
    </w:rPr>
  </w:style>
  <w:style w:type="character" w:styleId="ae">
    <w:name w:val="annotation reference"/>
    <w:basedOn w:val="a0"/>
    <w:qFormat/>
    <w:rPr>
      <w:sz w:val="21"/>
      <w:szCs w:val="21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character" w:customStyle="1" w:styleId="aa">
    <w:name w:val="页眉 字符"/>
    <w:basedOn w:val="a0"/>
    <w:link w:val="a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Pr>
      <w:kern w:val="2"/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b/>
      <w:bCs/>
      <w:kern w:val="2"/>
      <w:sz w:val="21"/>
      <w:szCs w:val="24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qFormat/>
    <w:rPr>
      <w:b/>
      <w:bCs/>
      <w:kern w:val="2"/>
      <w:sz w:val="32"/>
      <w:szCs w:val="32"/>
    </w:rPr>
  </w:style>
  <w:style w:type="paragraph" w:styleId="af0">
    <w:name w:val="Date"/>
    <w:basedOn w:val="a"/>
    <w:next w:val="a"/>
    <w:link w:val="af1"/>
    <w:rsid w:val="000345DE"/>
    <w:pPr>
      <w:ind w:leftChars="2500" w:left="100"/>
    </w:pPr>
  </w:style>
  <w:style w:type="character" w:customStyle="1" w:styleId="af1">
    <w:name w:val="日期 字符"/>
    <w:basedOn w:val="a0"/>
    <w:link w:val="af0"/>
    <w:rsid w:val="000345DE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f2">
    <w:name w:val="Unresolved Mention"/>
    <w:basedOn w:val="a0"/>
    <w:uiPriority w:val="99"/>
    <w:semiHidden/>
    <w:unhideWhenUsed/>
    <w:rsid w:val="003C50EF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a"/>
    <w:rsid w:val="00DD63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3">
    <w:name w:val="Strong"/>
    <w:basedOn w:val="a0"/>
    <w:uiPriority w:val="22"/>
    <w:qFormat/>
    <w:rsid w:val="00DD6300"/>
    <w:rPr>
      <w:b/>
      <w:bCs/>
    </w:rPr>
  </w:style>
  <w:style w:type="paragraph" w:customStyle="1" w:styleId="whitespace-normal">
    <w:name w:val="whitespace-normal"/>
    <w:basedOn w:val="a"/>
    <w:rsid w:val="00DD63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inline-flex">
    <w:name w:val="inline-flex"/>
    <w:basedOn w:val="a0"/>
    <w:rsid w:val="002B3EE8"/>
  </w:style>
  <w:style w:type="character" w:customStyle="1" w:styleId="text-nowrap">
    <w:name w:val="text-nowrap"/>
    <w:basedOn w:val="a0"/>
    <w:rsid w:val="002B3EE8"/>
  </w:style>
  <w:style w:type="character" w:styleId="HTML">
    <w:name w:val="HTML Code"/>
    <w:basedOn w:val="a0"/>
    <w:uiPriority w:val="99"/>
    <w:unhideWhenUsed/>
    <w:rsid w:val="00BD5B6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scrapy.org/en/latest/" TargetMode="External"/><Relationship Id="rId18" Type="http://schemas.openxmlformats.org/officeDocument/2006/relationships/hyperlink" Target="https://www.dpm.org.cn/Creative.html" TargetMode="External"/><Relationship Id="rId26" Type="http://schemas.openxmlformats.org/officeDocument/2006/relationships/hyperlink" Target="https://www.mfa.org/collections/search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i.edu/openaccess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neo4j.com/developer/genai-ecosystem/importing-graph-from-unstructured-data/" TargetMode="External"/><Relationship Id="rId17" Type="http://schemas.openxmlformats.org/officeDocument/2006/relationships/hyperlink" Target="https://timeline.knightlab.com/" TargetMode="External"/><Relationship Id="rId25" Type="http://schemas.openxmlformats.org/officeDocument/2006/relationships/hyperlink" Target="http://searchcollection.asianart.org/view/objects/asimages/23140?t:state:flow=925e5439-97d7-4a9b-9733-62cdb565a1d9" TargetMode="External"/><Relationship Id="rId33" Type="http://schemas.openxmlformats.org/officeDocument/2006/relationships/hyperlink" Target="https://www.brooklynmuseum.org/opencollection/collection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dium.com/data-science/building-an-image-similarity-search-engine-with-faiss-and-clip-2211126d08fa" TargetMode="External"/><Relationship Id="rId20" Type="http://schemas.openxmlformats.org/officeDocument/2006/relationships/hyperlink" Target="https://www.metmuseum.org/art/collection" TargetMode="External"/><Relationship Id="rId29" Type="http://schemas.openxmlformats.org/officeDocument/2006/relationships/hyperlink" Target="https://www.penn.museu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o4j.com/developer/genai-ecosystem/importing-graph-from-unstructured-data/" TargetMode="External"/><Relationship Id="rId24" Type="http://schemas.openxmlformats.org/officeDocument/2006/relationships/hyperlink" Target="https://art.nelson-atkins.org/collections" TargetMode="External"/><Relationship Id="rId32" Type="http://schemas.openxmlformats.org/officeDocument/2006/relationships/hyperlink" Target="https://anthro.amnh.org/collect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facebookresearch/faiss" TargetMode="External"/><Relationship Id="rId23" Type="http://schemas.openxmlformats.org/officeDocument/2006/relationships/hyperlink" Target="https://artmuseum.princeton.edu/search/collections" TargetMode="External"/><Relationship Id="rId28" Type="http://schemas.openxmlformats.org/officeDocument/2006/relationships/hyperlink" Target="https://www.artic.edu/collection?place_ids=China" TargetMode="External"/><Relationship Id="rId10" Type="http://schemas.openxmlformats.org/officeDocument/2006/relationships/hyperlink" Target="https://github.com/usc-isi-i2/Web-Karma" TargetMode="External"/><Relationship Id="rId19" Type="http://schemas.openxmlformats.org/officeDocument/2006/relationships/hyperlink" Target="https://www.clevelandart.org/art/collection/search" TargetMode="External"/><Relationship Id="rId31" Type="http://schemas.openxmlformats.org/officeDocument/2006/relationships/hyperlink" Target="https://harvardartmuseums.org/collections?q=chine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IDOC_Conceptual_Reference_Model" TargetMode="External"/><Relationship Id="rId14" Type="http://schemas.openxmlformats.org/officeDocument/2006/relationships/hyperlink" Target="https://pandas.pydata.org/docs/" TargetMode="External"/><Relationship Id="rId22" Type="http://schemas.openxmlformats.org/officeDocument/2006/relationships/hyperlink" Target="https://www.freersackler.si.edu/collections/" TargetMode="External"/><Relationship Id="rId27" Type="http://schemas.openxmlformats.org/officeDocument/2006/relationships/hyperlink" Target="https://collections.artsmia.org/" TargetMode="External"/><Relationship Id="rId30" Type="http://schemas.openxmlformats.org/officeDocument/2006/relationships/hyperlink" Target="https://www.philamuseum.org/collections/search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idoc-crm.org/html/cidoc_crm_v7.1.1_with_translations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C3639-D600-4D82-A555-EE7BB4312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22</Pages>
  <Words>2545</Words>
  <Characters>14507</Characters>
  <Application>Microsoft Office Word</Application>
  <DocSecurity>0</DocSecurity>
  <Lines>120</Lines>
  <Paragraphs>34</Paragraphs>
  <ScaleCrop>false</ScaleCrop>
  <Company/>
  <LinksUpToDate>false</LinksUpToDate>
  <CharactersWithSpaces>17018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jing wan</cp:lastModifiedBy>
  <cp:revision>20</cp:revision>
  <cp:lastPrinted>2026-04-20T09:55:00Z</cp:lastPrinted>
  <dcterms:created xsi:type="dcterms:W3CDTF">2023-03-28T12:11:00Z</dcterms:created>
  <dcterms:modified xsi:type="dcterms:W3CDTF">2026-04-21T02:30:00Z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5E83B6D537BB409DAEA27181C58AAD5B</vt:lpwstr>
  </property>
</Properties>
</file>