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Modelo para que el director del C.S. San Luis (o la coordinación de la Red Centro) la pase a su hoja membretada, la ajuste y la firme con sello. Es la "experiencia" que piden las contrataciones del Estado.</w:t>
      </w:r>
    </w:p>
    <w:p>
      <w:pPr>
        <w:spacing w:after="120" w:line="290"/>
      </w:pPr>
      <w:r>
        <w:t xml:space="preserve">Santa Cruz de la Sierra, </w:t>
      </w:r>
      <w:r>
        <w:rPr>
          <w:shd w:fill="FFF176" w:color="auto" w:val="clear"/>
        </w:rPr>
        <w:t xml:space="preserve">día</w:t>
      </w:r>
      <w:r>
        <w:t xml:space="preserve"> de </w:t>
      </w:r>
      <w:r>
        <w:rPr>
          <w:shd w:fill="FFF176" w:color="auto" w:val="clear"/>
        </w:rPr>
        <w:t xml:space="preserve">mes</w:t>
      </w:r>
      <w:r>
        <w:t xml:space="preserve"> de </w:t>
      </w:r>
      <w:r>
        <w:rPr>
          <w:shd w:fill="FFF176" w:color="auto" w:val="clear"/>
        </w:rPr>
        <w:t xml:space="preserve">año</w:t>
      </w:r>
    </w:p>
    <w:p>
      <w:pPr>
        <w:spacing w:after="120" w:line="290"/>
      </w:pPr>
      <w:r>
        <w:t xml:space="preserve">CITE: </w:t>
      </w:r>
      <w:r>
        <w:rPr>
          <w:shd w:fill="FFF176" w:color="auto" w:val="clear"/>
        </w:rPr>
        <w:t xml:space="preserve">número de nota del establecimiento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Certificado de conformidad</w:t>
      </w:r>
    </w:p>
    <w:p>
      <w:pPr>
        <w:spacing w:after="120" w:line="290"/>
      </w:pPr>
      <w:r>
        <w:t xml:space="preserve">El/la suscrito(a), </w:t>
      </w:r>
      <w:r>
        <w:rPr>
          <w:shd w:fill="FFF176" w:color="auto" w:val="clear"/>
        </w:rPr>
        <w:t xml:space="preserve">Nombre del director(a)</w:t>
      </w:r>
      <w:r>
        <w:t xml:space="preserve">, en su calidad de </w:t>
      </w:r>
      <w:r>
        <w:rPr>
          <w:shd w:fill="FFF176" w:color="auto" w:val="clear"/>
        </w:rPr>
        <w:t xml:space="preserve">Director(a) del Centro de Salud San Luis / Coordinador(a) de la Red Centro</w:t>
      </w:r>
      <w:r>
        <w:t xml:space="preserve">, </w:t>
      </w:r>
      <w:r>
        <w:rPr>
          <w:b/>
          <w:bCs/>
        </w:rPr>
        <w:t xml:space="preserve">certifica</w:t>
      </w:r>
      <w:r>
        <w:t xml:space="preserve"> que: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sistema </w:t>
      </w:r>
      <w:r>
        <w:rPr>
          <w:b/>
          <w:bCs/>
        </w:rPr>
        <w:t xml:space="preserve">SIVEC PAP/VPH</w:t>
      </w:r>
      <w:r>
        <w:t xml:space="preserve"> (Sistema Integral de Vigilancia y Enlace Clínico para el tamizaje de cáncer de cuello uterino), creado por el Dr. </w:t>
      </w:r>
      <w:r>
        <w:rPr>
          <w:shd w:fill="FFF176" w:color="auto" w:val="clear"/>
        </w:rPr>
        <w:t xml:space="preserve">Nombre del autor</w:t>
      </w:r>
      <w:r>
        <w:t xml:space="preserve">, se utiliza en el Centro de Salud San Luis, Red Centro, desde el </w:t>
      </w:r>
      <w:r>
        <w:rPr>
          <w:shd w:fill="FFF176" w:color="auto" w:val="clear"/>
        </w:rPr>
        <w:t xml:space="preserve">fecha de inicio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Durante ese período se registraron </w:t>
      </w:r>
      <w:r>
        <w:rPr>
          <w:b/>
          <w:bCs/>
          <w:shd w:fill="FFF176" w:color="auto" w:val="clear"/>
        </w:rPr>
        <w:t xml:space="preserve">número</w:t>
      </w:r>
      <w:r>
        <w:rPr>
          <w:b/>
          <w:bCs/>
        </w:rPr>
        <w:t xml:space="preserve"> tomas</w:t>
      </w:r>
      <w:r>
        <w:t xml:space="preserve"> de Papanicolaou y prueba de VPH; el </w:t>
      </w:r>
      <w:r>
        <w:rPr>
          <w:b/>
          <w:bCs/>
          <w:shd w:fill="FFF176" w:color="auto" w:val="clear"/>
        </w:rPr>
        <w:t xml:space="preserve">__</w:t>
      </w:r>
      <w:r>
        <w:rPr>
          <w:b/>
          <w:bCs/>
        </w:rPr>
        <w:t xml:space="preserve"> %</w:t>
      </w:r>
      <w:r>
        <w:t xml:space="preserve"> fue enviado al laboratorio con lote y código de barras, y se entregó el resultado al </w:t>
      </w:r>
      <w:r>
        <w:rPr>
          <w:b/>
          <w:bCs/>
          <w:shd w:fill="FFF176" w:color="auto" w:val="clear"/>
        </w:rPr>
        <w:t xml:space="preserve">__</w:t>
      </w:r>
      <w:r>
        <w:rPr>
          <w:b/>
          <w:bCs/>
        </w:rPr>
        <w:t xml:space="preserve"> %</w:t>
      </w:r>
      <w:r>
        <w:t xml:space="preserve"> de las pacientes.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sistema permitió identificar </w:t>
      </w:r>
      <w:r>
        <w:rPr>
          <w:b/>
          <w:bCs/>
          <w:shd w:fill="FFF176" w:color="auto" w:val="clear"/>
        </w:rPr>
        <w:t xml:space="preserve">número</w:t>
      </w:r>
      <w:r>
        <w:rPr>
          <w:b/>
          <w:bCs/>
        </w:rPr>
        <w:t xml:space="preserve"> mujeres con resultado positivo</w:t>
      </w:r>
      <w:r>
        <w:t xml:space="preserve"> que requerían seguimiento, y organizar su búsqueda activa y derivación a colposcopia.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Instituto Oncológico del Oriente Boliviano recibió e informó lotes de muestras enviados por el sistema en forma digital.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funcionamiento del sistema ha sido </w:t>
      </w:r>
      <w:r>
        <w:rPr>
          <w:b/>
          <w:bCs/>
        </w:rPr>
        <w:t xml:space="preserve">satisfactorio</w:t>
      </w:r>
      <w:r>
        <w:t xml:space="preserve"> y el personal lo utiliza en su trabajo diario.</w:t>
      </w:r>
    </w:p>
    <w:p>
      <w:pPr>
        <w:spacing w:after="120" w:line="290"/>
      </w:pPr>
      <w:r>
        <w:t xml:space="preserve">Se extiende el presente certificado a solicitud del interesado, para los fines que viera conveniente.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 del director(a)</w:t>
      </w:r>
    </w:p>
    <w:p>
      <w:pPr>
        <w:spacing w:after="20"/>
        <w:jc w:val="center"/>
      </w:pPr>
      <w:r>
        <w:rPr>
          <w:shd w:fill="FFF176" w:color="auto" w:val="clear"/>
        </w:rPr>
        <w:t xml:space="preserve">Cargo</w:t>
      </w:r>
      <w:r>
        <w:t xml:space="preserve"> · Sello del establecimiento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Carta de conformidad del piloto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conformidad del piloto SIVEC</dc:title>
  <dc:creator>Enlace Clínico</dc:creator>
  <cp:lastModifiedBy>Un-named</cp:lastModifiedBy>
  <cp:revision>1</cp:revision>
  <dcterms:created xsi:type="dcterms:W3CDTF">2026-09-27T01:51:23.085Z</dcterms:created>
  <dcterms:modified xsi:type="dcterms:W3CDTF">2026-09-27T01:51:23.085Z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