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SOP – Bot de Telegram para digitalizar tickets y facturas</w:t>
      </w:r>
    </w:p>
    <w:p>
      <w:pPr/>
      <w:r>
        <w:rPr>
          <w:b/>
        </w:rPr>
        <w:t xml:space="preserve">Stack:</w:t>
      </w:r>
      <w:r>
        <w:t xml:space="preserve"> Cloudflare Workers · Telegram Bot API · OpenAI (visión + Structured Outputs) · Google Drive · Google Sheets </w:t>
      </w:r>
      <w:r>
        <w:rPr>
          <w:b/>
        </w:rPr>
        <w:t xml:space="preserve">Versión:</w:t>
      </w:r>
      <w:r>
        <w:t xml:space="preserve"> 1.0 · Octubre 2026</w:t>
      </w:r>
    </w:p>
    <w:p>
      <w:pPr>
        <w:pStyle w:val="Heading2"/>
      </w:pPr>
      <w:r>
        <w:t xml:space="preserve">1. Objetivo y alcance</w:t>
      </w:r>
    </w:p>
    <w:p>
      <w:pPr/>
      <w:r>
        <w:t xml:space="preserve">Construir un bot de Telegram al que el usuario le envía una foto de un ticket o factura. El sistema debe, de forma automática:</w:t>
      </w:r>
    </w:p>
    <w:p>
      <w:pPr>
        <w:pStyle w:val="ListParagraph"/>
        <w:numPr>
          <w:ilvl w:val="0"/>
          <w:numId w:val="2"/>
        </w:numPr>
      </w:pPr>
      <w:r>
        <w:t xml:space="preserve">Guardar la imagen original en una carpeta de Google Drive.</w:t>
      </w:r>
    </w:p>
    <w:p>
      <w:pPr>
        <w:pStyle w:val="ListParagraph"/>
        <w:numPr>
          <w:ilvl w:val="0"/>
          <w:numId w:val="2"/>
        </w:numPr>
      </w:pPr>
      <w:r>
        <w:t xml:space="preserve">Extraer los datos del ticket con un modelo de visión de OpenAI.</w:t>
      </w:r>
    </w:p>
    <w:p>
      <w:pPr>
        <w:pStyle w:val="ListParagraph"/>
        <w:numPr>
          <w:ilvl w:val="0"/>
          <w:numId w:val="2"/>
        </w:numPr>
      </w:pPr>
      <w:r>
        <w:t xml:space="preserve">Agregar una fila a un Google Sheet con esos datos y el link a la imagen en Drive.</w:t>
      </w:r>
    </w:p>
    <w:p>
      <w:pPr>
        <w:pStyle w:val="ListParagraph"/>
        <w:numPr>
          <w:ilvl w:val="0"/>
          <w:numId w:val="2"/>
        </w:numPr>
      </w:pPr>
      <w:r>
        <w:t xml:space="preserve">Responder en el mismo chat de Telegram con un resumen de lo que se guardó, con botones para corregir o deshacer.</w:t>
      </w:r>
    </w:p>
    <w:p>
      <w:pPr/>
      <w:r>
        <w:rPr>
          <w:b/>
        </w:rPr>
        <w:t xml:space="preserve">Dentro del alcance (MVP):</w:t>
      </w:r>
      <w:r>
        <w:t xml:space="preserve"> foto individual, un solo idioma (español, con soporte básico de inglés), 1 a 5 usuarios autorizados, tickets de comercios en México (RFC, IVA, propina).</w:t>
      </w:r>
    </w:p>
    <w:p>
      <w:pPr/>
      <w:r>
        <w:rPr>
          <w:b/>
        </w:rPr>
        <w:t xml:space="preserve">Fuera del alcance (fase 2):</w:t>
      </w:r>
      <w:r>
        <w:t xml:space="preserve"> facturación CFDI/SAT, conciliación bancaria, dashboards, OCR de PDFs de varias páginas, multi-empresa.</w:t>
      </w:r>
    </w:p>
    <w:p>
      <w:pPr>
        <w:pStyle w:val="Heading2"/>
      </w:pPr>
      <w:r>
        <w:t xml:space="preserve">2. ¿Todo puede correr en Cloudflare Workers?</w:t>
      </w:r>
    </w:p>
    <w:p>
      <w:pPr/>
      <w:r>
        <w:rPr>
          <w:b/>
        </w:rPr>
        <w:t xml:space="preserve">Sí.</w:t>
      </w:r>
      <w:r>
        <w:t xml:space="preserve"> Para este caso de uso todo el backend cabe en un solo Worker. Lo que hay que tener en cuenta: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0"/>
        <w:gridCol w:w="3025"/>
        <w:gridCol w:w="3915"/>
      </w:tblGrid>
      <w:tr>
        <w:trPr>
          <w:tblHeader/>
        </w:trPr>
        <w:tc>
          <w:tcPr>
            <w:tcW w:w="242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3025" w:type="dxa"/>
            <w:shd w:val="clear" w:color="auto" w:fill="F2F2F2"/>
          </w:tcPr>
          <w:p>
            <w:pPr/>
            <w:r>
              <w:t xml:space="preserve">Detalle</w:t>
            </w:r>
          </w:p>
        </w:tc>
        <w:tc>
          <w:tcPr>
            <w:tcW w:w="3915" w:type="dxa"/>
            <w:shd w:val="clear" w:color="auto" w:fill="F2F2F2"/>
          </w:tcPr>
          <w:p>
            <w:pPr/>
            <w:r>
              <w:t xml:space="preserve">Decisión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Telegram</w:t>
            </w:r>
          </w:p>
        </w:tc>
        <w:tc>
          <w:tcPr>
            <w:tcW w:w="3025" w:type="dxa"/>
          </w:tcPr>
          <w:p>
            <w:pPr/>
            <w:r>
              <w:t xml:space="preserve">Entrega mensajes por webhook HTTPS</w:t>
            </w:r>
          </w:p>
        </w:tc>
        <w:tc>
          <w:tcPr>
            <w:tcW w:w="3915" w:type="dxa"/>
          </w:tcPr>
          <w:p>
            <w:pPr/>
            <w:r>
              <w:t xml:space="preserve">El Worker expone </w:t>
            </w:r>
            <w:r>
              <w:rPr>
                <w:rStyle w:val="CodeChar"/>
              </w:rPr>
              <w:t xml:space="preserve">POST /telegram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Tiempo de respuesta</w:t>
            </w:r>
          </w:p>
        </w:tc>
        <w:tc>
          <w:tcPr>
            <w:tcW w:w="3025" w:type="dxa"/>
          </w:tcPr>
          <w:p>
            <w:pPr/>
            <w:r>
              <w:t xml:space="preserve">Telegram reintenta si no recibe 200 rápido; OpenAI puede tardar 3–15 s</w:t>
            </w:r>
          </w:p>
        </w:tc>
        <w:tc>
          <w:tcPr>
            <w:tcW w:w="3915" w:type="dxa"/>
          </w:tcPr>
          <w:p>
            <w:pPr/>
            <w:r>
              <w:t xml:space="preserve">Responder 200 de inmediato y procesar con </w:t>
            </w:r>
            <w:r>
              <w:rPr>
                <w:rStyle w:val="CodeChar"/>
              </w:rPr>
              <w:t xml:space="preserve">ctx.waitUntil()</w:t>
            </w:r>
            <w:r>
              <w:t xml:space="preserve">; si se quiere más robustez, usar </w:t>
            </w:r>
            <w:r>
              <w:rPr>
                <w:b/>
              </w:rPr>
              <w:t xml:space="preserve">Cloudflare Queues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Firma de Google</w:t>
            </w:r>
          </w:p>
        </w:tc>
        <w:tc>
          <w:tcPr>
            <w:tcW w:w="3025" w:type="dxa"/>
          </w:tcPr>
          <w:p>
            <w:pPr/>
            <w:r>
              <w:t xml:space="preserve">Las librerías de Google para Node no corren bien en Workers</w:t>
            </w:r>
          </w:p>
        </w:tc>
        <w:tc>
          <w:tcPr>
            <w:tcW w:w="3915" w:type="dxa"/>
          </w:tcPr>
          <w:p>
            <w:pPr/>
            <w:r>
              <w:t xml:space="preserve">Firmar el JWT con Web Crypto (</w:t>
            </w:r>
            <w:r>
              <w:rPr>
                <w:rStyle w:val="CodeChar"/>
              </w:rPr>
              <w:t xml:space="preserve">crypto.subtle</w:t>
            </w:r>
            <w:r>
              <w:t xml:space="preserve">, RS256) y llamar la REST API con </w:t>
            </w:r>
            <w:r>
              <w:rPr>
                <w:rStyle w:val="CodeChar"/>
              </w:rPr>
              <w:t xml:space="preserve">fetch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Límites</w:t>
            </w:r>
          </w:p>
        </w:tc>
        <w:tc>
          <w:tcPr>
            <w:tcW w:w="3025" w:type="dxa"/>
          </w:tcPr>
          <w:p>
            <w:pPr/>
            <w:r>
              <w:t xml:space="preserve">Plan gratuito: CPU y subrequests limitados. Plan Workers Paid (aprox. 5 USD/mes) da mucho más margen</w:t>
            </w:r>
          </w:p>
        </w:tc>
        <w:tc>
          <w:tcPr>
            <w:tcW w:w="3915" w:type="dxa"/>
          </w:tcPr>
          <w:p>
            <w:pPr/>
            <w:r>
              <w:t xml:space="preserve">Recomendado Workers Paid desde producción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Memoria</w:t>
            </w:r>
          </w:p>
        </w:tc>
        <w:tc>
          <w:tcPr>
            <w:tcW w:w="3025" w:type="dxa"/>
          </w:tcPr>
          <w:p>
            <w:pPr/>
            <w:r>
              <w:t xml:space="preserve">128 MB por ejecución</w:t>
            </w:r>
          </w:p>
        </w:tc>
        <w:tc>
          <w:tcPr>
            <w:tcW w:w="3915" w:type="dxa"/>
          </w:tcPr>
          <w:p>
            <w:pPr/>
            <w:r>
              <w:t xml:space="preserve">Redimensionar o limitar fotos a ~5 MB; convertir a base64 sin duplicar buffers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Estado</w:t>
            </w:r>
          </w:p>
        </w:tc>
        <w:tc>
          <w:tcPr>
            <w:tcW w:w="3025" w:type="dxa"/>
          </w:tcPr>
          <w:p>
            <w:pPr/>
            <w:r>
              <w:t xml:space="preserve">Los Workers no guardan estado</w:t>
            </w:r>
          </w:p>
        </w:tc>
        <w:tc>
          <w:tcPr>
            <w:tcW w:w="3915" w:type="dxa"/>
          </w:tcPr>
          <w:p>
            <w:pPr/>
            <w:r>
              <w:t xml:space="preserve">Usar </w:t>
            </w:r>
            <w:r>
              <w:rPr>
                <w:b/>
              </w:rPr>
              <w:t xml:space="preserve">KV</w:t>
            </w:r>
            <w:r>
              <w:t xml:space="preserve"> (token de Google cacheado, deduplicación) o </w:t>
            </w:r>
            <w:r>
              <w:rPr>
                <w:b/>
              </w:rPr>
              <w:t xml:space="preserve">D1</w:t>
            </w:r>
            <w:r>
              <w:t xml:space="preserve"> (log de operaciones)</w:t>
            </w:r>
          </w:p>
        </w:tc>
      </w:tr>
    </w:tbl>
    <w:p>
      <w:pPr>
        <w:pStyle w:val="Quote"/>
      </w:pPr>
      <w:r>
        <w:t xml:space="preserve">Verificar siempre los límites y precios vigentes en la documentación de Cloudflare antes de decidir de plan.</w:t>
      </w:r>
    </w:p>
    <w:p>
      <w:pPr>
        <w:pStyle w:val="Heading2"/>
      </w:pPr>
      <w:r>
        <w:t xml:space="preserve">3. Arquitectura</w:t>
      </w:r>
    </w:p>
    <w:p>
      <w:pPr>
        <w:pStyle w:val="Code"/>
      </w:pPr>
      <w:r>
        <w:t xml:space="preserve">Usuario (Telegram)</w:t>
        <w:br/>
        <w:t xml:space="preserve">   │  foto</w:t>
        <w:br/>
        <w:t xml:space="preserve">   ▼</w:t>
        <w:br/>
        <w:t xml:space="preserve">Telegram Bot API ──webhook──► Cloudflare Worker</w:t>
        <w:br/>
        <w:t xml:space="preserve">                                 │ 1. Valida secret + chat_id autorizado</w:t>
        <w:br/>
        <w:t xml:space="preserve">                                 │ 2. getFile → descarga imagen</w:t>
        <w:br/>
        <w:t xml:space="preserve">                                 │ 3. Hash SHA-256 → ¿duplicado? (KV)</w:t>
        <w:br/>
        <w:t xml:space="preserve">                                 │ 4. OpenAI visión → JSON estructurado</w:t>
        <w:br/>
        <w:t xml:space="preserve">                                 │ 5. Google Drive: sube imagen</w:t>
        <w:br/>
        <w:t xml:space="preserve">                                 │ 6. Google Sheets: agrega fila</w:t>
        <w:br/>
        <w:t xml:space="preserve">                                 │ 7. Telegram: confirma con resumen + botones</w:t>
        <w:br/>
        <w:t xml:space="preserve">                                 ▼</w:t>
        <w:br/>
        <w:t xml:space="preserve">                        Drive (carpeta) + Sheets (base de datos)</w:t>
      </w:r>
    </w:p>
    <w:p>
      <w:pPr/>
      <w:r>
        <w:rPr>
          <w:b/>
        </w:rPr>
        <w:t xml:space="preserve">Orden recomendado de pasos 4–6:</w:t>
      </w:r>
      <w:r>
        <w:t xml:space="preserve"> extraer primero con OpenAI (si falla, no se sube nada), luego subir a Drive (para tener el link) y por último escribir en Sheets.</w:t>
      </w:r>
    </w:p>
    <w:p>
      <w:pPr>
        <w:pStyle w:val="Heading2"/>
      </w:pPr>
      <w:r>
        <w:t xml:space="preserve">4. Decisiones técnicas</w:t>
      </w:r>
    </w:p>
    <w:p>
      <w:pPr>
        <w:pStyle w:val="Heading3"/>
      </w:pPr>
      <w:r>
        <w:t xml:space="preserve">4.1 Telegram</w:t>
      </w:r>
    </w:p>
    <w:p>
      <w:pPr>
        <w:pStyle w:val="ListParagraph"/>
        <w:numPr>
          <w:ilvl w:val="0"/>
          <w:numId w:val="3"/>
        </w:numPr>
      </w:pPr>
      <w:r>
        <w:t xml:space="preserve">Crear el bot con </w:t>
      </w:r>
      <w:r>
        <w:rPr>
          <w:b/>
        </w:rPr>
        <w:t xml:space="preserve">@BotFather</w:t>
      </w:r>
      <w:r>
        <w:t xml:space="preserve"> y guardar el token.</w:t>
      </w:r>
    </w:p>
    <w:p>
      <w:pPr>
        <w:pStyle w:val="ListParagraph"/>
        <w:numPr>
          <w:ilvl w:val="0"/>
          <w:numId w:val="3"/>
        </w:numPr>
      </w:pPr>
      <w:r>
        <w:t xml:space="preserve">Registrar el webhook con </w:t>
      </w:r>
      <w:r>
        <w:rPr>
          <w:rStyle w:val="CodeChar"/>
        </w:rPr>
        <w:t xml:space="preserve">setWebhook</w:t>
      </w:r>
      <w:r>
        <w:t xml:space="preserve"> incluyendo un </w:t>
      </w:r>
      <w:r>
        <w:rPr>
          <w:rStyle w:val="CodeChar"/>
        </w:rPr>
        <w:t xml:space="preserve">secret_token</w:t>
      </w:r>
      <w:r>
        <w:t xml:space="preserve">; el Worker debe validar el header </w:t>
      </w:r>
      <w:r>
        <w:rPr>
          <w:rStyle w:val="CodeChar"/>
        </w:rPr>
        <w:t xml:space="preserve">X-Telegram-Bot-Api-Secret-Token</w:t>
      </w:r>
      <w:r>
        <w:t xml:space="preserve"> y rechazar todo lo demás.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Lista de acceso (allowlist):</w:t>
      </w:r>
      <w:r>
        <w:t xml:space="preserve"> guardar los </w:t>
      </w:r>
      <w:r>
        <w:rPr>
          <w:rStyle w:val="CodeChar"/>
        </w:rPr>
        <w:t xml:space="preserve">chat_id</w:t>
      </w:r>
      <w:r>
        <w:t xml:space="preserve"> autorizados en una variable de entorno. Cualquier otro usuario recibe un mensaje neutro y no se procesa nada (protege el costo de OpenAI y la privacidad).</w:t>
      </w:r>
    </w:p>
    <w:p>
      <w:pPr>
        <w:pStyle w:val="ListParagraph"/>
        <w:numPr>
          <w:ilvl w:val="0"/>
          <w:numId w:val="3"/>
        </w:numPr>
      </w:pPr>
      <w:r>
        <w:t xml:space="preserve">Recibir </w:t>
      </w:r>
      <w:r>
        <w:rPr>
          <w:rStyle w:val="CodeChar"/>
        </w:rPr>
        <w:t xml:space="preserve">message.photo</w:t>
      </w:r>
      <w:r>
        <w:t xml:space="preserve"> (usar el elemento de mayor resolución del arreglo) y </w:t>
      </w:r>
      <w:r>
        <w:rPr>
          <w:rStyle w:val="CodeChar"/>
        </w:rPr>
        <w:t xml:space="preserve">message.document</w:t>
      </w:r>
      <w:r>
        <w:t xml:space="preserve"> si es imagen o PDF de una página.</w:t>
      </w:r>
    </w:p>
    <w:p>
      <w:pPr>
        <w:pStyle w:val="ListParagraph"/>
        <w:numPr>
          <w:ilvl w:val="0"/>
          <w:numId w:val="3"/>
        </w:numPr>
      </w:pPr>
      <w:r>
        <w:t xml:space="preserve">Descargar con </w:t>
      </w:r>
      <w:r>
        <w:rPr>
          <w:rStyle w:val="CodeChar"/>
        </w:rPr>
        <w:t xml:space="preserve">getFile</w:t>
      </w:r>
      <w:r>
        <w:t xml:space="preserve"> y luego </w:t>
      </w:r>
      <w:r>
        <w:rPr>
          <w:rStyle w:val="CodeChar"/>
        </w:rPr>
        <w:t xml:space="preserve">https://api.telegram.org/file/bot&lt;TOKEN&gt;/&lt;file_path&gt;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Responder con </w:t>
      </w:r>
      <w:r>
        <w:rPr>
          <w:rStyle w:val="CodeChar"/>
        </w:rPr>
        <w:t xml:space="preserve">sendMessage</w:t>
      </w:r>
      <w:r>
        <w:t xml:space="preserve"> usando </w:t>
      </w:r>
      <w:r>
        <w:rPr>
          <w:b/>
        </w:rPr>
        <w:t xml:space="preserve">inline keyboard</w:t>
      </w:r>
      <w:r>
        <w:t xml:space="preserve">: ✅ Correcto · ✏️ Corregir · 🗑 Eliminar.</w:t>
      </w:r>
    </w:p>
    <w:p>
      <w:pPr>
        <w:pStyle w:val="Heading3"/>
      </w:pPr>
      <w:r>
        <w:t xml:space="preserve">4.2 OpenAI (visión + salida estructurada)</w:t>
      </w:r>
    </w:p>
    <w:p>
      <w:pPr/>
      <w:r>
        <w:t xml:space="preserve">Sobre </w:t>
      </w:r>
      <w:r>
        <w:rPr>
          <w:b/>
        </w:rPr>
        <w:t xml:space="preserve">Decisions</w:t>
      </w:r>
      <w:r>
        <w:t xml:space="preserve">: es una API nueva de OpenAI, en beta pública al momento de escribir esto (</w:t>
      </w:r>
      <w:hyperlink r:id="rId3" w:history="1">
        <w:r>
          <w:rPr>
            <w:rStyle w:val="Hyperlink"/>
          </w:rPr>
          <w:t xml:space="preserve">guía oficial</w:t>
        </w:r>
      </w:hyperlink>
      <w:r>
        <w:t xml:space="preserve">). Recibe texto o imágenes y devuelve respuestas tipadas: la probabilidad de que una condición sea cierta (</w:t>
      </w:r>
      <w:r>
        <w:rPr>
          <w:rStyle w:val="CodeChar"/>
        </w:rPr>
        <w:t xml:space="preserve">predicate</w:t>
      </w:r>
      <w:r>
        <w:t xml:space="preserve">), una opción de una lista fija (</w:t>
      </w:r>
      <w:r>
        <w:rPr>
          <w:rStyle w:val="CodeChar"/>
        </w:rPr>
        <w:t xml:space="preserve">choice</w:t>
      </w:r>
      <w:r>
        <w:t xml:space="preserve">) o una puntuación contra una rúbrica (</w:t>
      </w:r>
      <w:r>
        <w:rPr>
          <w:rStyle w:val="CodeChar"/>
        </w:rPr>
        <w:t xml:space="preserve">score</w:t>
      </w:r>
      <w:r>
        <w:t xml:space="preserve">). </w:t>
      </w:r>
      <w:r>
        <w:rPr>
          <w:b/>
        </w:rPr>
        <w:t xml:space="preserve">No extrae campos</w:t>
      </w:r>
      <w:r>
        <w:t xml:space="preserve"> como comercio, fecha o total; para eso la propia guía recomienda Structured Outputs con la Responses API. Por eso el diseño usa cada una así: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19"/>
        <w:gridCol w:w="4227"/>
        <w:gridCol w:w="2214"/>
      </w:tblGrid>
      <w:tr>
        <w:trPr>
          <w:tblHeader/>
        </w:trPr>
        <w:tc>
          <w:tcPr>
            <w:tcW w:w="2919" w:type="dxa"/>
            <w:shd w:val="clear" w:color="auto" w:fill="F2F2F2"/>
          </w:tcPr>
          <w:p>
            <w:pPr/>
            <w:r>
              <w:t xml:space="preserve">Tarea</w:t>
            </w:r>
          </w:p>
        </w:tc>
        <w:tc>
          <w:tcPr>
            <w:tcW w:w="4227" w:type="dxa"/>
            <w:shd w:val="clear" w:color="auto" w:fill="F2F2F2"/>
          </w:tcPr>
          <w:p>
            <w:pPr/>
            <w:r>
              <w:t xml:space="preserve">Herramienta</w:t>
            </w:r>
          </w:p>
        </w:tc>
        <w:tc>
          <w:tcPr>
            <w:tcW w:w="2214" w:type="dxa"/>
            <w:shd w:val="clear" w:color="auto" w:fill="F2F2F2"/>
          </w:tcPr>
          <w:p>
            <w:pPr/>
            <w:r>
              <w:t xml:space="preserve">Cuándo</w:t>
            </w:r>
          </w:p>
        </w:tc>
      </w:tr>
      <w:tr>
        <w:tc>
          <w:tcPr>
            <w:tcW w:w="2919" w:type="dxa"/>
          </w:tcPr>
          <w:p>
            <w:pPr/>
            <w:r>
              <w:t xml:space="preserve">Extraer comercio, fecha, montos e items</w:t>
            </w:r>
          </w:p>
        </w:tc>
        <w:tc>
          <w:tcPr>
            <w:tcW w:w="4227" w:type="dxa"/>
          </w:tcPr>
          <w:p>
            <w:pPr/>
            <w:r>
              <w:t xml:space="preserve">Responses API + Structured Outputs</w:t>
            </w:r>
          </w:p>
        </w:tc>
        <w:tc>
          <w:tcPr>
            <w:tcW w:w="2214" w:type="dxa"/>
          </w:tcPr>
          <w:p>
            <w:pPr/>
            <w:r>
              <w:t xml:space="preserve">MVP (obligatorio)</w:t>
            </w:r>
          </w:p>
        </w:tc>
      </w:tr>
      <w:tr>
        <w:tc>
          <w:tcPr>
            <w:tcW w:w="2919" w:type="dxa"/>
          </w:tcPr>
          <w:p>
            <w:pPr/>
            <w:r>
              <w:t xml:space="preserve">¿La foto es un ticket legible?</w:t>
            </w:r>
          </w:p>
        </w:tc>
        <w:tc>
          <w:tcPr>
            <w:tcW w:w="4227" w:type="dxa"/>
          </w:tcPr>
          <w:p>
            <w:pPr/>
            <w:r>
              <w:t xml:space="preserve">Decisions </w:t>
            </w:r>
            <w:r>
              <w:rPr>
                <w:rStyle w:val="CodeChar"/>
              </w:rPr>
              <w:t xml:space="preserve">predicate</w:t>
            </w:r>
          </w:p>
        </w:tc>
        <w:tc>
          <w:tcPr>
            <w:tcW w:w="2214" w:type="dxa"/>
          </w:tcPr>
          <w:p>
            <w:pPr/>
            <w:r>
              <w:t xml:space="preserve">Opcional: filtro antes de extraer</w:t>
            </w:r>
          </w:p>
        </w:tc>
      </w:tr>
      <w:tr>
        <w:tc>
          <w:tcPr>
            <w:tcW w:w="2919" w:type="dxa"/>
          </w:tcPr>
          <w:p>
            <w:pPr/>
            <w:r>
              <w:t xml:space="preserve">Categoría del gasto</w:t>
            </w:r>
          </w:p>
        </w:tc>
        <w:tc>
          <w:tcPr>
            <w:tcW w:w="4227" w:type="dxa"/>
          </w:tcPr>
          <w:p>
            <w:pPr/>
            <w:r>
              <w:t xml:space="preserve">Campo </w:t>
            </w:r>
            <w:r>
              <w:rPr>
                <w:rStyle w:val="CodeChar"/>
              </w:rPr>
              <w:t xml:space="preserve">enum</w:t>
            </w:r>
            <w:r>
              <w:t xml:space="preserve"> en el esquema (o Decisions </w:t>
            </w:r>
            <w:r>
              <w:rPr>
                <w:rStyle w:val="CodeChar"/>
              </w:rPr>
              <w:t xml:space="preserve">choice</w:t>
            </w:r>
            <w:r>
              <w:t xml:space="preserve"> si se quiere umbral de probabilidad)</w:t>
            </w:r>
          </w:p>
        </w:tc>
        <w:tc>
          <w:tcPr>
            <w:tcW w:w="2214" w:type="dxa"/>
          </w:tcPr>
          <w:p>
            <w:pPr/>
            <w:r>
              <w:t xml:space="preserve">MVP: en el esquema</w:t>
            </w:r>
          </w:p>
        </w:tc>
      </w:tr>
      <w:tr>
        <w:tc>
          <w:tcPr>
            <w:tcW w:w="2919" w:type="dxa"/>
          </w:tcPr>
          <w:p>
            <w:pPr/>
            <w:r>
              <w:t xml:space="preserve">Calidad de la foto</w:t>
            </w:r>
          </w:p>
        </w:tc>
        <w:tc>
          <w:tcPr>
            <w:tcW w:w="4227" w:type="dxa"/>
          </w:tcPr>
          <w:p>
            <w:pPr/>
            <w:r>
              <w:t xml:space="preserve">Decisions </w:t>
            </w:r>
            <w:r>
              <w:rPr>
                <w:rStyle w:val="CodeChar"/>
              </w:rPr>
              <w:t xml:space="preserve">score</w:t>
            </w:r>
          </w:p>
        </w:tc>
        <w:tc>
          <w:tcPr>
            <w:tcW w:w="2214" w:type="dxa"/>
          </w:tcPr>
          <w:p>
            <w:pPr/>
            <w:r>
              <w:t xml:space="preserve">Fase 2</w:t>
            </w:r>
          </w:p>
        </w:tc>
      </w:tr>
    </w:tbl>
    <w:p>
      <w:pPr/>
      <w:r>
        <w:rPr>
          <w:b/>
        </w:rPr>
        <w:t xml:space="preserve">Recomendación para el MVP:</w:t>
      </w:r>
      <w:r>
        <w:t xml:space="preserve"> una sola llamada de extracción. Sumar Decisions solo si en las pruebas aparecen muchas fotos que no son tickets o categorías mal asignadas. Las imágenes deben enviarse como data URL en base64, igual que en la extracción, así que no cambia nada en el flujo.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Modelo:</w:t>
      </w:r>
      <w:r>
        <w:t xml:space="preserve"> </w:t>
      </w:r>
      <w:r>
        <w:rPr>
          <w:rStyle w:val="CodeChar"/>
        </w:rPr>
        <w:t xml:space="preserve">gpt-6-luna</w:t>
      </w:r>
      <w:r>
        <w:t xml:space="preserve">, el más barato de la familia GPT-6 según la </w:t>
      </w:r>
      <w:hyperlink r:id="rId4" w:history="1">
        <w:r>
          <w:rPr>
            <w:rStyle w:val="Hyperlink"/>
          </w:rPr>
          <w:t xml:space="preserve">página de precios</w:t>
        </w:r>
      </w:hyperlink>
      <w:r>
        <w:t xml:space="preserve">: 0.10 USD por 1M de tokens de entrada y 0.50 USD por 1M de salida. Si la precisión no alcanza en las pruebas, subir a </w:t>
      </w:r>
      <w:r>
        <w:rPr>
          <w:rStyle w:val="CodeChar"/>
        </w:rPr>
        <w:t xml:space="preserve">gpt-6.1-sol</w:t>
      </w:r>
      <w:r>
        <w:t xml:space="preserve"> (2.00 / 10.00 USD). Dejar el nombre en la variable </w:t>
      </w:r>
      <w:r>
        <w:rPr>
          <w:rStyle w:val="CodeChar"/>
        </w:rPr>
        <w:t xml:space="preserve">OPENAI_MODEL</w:t>
      </w:r>
      <w:r>
        <w:t xml:space="preserve">. El ingeniero debe confirmar que el modelo acepta imágenes en la Responses API.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Salida estructurada:</w:t>
      </w:r>
      <w:r>
        <w:t xml:space="preserve"> Responses API con Structured Outputs y esquema JSON con </w:t>
      </w:r>
      <w:r>
        <w:rPr>
          <w:rStyle w:val="CodeChar"/>
        </w:rPr>
        <w:t xml:space="preserve">strict: true</w:t>
      </w:r>
      <w:r>
        <w:t xml:space="preserve">, para evitar texto libre y errores de parseo.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Imagen:</w:t>
      </w:r>
      <w:r>
        <w:t xml:space="preserve"> enviar como data URL en base64; empezar con el detalle por defecto y subirlo solo si falla la lectura de tickets pequeños.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Determinismo:</w:t>
      </w:r>
      <w:r>
        <w:t xml:space="preserve"> prompt que prohíbe inventar datos (si un campo no se ve, devolver </w:t>
      </w:r>
      <w:r>
        <w:rPr>
          <w:rStyle w:val="CodeChar"/>
        </w:rPr>
        <w:t xml:space="preserve">null</w:t>
      </w:r>
      <w:r>
        <w:t xml:space="preserve">); si el modelo acepta temperatura, usar 0 a 0.2.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Costo orientativo:</w:t>
      </w:r>
      <w:r>
        <w:t xml:space="preserve"> un ticket son unos miles de tokens de entrada y unos cientos de salida, es decir, décimas de centavo de dólar o menos. Medirlo en las primeras 50 pruebas reales y documentarlo.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Datos:</w:t>
      </w:r>
      <w:r>
        <w:t xml:space="preserve"> revisar la guía </w:t>
      </w:r>
      <w:hyperlink r:id="rId5" w:history="1">
        <w:r>
          <w:rPr>
            <w:rStyle w:val="Hyperlink"/>
          </w:rPr>
          <w:t xml:space="preserve">Your data</w:t>
        </w:r>
      </w:hyperlink>
      <w:r>
        <w:t xml:space="preserve"> de OpenAI sobre retención y controles, dado que los tickets pueden contener información personal.</w:t>
      </w:r>
    </w:p>
    <w:p>
      <w:pPr/>
      <w:r>
        <w:rPr>
          <w:b/>
        </w:rPr>
        <w:t xml:space="preserve">Esquema de datos sugerido: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6"/>
        <w:gridCol w:w="2579"/>
        <w:gridCol w:w="4505"/>
      </w:tblGrid>
      <w:tr>
        <w:trPr>
          <w:tblHeader/>
        </w:trPr>
        <w:tc>
          <w:tcPr>
            <w:tcW w:w="2276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57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505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comercio</w:t>
            </w:r>
          </w:p>
        </w:tc>
        <w:tc>
          <w:tcPr>
            <w:tcW w:w="2579" w:type="dxa"/>
          </w:tcPr>
          <w:p>
            <w:pPr/>
            <w:r>
              <w:t xml:space="preserve">string</w:t>
            </w:r>
          </w:p>
        </w:tc>
        <w:tc>
          <w:tcPr>
            <w:tcW w:w="4505" w:type="dxa"/>
          </w:tcPr>
          <w:p>
            <w:pPr/>
            <w:r>
              <w:t xml:space="preserve">Nombre del establecimiento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rfc_emisor</w:t>
            </w:r>
          </w:p>
        </w:tc>
        <w:tc>
          <w:tcPr>
            <w:tcW w:w="2579" w:type="dxa"/>
          </w:tcPr>
          <w:p>
            <w:pPr/>
            <w:r>
              <w:t xml:space="preserve">string | null</w:t>
            </w:r>
          </w:p>
        </w:tc>
        <w:tc>
          <w:tcPr>
            <w:tcW w:w="4505" w:type="dxa"/>
          </w:tcPr>
          <w:p>
            <w:pPr/>
            <w:r>
              <w:t xml:space="preserve">RFC si aparece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fecha</w:t>
            </w:r>
          </w:p>
        </w:tc>
        <w:tc>
          <w:tcPr>
            <w:tcW w:w="2579" w:type="dxa"/>
          </w:tcPr>
          <w:p>
            <w:pPr/>
            <w:r>
              <w:t xml:space="preserve">string (YYYY-MM-DD)</w:t>
            </w:r>
          </w:p>
        </w:tc>
        <w:tc>
          <w:tcPr>
            <w:tcW w:w="4505" w:type="dxa"/>
          </w:tcPr>
          <w:p>
            <w:pPr/>
            <w:r>
              <w:t xml:space="preserve">Formato ISO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hora</w:t>
            </w:r>
          </w:p>
        </w:tc>
        <w:tc>
          <w:tcPr>
            <w:tcW w:w="2579" w:type="dxa"/>
          </w:tcPr>
          <w:p>
            <w:pPr/>
            <w:r>
              <w:t xml:space="preserve">string | null</w:t>
            </w:r>
          </w:p>
        </w:tc>
        <w:tc>
          <w:tcPr>
            <w:tcW w:w="4505" w:type="dxa"/>
          </w:tcPr>
          <w:p>
            <w:pPr/>
            <w:r>
              <w:t xml:space="preserve">HH:MM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folio</w:t>
            </w:r>
          </w:p>
        </w:tc>
        <w:tc>
          <w:tcPr>
            <w:tcW w:w="2579" w:type="dxa"/>
          </w:tcPr>
          <w:p>
            <w:pPr/>
            <w:r>
              <w:t xml:space="preserve">string | null</w:t>
            </w:r>
          </w:p>
        </w:tc>
        <w:tc>
          <w:tcPr>
            <w:tcW w:w="4505" w:type="dxa"/>
          </w:tcPr>
          <w:p>
            <w:pPr/>
            <w:r>
              <w:t xml:space="preserve">Número de ticket/factura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moneda</w:t>
            </w:r>
          </w:p>
        </w:tc>
        <w:tc>
          <w:tcPr>
            <w:tcW w:w="2579" w:type="dxa"/>
          </w:tcPr>
          <w:p>
            <w:pPr/>
            <w:r>
              <w:t xml:space="preserve">string</w:t>
            </w:r>
          </w:p>
        </w:tc>
        <w:tc>
          <w:tcPr>
            <w:tcW w:w="4505" w:type="dxa"/>
          </w:tcPr>
          <w:p>
            <w:pPr/>
            <w:r>
              <w:t xml:space="preserve">MXN, USD, etc.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subtotal</w:t>
            </w:r>
          </w:p>
        </w:tc>
        <w:tc>
          <w:tcPr>
            <w:tcW w:w="2579" w:type="dxa"/>
          </w:tcPr>
          <w:p>
            <w:pPr/>
            <w:r>
              <w:t xml:space="preserve">number | null</w:t>
            </w:r>
          </w:p>
        </w:tc>
        <w:tc>
          <w:tcPr>
            <w:tcW w:w="4505" w:type="dxa"/>
          </w:tcPr>
          <w:p>
            <w:pPr/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iva</w:t>
            </w:r>
          </w:p>
        </w:tc>
        <w:tc>
          <w:tcPr>
            <w:tcW w:w="2579" w:type="dxa"/>
          </w:tcPr>
          <w:p>
            <w:pPr/>
            <w:r>
              <w:t xml:space="preserve">number | null</w:t>
            </w:r>
          </w:p>
        </w:tc>
        <w:tc>
          <w:tcPr>
            <w:tcW w:w="4505" w:type="dxa"/>
          </w:tcPr>
          <w:p>
            <w:pPr/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propina</w:t>
            </w:r>
          </w:p>
        </w:tc>
        <w:tc>
          <w:tcPr>
            <w:tcW w:w="2579" w:type="dxa"/>
          </w:tcPr>
          <w:p>
            <w:pPr/>
            <w:r>
              <w:t xml:space="preserve">number | null</w:t>
            </w:r>
          </w:p>
        </w:tc>
        <w:tc>
          <w:tcPr>
            <w:tcW w:w="4505" w:type="dxa"/>
          </w:tcPr>
          <w:p>
            <w:pPr/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total</w:t>
            </w:r>
          </w:p>
        </w:tc>
        <w:tc>
          <w:tcPr>
            <w:tcW w:w="2579" w:type="dxa"/>
          </w:tcPr>
          <w:p>
            <w:pPr/>
            <w:r>
              <w:t xml:space="preserve">number</w:t>
            </w:r>
          </w:p>
        </w:tc>
        <w:tc>
          <w:tcPr>
            <w:tcW w:w="4505" w:type="dxa"/>
          </w:tcPr>
          <w:p>
            <w:pPr/>
            <w:r>
              <w:t xml:space="preserve">Campo obligatorio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metodo_pago</w:t>
            </w:r>
          </w:p>
        </w:tc>
        <w:tc>
          <w:tcPr>
            <w:tcW w:w="2579" w:type="dxa"/>
          </w:tcPr>
          <w:p>
            <w:pPr/>
            <w:r>
              <w:t xml:space="preserve">string | null</w:t>
            </w:r>
          </w:p>
        </w:tc>
        <w:tc>
          <w:tcPr>
            <w:tcW w:w="4505" w:type="dxa"/>
          </w:tcPr>
          <w:p>
            <w:pPr/>
            <w:r>
              <w:t xml:space="preserve">Efectivo, tarjeta, etc.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ultimos_4_tarjeta</w:t>
            </w:r>
          </w:p>
        </w:tc>
        <w:tc>
          <w:tcPr>
            <w:tcW w:w="2579" w:type="dxa"/>
          </w:tcPr>
          <w:p>
            <w:pPr/>
            <w:r>
              <w:t xml:space="preserve">string | null</w:t>
            </w:r>
          </w:p>
        </w:tc>
        <w:tc>
          <w:tcPr>
            <w:tcW w:w="4505" w:type="dxa"/>
          </w:tcPr>
          <w:p>
            <w:pPr/>
            <w:r>
              <w:t xml:space="preserve">Solo últimos 4 dígitos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categoria</w:t>
            </w:r>
          </w:p>
        </w:tc>
        <w:tc>
          <w:tcPr>
            <w:tcW w:w="2579" w:type="dxa"/>
          </w:tcPr>
          <w:p>
            <w:pPr/>
            <w:r>
              <w:t xml:space="preserve">enum</w:t>
            </w:r>
          </w:p>
        </w:tc>
        <w:tc>
          <w:tcPr>
            <w:tcW w:w="4505" w:type="dxa"/>
          </w:tcPr>
          <w:p>
            <w:pPr/>
            <w:r>
              <w:t xml:space="preserve">Alimentos, Transporte, Hospedaje, Insumos, Servicios, Otros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items</w:t>
            </w:r>
          </w:p>
        </w:tc>
        <w:tc>
          <w:tcPr>
            <w:tcW w:w="2579" w:type="dxa"/>
          </w:tcPr>
          <w:p>
            <w:pPr/>
            <w:r>
              <w:t xml:space="preserve">array</w:t>
            </w:r>
          </w:p>
        </w:tc>
        <w:tc>
          <w:tcPr>
            <w:tcW w:w="4505" w:type="dxa"/>
          </w:tcPr>
          <w:p>
            <w:pPr/>
            <w:r>
              <w:rPr>
                <w:rStyle w:val="CodeChar"/>
              </w:rPr>
              <w:t xml:space="preserve">{descripcion, cantidad, precio_unitario, importe}</w:t>
            </w:r>
            <w:r>
              <w:t xml:space="preserve">; opcional en MVP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confianza</w:t>
            </w:r>
          </w:p>
        </w:tc>
        <w:tc>
          <w:tcPr>
            <w:tcW w:w="2579" w:type="dxa"/>
          </w:tcPr>
          <w:p>
            <w:pPr/>
            <w:r>
              <w:t xml:space="preserve">number (0–1)</w:t>
            </w:r>
          </w:p>
        </w:tc>
        <w:tc>
          <w:tcPr>
            <w:tcW w:w="4505" w:type="dxa"/>
          </w:tcPr>
          <w:p>
            <w:pPr/>
            <w:r>
              <w:t xml:space="preserve">Autoevaluación del modelo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notas</w:t>
            </w:r>
          </w:p>
        </w:tc>
        <w:tc>
          <w:tcPr>
            <w:tcW w:w="2579" w:type="dxa"/>
          </w:tcPr>
          <w:p>
            <w:pPr/>
            <w:r>
              <w:t xml:space="preserve">string | null</w:t>
            </w:r>
          </w:p>
        </w:tc>
        <w:tc>
          <w:tcPr>
            <w:tcW w:w="4505" w:type="dxa"/>
          </w:tcPr>
          <w:p>
            <w:pPr/>
            <w:r>
              <w:t xml:space="preserve">Ilegible, recortado, etc.</w:t>
            </w:r>
          </w:p>
        </w:tc>
      </w:tr>
    </w:tbl>
    <w:p>
      <w:pPr/>
      <w:r>
        <w:rPr>
          <w:b/>
        </w:rPr>
        <w:t xml:space="preserve">Validaciones en código (no confiar solo en el modelo):</w:t>
      </w:r>
    </w:p>
    <w:p>
      <w:pPr>
        <w:pStyle w:val="ListParagraph"/>
        <w:numPr>
          <w:ilvl w:val="0"/>
          <w:numId w:val="5"/>
        </w:numPr>
      </w:pPr>
      <w:r>
        <w:t xml:space="preserve">La fecha no puede estar en el futuro ni tener más de 18 meses de antigüedad (si pasa, marcar como «revisar»).</w:t>
      </w:r>
    </w:p>
    <w:p>
      <w:pPr>
        <w:pStyle w:val="ListParagraph"/>
        <w:numPr>
          <w:ilvl w:val="0"/>
          <w:numId w:val="5"/>
        </w:numPr>
      </w:pPr>
      <w:r>
        <w:t xml:space="preserve">Si hay subtotal, IVA y total, verificar que </w:t>
      </w:r>
      <w:r>
        <w:rPr>
          <w:rStyle w:val="CodeChar"/>
        </w:rPr>
        <w:t xml:space="preserve">subtotal + iva + propina ≈ total</w:t>
      </w:r>
      <w:r>
        <w:t xml:space="preserve"> (tolerancia de 1 peso). Si no cuadra, marcar «revisar».</w:t>
      </w:r>
    </w:p>
    <w:p>
      <w:pPr>
        <w:pStyle w:val="ListParagraph"/>
        <w:numPr>
          <w:ilvl w:val="0"/>
          <w:numId w:val="5"/>
        </w:numPr>
      </w:pPr>
      <w:r>
        <w:t xml:space="preserve">Si </w:t>
      </w:r>
      <w:r>
        <w:rPr>
          <w:rStyle w:val="CodeChar"/>
        </w:rPr>
        <w:t xml:space="preserve">confianza &lt; 0.7</w:t>
      </w:r>
      <w:r>
        <w:t xml:space="preserve"> o falta </w:t>
      </w:r>
      <w:r>
        <w:rPr>
          <w:rStyle w:val="CodeChar"/>
        </w:rPr>
        <w:t xml:space="preserve">total</w:t>
      </w:r>
      <w:r>
        <w:t xml:space="preserve">, responder pidiendo una foto más clara en lugar de guardar basura.</w:t>
      </w:r>
    </w:p>
    <w:p>
      <w:pPr>
        <w:pStyle w:val="Heading3"/>
      </w:pPr>
      <w:r>
        <w:t xml:space="preserve">4.3 Google Drive</w:t>
      </w:r>
    </w:p>
    <w:p>
      <w:pPr>
        <w:pStyle w:val="ListParagraph"/>
        <w:numPr>
          <w:ilvl w:val="0"/>
          <w:numId w:val="6"/>
        </w:numPr>
      </w:pPr>
      <w:r>
        <w:t xml:space="preserve">Estructura de carpetas: </w:t>
      </w:r>
      <w:r>
        <w:rPr>
          <w:rStyle w:val="CodeChar"/>
        </w:rPr>
        <w:t xml:space="preserve">Tickets / AAAA / MM /</w:t>
      </w:r>
      <w:r>
        <w:t xml:space="preserve"> (el Worker crea la subcarpeta si no existe y guarda su ID en KV).</w:t>
      </w:r>
    </w:p>
    <w:p>
      <w:pPr>
        <w:pStyle w:val="ListParagraph"/>
        <w:numPr>
          <w:ilvl w:val="0"/>
          <w:numId w:val="6"/>
        </w:numPr>
      </w:pPr>
      <w:r>
        <w:t xml:space="preserve">Nombre de archivo: </w:t>
      </w:r>
      <w:r>
        <w:rPr>
          <w:rStyle w:val="CodeChar"/>
        </w:rPr>
        <w:t xml:space="preserve">AAAA-MM-DD_comercio_total_hash8.jpg</w:t>
      </w:r>
      <w:r>
        <w:t xml:space="preserve"> (hash8 = primeros 8 caracteres del SHA-256).</w:t>
      </w:r>
    </w:p>
    <w:p>
      <w:pPr>
        <w:pStyle w:val="ListParagraph"/>
        <w:numPr>
          <w:ilvl w:val="0"/>
          <w:numId w:val="6"/>
        </w:numPr>
      </w:pPr>
      <w:r>
        <w:t xml:space="preserve">Subir con la API de Drive (</w:t>
      </w:r>
      <w:r>
        <w:rPr>
          <w:rStyle w:val="CodeChar"/>
        </w:rPr>
        <w:t xml:space="preserve">uploadType=multipart</w:t>
      </w:r>
      <w:r>
        <w:t xml:space="preserve">) y guardar el </w:t>
      </w:r>
      <w:r>
        <w:rPr>
          <w:rStyle w:val="CodeChar"/>
        </w:rPr>
        <w:t xml:space="preserve">webViewLink</w:t>
      </w:r>
      <w:r>
        <w:t xml:space="preserve">.</w:t>
      </w:r>
    </w:p>
    <w:p>
      <w:pPr>
        <w:pStyle w:val="Heading3"/>
      </w:pPr>
      <w:r>
        <w:t xml:space="preserve">4.4 Google Sheets</w:t>
      </w:r>
    </w:p>
    <w:p>
      <w:pPr>
        <w:pStyle w:val="ListParagraph"/>
        <w:numPr>
          <w:ilvl w:val="0"/>
          <w:numId w:val="7"/>
        </w:numPr>
      </w:pPr>
      <w:r>
        <w:t xml:space="preserve">Una hoja </w:t>
      </w:r>
      <w:r>
        <w:rPr>
          <w:rStyle w:val="CodeChar"/>
        </w:rPr>
        <w:t xml:space="preserve">Tickets</w:t>
      </w:r>
      <w:r>
        <w:t xml:space="preserve"> como «base de datos». Una fila por ticket.</w:t>
      </w:r>
    </w:p>
    <w:p>
      <w:pPr>
        <w:pStyle w:val="ListParagraph"/>
        <w:numPr>
          <w:ilvl w:val="0"/>
          <w:numId w:val="7"/>
        </w:numPr>
      </w:pPr>
      <w:r>
        <w:t xml:space="preserve">Encabezados: </w:t>
      </w:r>
      <w:r>
        <w:rPr>
          <w:rStyle w:val="CodeChar"/>
        </w:rPr>
        <w:t xml:space="preserve">Fecha captura · Fecha ticket · Comercio · RFC · Folio · Moneda · Subtotal · IVA · Propina · Total · Método de pago · Categoría · Confianza · Estado (OK / Revisar / Eliminado) · Link Drive · Quién lo envió · ID de operación · Hash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Agregar filas con </w:t>
      </w:r>
      <w:r>
        <w:rPr>
          <w:rStyle w:val="CodeChar"/>
        </w:rPr>
        <w:t xml:space="preserve">spreadsheets.values.append</w:t>
      </w:r>
      <w:r>
        <w:t xml:space="preserve"> (</w:t>
      </w:r>
      <w:r>
        <w:rPr>
          <w:rStyle w:val="CodeChar"/>
        </w:rPr>
        <w:t xml:space="preserve">valueInputOption=USER_ENTERED</w:t>
      </w:r>
      <w:r>
        <w:t xml:space="preserve"> y </w:t>
      </w:r>
      <w:r>
        <w:rPr>
          <w:rStyle w:val="CodeChar"/>
        </w:rPr>
        <w:t xml:space="preserve">insertDataOption=INSERT_ROWS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Una segunda hoja </w:t>
      </w:r>
      <w:r>
        <w:rPr>
          <w:rStyle w:val="CodeChar"/>
        </w:rPr>
        <w:t xml:space="preserve">Detalle</w:t>
      </w:r>
      <w:r>
        <w:t xml:space="preserve"> opcional con una fila por cada concepto del ticket (fase 2).</w:t>
      </w:r>
    </w:p>
    <w:p>
      <w:pPr>
        <w:pStyle w:val="ListParagraph"/>
        <w:numPr>
          <w:ilvl w:val="0"/>
          <w:numId w:val="7"/>
        </w:numPr>
      </w:pPr>
      <w:r>
        <w:t xml:space="preserve">Una hoja </w:t>
      </w:r>
      <w:r>
        <w:rPr>
          <w:rStyle w:val="CodeChar"/>
        </w:rPr>
        <w:t xml:space="preserve">Config</w:t>
      </w:r>
      <w:r>
        <w:t xml:space="preserve"> con las categorías válidas.</w:t>
      </w:r>
    </w:p>
    <w:p>
      <w:pPr>
        <w:pStyle w:val="Heading3"/>
      </w:pPr>
      <w:r>
        <w:t xml:space="preserve">4.5 Autenticación con Google (punto crítico)</w:t>
      </w:r>
    </w:p>
    <w:p>
      <w:pPr/>
      <w:r>
        <w:t xml:space="preserve">Hay dos caminos; elegir uno antes de empezar porque cambia la implementación: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7"/>
        <w:gridCol w:w="2052"/>
        <w:gridCol w:w="4920"/>
      </w:tblGrid>
      <w:tr>
        <w:trPr>
          <w:tblHeader/>
        </w:trPr>
        <w:tc>
          <w:tcPr>
            <w:tcW w:w="2387" w:type="dxa"/>
            <w:shd w:val="clear" w:color="auto" w:fill="F2F2F2"/>
          </w:tcPr>
          <w:p>
            <w:pPr/>
            <w:r>
              <w:t xml:space="preserve">Opción</w:t>
            </w:r>
          </w:p>
        </w:tc>
        <w:tc>
          <w:tcPr>
            <w:tcW w:w="2052" w:type="dxa"/>
            <w:shd w:val="clear" w:color="auto" w:fill="F2F2F2"/>
          </w:tcPr>
          <w:p>
            <w:pPr/>
            <w:r>
              <w:t xml:space="preserve">Cuándo usarla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2387" w:type="dxa"/>
          </w:tcPr>
          <w:p>
            <w:pPr/>
            <w:r>
              <w:rPr>
                <w:b/>
              </w:rPr>
              <w:t xml:space="preserve">Cuenta de servicio + Unidad compartida (Shared Drive)</w:t>
            </w:r>
          </w:p>
        </w:tc>
        <w:tc>
          <w:tcPr>
            <w:tcW w:w="2052" w:type="dxa"/>
          </w:tcPr>
          <w:p>
            <w:pPr/>
            <w:r>
              <w:t xml:space="preserve">Si usan Google Workspace</w:t>
            </w:r>
          </w:p>
        </w:tc>
        <w:tc>
          <w:tcPr>
            <w:tcW w:w="4920" w:type="dxa"/>
          </w:tcPr>
          <w:p>
            <w:pPr/>
            <w:r>
              <w:t xml:space="preserve">La cuenta de servicio no tiene cuota de almacenamiento propia en un Drive personal, por eso necesita una Unidad compartida. Es la opción más estable</w:t>
            </w:r>
          </w:p>
        </w:tc>
      </w:tr>
      <w:tr>
        <w:tc>
          <w:tcPr>
            <w:tcW w:w="2387" w:type="dxa"/>
          </w:tcPr>
          <w:p>
            <w:pPr/>
            <w:r>
              <w:rPr>
                <w:b/>
              </w:rPr>
              <w:t xml:space="preserve">OAuth 2.0 con refresh token</w:t>
            </w:r>
          </w:p>
        </w:tc>
        <w:tc>
          <w:tcPr>
            <w:tcW w:w="2052" w:type="dxa"/>
          </w:tcPr>
          <w:p>
            <w:pPr/>
            <w:r>
              <w:t xml:space="preserve">Si usan una cuenta Gmail personal</w:t>
            </w:r>
          </w:p>
        </w:tc>
        <w:tc>
          <w:tcPr>
            <w:tcW w:w="4920" w:type="dxa"/>
          </w:tcPr>
          <w:p>
            <w:pPr/>
            <w:r>
              <w:t xml:space="preserve">Se autoriza una vez, se guarda el refresh token como secreto del Worker y el Worker obtiene access tokens cuando los necesita. Los archivos quedan en el Drive del dueño</w:t>
            </w:r>
          </w:p>
        </w:tc>
      </w:tr>
    </w:tbl>
    <w:p>
      <w:pPr/>
      <w:r>
        <w:rPr>
          <w:b/>
        </w:rPr>
        <w:t xml:space="preserve">Decisión para este proyecto: OAuth 2.0 con refresh token</w:t>
      </w:r>
      <w:r>
        <w:t xml:space="preserve">, porque será una cuenta Gmail personal nueva (sin Workspace no existen las Unidades compartidas). Pasos clave:</w:t>
      </w:r>
    </w:p>
    <w:p>
      <w:pPr>
        <w:pStyle w:val="ListParagraph"/>
        <w:numPr>
          <w:ilvl w:val="0"/>
          <w:numId w:val="8"/>
        </w:numPr>
      </w:pPr>
      <w:r>
        <w:t xml:space="preserve">En Google Cloud, crear el proyecto, habilitar Drive API y Sheets API, configurar la pantalla de consentimiento y crear las credenciales OAuth.</w:t>
      </w:r>
    </w:p>
    <w:p>
      <w:pPr>
        <w:pStyle w:val="ListParagraph"/>
        <w:numPr>
          <w:ilvl w:val="0"/>
          <w:numId w:val="8"/>
        </w:numPr>
      </w:pPr>
      <w:r>
        <w:t xml:space="preserve">Autorizar una sola vez con la cuenta nueva y guardar el refresh token con </w:t>
      </w:r>
      <w:r>
        <w:rPr>
          <w:rStyle w:val="CodeChar"/>
        </w:rPr>
        <w:t xml:space="preserve">wrangler secret put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Pasar la app a estado </w:t>
      </w:r>
      <w:r>
        <w:rPr>
          <w:b/>
        </w:rPr>
        <w:t xml:space="preserve">En producción</w:t>
      </w:r>
      <w:r>
        <w:t xml:space="preserve"> en la pantalla de consentimiento. En modo Testing el refresh token caduca a los 7 días y el bot dejaría de funcionar. Para uso propio no hace falta verificación de Google; solo aparece un aviso de app no verificada.</w:t>
      </w:r>
    </w:p>
    <w:p>
      <w:pPr>
        <w:pStyle w:val="ListParagraph"/>
        <w:numPr>
          <w:ilvl w:val="0"/>
          <w:numId w:val="8"/>
        </w:numPr>
      </w:pPr>
      <w:r>
        <w:t xml:space="preserve">Con el scope </w:t>
      </w:r>
      <w:r>
        <w:rPr>
          <w:rStyle w:val="CodeChar"/>
        </w:rPr>
        <w:t xml:space="preserve">drive.file</w:t>
      </w:r>
      <w:r>
        <w:t xml:space="preserve"> la app solo ve los archivos que ella misma creó. Por eso un </w:t>
      </w:r>
      <w:r>
        <w:rPr>
          <w:b/>
        </w:rPr>
        <w:t xml:space="preserve">script de instalación</w:t>
      </w:r>
      <w:r>
        <w:t xml:space="preserve"> (se corre una vez) debe crear la carpeta raíz en Drive y el Google Sheet con sus encabezados, y guardar sus IDs como variables del Worker. No subir a una carpeta creada a mano.</w:t>
      </w:r>
    </w:p>
    <w:p>
      <w:pPr>
        <w:pStyle w:val="ListParagraph"/>
        <w:numPr>
          <w:ilvl w:val="0"/>
          <w:numId w:val="8"/>
        </w:numPr>
      </w:pPr>
      <w:r>
        <w:t xml:space="preserve">Si Google responde </w:t>
      </w:r>
      <w:r>
        <w:rPr>
          <w:rStyle w:val="CodeChar"/>
        </w:rPr>
        <w:t xml:space="preserve">invalid_grant</w:t>
      </w:r>
      <w:r>
        <w:t xml:space="preserve">, el bot avisa por Telegram que hay que reautorizar.</w:t>
      </w:r>
    </w:p>
    <w:p>
      <w:pPr/>
      <w:r>
        <w:t xml:space="preserve">En ambos casos: scopes mínimos (</w:t>
      </w:r>
      <w:r>
        <w:rPr>
          <w:rStyle w:val="CodeChar"/>
        </w:rPr>
        <w:t xml:space="preserve">drive.file</w:t>
      </w:r>
      <w:r>
        <w:t xml:space="preserve"> y </w:t>
      </w:r>
      <w:r>
        <w:rPr>
          <w:rStyle w:val="CodeChar"/>
        </w:rPr>
        <w:t xml:space="preserve">spreadsheets</w:t>
      </w:r>
      <w:r>
        <w:t xml:space="preserve">), access token cacheado en KV por ~55 minutos.</w:t>
      </w:r>
    </w:p>
    <w:p>
      <w:pPr>
        <w:pStyle w:val="Heading2"/>
      </w:pPr>
      <w:r>
        <w:t xml:space="preserve">5. Flujo de usuario (mensajes del bot)</w:t>
      </w:r>
    </w:p>
    <w:p>
      <w:pPr>
        <w:pStyle w:val="ListParagraph"/>
        <w:numPr>
          <w:ilvl w:val="0"/>
          <w:numId w:val="9"/>
        </w:numPr>
      </w:pPr>
      <w:r>
        <w:t xml:space="preserve">Usuario envía la foto.</w:t>
      </w:r>
    </w:p>
    <w:p>
      <w:pPr>
        <w:pStyle w:val="ListParagraph"/>
        <w:numPr>
          <w:ilvl w:val="0"/>
          <w:numId w:val="9"/>
        </w:numPr>
      </w:pPr>
      <w:r>
        <w:t xml:space="preserve">Bot: «Procesando tu ticket… ⏳»</w:t>
      </w:r>
    </w:p>
    <w:p>
      <w:pPr>
        <w:pStyle w:val="ListParagraph"/>
        <w:numPr>
          <w:ilvl w:val="0"/>
          <w:numId w:val="9"/>
        </w:numPr>
      </w:pPr>
      <w:r>
        <w:t xml:space="preserve">Bot (éxito): resumen en texto con comercio, fecha, total, IVA, categoría y link al archivo, más botones </w:t>
      </w:r>
      <w:r>
        <w:rPr>
          <w:b/>
        </w:rPr>
        <w:t xml:space="preserve">✅ Correcto · ✏️ Corregir · 🗑 Eliminar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Corregir:</w:t>
      </w:r>
      <w:r>
        <w:t xml:space="preserve"> el bot pregunta qué campo y el nuevo valor (ej. </w:t>
      </w:r>
      <w:r>
        <w:rPr>
          <w:rStyle w:val="CodeChar"/>
        </w:rPr>
        <w:t xml:space="preserve">total 458.50</w:t>
      </w:r>
      <w:r>
        <w:t xml:space="preserve">), actualiza la fila en Sheets y vuelve a confirmar.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Eliminar:</w:t>
      </w:r>
      <w:r>
        <w:t xml:space="preserve"> marca la fila como </w:t>
      </w:r>
      <w:r>
        <w:rPr>
          <w:rStyle w:val="CodeChar"/>
        </w:rPr>
        <w:t xml:space="preserve">Eliminado</w:t>
      </w:r>
      <w:r>
        <w:t xml:space="preserve"> (no se borra para mantener auditoría) y mueve el archivo a una carpeta </w:t>
      </w:r>
      <w:r>
        <w:rPr>
          <w:rStyle w:val="CodeChar"/>
        </w:rPr>
        <w:t xml:space="preserve">Papelera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Duplicado:</w:t>
      </w:r>
      <w:r>
        <w:t xml:space="preserve"> «Este ticket ya fue registrado el DD/MM (fila N)».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Error:</w:t>
      </w:r>
      <w:r>
        <w:t xml:space="preserve"> mensaje claro («No pude leer el total, ¿puedes enviar otra foto con más luz?») sin guardar nada.</w:t>
      </w:r>
    </w:p>
    <w:p>
      <w:pPr/>
      <w:r>
        <w:t xml:space="preserve">Comandos mínimos: </w:t>
      </w:r>
      <w:r>
        <w:rPr>
          <w:rStyle w:val="CodeChar"/>
        </w:rPr>
        <w:t xml:space="preserve">/start</w:t>
      </w:r>
      <w:r>
        <w:t xml:space="preserve">, </w:t>
      </w:r>
      <w:r>
        <w:rPr>
          <w:rStyle w:val="CodeChar"/>
        </w:rPr>
        <w:t xml:space="preserve">/ayuda</w:t>
      </w:r>
      <w:r>
        <w:t xml:space="preserve">, </w:t>
      </w:r>
      <w:r>
        <w:rPr>
          <w:rStyle w:val="CodeChar"/>
        </w:rPr>
        <w:t xml:space="preserve">/ultimos</w:t>
      </w:r>
      <w:r>
        <w:t xml:space="preserve"> (últimos 5 registros), </w:t>
      </w:r>
      <w:r>
        <w:rPr>
          <w:rStyle w:val="CodeChar"/>
        </w:rPr>
        <w:t xml:space="preserve">/total_mes</w:t>
      </w:r>
      <w:r>
        <w:t xml:space="preserve">.</w:t>
      </w:r>
    </w:p>
    <w:p>
      <w:pPr>
        <w:pStyle w:val="Heading2"/>
      </w:pPr>
      <w:r>
        <w:t xml:space="preserve">6. Seguridad y privacidad</w:t>
      </w:r>
    </w:p>
    <w:p>
      <w:pPr>
        <w:pStyle w:val="ListParagraph"/>
        <w:numPr>
          <w:ilvl w:val="0"/>
          <w:numId w:val="10"/>
        </w:numPr>
      </w:pPr>
      <w:r>
        <w:t xml:space="preserve">Todos los secretos (</w:t>
      </w:r>
      <w:r>
        <w:rPr>
          <w:rStyle w:val="CodeChar"/>
        </w:rPr>
        <w:t xml:space="preserve">TELEGRAM_BOT_TOKEN</w:t>
      </w:r>
      <w:r>
        <w:t xml:space="preserve">, </w:t>
      </w:r>
      <w:r>
        <w:rPr>
          <w:rStyle w:val="CodeChar"/>
        </w:rPr>
        <w:t xml:space="preserve">TELEGRAM_WEBHOOK_SECRET</w:t>
      </w:r>
      <w:r>
        <w:t xml:space="preserve">, </w:t>
      </w:r>
      <w:r>
        <w:rPr>
          <w:rStyle w:val="CodeChar"/>
        </w:rPr>
        <w:t xml:space="preserve">OPENAI_API_KEY</w:t>
      </w:r>
      <w:r>
        <w:t xml:space="preserve">, credenciales de Google) se guardan con </w:t>
      </w:r>
      <w:r>
        <w:rPr>
          <w:rStyle w:val="CodeChar"/>
        </w:rPr>
        <w:t xml:space="preserve">wrangler secret put</w:t>
      </w:r>
      <w:r>
        <w:t xml:space="preserve">. </w:t>
      </w:r>
      <w:r>
        <w:rPr>
          <w:b/>
        </w:rPr>
        <w:t xml:space="preserve">Nunca en el repositorio ni en el CLAUDE.md.</w:t>
      </w:r>
    </w:p>
    <w:p>
      <w:pPr>
        <w:pStyle w:val="ListParagraph"/>
        <w:numPr>
          <w:ilvl w:val="0"/>
          <w:numId w:val="10"/>
        </w:numPr>
      </w:pPr>
      <w:r>
        <w:t xml:space="preserve">Validar siempre el secret del webhook y la allowlist de </w:t>
      </w:r>
      <w:r>
        <w:rPr>
          <w:rStyle w:val="CodeChar"/>
        </w:rPr>
        <w:t xml:space="preserve">chat_id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No registrar en logs imágenes, tokens ni datos completos del ticket.</w:t>
      </w:r>
    </w:p>
    <w:p>
      <w:pPr>
        <w:pStyle w:val="ListParagraph"/>
        <w:numPr>
          <w:ilvl w:val="0"/>
          <w:numId w:val="10"/>
        </w:numPr>
      </w:pPr>
      <w:r>
        <w:t xml:space="preserve">Guardar solo los últimos 4 dígitos de tarjetas.</w:t>
      </w:r>
    </w:p>
    <w:p>
      <w:pPr>
        <w:pStyle w:val="ListParagraph"/>
        <w:numPr>
          <w:ilvl w:val="0"/>
          <w:numId w:val="10"/>
        </w:numPr>
      </w:pPr>
      <w:r>
        <w:t xml:space="preserve">Definir política de retención (por ejemplo, conservar imágenes 5 años por temas fiscales) y quién tiene acceso a la carpeta de Drive y al Sheet.</w:t>
      </w:r>
    </w:p>
    <w:p>
      <w:pPr>
        <w:pStyle w:val="ListParagraph"/>
        <w:numPr>
          <w:ilvl w:val="0"/>
          <w:numId w:val="10"/>
        </w:numPr>
      </w:pPr>
      <w:r>
        <w:t xml:space="preserve">Poner un límite diario de tickets por usuario y un tope de gasto en el panel de OpenAI para evitar sorpresas.</w:t>
      </w:r>
    </w:p>
    <w:p>
      <w:pPr>
        <w:pStyle w:val="Heading2"/>
      </w:pPr>
      <w:r>
        <w:t xml:space="preserve">7. Manejo de errores y confiabilidad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Idempotencia:</w:t>
      </w:r>
      <w:r>
        <w:t xml:space="preserve"> Telegram puede reenviar el mismo </w:t>
      </w:r>
      <w:r>
        <w:rPr>
          <w:rStyle w:val="CodeChar"/>
        </w:rPr>
        <w:t xml:space="preserve">update_id</w:t>
      </w:r>
      <w:r>
        <w:t xml:space="preserve">; guardarlo en KV con TTL de 24 h y descartarlo si ya se procesó.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Deduplicación de tickets:</w:t>
      </w:r>
      <w:r>
        <w:t xml:space="preserve"> hash SHA-256 de la imagen y, como segunda capa, clave </w:t>
      </w:r>
      <w:r>
        <w:rPr>
          <w:rStyle w:val="CodeChar"/>
        </w:rPr>
        <w:t xml:space="preserve">comercio + fecha + total + folio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Reintentos:</w:t>
      </w:r>
      <w:r>
        <w:t xml:space="preserve"> OpenAI y Google con reintento exponencial (máximo 3). Si falla Sheets después de subir a Drive, reintentar o usar Queues; no dejar archivos huérfanos sin registro.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Compensación:</w:t>
      </w:r>
      <w:r>
        <w:t xml:space="preserve"> si algo falla a mitad del flujo, avisar al usuario exactamente qué quedó guardado y qué no.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Observabilidad:</w:t>
      </w:r>
      <w:r>
        <w:t xml:space="preserve"> habilitar Workers Logs y registrar un ID de operación por ticket (sin datos sensibles).</w:t>
      </w:r>
    </w:p>
    <w:p>
      <w:pPr>
        <w:pStyle w:val="Heading2"/>
      </w:pPr>
      <w:r>
        <w:t xml:space="preserve">8. Estructura sugerida del repositorio</w:t>
      </w:r>
    </w:p>
    <w:p>
      <w:pPr>
        <w:pStyle w:val="Code"/>
      </w:pPr>
      <w:r>
        <w:t xml:space="preserve">ticket-bot/</w:t>
        <w:br/>
        <w:t xml:space="preserve">├─ wrangler.toml</w:t>
        <w:br/>
        <w:t xml:space="preserve">├─ package.json</w:t>
        <w:br/>
        <w:t xml:space="preserve">├─ scripts/</w:t>
        <w:br/>
        <w:t xml:space="preserve">│  └─ setup-google.ts       # crea carpeta de Drive y Sheet con encabezados</w:t>
        <w:br/>
        <w:t xml:space="preserve">├─ src/</w:t>
        <w:br/>
        <w:t xml:space="preserve">│  ├─ index.ts               # router del Worker (webhook)</w:t>
        <w:br/>
        <w:t xml:space="preserve">│  ├─ telegram.ts            # envío, descarga de archivos, teclados</w:t>
        <w:br/>
        <w:t xml:space="preserve">│  ├─ openai.ts              # llamada de visión + esquema</w:t>
        <w:br/>
        <w:t xml:space="preserve">│  ├─ schema.ts              # esquema (Zod o JSON Schema) y validaciones</w:t>
        <w:br/>
        <w:t xml:space="preserve">│  ├─ google/auth.ts         # OAuth + caché de token</w:t>
        <w:br/>
        <w:t xml:space="preserve">│  ├─ google/drive.ts        # carpetas y subida</w:t>
        <w:br/>
        <w:t xml:space="preserve">│  ├─ google/sheets.ts       # append / update</w:t>
        <w:br/>
        <w:t xml:space="preserve">│  ├─ dedupe.ts              # hash y KV</w:t>
        <w:br/>
        <w:t xml:space="preserve">│  └─ types.ts</w:t>
        <w:br/>
        <w:t xml:space="preserve">├─ test/                     # Vitest + fixtures con fotos de tickets reales</w:t>
        <w:br/>
        <w:t xml:space="preserve">└─ docs/SOP.md</w:t>
      </w:r>
    </w:p>
    <w:p>
      <w:pPr/>
      <w:r>
        <w:rPr>
          <w:b/>
        </w:rPr>
        <w:t xml:space="preserve">Lenguaje:</w:t>
      </w:r>
      <w:r>
        <w:t xml:space="preserve"> TypeScript. </w:t>
      </w:r>
      <w:r>
        <w:rPr>
          <w:b/>
        </w:rPr>
        <w:t xml:space="preserve">Validación:</w:t>
      </w:r>
      <w:r>
        <w:t xml:space="preserve"> Zod. </w:t>
      </w:r>
      <w:r>
        <w:rPr>
          <w:b/>
        </w:rPr>
        <w:t xml:space="preserve">Pruebas:</w:t>
      </w:r>
      <w:r>
        <w:t xml:space="preserve"> Vitest con el pool de Workers. </w:t>
      </w:r>
      <w:r>
        <w:rPr>
          <w:b/>
        </w:rPr>
        <w:t xml:space="preserve">Desarrollo local:</w:t>
      </w:r>
      <w:r>
        <w:t xml:space="preserve"> </w:t>
      </w:r>
      <w:r>
        <w:rPr>
          <w:rStyle w:val="CodeChar"/>
        </w:rPr>
        <w:t xml:space="preserve">wrangler dev</w:t>
      </w:r>
      <w:r>
        <w:t xml:space="preserve"> más un túnel (</w:t>
      </w:r>
      <w:r>
        <w:rPr>
          <w:rStyle w:val="CodeChar"/>
        </w:rPr>
        <w:t xml:space="preserve">cloudflared tunnel</w:t>
      </w:r>
      <w:r>
        <w:t xml:space="preserve">) para recibir el webhook de Telegram.</w:t>
      </w:r>
    </w:p>
    <w:p>
      <w:pPr>
        <w:pStyle w:val="Heading2"/>
      </w:pPr>
      <w:r>
        <w:t xml:space="preserve">9. Plan de implementación por hitos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527"/>
        <w:gridCol w:w="411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Hito</w:t>
            </w:r>
          </w:p>
        </w:tc>
        <w:tc>
          <w:tcPr>
            <w:tcW w:w="4527" w:type="dxa"/>
            <w:shd w:val="clear" w:color="auto" w:fill="F2F2F2"/>
          </w:tcPr>
          <w:p>
            <w:pPr/>
            <w:r>
              <w:t xml:space="preserve">Entregable</w:t>
            </w:r>
          </w:p>
        </w:tc>
        <w:tc>
          <w:tcPr>
            <w:tcW w:w="4112" w:type="dxa"/>
            <w:shd w:val="clear" w:color="auto" w:fill="F2F2F2"/>
          </w:tcPr>
          <w:p>
            <w:pPr/>
            <w:r>
              <w:t xml:space="preserve">Criterio de aceptación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4527" w:type="dxa"/>
          </w:tcPr>
          <w:p>
            <w:pPr/>
            <w:r>
              <w:t xml:space="preserve">Esqueleto del Worker con </w:t>
            </w:r>
            <w:r>
              <w:rPr>
                <w:rStyle w:val="CodeChar"/>
              </w:rPr>
              <w:t xml:space="preserve">wrangler.toml</w:t>
            </w:r>
            <w:r>
              <w:t xml:space="preserve">, KV y estructura</w:t>
            </w:r>
          </w:p>
        </w:tc>
        <w:tc>
          <w:tcPr>
            <w:tcW w:w="4112" w:type="dxa"/>
          </w:tcPr>
          <w:p>
            <w:pPr/>
            <w:r>
              <w:rPr>
                <w:rStyle w:val="CodeChar"/>
              </w:rPr>
              <w:t xml:space="preserve">wrangler dev</w:t>
            </w:r>
            <w:r>
              <w:t xml:space="preserve"> levanta sin errores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527" w:type="dxa"/>
          </w:tcPr>
          <w:p>
            <w:pPr/>
            <w:r>
              <w:t xml:space="preserve">Webhook de Telegram con validación de secret y allowlist, eco de texto</w:t>
            </w:r>
          </w:p>
        </w:tc>
        <w:tc>
          <w:tcPr>
            <w:tcW w:w="4112" w:type="dxa"/>
          </w:tcPr>
          <w:p>
            <w:pPr/>
            <w:r>
              <w:t xml:space="preserve">El bot responde solo a usuarios autorizados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527" w:type="dxa"/>
          </w:tcPr>
          <w:p>
            <w:pPr/>
            <w:r>
              <w:t xml:space="preserve">Descarga de foto desde Telegram</w:t>
            </w:r>
          </w:p>
        </w:tc>
        <w:tc>
          <w:tcPr>
            <w:tcW w:w="4112" w:type="dxa"/>
          </w:tcPr>
          <w:p>
            <w:pPr/>
            <w:r>
              <w:t xml:space="preserve">La imagen llega al Worker y se calcula su hash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527" w:type="dxa"/>
          </w:tcPr>
          <w:p>
            <w:pPr/>
            <w:r>
              <w:t xml:space="preserve">Extracción con OpenAI + esquema + validaciones</w:t>
            </w:r>
          </w:p>
        </w:tc>
        <w:tc>
          <w:tcPr>
            <w:tcW w:w="4112" w:type="dxa"/>
          </w:tcPr>
          <w:p>
            <w:pPr/>
            <w:r>
              <w:t xml:space="preserve">10 tickets de prueba devuelven JSON válido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527" w:type="dxa"/>
          </w:tcPr>
          <w:p>
            <w:pPr/>
            <w:r>
              <w:t xml:space="preserve">Autenticación con Google (opción elegida)</w:t>
            </w:r>
          </w:p>
        </w:tc>
        <w:tc>
          <w:tcPr>
            <w:tcW w:w="4112" w:type="dxa"/>
          </w:tcPr>
          <w:p>
            <w:pPr/>
            <w:r>
              <w:t xml:space="preserve">Se obtiene token y se lista la carpeta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527" w:type="dxa"/>
          </w:tcPr>
          <w:p>
            <w:pPr/>
            <w:r>
              <w:t xml:space="preserve">Subida a Drive con estructura AAAA/MM</w:t>
            </w:r>
          </w:p>
        </w:tc>
        <w:tc>
          <w:tcPr>
            <w:tcW w:w="4112" w:type="dxa"/>
          </w:tcPr>
          <w:p>
            <w:pPr/>
            <w:r>
              <w:t xml:space="preserve">Archivo aparece con el nombre correcto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527" w:type="dxa"/>
          </w:tcPr>
          <w:p>
            <w:pPr/>
            <w:r>
              <w:t xml:space="preserve">Escritura en Sheets</w:t>
            </w:r>
          </w:p>
        </w:tc>
        <w:tc>
          <w:tcPr>
            <w:tcW w:w="4112" w:type="dxa"/>
          </w:tcPr>
          <w:p>
            <w:pPr/>
            <w:r>
              <w:t xml:space="preserve">Fila nueva con todos los campos y link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527" w:type="dxa"/>
          </w:tcPr>
          <w:p>
            <w:pPr/>
            <w:r>
              <w:t xml:space="preserve">Mensaje de confirmación con botones, corregir y eliminar</w:t>
            </w:r>
          </w:p>
        </w:tc>
        <w:tc>
          <w:tcPr>
            <w:tcW w:w="4112" w:type="dxa"/>
          </w:tcPr>
          <w:p>
            <w:pPr/>
            <w:r>
              <w:t xml:space="preserve">Flujo completo funcional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527" w:type="dxa"/>
          </w:tcPr>
          <w:p>
            <w:pPr/>
            <w:r>
              <w:t xml:space="preserve">Deduplicación, reintentos, límites y logs</w:t>
            </w:r>
          </w:p>
        </w:tc>
        <w:tc>
          <w:tcPr>
            <w:tcW w:w="4112" w:type="dxa"/>
          </w:tcPr>
          <w:p>
            <w:pPr/>
            <w:r>
              <w:t xml:space="preserve">Un ticket repetido se detecta; fallos simulados se manejan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527" w:type="dxa"/>
          </w:tcPr>
          <w:p>
            <w:pPr/>
            <w:r>
              <w:t xml:space="preserve">Despliegue a producción y webhook definitivo</w:t>
            </w:r>
          </w:p>
        </w:tc>
        <w:tc>
          <w:tcPr>
            <w:tcW w:w="4112" w:type="dxa"/>
          </w:tcPr>
          <w:p>
            <w:pPr/>
            <w:r>
              <w:t xml:space="preserve">Prueba end-to-end con tickets reales</w:t>
            </w:r>
          </w:p>
        </w:tc>
      </w:tr>
    </w:tbl>
    <w:p>
      <w:pPr>
        <w:pStyle w:val="Heading2"/>
      </w:pPr>
      <w:r>
        <w:t xml:space="preserve">10. Pruebas y validación</w:t>
      </w:r>
    </w:p>
    <w:p>
      <w:pPr>
        <w:pStyle w:val="ListParagraph"/>
        <w:numPr>
          <w:ilvl w:val="0"/>
          <w:numId w:val="12"/>
        </w:numPr>
      </w:pPr>
      <w:r>
        <w:t xml:space="preserve">Armar un set de </w:t>
      </w:r>
      <w:r>
        <w:rPr>
          <w:b/>
        </w:rPr>
        <w:t xml:space="preserve">20 a 30 tickets reales</w:t>
      </w:r>
      <w:r>
        <w:t xml:space="preserve"> variados: restaurante, gasolinera, supermercado, ticket térmico desvaído, foto torcida, poca luz, factura impresa, ticket en inglés.</w:t>
      </w:r>
    </w:p>
    <w:p>
      <w:pPr>
        <w:pStyle w:val="ListParagraph"/>
        <w:numPr>
          <w:ilvl w:val="0"/>
          <w:numId w:val="12"/>
        </w:numPr>
      </w:pPr>
      <w:r>
        <w:t xml:space="preserve">Medir por campo: precisión de </w:t>
      </w:r>
      <w:r>
        <w:rPr>
          <w:rStyle w:val="CodeChar"/>
        </w:rPr>
        <w:t xml:space="preserve">total</w:t>
      </w:r>
      <w:r>
        <w:t xml:space="preserve">, </w:t>
      </w:r>
      <w:r>
        <w:rPr>
          <w:rStyle w:val="CodeChar"/>
        </w:rPr>
        <w:t xml:space="preserve">fecha</w:t>
      </w:r>
      <w:r>
        <w:t xml:space="preserve">, </w:t>
      </w:r>
      <w:r>
        <w:rPr>
          <w:rStyle w:val="CodeChar"/>
        </w:rPr>
        <w:t xml:space="preserve">comercio</w:t>
      </w:r>
      <w:r>
        <w:t xml:space="preserve"> e </w:t>
      </w:r>
      <w:r>
        <w:rPr>
          <w:rStyle w:val="CodeChar"/>
        </w:rPr>
        <w:t xml:space="preserve">iva</w:t>
      </w:r>
      <w:r>
        <w:t xml:space="preserve">. </w:t>
      </w:r>
      <w:r>
        <w:rPr>
          <w:b/>
        </w:rPr>
        <w:t xml:space="preserve">Meta MVP:</w:t>
      </w:r>
      <w:r>
        <w:t xml:space="preserve"> total y fecha correctos en al menos 95 % de los casos con buena foto.</w:t>
      </w:r>
    </w:p>
    <w:p>
      <w:pPr>
        <w:pStyle w:val="ListParagraph"/>
        <w:numPr>
          <w:ilvl w:val="0"/>
          <w:numId w:val="12"/>
        </w:numPr>
      </w:pPr>
      <w:r>
        <w:t xml:space="preserve">Probar casos de error: foto borrosa, imagen que no es un ticket, mensaje de texto, usuario no autorizado, envío duplicado, OpenAI o Google caídos.</w:t>
      </w:r>
    </w:p>
    <w:p>
      <w:pPr>
        <w:pStyle w:val="ListParagraph"/>
        <w:numPr>
          <w:ilvl w:val="0"/>
          <w:numId w:val="12"/>
        </w:numPr>
      </w:pPr>
      <w:r>
        <w:t xml:space="preserve">Medir costo promedio por ticket y latencia total (objetivo: menos de 15 s de foto a confirmación).</w:t>
      </w:r>
    </w:p>
    <w:p>
      <w:pPr>
        <w:pStyle w:val="Heading2"/>
      </w:pPr>
      <w:r>
        <w:t xml:space="preserve">11. Despliegue y operación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wrangler deploy</w:t>
      </w:r>
      <w:r>
        <w:t xml:space="preserve"> y registrar el webhook de producción con el secret.</w:t>
      </w:r>
    </w:p>
    <w:p>
      <w:pPr>
        <w:pStyle w:val="ListParagraph"/>
        <w:numPr>
          <w:ilvl w:val="0"/>
          <w:numId w:val="13"/>
        </w:numPr>
      </w:pPr>
      <w:r>
        <w:t xml:space="preserve">Configurar alertas de errores en Cloudflare y tope de gasto en OpenAI.</w:t>
      </w:r>
    </w:p>
    <w:p>
      <w:pPr>
        <w:pStyle w:val="ListParagraph"/>
        <w:numPr>
          <w:ilvl w:val="0"/>
          <w:numId w:val="13"/>
        </w:numPr>
      </w:pPr>
      <w:r>
        <w:t xml:space="preserve">Documentar quién es el responsable de rotar tokens (recomendado cada 6 a 12 meses).</w:t>
      </w:r>
    </w:p>
    <w:p>
      <w:pPr>
        <w:pStyle w:val="ListParagraph"/>
        <w:numPr>
          <w:ilvl w:val="0"/>
          <w:numId w:val="13"/>
        </w:numPr>
      </w:pPr>
      <w:r>
        <w:t xml:space="preserve">Respaldo: el Sheet es la fuente de verdad; activar el historial de versiones de Google y hacer una copia mensual.</w:t>
      </w:r>
    </w:p>
    <w:p>
      <w:pPr>
        <w:pStyle w:val="Heading2"/>
      </w:pPr>
      <w:r>
        <w:t xml:space="preserve">12. Costos estimados (verificar vigentes)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11"/>
        <w:gridCol w:w="6148"/>
      </w:tblGrid>
      <w:tr>
        <w:trPr>
          <w:tblHeader/>
        </w:trPr>
        <w:tc>
          <w:tcPr>
            <w:tcW w:w="3211" w:type="dxa"/>
            <w:shd w:val="clear" w:color="auto" w:fill="F2F2F2"/>
          </w:tcPr>
          <w:p>
            <w:pPr/>
            <w:r>
              <w:t xml:space="preserve">Concepto</w:t>
            </w:r>
          </w:p>
        </w:tc>
        <w:tc>
          <w:tcPr>
            <w:tcW w:w="6148" w:type="dxa"/>
            <w:shd w:val="clear" w:color="auto" w:fill="F2F2F2"/>
          </w:tcPr>
          <w:p>
            <w:pPr/>
            <w:r>
              <w:t xml:space="preserve">Orden de magnitud</w:t>
            </w:r>
          </w:p>
        </w:tc>
      </w:tr>
      <w:tr>
        <w:tc>
          <w:tcPr>
            <w:tcW w:w="3211" w:type="dxa"/>
          </w:tcPr>
          <w:p>
            <w:pPr/>
            <w:r>
              <w:t xml:space="preserve">Cloudflare Workers</w:t>
            </w:r>
          </w:p>
        </w:tc>
        <w:tc>
          <w:tcPr>
            <w:tcW w:w="6148" w:type="dxa"/>
          </w:tcPr>
          <w:p>
            <w:pPr/>
            <w:r>
              <w:t xml:space="preserve">Gratis para pruebas; plan Paid desde ~5 USD/mes</w:t>
            </w:r>
          </w:p>
        </w:tc>
      </w:tr>
      <w:tr>
        <w:tc>
          <w:tcPr>
            <w:tcW w:w="3211" w:type="dxa"/>
          </w:tcPr>
          <w:p>
            <w:pPr/>
            <w:r>
              <w:t xml:space="preserve">OpenAI (gpt-6-luna)</w:t>
            </w:r>
          </w:p>
        </w:tc>
        <w:tc>
          <w:tcPr>
            <w:tcW w:w="6148" w:type="dxa"/>
          </w:tcPr>
          <w:p>
            <w:pPr/>
            <w:r>
              <w:t xml:space="preserve">0.10 USD por 1M tokens de entrada y 0.50 USD por 1M de salida; décimas de centavo por ticket</w:t>
            </w:r>
          </w:p>
        </w:tc>
      </w:tr>
      <w:tr>
        <w:tc>
          <w:tcPr>
            <w:tcW w:w="3211" w:type="dxa"/>
          </w:tcPr>
          <w:p>
            <w:pPr/>
            <w:r>
              <w:t xml:space="preserve">Google Drive / Sheets</w:t>
            </w:r>
          </w:p>
        </w:tc>
        <w:tc>
          <w:tcPr>
            <w:tcW w:w="6148" w:type="dxa"/>
          </w:tcPr>
          <w:p>
            <w:pPr/>
            <w:r>
              <w:t xml:space="preserve">Incluido en la cuenta; el almacenamiento cuenta contra la cuota</w:t>
            </w:r>
          </w:p>
        </w:tc>
      </w:tr>
      <w:tr>
        <w:tc>
          <w:tcPr>
            <w:tcW w:w="3211" w:type="dxa"/>
          </w:tcPr>
          <w:p>
            <w:pPr/>
            <w:r>
              <w:t xml:space="preserve">Telegram</w:t>
            </w:r>
          </w:p>
        </w:tc>
        <w:tc>
          <w:tcPr>
            <w:tcW w:w="6148" w:type="dxa"/>
          </w:tcPr>
          <w:p>
            <w:pPr/>
            <w:r>
              <w:t xml:space="preserve">Gratis</w:t>
            </w:r>
          </w:p>
        </w:tc>
      </w:tr>
    </w:tbl>
    <w:p>
      <w:pPr>
        <w:pStyle w:val="Heading2"/>
      </w:pPr>
      <w:r>
        <w:t xml:space="preserve">13. Riesgos y mitigaciones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00"/>
        <w:gridCol w:w="4959"/>
      </w:tblGrid>
      <w:tr>
        <w:trPr>
          <w:tblHeader/>
        </w:trPr>
        <w:tc>
          <w:tcPr>
            <w:tcW w:w="440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4959" w:type="dxa"/>
            <w:shd w:val="clear" w:color="auto" w:fill="F2F2F2"/>
          </w:tcPr>
          <w:p>
            <w:pPr/>
            <w:r>
              <w:t xml:space="preserve">Mitigación</w:t>
            </w:r>
          </w:p>
        </w:tc>
      </w:tr>
      <w:tr>
        <w:tc>
          <w:tcPr>
            <w:tcW w:w="4400" w:type="dxa"/>
          </w:tcPr>
          <w:p>
            <w:pPr/>
            <w:r>
              <w:t xml:space="preserve">El modelo lee mal un monto</w:t>
            </w:r>
          </w:p>
        </w:tc>
        <w:tc>
          <w:tcPr>
            <w:tcW w:w="4959" w:type="dxa"/>
          </w:tcPr>
          <w:p>
            <w:pPr/>
            <w:r>
              <w:t xml:space="preserve">Validación aritmética, umbral de confianza, botón de corrección</w:t>
            </w:r>
          </w:p>
        </w:tc>
      </w:tr>
      <w:tr>
        <w:tc>
          <w:tcPr>
            <w:tcW w:w="4400" w:type="dxa"/>
          </w:tcPr>
          <w:p>
            <w:pPr/>
            <w:r>
              <w:t xml:space="preserve">Cuota de Drive con cuenta de servicio</w:t>
            </w:r>
          </w:p>
        </w:tc>
        <w:tc>
          <w:tcPr>
            <w:tcW w:w="4959" w:type="dxa"/>
          </w:tcPr>
          <w:p>
            <w:pPr/>
            <w:r>
              <w:t xml:space="preserve">Usar Unidad compartida u OAuth (sección 4.5)</w:t>
            </w:r>
          </w:p>
        </w:tc>
      </w:tr>
      <w:tr>
        <w:tc>
          <w:tcPr>
            <w:tcW w:w="4400" w:type="dxa"/>
          </w:tcPr>
          <w:p>
            <w:pPr/>
            <w:r>
              <w:t xml:space="preserve">Datos sensibles en imágenes</w:t>
            </w:r>
          </w:p>
        </w:tc>
        <w:tc>
          <w:tcPr>
            <w:tcW w:w="4959" w:type="dxa"/>
          </w:tcPr>
          <w:p>
            <w:pPr/>
            <w:r>
              <w:t xml:space="preserve">Allowlist, permisos de carpeta, política de retención</w:t>
            </w:r>
          </w:p>
        </w:tc>
      </w:tr>
      <w:tr>
        <w:tc>
          <w:tcPr>
            <w:tcW w:w="4400" w:type="dxa"/>
          </w:tcPr>
          <w:p>
            <w:pPr/>
            <w:r>
              <w:t xml:space="preserve">Cambios de modelo o precio en OpenAI</w:t>
            </w:r>
          </w:p>
        </w:tc>
        <w:tc>
          <w:tcPr>
            <w:tcW w:w="4959" w:type="dxa"/>
          </w:tcPr>
          <w:p>
            <w:pPr/>
            <w:r>
              <w:t xml:space="preserve">Modelo en variable de entorno y pruebas de regresión con el set de tickets</w:t>
            </w:r>
          </w:p>
        </w:tc>
      </w:tr>
      <w:tr>
        <w:tc>
          <w:tcPr>
            <w:tcW w:w="4400" w:type="dxa"/>
          </w:tcPr>
          <w:p>
            <w:pPr/>
            <w:r>
              <w:t xml:space="preserve">Reintentos duplican filas</w:t>
            </w:r>
          </w:p>
        </w:tc>
        <w:tc>
          <w:tcPr>
            <w:tcW w:w="4959" w:type="dxa"/>
          </w:tcPr>
          <w:p>
            <w:pPr/>
            <w:r>
              <w:t xml:space="preserve">Idempotencia por </w:t>
            </w:r>
            <w:r>
              <w:rPr>
                <w:rStyle w:val="CodeChar"/>
              </w:rPr>
              <w:t xml:space="preserve">update_id</w:t>
            </w:r>
            <w:r>
              <w:t xml:space="preserve"> y hash</w:t>
            </w:r>
          </w:p>
        </w:tc>
      </w:tr>
    </w:tbl>
    <w:p>
      <w:pPr>
        <w:pStyle w:val="Heading2"/>
      </w:pPr>
      <w:r>
        <w:t xml:space="preserve">14. Fase 2 (opcional)</w:t>
      </w:r>
    </w:p>
    <w:p>
      <w:pPr>
        <w:pStyle w:val="ListParagraph"/>
        <w:numPr>
          <w:ilvl w:val="0"/>
          <w:numId w:val="14"/>
        </w:numPr>
      </w:pPr>
      <w:r>
        <w:t xml:space="preserve">Detalle por concepto en hoja </w:t>
      </w:r>
      <w:r>
        <w:rPr>
          <w:rStyle w:val="CodeChar"/>
        </w:rPr>
        <w:t xml:space="preserve">Detalle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Soporte de PDF y XML de CFDI (lectura directa del XML, sin IA, es más exacto).</w:t>
      </w:r>
    </w:p>
    <w:p>
      <w:pPr>
        <w:pStyle w:val="ListParagraph"/>
        <w:numPr>
          <w:ilvl w:val="0"/>
          <w:numId w:val="14"/>
        </w:numPr>
      </w:pPr>
      <w:r>
        <w:t xml:space="preserve">Reporte mensual automático por Telegram.</w:t>
      </w:r>
    </w:p>
    <w:p>
      <w:pPr>
        <w:pStyle w:val="ListParagraph"/>
        <w:numPr>
          <w:ilvl w:val="0"/>
          <w:numId w:val="14"/>
        </w:numPr>
      </w:pPr>
      <w:r>
        <w:t xml:space="preserve">Múltiples ticket en una sola foto o álbum de fotos.</w:t>
      </w:r>
    </w:p>
    <w:p>
      <w:pPr>
        <w:pStyle w:val="ListParagraph"/>
        <w:numPr>
          <w:ilvl w:val="0"/>
          <w:numId w:val="14"/>
        </w:numPr>
      </w:pPr>
      <w:r>
        <w:t xml:space="preserve">Categorización aprendida a partir de correcciones.</w:t>
      </w:r>
    </w:p>
    <w:p>
      <w:pPr>
        <w:pStyle w:val="Heading2"/>
      </w:pPr>
      <w:r>
        <w:t xml:space="preserve">15. Checklist de entrega para el ingeniero</w:t>
      </w:r>
    </w:p>
    <w:p>
      <w:pPr>
        <w:pStyle w:val="ListParagraph"/>
        <w:numPr>
          <w:ilvl w:val="0"/>
          <w:numId w:val="15"/>
        </w:numPr>
      </w:pPr>
      <w:r>
        <w:t xml:space="preserve">☐ Bot creado y token guardado como secreto</w:t>
      </w:r>
    </w:p>
    <w:p>
      <w:pPr>
        <w:pStyle w:val="ListParagraph"/>
        <w:numPr>
          <w:ilvl w:val="0"/>
          <w:numId w:val="15"/>
        </w:numPr>
      </w:pPr>
      <w:r>
        <w:t xml:space="preserve">☐ Cuenta de Cloudflare con Workers y KV</w:t>
      </w:r>
    </w:p>
    <w:p>
      <w:pPr>
        <w:pStyle w:val="ListParagraph"/>
        <w:numPr>
          <w:ilvl w:val="0"/>
          <w:numId w:val="15"/>
        </w:numPr>
      </w:pPr>
      <w:r>
        <w:t xml:space="preserve">☐ API key de OpenAI con tope de gasto</w:t>
      </w:r>
    </w:p>
    <w:p>
      <w:pPr>
        <w:pStyle w:val="ListParagraph"/>
        <w:numPr>
          <w:ilvl w:val="0"/>
          <w:numId w:val="15"/>
        </w:numPr>
      </w:pPr>
      <w:r>
        <w:t xml:space="preserve">☐ Proyecto de Google Cloud con APIs de Drive y Sheets, y método de autenticación definido</w:t>
      </w:r>
    </w:p>
    <w:p>
      <w:pPr>
        <w:pStyle w:val="ListParagraph"/>
        <w:numPr>
          <w:ilvl w:val="0"/>
          <w:numId w:val="15"/>
        </w:numPr>
      </w:pPr>
      <w:r>
        <w:t xml:space="preserve">☐ Cuenta Gmail nueva lista; la carpeta de Drive y el Sheet los crea el script de instalación (sección 4.5)</w:t>
      </w:r>
    </w:p>
    <w:p>
      <w:pPr>
        <w:pStyle w:val="ListParagraph"/>
        <w:numPr>
          <w:ilvl w:val="0"/>
          <w:numId w:val="15"/>
        </w:numPr>
      </w:pPr>
      <w:r>
        <w:t xml:space="preserve">☐ Lista de </w:t>
      </w:r>
      <w:r>
        <w:rPr>
          <w:rStyle w:val="CodeChar"/>
        </w:rPr>
        <w:t xml:space="preserve">chat_id</w:t>
      </w:r>
      <w:r>
        <w:t xml:space="preserve"> autorizados</w:t>
      </w:r>
    </w:p>
    <w:p>
      <w:pPr>
        <w:pStyle w:val="ListParagraph"/>
        <w:numPr>
          <w:ilvl w:val="0"/>
          <w:numId w:val="15"/>
        </w:numPr>
      </w:pPr>
      <w:r>
        <w:t xml:space="preserve">☐ 20 a 30 tickets de prueba reales</w:t>
      </w:r>
    </w:p>
    <w:p>
      <w:pPr>
        <w:pStyle w:val="ListParagraph"/>
        <w:numPr>
          <w:ilvl w:val="0"/>
          <w:numId w:val="15"/>
        </w:numPr>
      </w:pPr>
      <w:r>
        <w:t xml:space="preserve">☐ Categorías de gasto definidas por el negocio</w:t>
      </w:r>
    </w:p>
    <w:p>
      <w:pPr>
        <w:pStyle w:val="ListParagraph"/>
        <w:numPr>
          <w:ilvl w:val="0"/>
          <w:numId w:val="15"/>
        </w:numPr>
      </w:pPr>
      <w:r>
        <w:t xml:space="preserve">☐ Política de retención y accesos aprobada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evelopers.openai.com/api/docs/guides/decisions" TargetMode="External"/><Relationship Id="rId4" Type="http://schemas.openxmlformats.org/officeDocument/2006/relationships/hyperlink" Target="https://developers.openai.com/api/docs/pricing" TargetMode="External"/><Relationship Id="rId5" Type="http://schemas.openxmlformats.org/officeDocument/2006/relationships/hyperlink" Target="https://developers.openai.com/api/docs/guides/your-data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 – Bot de Telegram para digitalizar tickets y facturas</dc:title>
  <dc:description>Claude Docs node/2e4bbe53-c6dd@8 docx-w7</dc:description>
  <cp:revision>8</cp:revision>
</cp:coreProperties>
</file>