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A619" w14:textId="77777777" w:rsidR="00D506DB" w:rsidRPr="00D506DB" w:rsidRDefault="00D506DB" w:rsidP="00D506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50 MCQs with Answers – Research Aptitude (UGC NET Style)</w:t>
      </w:r>
    </w:p>
    <w:p w14:paraId="38FBE9C5" w14:textId="77777777" w:rsidR="00D506DB" w:rsidRPr="00D506DB" w:rsidRDefault="00D506DB" w:rsidP="00D50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software is used to check plagiarism?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Sound Forge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Grammarly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Turnitin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Fast Pencil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Turnitin</w:t>
      </w:r>
    </w:p>
    <w:p w14:paraId="3343F87E" w14:textId="77777777" w:rsidR="00D506DB" w:rsidRPr="00D506DB" w:rsidRDefault="00D506DB" w:rsidP="00D50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What is the term for using someone else's research data without permission?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Citation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Paraphrasing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Plagiarism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Referencing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Plagiarism</w:t>
      </w:r>
    </w:p>
    <w:p w14:paraId="51A0D004" w14:textId="77777777" w:rsidR="00D506DB" w:rsidRPr="00D506DB" w:rsidRDefault="00D506DB" w:rsidP="00D50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research property allows results to apply beyond the specific sample?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Internal Validity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Convergent Validity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Divergent Validity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External Validity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d) External Validity</w:t>
      </w:r>
    </w:p>
    <w:p w14:paraId="215905EB" w14:textId="77777777" w:rsidR="00D506DB" w:rsidRPr="00D506DB" w:rsidRDefault="00D506DB" w:rsidP="00D50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is the correct sequence of research steps?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Problem → Data Collection → Review → Report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Review → Data Collection → Problem → Report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Problem → Review → Data Collection → Analysis → Report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Problem → Report → Review → Data Collection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Problem → Review → Data Collection → Analysis → Report</w:t>
      </w:r>
    </w:p>
    <w:p w14:paraId="6F44C164" w14:textId="77777777" w:rsidR="00D506DB" w:rsidRPr="00D506DB" w:rsidRDefault="00D506DB" w:rsidP="00D50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of the following is least sensitive to research ethics?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Identifying Variables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Data Collection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Analysis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Reporting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a) Identifying Variables</w:t>
      </w:r>
    </w:p>
    <w:p w14:paraId="3BBBFBEF" w14:textId="77777777" w:rsidR="00D506DB" w:rsidRPr="00D506DB" w:rsidRDefault="00D506DB" w:rsidP="00D50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Quantitative research is associated with which approach?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Ethnographic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Unstructured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Structured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Flexible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Structured</w:t>
      </w:r>
    </w:p>
    <w:p w14:paraId="35BCDB2A" w14:textId="77777777" w:rsidR="00D506DB" w:rsidRPr="00D506DB" w:rsidRDefault="00D506DB" w:rsidP="00D50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research type is used for immediate application?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Conceptual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Action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Fundamental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Theoretical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b) Action</w:t>
      </w:r>
    </w:p>
    <w:p w14:paraId="29309DD8" w14:textId="77777777" w:rsidR="00D506DB" w:rsidRPr="00D506DB" w:rsidRDefault="00D506DB" w:rsidP="00D50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research paradigm interprets reality from participants' perspectives?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Experimental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Ethnographic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Quantitative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d) Descriptive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b) Ethnographic</w:t>
      </w:r>
    </w:p>
    <w:p w14:paraId="49243B2A" w14:textId="77777777" w:rsidR="00D506DB" w:rsidRPr="00D506DB" w:rsidRDefault="00D506DB" w:rsidP="00D50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What type of research is done by observing students in hostels?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Experimental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Case Study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Participant Observation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Ethnography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Participant Observation</w:t>
      </w:r>
    </w:p>
    <w:p w14:paraId="0DFE8FFB" w14:textId="77777777" w:rsidR="00D506DB" w:rsidRPr="00D506DB" w:rsidRDefault="00D506DB" w:rsidP="00D50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research types bridge theory and practice?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Fundamental and Applied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Applied and Conceptual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Conceptual and Action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Fundamental and Historical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a) Fundamental and Applied</w:t>
      </w:r>
    </w:p>
    <w:p w14:paraId="79E63BDD" w14:textId="77777777" w:rsidR="00D506DB" w:rsidRPr="00D506DB" w:rsidRDefault="00D506DB" w:rsidP="00D50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method is best to study teachers' and students’ adjustment patterns?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Experimental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Case Study and Ethnographic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Quantitative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Action Research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b) Case Study and Ethnographic</w:t>
      </w:r>
    </w:p>
    <w:p w14:paraId="10938985" w14:textId="77777777" w:rsidR="00D506DB" w:rsidRPr="00D506DB" w:rsidRDefault="00D506DB" w:rsidP="00D50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Describing why stress causes heart attacks is an example of: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Fundamental Research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Conceptual Research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Explanatory Research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Descriptive Research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Explanatory Research</w:t>
      </w:r>
    </w:p>
    <w:p w14:paraId="070F6D17" w14:textId="77777777" w:rsidR="00D506DB" w:rsidRPr="00D506DB" w:rsidRDefault="00D506DB" w:rsidP="00D50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method is used when a child’s feeding method is studied post anxiety?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Case Study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Experimental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Ex Post Facto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Clinical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Ex Post Facto</w:t>
      </w:r>
    </w:p>
    <w:p w14:paraId="75D8C08D" w14:textId="77777777" w:rsidR="00D506DB" w:rsidRPr="00D506DB" w:rsidRDefault="00D506DB" w:rsidP="00D50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 structured interviews, questions are: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Flexible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Random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Pre-determined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Subjective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Pre-determined</w:t>
      </w:r>
    </w:p>
    <w:p w14:paraId="175FE014" w14:textId="77777777" w:rsidR="00D506DB" w:rsidRPr="00D506DB" w:rsidRDefault="00D506DB" w:rsidP="00D50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Chi-square test is used to measure: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Mean comparison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Correlation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Goodness of Fit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Hypothesis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Goodness of Fit</w:t>
      </w:r>
    </w:p>
    <w:p w14:paraId="542426AC" w14:textId="77777777" w:rsidR="00D506DB" w:rsidRPr="00D506DB" w:rsidRDefault="00D506DB" w:rsidP="00D50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test compares means of two groups?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ANOVA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T-test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Chi-square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d) Z-test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b) T-test</w:t>
      </w:r>
    </w:p>
    <w:p w14:paraId="09EC724C" w14:textId="77777777" w:rsidR="00D506DB" w:rsidRPr="00D506DB" w:rsidRDefault="00D506DB" w:rsidP="00D50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What does ANOVA stand for?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Analysis of Samples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Analysis of Validity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Analysis of Variance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Advanced Number Verification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Analysis of Variance</w:t>
      </w:r>
    </w:p>
    <w:p w14:paraId="4EE990F8" w14:textId="77777777" w:rsidR="00D506DB" w:rsidRPr="00D506DB" w:rsidRDefault="00D506DB" w:rsidP="00D50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is a non-parametric test for comparing two means?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T-test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Chi-square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Mann-Whitney U test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ANOVA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Mann-Whitney U test</w:t>
      </w:r>
    </w:p>
    <w:p w14:paraId="716B5F3F" w14:textId="77777777" w:rsidR="00D506DB" w:rsidRPr="00D506DB" w:rsidRDefault="00D506DB" w:rsidP="00D50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method compares means of more than two groups?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T-test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G-test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ANOVA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Chi-square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ANOVA</w:t>
      </w:r>
    </w:p>
    <w:p w14:paraId="3F31D5F8" w14:textId="77777777" w:rsidR="00D506DB" w:rsidRPr="00D506DB" w:rsidRDefault="00D506DB" w:rsidP="00D50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is a non-probability sampling method?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Simple Random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Stratified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Snowball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Cluster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Snowball</w:t>
      </w:r>
    </w:p>
    <w:p w14:paraId="75EA5C17" w14:textId="77777777" w:rsidR="00D506DB" w:rsidRPr="00D506DB" w:rsidRDefault="00D506DB" w:rsidP="00D50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Sampling where every individual has equal chance is: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Cluster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Stratified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Systematic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Simple Random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d) Simple Random Sampling</w:t>
      </w:r>
    </w:p>
    <w:p w14:paraId="3ADBC5C2" w14:textId="77777777" w:rsidR="00D506DB" w:rsidRPr="00D506DB" w:rsidRDefault="00D506DB" w:rsidP="00D50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Choosing a sample due to ease of access is called: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Snowball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Judgment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Convenience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Stratified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Convenience Sampling</w:t>
      </w:r>
    </w:p>
    <w:p w14:paraId="1C3E706E" w14:textId="77777777" w:rsidR="00D506DB" w:rsidRPr="00D506DB" w:rsidRDefault="00D506DB" w:rsidP="00D50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What does participant observation involve?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Surveys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Experiments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Deep observation by being part of the setting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Watching from a distance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Deep observation by being part of the setting</w:t>
      </w:r>
    </w:p>
    <w:p w14:paraId="226BF458" w14:textId="77777777" w:rsidR="00D506DB" w:rsidRPr="00D506DB" w:rsidRDefault="00D506DB" w:rsidP="00D50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of these is a qualitative method?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Statistical Tests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Surveys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Ethnography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d) ANOVA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Ethnography</w:t>
      </w:r>
    </w:p>
    <w:p w14:paraId="22899948" w14:textId="77777777" w:rsidR="00D506DB" w:rsidRPr="00D506DB" w:rsidRDefault="00D506DB" w:rsidP="00D506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What type of sampling divides the population into groups first?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Random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Cluster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Stratified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Convenience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Stratified Sampling</w:t>
      </w:r>
    </w:p>
    <w:p w14:paraId="0DB2C78D" w14:textId="3A489058" w:rsidR="00D506DB" w:rsidRPr="00D506DB" w:rsidRDefault="00D506DB" w:rsidP="00D506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E9E2625" w14:textId="77777777" w:rsidR="00D506DB" w:rsidRPr="00D506DB" w:rsidRDefault="00D506DB" w:rsidP="00D506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506D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ar-SA"/>
          <w14:ligatures w14:val="none"/>
        </w:rPr>
        <w:t>✅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MCQs 26–50 with Answers – Research Aptitude (UGC NET Style)</w:t>
      </w:r>
    </w:p>
    <w:p w14:paraId="342A1C94" w14:textId="77777777" w:rsidR="00D506DB" w:rsidRPr="00D506DB" w:rsidRDefault="00D506DB" w:rsidP="00D50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research starts with a problem already occurred and works backwards?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Experimental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Action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Ex Post Facto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Longitudinal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Ex Post Facto</w:t>
      </w:r>
    </w:p>
    <w:p w14:paraId="4E972A03" w14:textId="77777777" w:rsidR="00D506DB" w:rsidRPr="00D506DB" w:rsidRDefault="00D506DB" w:rsidP="00D50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What is the first step in the research process?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Data Analysis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Review of Literature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Identifying the Research Problem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Writing Report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Identifying the Research Problem</w:t>
      </w:r>
    </w:p>
    <w:p w14:paraId="1833A389" w14:textId="77777777" w:rsidR="00D506DB" w:rsidRPr="00D506DB" w:rsidRDefault="00D506DB" w:rsidP="00D50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What is the aim of reviewing research literature?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Prove hypothesis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Collect data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Generate and validate research questions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Interpret graphs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Generate and validate research questions</w:t>
      </w:r>
    </w:p>
    <w:p w14:paraId="10158E92" w14:textId="77777777" w:rsidR="00D506DB" w:rsidRPr="00D506DB" w:rsidRDefault="00D506DB" w:rsidP="00D50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of the following is NOT a probability sampling method?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Stratified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Cluster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Snowball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Systematic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Snowball</w:t>
      </w:r>
    </w:p>
    <w:p w14:paraId="260B3BAD" w14:textId="77777777" w:rsidR="00D506DB" w:rsidRPr="00D506DB" w:rsidRDefault="00D506DB" w:rsidP="00D50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 which sampling are groups selected, not individuals?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Simple Random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Cluster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Convenience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Stratified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b) Cluster Sampling</w:t>
      </w:r>
    </w:p>
    <w:p w14:paraId="17FD1E03" w14:textId="77777777" w:rsidR="00D506DB" w:rsidRPr="00D506DB" w:rsidRDefault="00D506DB" w:rsidP="00D50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research uses real-life settings to explore problems deeply?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Laboratory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Experimental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Case Study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d) Survey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Case Study</w:t>
      </w:r>
    </w:p>
    <w:p w14:paraId="64751B79" w14:textId="77777777" w:rsidR="00D506DB" w:rsidRPr="00D506DB" w:rsidRDefault="00D506DB" w:rsidP="00D50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of the following is a parametric test?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Chi-square test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Mann-Whitney U test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Kruskal-Wallis test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ANOVA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d) ANOVA</w:t>
      </w:r>
    </w:p>
    <w:p w14:paraId="7BABEE9C" w14:textId="77777777" w:rsidR="00D506DB" w:rsidRPr="00D506DB" w:rsidRDefault="00D506DB" w:rsidP="00D50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test is used to compare more than two group means?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T-test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G-test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ANOVA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Z-test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ANOVA</w:t>
      </w:r>
    </w:p>
    <w:p w14:paraId="0DEDC7F8" w14:textId="77777777" w:rsidR="00D506DB" w:rsidRPr="00D506DB" w:rsidRDefault="00D506DB" w:rsidP="00D50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The t-test is used for: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Two groups' means comparison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Correlation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Proving hypothesis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Frequency analysis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a) Two groups' means comparison</w:t>
      </w:r>
    </w:p>
    <w:p w14:paraId="761D1AC8" w14:textId="77777777" w:rsidR="00D506DB" w:rsidRPr="00D506DB" w:rsidRDefault="00D506DB" w:rsidP="00D50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method is cyclic in nature involving Plan, Act, Observe, Reflect?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Experimental Research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Case Study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Action Research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Historical Research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Action Research</w:t>
      </w:r>
    </w:p>
    <w:p w14:paraId="55995282" w14:textId="77777777" w:rsidR="00D506DB" w:rsidRPr="00D506DB" w:rsidRDefault="00D506DB" w:rsidP="00D50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of the following is NOT a step in the research process?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Data Collection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Creating Syllabus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Hypothesis Testing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Reporting Results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b) Creating Syllabus</w:t>
      </w:r>
    </w:p>
    <w:p w14:paraId="75FF15C6" w14:textId="77777777" w:rsidR="00D506DB" w:rsidRPr="00D506DB" w:rsidRDefault="00D506DB" w:rsidP="00D50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The purpose of a hypothesis in research is to: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Give conclusion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Propose possible explanations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Collect data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Review literature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b) Propose possible explanations</w:t>
      </w:r>
    </w:p>
    <w:p w14:paraId="55F330E2" w14:textId="77777777" w:rsidR="00D506DB" w:rsidRPr="00D506DB" w:rsidRDefault="00D506DB" w:rsidP="00D50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Chi-square test is a: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Parametric Test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Non-parametric Test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Field Study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Quantitative method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b) Non-parametric Test</w:t>
      </w:r>
    </w:p>
    <w:p w14:paraId="6DA733ED" w14:textId="77777777" w:rsidR="00D506DB" w:rsidRPr="00D506DB" w:rsidRDefault="00D506DB" w:rsidP="00D50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The main objective of sampling is to: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Reduce errors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Save time and resources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Avoid analysis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d) Avoid hypothesis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b) Save time and resources</w:t>
      </w:r>
    </w:p>
    <w:p w14:paraId="42800588" w14:textId="77777777" w:rsidR="00D506DB" w:rsidRPr="00D506DB" w:rsidRDefault="00D506DB" w:rsidP="00D50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sampling method involves referral from one participant to another?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Cluster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Snowball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Stratified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Quota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b) Snowball Sampling</w:t>
      </w:r>
    </w:p>
    <w:p w14:paraId="446104C1" w14:textId="77777777" w:rsidR="00D506DB" w:rsidRPr="00D506DB" w:rsidRDefault="00D506DB" w:rsidP="00D50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method involves selecting only available subjects?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Quota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Stratified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Convenience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Systematic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Convenience Sampling</w:t>
      </w:r>
    </w:p>
    <w:p w14:paraId="59002B7D" w14:textId="77777777" w:rsidR="00D506DB" w:rsidRPr="00D506DB" w:rsidRDefault="00D506DB" w:rsidP="00D50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ANOVA test compares: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Medians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Proportions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Variances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Frequencies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Variances</w:t>
      </w:r>
    </w:p>
    <w:p w14:paraId="76915045" w14:textId="77777777" w:rsidR="00D506DB" w:rsidRPr="00D506DB" w:rsidRDefault="00D506DB" w:rsidP="00D50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Ethnographic research belongs to which category?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Quantitative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Numerical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Qualitative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Survey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Qualitative</w:t>
      </w:r>
    </w:p>
    <w:p w14:paraId="3FC15C8E" w14:textId="77777777" w:rsidR="00D506DB" w:rsidRPr="00D506DB" w:rsidRDefault="00D506DB" w:rsidP="00D50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sampling gives each unit equal and independent chance?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Systematic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Convenience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Simple Random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Quota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Simple Random Sampling</w:t>
      </w:r>
    </w:p>
    <w:p w14:paraId="7808863B" w14:textId="77777777" w:rsidR="00D506DB" w:rsidRPr="00D506DB" w:rsidRDefault="00D506DB" w:rsidP="00D50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 what method are participants observed in their natural setting?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Participant Observation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Simulation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Experimental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Survey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a) Participant Observation</w:t>
      </w:r>
    </w:p>
    <w:p w14:paraId="7A126CAE" w14:textId="77777777" w:rsidR="00D506DB" w:rsidRPr="00D506DB" w:rsidRDefault="00D506DB" w:rsidP="00D50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step comes after hypothesis testing?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Data Collection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Statement of Objectives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Interpretation of Results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Literature Review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c) Interpretation of Results</w:t>
      </w:r>
    </w:p>
    <w:p w14:paraId="2FE05B1A" w14:textId="77777777" w:rsidR="00D506DB" w:rsidRPr="00D506DB" w:rsidRDefault="00D506DB" w:rsidP="00D50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of the following is a descriptive method?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Experimental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Survey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Action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d) Case Control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b) Survey</w:t>
      </w:r>
    </w:p>
    <w:p w14:paraId="4D13D314" w14:textId="77777777" w:rsidR="00D506DB" w:rsidRPr="00D506DB" w:rsidRDefault="00D506DB" w:rsidP="00D50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Participant observation is used in: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Laboratory experiments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Natural settings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Mathematical models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Archival research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b) Natural settings</w:t>
      </w:r>
    </w:p>
    <w:p w14:paraId="0C958FEB" w14:textId="77777777" w:rsidR="00D506DB" w:rsidRPr="00D506DB" w:rsidRDefault="00D506DB" w:rsidP="00D50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The chi-square test checks: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Differences in means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Goodness of fit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Changes over time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Random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b) Goodness of fit</w:t>
      </w:r>
    </w:p>
    <w:p w14:paraId="60BEE231" w14:textId="77777777" w:rsidR="00D506DB" w:rsidRPr="00D506DB" w:rsidRDefault="00D506DB" w:rsidP="00D506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Which sampling technique is used when population is divided into groups?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a) Stratified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b) Snowball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c) Purposive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  <w:t>d) Random Sampling</w:t>
      </w:r>
      <w:r w:rsidRPr="00D506D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  <w:r w:rsidRPr="00D506DB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 w:bidi="ar-SA"/>
          <w14:ligatures w14:val="none"/>
        </w:rPr>
        <w:t>✔️</w:t>
      </w:r>
      <w:r w:rsidRPr="00D506D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Answer: a) Stratified Sampling</w:t>
      </w:r>
    </w:p>
    <w:p w14:paraId="79A4EFB8" w14:textId="77777777" w:rsidR="007252EE" w:rsidRDefault="007252EE"/>
    <w:sectPr w:rsidR="00725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1A7"/>
    <w:multiLevelType w:val="multilevel"/>
    <w:tmpl w:val="C15EE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42D1F"/>
    <w:multiLevelType w:val="multilevel"/>
    <w:tmpl w:val="8970FE9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8603988">
    <w:abstractNumId w:val="0"/>
  </w:num>
  <w:num w:numId="2" w16cid:durableId="475948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D6"/>
    <w:rsid w:val="007252EE"/>
    <w:rsid w:val="008C12D6"/>
    <w:rsid w:val="00A25551"/>
    <w:rsid w:val="00D5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73284-8482-4B08-B83A-E4A52800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06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D506D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ar-SA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D506D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06DB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506DB"/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D506DB"/>
    <w:rPr>
      <w:rFonts w:ascii="Times New Roman" w:eastAsia="Times New Roman" w:hAnsi="Times New Roman" w:cs="Times New Roman"/>
      <w:b/>
      <w:bCs/>
      <w:kern w:val="0"/>
      <w:sz w:val="15"/>
      <w:szCs w:val="15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D506DB"/>
    <w:rPr>
      <w:b/>
      <w:bCs/>
    </w:rPr>
  </w:style>
  <w:style w:type="character" w:customStyle="1" w:styleId="overflow-hidden">
    <w:name w:val="overflow-hidden"/>
    <w:basedOn w:val="DefaultParagraphFont"/>
    <w:rsid w:val="00D50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2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5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5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03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40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3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90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88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8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1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72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46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8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2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4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5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1226</Words>
  <Characters>6993</Characters>
  <Application>Microsoft Office Word</Application>
  <DocSecurity>0</DocSecurity>
  <Lines>58</Lines>
  <Paragraphs>16</Paragraphs>
  <ScaleCrop>false</ScaleCrop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Kush</dc:creator>
  <cp:keywords/>
  <dc:description/>
  <cp:lastModifiedBy>parikshit Kush</cp:lastModifiedBy>
  <cp:revision>3</cp:revision>
  <dcterms:created xsi:type="dcterms:W3CDTF">2025-04-11T07:03:00Z</dcterms:created>
  <dcterms:modified xsi:type="dcterms:W3CDTF">2025-04-11T07:04:00Z</dcterms:modified>
</cp:coreProperties>
</file>