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03C2" w14:textId="77777777" w:rsidR="00115AD2" w:rsidRDefault="00115AD2" w:rsidP="00115A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Eastern Petroleum</w:t>
      </w:r>
    </w:p>
    <w:p w14:paraId="228AD6A1" w14:textId="238C6AC5" w:rsidR="00115AD2" w:rsidRPr="00115AD2" w:rsidRDefault="00115AD2" w:rsidP="00115A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  <w:lang w:eastAsia="en-IN"/>
          <w14:ligatures w14:val="none"/>
        </w:rPr>
        <w:t>Authentication System Requirements Report</w:t>
      </w:r>
    </w:p>
    <w:p w14:paraId="435893EA" w14:textId="77777777" w:rsidR="00115AD2" w:rsidRPr="00115AD2" w:rsidRDefault="00115AD2" w:rsidP="001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This report outlines the full set of non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technical requirements and high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level design considerations for implementing a phone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 xml:space="preserve">based OTP authentication system in our Next.js + </w:t>
      </w:r>
      <w:proofErr w:type="spellStart"/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TailwindCSS</w:t>
      </w:r>
      <w:proofErr w:type="spellEnd"/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website using NextAuth.js. It focuses on business goals, security standards, user experience, and operational needs rather than specific code snippets.</w:t>
      </w:r>
    </w:p>
    <w:p w14:paraId="382F3F0A" w14:textId="77777777" w:rsidR="00115AD2" w:rsidRPr="00115AD2" w:rsidRDefault="00115AD2" w:rsidP="0011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9AA512">
          <v:rect id="_x0000_i1063" style="width:0;height:1.5pt" o:hralign="center" o:hrstd="t" o:hr="t" fillcolor="#a0a0a0" stroked="f"/>
        </w:pict>
      </w:r>
    </w:p>
    <w:p w14:paraId="079243F8" w14:textId="77777777" w:rsidR="00115AD2" w:rsidRPr="00115AD2" w:rsidRDefault="00115AD2" w:rsidP="00115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Data Storage</w:t>
      </w:r>
    </w:p>
    <w:p w14:paraId="114632B3" w14:textId="77777777" w:rsidR="00115AD2" w:rsidRPr="00115AD2" w:rsidRDefault="00115AD2" w:rsidP="001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Securely persist user credentials and one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time codes while ensuring scalability and reliability.</w:t>
      </w:r>
    </w:p>
    <w:p w14:paraId="4D13B9F2" w14:textId="77777777" w:rsidR="00115AD2" w:rsidRPr="00115AD2" w:rsidRDefault="00115AD2" w:rsidP="00115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Records: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 each user’s unique identifier, contact number, verified status, and audit timestamps.</w:t>
      </w:r>
    </w:p>
    <w:p w14:paraId="08D1463E" w14:textId="77777777" w:rsidR="00115AD2" w:rsidRPr="00115AD2" w:rsidRDefault="00115AD2" w:rsidP="00115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OTP Records: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Maintain a temporary store of generated codes with expiration metadata.</w:t>
      </w:r>
    </w:p>
    <w:p w14:paraId="5F807D62" w14:textId="77777777" w:rsidR="00115AD2" w:rsidRPr="00115AD2" w:rsidRDefault="00115AD2" w:rsidP="00115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Options: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managed relational database (e.g., PostgreSQL, MySQL) with automated backups, or a NoSQL alternative with strong consistency guarantees.</w:t>
      </w:r>
    </w:p>
    <w:p w14:paraId="5F56EFAB" w14:textId="77777777" w:rsidR="00115AD2" w:rsidRPr="00115AD2" w:rsidRDefault="00115AD2" w:rsidP="00115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Operational Requirements:</w:t>
      </w:r>
    </w:p>
    <w:p w14:paraId="25354F82" w14:textId="77777777" w:rsidR="00115AD2" w:rsidRPr="00115AD2" w:rsidRDefault="00115AD2" w:rsidP="00115A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Encryption at rest and in transit.</w:t>
      </w:r>
    </w:p>
    <w:p w14:paraId="093806A5" w14:textId="77777777" w:rsidR="00115AD2" w:rsidRPr="00115AD2" w:rsidRDefault="00115AD2" w:rsidP="00115A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Automated backups and point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in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time recovery.</w:t>
      </w:r>
    </w:p>
    <w:p w14:paraId="4563A84E" w14:textId="77777777" w:rsidR="00115AD2" w:rsidRPr="00115AD2" w:rsidRDefault="00115AD2" w:rsidP="00115A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Retention policy for OTP entries (e.g., automatic purge after expiration).</w:t>
      </w:r>
    </w:p>
    <w:p w14:paraId="1B3C934D" w14:textId="77777777" w:rsidR="00115AD2" w:rsidRPr="00115AD2" w:rsidRDefault="00115AD2" w:rsidP="0011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BB8FAA">
          <v:rect id="_x0000_i1064" style="width:0;height:1.5pt" o:hralign="center" o:hrstd="t" o:hr="t" fillcolor="#a0a0a0" stroked="f"/>
        </w:pict>
      </w:r>
    </w:p>
    <w:p w14:paraId="7DEBB813" w14:textId="77777777" w:rsidR="00115AD2" w:rsidRPr="00115AD2" w:rsidRDefault="00115AD2" w:rsidP="00115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Authentication Framework</w:t>
      </w:r>
    </w:p>
    <w:p w14:paraId="5701BF91" w14:textId="77777777" w:rsidR="00115AD2" w:rsidRPr="00115AD2" w:rsidRDefault="00115AD2" w:rsidP="001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a robust, extensible system for sign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in, session management, and token lifecycle.</w:t>
      </w:r>
    </w:p>
    <w:p w14:paraId="791EF184" w14:textId="77777777" w:rsidR="00115AD2" w:rsidRPr="00115AD2" w:rsidRDefault="00115AD2" w:rsidP="00115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Platform: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Leverage NextAuth.js to handle cookie-based sessions and token management.</w:t>
      </w:r>
    </w:p>
    <w:p w14:paraId="33245EF9" w14:textId="77777777" w:rsidR="00115AD2" w:rsidRPr="00115AD2" w:rsidRDefault="00115AD2" w:rsidP="00115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OTP Provider: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 credentials flow accepting phone and OTP fields.</w:t>
      </w:r>
    </w:p>
    <w:p w14:paraId="155C406A" w14:textId="77777777" w:rsidR="00115AD2" w:rsidRPr="00115AD2" w:rsidRDefault="00115AD2" w:rsidP="00115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Session Strategy: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Secure, </w:t>
      </w:r>
      <w:proofErr w:type="spellStart"/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HttpOnly</w:t>
      </w:r>
      <w:proofErr w:type="spellEnd"/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cookies; optional JSON Web Tokens for API calls.</w:t>
      </w:r>
    </w:p>
    <w:p w14:paraId="0F1FE0B4" w14:textId="77777777" w:rsidR="00115AD2" w:rsidRPr="00115AD2" w:rsidRDefault="00115AD2" w:rsidP="00115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Considerations:</w:t>
      </w:r>
    </w:p>
    <w:p w14:paraId="54FC03B9" w14:textId="77777777" w:rsidR="00115AD2" w:rsidRPr="00115AD2" w:rsidRDefault="00115AD2" w:rsidP="00115A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Zero downtime during rotating session secrets.</w:t>
      </w:r>
    </w:p>
    <w:p w14:paraId="6327C219" w14:textId="77777777" w:rsidR="00115AD2" w:rsidRPr="00115AD2" w:rsidRDefault="00115AD2" w:rsidP="00115A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 error handling paths for expired sessions.</w:t>
      </w:r>
    </w:p>
    <w:p w14:paraId="074E1685" w14:textId="77777777" w:rsidR="00115AD2" w:rsidRPr="00115AD2" w:rsidRDefault="00115AD2" w:rsidP="00115A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Audit logs for sign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in attempts and session invalidations.</w:t>
      </w:r>
    </w:p>
    <w:p w14:paraId="59C2B333" w14:textId="77777777" w:rsidR="00115AD2" w:rsidRPr="00115AD2" w:rsidRDefault="00115AD2" w:rsidP="0011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83246F">
          <v:rect id="_x0000_i1065" style="width:0;height:1.5pt" o:hralign="center" o:hrstd="t" o:hr="t" fillcolor="#a0a0a0" stroked="f"/>
        </w:pict>
      </w:r>
    </w:p>
    <w:p w14:paraId="1D617EED" w14:textId="77777777" w:rsidR="00115AD2" w:rsidRPr="00115AD2" w:rsidRDefault="00115AD2" w:rsidP="00115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OTP Delivery Service</w:t>
      </w:r>
    </w:p>
    <w:p w14:paraId="404F03F1" w14:textId="77777777" w:rsidR="00115AD2" w:rsidRPr="00115AD2" w:rsidRDefault="00115AD2" w:rsidP="001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timely, reliable delivery of verification codes to user devices.</w:t>
      </w:r>
    </w:p>
    <w:p w14:paraId="32571715" w14:textId="77777777" w:rsidR="00115AD2" w:rsidRPr="00115AD2" w:rsidRDefault="00115AD2" w:rsidP="00115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Vendor Selection: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Evaluate SMS gateways (e.g., Twilio, MSG91, </w:t>
      </w:r>
      <w:proofErr w:type="spellStart"/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Exotel</w:t>
      </w:r>
      <w:proofErr w:type="spellEnd"/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based on cost per message, delivery latency, regional coverage, and service SLAs.</w:t>
      </w:r>
    </w:p>
    <w:p w14:paraId="521D54FF" w14:textId="77777777" w:rsidR="00115AD2" w:rsidRPr="00115AD2" w:rsidRDefault="00115AD2" w:rsidP="00115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Design: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Concise, branded SMS template with clear instructions.</w:t>
      </w:r>
    </w:p>
    <w:p w14:paraId="4A52A8B5" w14:textId="77777777" w:rsidR="00115AD2" w:rsidRPr="00115AD2" w:rsidRDefault="00115AD2" w:rsidP="00115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Delivery Metrics: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 delivery success rate, average latency, and failure reasons.</w:t>
      </w:r>
    </w:p>
    <w:p w14:paraId="601EFB13" w14:textId="77777777" w:rsidR="00115AD2" w:rsidRPr="00115AD2" w:rsidRDefault="00115AD2" w:rsidP="00115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Reliability Requirements:</w:t>
      </w:r>
    </w:p>
    <w:p w14:paraId="1F92E125" w14:textId="77777777" w:rsidR="00115AD2" w:rsidRPr="00115AD2" w:rsidRDefault="00115AD2" w:rsidP="00115A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99.9% message delivery success.</w:t>
      </w:r>
    </w:p>
    <w:p w14:paraId="60D408BA" w14:textId="77777777" w:rsidR="00115AD2" w:rsidRPr="00115AD2" w:rsidRDefault="00115AD2" w:rsidP="00115A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Retry mechanism for transient failures.</w:t>
      </w:r>
    </w:p>
    <w:p w14:paraId="415FC1EE" w14:textId="77777777" w:rsidR="00115AD2" w:rsidRPr="00115AD2" w:rsidRDefault="00115AD2" w:rsidP="0011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19683A">
          <v:rect id="_x0000_i1066" style="width:0;height:1.5pt" o:hralign="center" o:hrstd="t" o:hr="t" fillcolor="#a0a0a0" stroked="f"/>
        </w:pict>
      </w:r>
    </w:p>
    <w:p w14:paraId="0224C2C1" w14:textId="77777777" w:rsidR="00115AD2" w:rsidRDefault="00115AD2" w:rsidP="00115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4E47F33" w14:textId="77777777" w:rsidR="00115AD2" w:rsidRDefault="00115AD2" w:rsidP="00115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19F92B1" w14:textId="57500BE0" w:rsidR="00115AD2" w:rsidRPr="00115AD2" w:rsidRDefault="00115AD2" w:rsidP="00115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Session Management</w:t>
      </w:r>
    </w:p>
    <w:p w14:paraId="31CB51DD" w14:textId="77777777" w:rsidR="00115AD2" w:rsidRPr="00115AD2" w:rsidRDefault="00115AD2" w:rsidP="001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Maintain authenticated state securely across client interactions.</w:t>
      </w:r>
    </w:p>
    <w:p w14:paraId="601062A6" w14:textId="77777777" w:rsidR="00115AD2" w:rsidRPr="00115AD2" w:rsidRDefault="00115AD2" w:rsidP="00115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Cookie Configuration:</w:t>
      </w:r>
    </w:p>
    <w:p w14:paraId="6FA57290" w14:textId="77777777" w:rsidR="00115AD2" w:rsidRPr="00115AD2" w:rsidRDefault="00115AD2" w:rsidP="00115A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Secure, </w:t>
      </w:r>
      <w:proofErr w:type="spellStart"/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HttpOnly</w:t>
      </w:r>
      <w:proofErr w:type="spellEnd"/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SameSite</w:t>
      </w:r>
      <w:proofErr w:type="spellEnd"/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=Lax</w:t>
      </w:r>
    </w:p>
    <w:p w14:paraId="3928EC9C" w14:textId="77777777" w:rsidR="00115AD2" w:rsidRPr="00115AD2" w:rsidRDefault="00115AD2" w:rsidP="00115A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Appropriate expiration consistent with OTP validity and business policy.</w:t>
      </w:r>
    </w:p>
    <w:p w14:paraId="7209DE88" w14:textId="77777777" w:rsidR="00115AD2" w:rsidRPr="00115AD2" w:rsidRDefault="00115AD2" w:rsidP="00115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Session Renewal: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Optionally renew tokens on activity to improve user experience.</w:t>
      </w:r>
    </w:p>
    <w:p w14:paraId="7FAAFAA4" w14:textId="77777777" w:rsidR="00115AD2" w:rsidRPr="00115AD2" w:rsidRDefault="00115AD2" w:rsidP="00115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Logout Handling: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Immediate session invalidation and redirect to login page.</w:t>
      </w:r>
    </w:p>
    <w:p w14:paraId="5D5E73DE" w14:textId="77777777" w:rsidR="00115AD2" w:rsidRPr="00115AD2" w:rsidRDefault="00115AD2" w:rsidP="0011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C051DD">
          <v:rect id="_x0000_i1067" style="width:0;height:1.5pt" o:hralign="center" o:hrstd="t" o:hr="t" fillcolor="#a0a0a0" stroked="f"/>
        </w:pict>
      </w:r>
    </w:p>
    <w:p w14:paraId="7215D6BD" w14:textId="77777777" w:rsidR="00115AD2" w:rsidRDefault="00115AD2" w:rsidP="00115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45AE43E" w14:textId="77777777" w:rsidR="00115AD2" w:rsidRDefault="00115AD2" w:rsidP="00115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B8FE318" w14:textId="4ADBFBE2" w:rsidR="00115AD2" w:rsidRPr="00115AD2" w:rsidRDefault="00115AD2" w:rsidP="00115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API Security &amp; Rate</w:t>
      </w:r>
      <w:r w:rsidRPr="00115A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noBreakHyphen/>
        <w:t>Limiting</w:t>
      </w:r>
    </w:p>
    <w:p w14:paraId="2A07C239" w14:textId="77777777" w:rsidR="00115AD2" w:rsidRPr="00115AD2" w:rsidRDefault="00115AD2" w:rsidP="001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Protect authentication endpoints from abuse, fraud, and automated attacks.</w:t>
      </w:r>
    </w:p>
    <w:p w14:paraId="06B2C885" w14:textId="77777777" w:rsidR="00115AD2" w:rsidRPr="00115AD2" w:rsidRDefault="00115AD2" w:rsidP="00115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Rate Limits: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thresholds (e.g., 3 OTP requests per phone number per hour; 5 failed attempts per session).</w:t>
      </w:r>
    </w:p>
    <w:p w14:paraId="13C3588E" w14:textId="77777777" w:rsidR="00115AD2" w:rsidRPr="00115AD2" w:rsidRDefault="00115AD2" w:rsidP="00115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 &amp; Alerts: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real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time dashboards and alerts for suspicious activity spikes.</w:t>
      </w:r>
    </w:p>
    <w:p w14:paraId="482908F1" w14:textId="77777777" w:rsidR="00115AD2" w:rsidRPr="00115AD2" w:rsidRDefault="00115AD2" w:rsidP="00115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Protection: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 OTP codes transiently; consider hashing in persistent store.</w:t>
      </w:r>
    </w:p>
    <w:p w14:paraId="6948D8B8" w14:textId="396E72F9" w:rsidR="00115AD2" w:rsidRPr="00115AD2" w:rsidRDefault="00115AD2" w:rsidP="00115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Compliance: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Adhere to regional regulations for user data and telecommunication (e.g., GDPR, local telecom guidelines).</w:t>
      </w:r>
    </w:p>
    <w:p w14:paraId="1619F620" w14:textId="6247552C" w:rsidR="00115AD2" w:rsidRPr="00115AD2" w:rsidRDefault="00115AD2" w:rsidP="00115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6. Front</w:t>
      </w:r>
      <w:r w:rsidRPr="00115A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noBreakHyphen/>
        <w:t>End Components &amp; UX</w:t>
      </w:r>
    </w:p>
    <w:p w14:paraId="7D03D681" w14:textId="77777777" w:rsidR="00115AD2" w:rsidRPr="00115AD2" w:rsidRDefault="00115AD2" w:rsidP="001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Deliver an intuitive, accessible, and responsive user interface for authentication.</w:t>
      </w:r>
    </w:p>
    <w:p w14:paraId="17490B80" w14:textId="77777777" w:rsidR="00115AD2" w:rsidRPr="00115AD2" w:rsidRDefault="00115AD2" w:rsidP="00115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Entry Point: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users land on a unified “Login / Register” page capturing phone numbers.</w:t>
      </w:r>
    </w:p>
    <w:p w14:paraId="684AF20F" w14:textId="77777777" w:rsidR="00115AD2" w:rsidRPr="00115AD2" w:rsidRDefault="00115AD2" w:rsidP="00115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OTP Workflow: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Two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step process with clear progress indicators, countdown timers, and resend options.</w:t>
      </w:r>
    </w:p>
    <w:p w14:paraId="1E350B02" w14:textId="77777777" w:rsidR="00115AD2" w:rsidRPr="00115AD2" w:rsidRDefault="00115AD2" w:rsidP="00115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States: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Friendly messages for invalid numbers, failed deliveries, and expired codes.</w:t>
      </w:r>
    </w:p>
    <w:p w14:paraId="73F4123B" w14:textId="77777777" w:rsidR="00115AD2" w:rsidRPr="00115AD2" w:rsidRDefault="00115AD2" w:rsidP="00115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Accessibility: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Keyboard‐navigable forms, ARIA alerts for validation messages, and focus management throughout the flow.</w:t>
      </w:r>
    </w:p>
    <w:p w14:paraId="756C5EB6" w14:textId="77777777" w:rsidR="00115AD2" w:rsidRPr="00115AD2" w:rsidRDefault="00115AD2" w:rsidP="0011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08E058">
          <v:rect id="_x0000_i1068" style="width:0;height:1.5pt" o:hralign="center" o:hrstd="t" o:hr="t" fillcolor="#a0a0a0" stroked="f"/>
        </w:pict>
      </w:r>
    </w:p>
    <w:p w14:paraId="6FC656CD" w14:textId="77777777" w:rsidR="00115AD2" w:rsidRDefault="00115AD2" w:rsidP="00115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97A60EE" w14:textId="168B0EE0" w:rsidR="00115AD2" w:rsidRPr="00115AD2" w:rsidRDefault="00115AD2" w:rsidP="00115A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Environment &amp; Configuration</w:t>
      </w:r>
    </w:p>
    <w:p w14:paraId="46E56B31" w14:textId="77777777" w:rsidR="00115AD2" w:rsidRPr="00115AD2" w:rsidRDefault="00115AD2" w:rsidP="001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Centralize operational configuration and safeguard sensitive credentials.</w:t>
      </w:r>
    </w:p>
    <w:p w14:paraId="6A4E23BF" w14:textId="77777777" w:rsidR="00115AD2" w:rsidRPr="00115AD2" w:rsidRDefault="00115AD2" w:rsidP="00115A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 Variables: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Securely manage database connection strings, SMS gateway credentials, and session secrets outside source control.</w:t>
      </w:r>
    </w:p>
    <w:p w14:paraId="52BE3445" w14:textId="77777777" w:rsidR="00115AD2" w:rsidRPr="00115AD2" w:rsidRDefault="00115AD2" w:rsidP="00115A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 Strategy: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CI/CD pipelines to inject environment variables and rotate secrets periodically.</w:t>
      </w:r>
    </w:p>
    <w:p w14:paraId="65E82BC2" w14:textId="77777777" w:rsidR="00115AD2" w:rsidRPr="00115AD2" w:rsidRDefault="00115AD2" w:rsidP="00115A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Disaster Recovery:</w:t>
      </w: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 rollback procedures and have secrets versioned in a secure vault.</w:t>
      </w:r>
    </w:p>
    <w:p w14:paraId="16E39283" w14:textId="77777777" w:rsidR="00115AD2" w:rsidRPr="00115AD2" w:rsidRDefault="00115AD2" w:rsidP="00115A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937F63">
          <v:rect id="_x0000_i1069" style="width:0;height:1.5pt" o:hralign="center" o:hrstd="t" o:hr="t" fillcolor="#a0a0a0" stroked="f"/>
        </w:pict>
      </w:r>
    </w:p>
    <w:p w14:paraId="1D1BC88B" w14:textId="77777777" w:rsidR="00115AD2" w:rsidRDefault="00115AD2" w:rsidP="001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9B38929" w14:textId="77777777" w:rsidR="00115AD2" w:rsidRDefault="00115AD2" w:rsidP="001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0CB3868" w14:textId="77777777" w:rsidR="00115AD2" w:rsidRDefault="00115AD2" w:rsidP="001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2309DB0" w14:textId="77777777" w:rsidR="00115AD2" w:rsidRPr="00115AD2" w:rsidRDefault="00115AD2" w:rsidP="001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37867AF" w14:textId="0E7F3C15" w:rsidR="00115AD2" w:rsidRPr="00115AD2" w:rsidRDefault="00115AD2" w:rsidP="00115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15A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Conclusion:</w:t>
      </w:r>
      <w:r w:rsidRPr="00115A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This report serves as the blueprint for business and operational stakeholders to understand the requirements for an OTP-based authentication system. Once approved, I can translate these requirements into technical implementation tasks, ensuring alignment with security policies and user</w:t>
      </w:r>
      <w:r w:rsidRPr="00115AD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noBreakHyphen/>
        <w:t>experience goals.</w:t>
      </w:r>
    </w:p>
    <w:p w14:paraId="75A53C0F" w14:textId="77777777" w:rsidR="00115AD2" w:rsidRDefault="00115AD2"/>
    <w:p w14:paraId="0CE1D38E" w14:textId="77777777" w:rsidR="00115AD2" w:rsidRDefault="00115AD2"/>
    <w:p w14:paraId="4676DDB3" w14:textId="26F6D6D7" w:rsidR="00115AD2" w:rsidRPr="0053170C" w:rsidRDefault="00115AD2">
      <w:pPr>
        <w:rPr>
          <w:b/>
          <w:bCs/>
        </w:rPr>
      </w:pPr>
      <w:r w:rsidRPr="0053170C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3AC539" wp14:editId="55D7C0C9">
            <wp:simplePos x="0" y="0"/>
            <wp:positionH relativeFrom="margin">
              <wp:posOffset>754380</wp:posOffset>
            </wp:positionH>
            <wp:positionV relativeFrom="margin">
              <wp:posOffset>-553085</wp:posOffset>
            </wp:positionV>
            <wp:extent cx="4369435" cy="9994265"/>
            <wp:effectExtent l="0" t="0" r="0" b="6985"/>
            <wp:wrapSquare wrapText="bothSides"/>
            <wp:docPr id="174475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56685" name="Picture 17447566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999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70C" w:rsidRPr="0053170C">
        <w:rPr>
          <w:b/>
          <w:bCs/>
          <w:noProof/>
        </w:rPr>
        <w:t xml:space="preserve"> </w:t>
      </w:r>
    </w:p>
    <w:sectPr w:rsidR="00115AD2" w:rsidRPr="0053170C" w:rsidSect="00115AD2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C818B" w14:textId="77777777" w:rsidR="0094389A" w:rsidRDefault="0094389A" w:rsidP="00115AD2">
      <w:pPr>
        <w:spacing w:after="0" w:line="240" w:lineRule="auto"/>
      </w:pPr>
      <w:r>
        <w:separator/>
      </w:r>
    </w:p>
  </w:endnote>
  <w:endnote w:type="continuationSeparator" w:id="0">
    <w:p w14:paraId="61D3EFC2" w14:textId="77777777" w:rsidR="0094389A" w:rsidRDefault="0094389A" w:rsidP="0011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3324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D54F5" w14:textId="04083470" w:rsidR="00115AD2" w:rsidRDefault="00115A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1D1B79" w14:textId="77777777" w:rsidR="00115AD2" w:rsidRDefault="00115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227B" w14:textId="77777777" w:rsidR="0094389A" w:rsidRDefault="0094389A" w:rsidP="00115AD2">
      <w:pPr>
        <w:spacing w:after="0" w:line="240" w:lineRule="auto"/>
      </w:pPr>
      <w:r>
        <w:separator/>
      </w:r>
    </w:p>
  </w:footnote>
  <w:footnote w:type="continuationSeparator" w:id="0">
    <w:p w14:paraId="378EFA67" w14:textId="77777777" w:rsidR="0094389A" w:rsidRDefault="0094389A" w:rsidP="0011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F4D"/>
    <w:multiLevelType w:val="multilevel"/>
    <w:tmpl w:val="25BA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96522"/>
    <w:multiLevelType w:val="multilevel"/>
    <w:tmpl w:val="31A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B2EC6"/>
    <w:multiLevelType w:val="multilevel"/>
    <w:tmpl w:val="2056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221A4"/>
    <w:multiLevelType w:val="multilevel"/>
    <w:tmpl w:val="8E0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2101D"/>
    <w:multiLevelType w:val="multilevel"/>
    <w:tmpl w:val="D09E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B63E6"/>
    <w:multiLevelType w:val="multilevel"/>
    <w:tmpl w:val="6BBC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A17ED"/>
    <w:multiLevelType w:val="multilevel"/>
    <w:tmpl w:val="384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016470">
    <w:abstractNumId w:val="4"/>
  </w:num>
  <w:num w:numId="2" w16cid:durableId="68620474">
    <w:abstractNumId w:val="3"/>
  </w:num>
  <w:num w:numId="3" w16cid:durableId="1578711544">
    <w:abstractNumId w:val="6"/>
  </w:num>
  <w:num w:numId="4" w16cid:durableId="833645208">
    <w:abstractNumId w:val="1"/>
  </w:num>
  <w:num w:numId="5" w16cid:durableId="260993127">
    <w:abstractNumId w:val="2"/>
  </w:num>
  <w:num w:numId="6" w16cid:durableId="1884781749">
    <w:abstractNumId w:val="5"/>
  </w:num>
  <w:num w:numId="7" w16cid:durableId="190205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D2"/>
    <w:rsid w:val="00115AD2"/>
    <w:rsid w:val="0053170C"/>
    <w:rsid w:val="0094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E7F8"/>
  <w15:chartTrackingRefBased/>
  <w15:docId w15:val="{B399E749-EF95-45C9-803A-A5CDA3D9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5A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15A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A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5AD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15AD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1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AD2"/>
  </w:style>
  <w:style w:type="paragraph" w:styleId="Footer">
    <w:name w:val="footer"/>
    <w:basedOn w:val="Normal"/>
    <w:link w:val="FooterChar"/>
    <w:uiPriority w:val="99"/>
    <w:unhideWhenUsed/>
    <w:rsid w:val="0011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60F8D-C840-4F65-A3FA-C6AE0AED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DESIGNER</cp:lastModifiedBy>
  <cp:revision>1</cp:revision>
  <dcterms:created xsi:type="dcterms:W3CDTF">2025-07-03T11:02:00Z</dcterms:created>
  <dcterms:modified xsi:type="dcterms:W3CDTF">2025-07-03T11:14:00Z</dcterms:modified>
</cp:coreProperties>
</file>