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DFD1C" w14:textId="77777777" w:rsidR="00BB3DE0" w:rsidRDefault="00583D43">
      <w:pPr>
        <w:pStyle w:val="docdata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ind w:firstLine="0"/>
        <w:jc w:val="center"/>
      </w:pPr>
      <w:r>
        <w:rPr>
          <w:color w:val="000000" w:themeColor="text1"/>
          <w:sz w:val="28"/>
          <w:szCs w:val="28"/>
        </w:rPr>
        <w:t>МИНИСТЕРСТВО НАУКИ И ВЫСШЕГО ОБРАЗОВАНИЯ</w:t>
      </w:r>
      <w:r>
        <w:rPr>
          <w:color w:val="000000" w:themeColor="text1"/>
          <w:sz w:val="28"/>
          <w:szCs w:val="28"/>
        </w:rPr>
        <w:br/>
        <w:t> РОССИЙСКОЙ ФЕДЕРАЦИИ</w:t>
      </w:r>
    </w:p>
    <w:p w14:paraId="0433BFF7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center"/>
      </w:pPr>
      <w:r>
        <w:rPr>
          <w:color w:val="000000" w:themeColor="text1"/>
          <w:sz w:val="28"/>
          <w:szCs w:val="28"/>
        </w:rPr>
        <w:t xml:space="preserve">Федеральное государственное автономное образовательное учреждение </w:t>
      </w:r>
      <w:r>
        <w:rPr>
          <w:color w:val="000000" w:themeColor="text1"/>
          <w:sz w:val="28"/>
          <w:szCs w:val="28"/>
        </w:rPr>
        <w:br/>
        <w:t> высшего образования</w:t>
      </w:r>
    </w:p>
    <w:p w14:paraId="50582153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center"/>
      </w:pPr>
      <w:r>
        <w:rPr>
          <w:color w:val="000000" w:themeColor="text1"/>
          <w:sz w:val="28"/>
          <w:szCs w:val="28"/>
        </w:rPr>
        <w:t>«КРЫМСКИЙ ФЕДЕРАЛЬНЫЙ УНИВЕРСИТЕТ им. В. И. ВЕРНАДСКОГО»</w:t>
      </w:r>
    </w:p>
    <w:p w14:paraId="600348A3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center"/>
      </w:pPr>
      <w:r>
        <w:rPr>
          <w:color w:val="000000" w:themeColor="text1"/>
          <w:sz w:val="28"/>
          <w:szCs w:val="28"/>
        </w:rPr>
        <w:t>ФИЗИКО-ТЕХНИЧЕСКИЙ ИНСТИТУТ</w:t>
      </w:r>
    </w:p>
    <w:p w14:paraId="79068D19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center"/>
      </w:pPr>
      <w:r>
        <w:rPr>
          <w:color w:val="000000" w:themeColor="text1"/>
          <w:sz w:val="28"/>
          <w:szCs w:val="28"/>
        </w:rPr>
        <w:t>Кафедра компьютерной инженерии и моделирования</w:t>
      </w:r>
    </w:p>
    <w:p w14:paraId="0B5FE9E7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  <w:r>
        <w:rPr>
          <w:color w:val="000000" w:themeColor="text1"/>
        </w:rPr>
        <w:t> </w:t>
      </w:r>
    </w:p>
    <w:p w14:paraId="799CF318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  <w:r>
        <w:rPr>
          <w:color w:val="000000" w:themeColor="text1"/>
        </w:rPr>
        <w:t> </w:t>
      </w:r>
    </w:p>
    <w:p w14:paraId="1526D80E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  <w:r>
        <w:rPr>
          <w:color w:val="000000" w:themeColor="text1"/>
        </w:rPr>
        <w:t> </w:t>
      </w:r>
    </w:p>
    <w:p w14:paraId="0E3B6023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  <w:r>
        <w:rPr>
          <w:color w:val="000000" w:themeColor="text1"/>
        </w:rPr>
        <w:t> </w:t>
      </w:r>
    </w:p>
    <w:p w14:paraId="16E3EA65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  <w:r>
        <w:rPr>
          <w:color w:val="000000" w:themeColor="text1"/>
        </w:rPr>
        <w:t> </w:t>
      </w:r>
    </w:p>
    <w:p w14:paraId="7585FB3E" w14:textId="77777777" w:rsidR="005D60AB" w:rsidRDefault="00583D43" w:rsidP="005D60AB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ОТЧЕТ </w:t>
      </w:r>
    </w:p>
    <w:p w14:paraId="40A3E9B3" w14:textId="3C14657B" w:rsidR="00BB3DE0" w:rsidRDefault="00583D43" w:rsidP="005D60AB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center"/>
      </w:pPr>
      <w:r>
        <w:rPr>
          <w:b/>
          <w:bCs/>
          <w:color w:val="000000" w:themeColor="text1"/>
          <w:sz w:val="28"/>
          <w:szCs w:val="28"/>
        </w:rPr>
        <w:t>ПО ПРАКТИЧЕСКОЙ РАБОТЕ</w:t>
      </w:r>
    </w:p>
    <w:p w14:paraId="6B495D07" w14:textId="77777777" w:rsidR="00BB3DE0" w:rsidRDefault="00583D43" w:rsidP="005D60AB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center"/>
      </w:pPr>
      <w:r>
        <w:rPr>
          <w:b/>
          <w:bCs/>
          <w:color w:val="000000" w:themeColor="text1"/>
          <w:sz w:val="28"/>
          <w:szCs w:val="28"/>
        </w:rPr>
        <w:t xml:space="preserve">«Проектирование системы управления узла раздува </w:t>
      </w:r>
      <w:proofErr w:type="spellStart"/>
      <w:r>
        <w:rPr>
          <w:b/>
          <w:bCs/>
          <w:color w:val="000000" w:themeColor="text1"/>
          <w:sz w:val="28"/>
          <w:szCs w:val="28"/>
        </w:rPr>
        <w:t>соэкструзионной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машины»</w:t>
      </w:r>
    </w:p>
    <w:p w14:paraId="7882D00C" w14:textId="77777777" w:rsidR="00BB3DE0" w:rsidRDefault="00583D43" w:rsidP="005D60AB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center"/>
      </w:pPr>
      <w:r>
        <w:rPr>
          <w:color w:val="000000" w:themeColor="text1"/>
        </w:rPr>
        <w:t> </w:t>
      </w:r>
    </w:p>
    <w:p w14:paraId="03F8D319" w14:textId="5A00DBA4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  <w:r>
        <w:rPr>
          <w:color w:val="000000" w:themeColor="text1"/>
        </w:rPr>
        <w:t> </w:t>
      </w:r>
    </w:p>
    <w:p w14:paraId="7BC71AAE" w14:textId="77777777" w:rsidR="00BB3DE0" w:rsidRDefault="00583D43" w:rsidP="00FD4394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center"/>
      </w:pPr>
      <w:r>
        <w:rPr>
          <w:color w:val="000000" w:themeColor="text1"/>
          <w:sz w:val="28"/>
          <w:szCs w:val="28"/>
        </w:rPr>
        <w:t>Практическая работа</w:t>
      </w:r>
    </w:p>
    <w:p w14:paraId="205772AF" w14:textId="77777777" w:rsidR="00BB3DE0" w:rsidRDefault="00583D43" w:rsidP="00FD4394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center"/>
      </w:pPr>
      <w:r>
        <w:rPr>
          <w:color w:val="000000" w:themeColor="text1"/>
          <w:sz w:val="28"/>
          <w:szCs w:val="28"/>
        </w:rPr>
        <w:t xml:space="preserve">по дисциплине «Проектирование систем управления технологическими процессами» </w:t>
      </w:r>
    </w:p>
    <w:p w14:paraId="55D76596" w14:textId="77777777" w:rsidR="00BB3DE0" w:rsidRDefault="00583D43" w:rsidP="00FD4394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center"/>
      </w:pPr>
      <w:r>
        <w:rPr>
          <w:color w:val="000000" w:themeColor="text1"/>
          <w:sz w:val="28"/>
          <w:szCs w:val="28"/>
        </w:rPr>
        <w:t xml:space="preserve">09.03.01 «Информатика и вычислительная техника» </w:t>
      </w:r>
    </w:p>
    <w:p w14:paraId="4361064E" w14:textId="77777777" w:rsidR="00BB3DE0" w:rsidRDefault="00583D43" w:rsidP="00FD4394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both"/>
      </w:pPr>
      <w:r>
        <w:rPr>
          <w:color w:val="000000" w:themeColor="text1"/>
        </w:rPr>
        <w:t> </w:t>
      </w:r>
    </w:p>
    <w:p w14:paraId="7C3BBDDE" w14:textId="77777777" w:rsidR="00BB3DE0" w:rsidRDefault="00583D43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  <w:r>
        <w:rPr>
          <w:color w:val="000000" w:themeColor="text1"/>
        </w:rPr>
        <w:t> </w:t>
      </w:r>
    </w:p>
    <w:p w14:paraId="52A522E6" w14:textId="4DB3F5E2" w:rsidR="00BB3DE0" w:rsidRPr="005D60AB" w:rsidRDefault="00BB3DE0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</w:p>
    <w:p w14:paraId="376B2EC2" w14:textId="77777777" w:rsidR="004F7DC9" w:rsidRDefault="00583D43" w:rsidP="00FD4394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> </w:t>
      </w:r>
      <w:r>
        <w:rPr>
          <w:color w:val="000000" w:themeColor="text1"/>
          <w:sz w:val="28"/>
          <w:szCs w:val="28"/>
        </w:rPr>
        <w:t>Работу выполнили студенты</w:t>
      </w:r>
    </w:p>
    <w:p w14:paraId="41381810" w14:textId="2C1B1F50" w:rsidR="004F7DC9" w:rsidRDefault="004F7DC9" w:rsidP="00FD4394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 курса</w:t>
      </w:r>
      <w:r w:rsidR="00583D43">
        <w:rPr>
          <w:color w:val="000000" w:themeColor="text1"/>
          <w:sz w:val="28"/>
          <w:szCs w:val="28"/>
        </w:rPr>
        <w:t xml:space="preserve"> </w:t>
      </w:r>
    </w:p>
    <w:p w14:paraId="2438A879" w14:textId="2474FB6E" w:rsidR="00BB3DE0" w:rsidRDefault="00583D43" w:rsidP="00FD4394">
      <w:pPr>
        <w:pStyle w:val="af5"/>
        <w:tabs>
          <w:tab w:val="left" w:pos="4019"/>
          <w:tab w:val="left" w:pos="4454"/>
          <w:tab w:val="left" w:pos="4740"/>
          <w:tab w:val="left" w:pos="5849"/>
        </w:tabs>
        <w:spacing w:beforeAutospacing="0" w:after="0" w:afterAutospacing="0" w:line="360" w:lineRule="auto"/>
        <w:jc w:val="right"/>
      </w:pPr>
      <w:r>
        <w:rPr>
          <w:color w:val="000000" w:themeColor="text1"/>
          <w:sz w:val="28"/>
          <w:szCs w:val="28"/>
        </w:rPr>
        <w:t>групп ИВТ-22</w:t>
      </w:r>
      <w:r w:rsidR="006E0ADF">
        <w:rPr>
          <w:color w:val="000000" w:themeColor="text1"/>
          <w:sz w:val="28"/>
          <w:szCs w:val="28"/>
        </w:rPr>
        <w:t>2, ИВТ-221</w:t>
      </w:r>
      <w:r>
        <w:rPr>
          <w:color w:val="000000" w:themeColor="text1"/>
          <w:sz w:val="28"/>
          <w:szCs w:val="28"/>
        </w:rPr>
        <w:t xml:space="preserve"> </w:t>
      </w:r>
    </w:p>
    <w:p w14:paraId="2CA3F869" w14:textId="13EC6589" w:rsidR="00BB3DE0" w:rsidRDefault="006E0ADF" w:rsidP="00FD4394">
      <w:pPr>
        <w:spacing w:after="0" w:line="360" w:lineRule="auto"/>
        <w:ind w:left="6372"/>
        <w:jc w:val="right"/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Гоголев Виктор</w:t>
      </w:r>
    </w:p>
    <w:p w14:paraId="297D8E71" w14:textId="776C949F" w:rsidR="00BB3DE0" w:rsidRDefault="006E0ADF" w:rsidP="00FD4394">
      <w:pPr>
        <w:spacing w:after="0" w:line="360" w:lineRule="auto"/>
        <w:ind w:left="6372"/>
        <w:jc w:val="right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Гуреев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Кирилл</w:t>
      </w:r>
    </w:p>
    <w:p w14:paraId="1FC29C29" w14:textId="0BECCEC0" w:rsidR="00BB3DE0" w:rsidRDefault="00583D43" w:rsidP="004F7DC9">
      <w:pPr>
        <w:pStyle w:val="af5"/>
        <w:tabs>
          <w:tab w:val="left" w:pos="4394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right"/>
        <w:rPr>
          <w:color w:val="000000" w:themeColor="text1"/>
        </w:rPr>
      </w:pPr>
      <w:r>
        <w:rPr>
          <w:color w:val="000000" w:themeColor="text1"/>
        </w:rPr>
        <w:t> </w:t>
      </w:r>
    </w:p>
    <w:p w14:paraId="16C44197" w14:textId="02150D49" w:rsidR="005D60AB" w:rsidRDefault="005D60AB">
      <w:pPr>
        <w:pStyle w:val="af5"/>
        <w:tabs>
          <w:tab w:val="left" w:pos="4394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  <w:rPr>
          <w:color w:val="000000" w:themeColor="text1"/>
        </w:rPr>
      </w:pPr>
    </w:p>
    <w:p w14:paraId="1DCE93DD" w14:textId="77777777" w:rsidR="005D60AB" w:rsidRDefault="005D60AB">
      <w:pPr>
        <w:pStyle w:val="af5"/>
        <w:tabs>
          <w:tab w:val="left" w:pos="4394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both"/>
      </w:pPr>
    </w:p>
    <w:p w14:paraId="07ED8F17" w14:textId="77777777" w:rsidR="00BB3DE0" w:rsidRDefault="00583D43">
      <w:pPr>
        <w:pStyle w:val="af5"/>
        <w:tabs>
          <w:tab w:val="left" w:pos="4394"/>
          <w:tab w:val="left" w:pos="4454"/>
          <w:tab w:val="left" w:pos="4740"/>
          <w:tab w:val="left" w:pos="5849"/>
        </w:tabs>
        <w:spacing w:beforeAutospacing="0" w:after="0" w:afterAutospacing="0" w:line="288" w:lineRule="auto"/>
        <w:jc w:val="center"/>
      </w:pPr>
      <w:r>
        <w:rPr>
          <w:color w:val="000000" w:themeColor="text1"/>
        </w:rPr>
        <w:t> </w:t>
      </w:r>
      <w:r>
        <w:rPr>
          <w:color w:val="000000" w:themeColor="text1"/>
          <w:sz w:val="28"/>
          <w:szCs w:val="28"/>
        </w:rPr>
        <w:t>Симферополь, 2025</w:t>
      </w:r>
      <w:r>
        <w:br w:type="page"/>
      </w:r>
    </w:p>
    <w:p w14:paraId="3F970FB1" w14:textId="19DF370B" w:rsidR="00BB3DE0" w:rsidRDefault="00583D4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234F6722" w14:textId="77777777" w:rsidR="00741E0E" w:rsidRDefault="00741E0E">
      <w:pPr>
        <w:spacing w:after="0" w:line="360" w:lineRule="auto"/>
        <w:jc w:val="center"/>
        <w:outlineLvl w:val="2"/>
      </w:pPr>
    </w:p>
    <w:p w14:paraId="7328D673" w14:textId="65F62CF7" w:rsidR="00BB3DE0" w:rsidRDefault="00F765EE" w:rsidP="0091102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765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Основная цель исследования заключалась в разработке системы управления узлом раздува </w:t>
      </w:r>
      <w:proofErr w:type="spellStart"/>
      <w:r w:rsidRPr="00F765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соэкструзионной</w:t>
      </w:r>
      <w:proofErr w:type="spellEnd"/>
      <w:r w:rsidRPr="00F765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установки, а также в изучении принципа её работы и согласованности функционирования исполнительных механизмов.</w:t>
      </w:r>
    </w:p>
    <w:p w14:paraId="00B7E707" w14:textId="2A191714" w:rsidR="00BB3DE0" w:rsidRDefault="00583D4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Ход работы</w:t>
      </w:r>
    </w:p>
    <w:p w14:paraId="1F972472" w14:textId="77777777" w:rsidR="00F765EE" w:rsidRDefault="00F765EE">
      <w:pPr>
        <w:spacing w:after="0" w:line="360" w:lineRule="auto"/>
        <w:jc w:val="center"/>
        <w:outlineLvl w:val="2"/>
      </w:pPr>
    </w:p>
    <w:p w14:paraId="2A26A4BA" w14:textId="045DFC83" w:rsidR="00BB3DE0" w:rsidRDefault="00583D43" w:rsidP="0049663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Теоретическая подготовка</w:t>
      </w:r>
    </w:p>
    <w:p w14:paraId="24ACF1ED" w14:textId="77777777" w:rsidR="00F765EE" w:rsidRDefault="00F765EE">
      <w:pPr>
        <w:spacing w:after="0" w:line="360" w:lineRule="auto"/>
        <w:ind w:firstLine="709"/>
        <w:jc w:val="both"/>
        <w:outlineLvl w:val="2"/>
      </w:pPr>
    </w:p>
    <w:p w14:paraId="278A3B5B" w14:textId="3E1B7636" w:rsidR="00BB3DE0" w:rsidRDefault="00583D43" w:rsidP="00EA671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</w:t>
      </w:r>
      <w:r w:rsidR="00F765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процессе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подготовки были рассмотрены:</w:t>
      </w:r>
    </w:p>
    <w:p w14:paraId="7D13D17B" w14:textId="4F4A773D" w:rsidR="00BB3DE0" w:rsidRDefault="00583D43" w:rsidP="00EA6717">
      <w:pPr>
        <w:pStyle w:val="af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</w:t>
      </w:r>
      <w:r w:rsidR="00EE2D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Принцип</w:t>
      </w:r>
      <w:r w:rsidR="00F765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функционирования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соэкструзионной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установки для производства многослойных изделий</w:t>
      </w:r>
      <w:r w:rsidR="00561E4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7C5865CF" w14:textId="064DCB20" w:rsidR="00BB3DE0" w:rsidRDefault="00583D43" w:rsidP="00EA6717">
      <w:pPr>
        <w:pStyle w:val="af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 </w:t>
      </w:r>
      <w:r w:rsidR="00C4040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271C7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Назначение ключевых элементов узла раздува:</w:t>
      </w:r>
    </w:p>
    <w:p w14:paraId="6646C409" w14:textId="56654D83" w:rsidR="00BB3DE0" w:rsidRDefault="00911028" w:rsidP="00EA6717">
      <w:pPr>
        <w:pStyle w:val="af0"/>
        <w:numPr>
          <w:ilvl w:val="1"/>
          <w:numId w:val="1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</w:t>
      </w:r>
      <w:r w:rsidR="00583D4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еханизм перемещения стола с формами;</w:t>
      </w:r>
    </w:p>
    <w:p w14:paraId="43DB87A1" w14:textId="294E9A57" w:rsidR="00BB3DE0" w:rsidRDefault="00911028" w:rsidP="00EA6717">
      <w:pPr>
        <w:pStyle w:val="af0"/>
        <w:numPr>
          <w:ilvl w:val="1"/>
          <w:numId w:val="1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</w:t>
      </w:r>
      <w:r w:rsidR="00583D4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ве </w:t>
      </w:r>
      <w:r w:rsidR="006C506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независимые</w:t>
      </w:r>
      <w:r w:rsidR="00583D4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формы, работающие по</w:t>
      </w:r>
      <w:r w:rsidR="006C506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очередно</w:t>
      </w:r>
      <w:r w:rsidR="00583D4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;</w:t>
      </w:r>
    </w:p>
    <w:p w14:paraId="57EEF6B7" w14:textId="264D1759" w:rsidR="00BB3DE0" w:rsidRDefault="00911028" w:rsidP="00EA6717">
      <w:pPr>
        <w:pStyle w:val="af0"/>
        <w:numPr>
          <w:ilvl w:val="1"/>
          <w:numId w:val="1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="00583D4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опла для подачи воздуха под давлением;</w:t>
      </w:r>
    </w:p>
    <w:p w14:paraId="057BB269" w14:textId="7A4A7EE6" w:rsidR="00BB3DE0" w:rsidRDefault="00911028" w:rsidP="00EA6717">
      <w:pPr>
        <w:pStyle w:val="af0"/>
        <w:numPr>
          <w:ilvl w:val="1"/>
          <w:numId w:val="1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="00583D4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истема отвода воздуха для снижения </w:t>
      </w:r>
      <w:r w:rsidR="006C506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внутреннего </w:t>
      </w:r>
      <w:r w:rsidR="00583D4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давления.</w:t>
      </w:r>
    </w:p>
    <w:p w14:paraId="16C3A446" w14:textId="77777777" w:rsidR="00EA6717" w:rsidRDefault="00EA6717" w:rsidP="00EA6717">
      <w:pPr>
        <w:pStyle w:val="af0"/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5781725" w14:textId="6A81BE89" w:rsidR="00BB3DE0" w:rsidRDefault="00583D43" w:rsidP="004F7BFB">
      <w:pPr>
        <w:pStyle w:val="ds-markdown-paragraph"/>
        <w:spacing w:beforeAutospacing="0" w:after="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Анализ технологического процесса</w:t>
      </w:r>
    </w:p>
    <w:p w14:paraId="0E7774F3" w14:textId="77777777" w:rsidR="00EA6717" w:rsidRDefault="00EA6717" w:rsidP="00EA6717">
      <w:pPr>
        <w:pStyle w:val="ds-markdown-paragraph"/>
        <w:spacing w:beforeAutospacing="0" w:after="0" w:afterAutospacing="0" w:line="360" w:lineRule="auto"/>
        <w:ind w:left="708"/>
        <w:jc w:val="both"/>
        <w:rPr>
          <w:b/>
          <w:bCs/>
          <w:color w:val="000000" w:themeColor="text1"/>
          <w:sz w:val="28"/>
          <w:szCs w:val="28"/>
        </w:rPr>
      </w:pPr>
    </w:p>
    <w:p w14:paraId="1B1CDEB4" w14:textId="35456A92" w:rsidR="00BB3DE0" w:rsidRDefault="00583D43" w:rsidP="00EA6717">
      <w:pPr>
        <w:pStyle w:val="af0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Производственный цикл включает следующие стадии</w:t>
      </w:r>
      <w:r w:rsidR="003A150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(этапы)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:</w:t>
      </w:r>
    </w:p>
    <w:p w14:paraId="3D986766" w14:textId="7C84A12A" w:rsidR="00BB3DE0" w:rsidRDefault="00583D43" w:rsidP="00EA6717">
      <w:pPr>
        <w:pStyle w:val="af0"/>
        <w:numPr>
          <w:ilvl w:val="1"/>
          <w:numId w:val="2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подача экструдированной многослойной заготовки;</w:t>
      </w:r>
    </w:p>
    <w:p w14:paraId="1AC37CE3" w14:textId="19B5A5E6" w:rsidR="00BB3DE0" w:rsidRDefault="00583D43" w:rsidP="00EA6717">
      <w:pPr>
        <w:pStyle w:val="af0"/>
        <w:numPr>
          <w:ilvl w:val="1"/>
          <w:numId w:val="2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фиксация заготовки формами;</w:t>
      </w:r>
    </w:p>
    <w:p w14:paraId="589AD938" w14:textId="37EDDE7C" w:rsidR="00BB3DE0" w:rsidRDefault="00583D43" w:rsidP="00EA6717">
      <w:pPr>
        <w:pStyle w:val="af0"/>
        <w:numPr>
          <w:ilvl w:val="1"/>
          <w:numId w:val="2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раздув при помощи сжатого воздуха;</w:t>
      </w:r>
    </w:p>
    <w:p w14:paraId="478C217E" w14:textId="492C9369" w:rsidR="00BB3DE0" w:rsidRDefault="00583D43" w:rsidP="00EA6717">
      <w:pPr>
        <w:pStyle w:val="af0"/>
        <w:numPr>
          <w:ilvl w:val="1"/>
          <w:numId w:val="2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охлаждение сформированного изделия;</w:t>
      </w:r>
    </w:p>
    <w:p w14:paraId="75610684" w14:textId="365B085E" w:rsidR="00BB3DE0" w:rsidRPr="00EB64D9" w:rsidRDefault="00583D43" w:rsidP="00EB64D9">
      <w:pPr>
        <w:pStyle w:val="af0"/>
        <w:numPr>
          <w:ilvl w:val="1"/>
          <w:numId w:val="2"/>
        </w:num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извлечение готовой продукции.</w:t>
      </w:r>
    </w:p>
    <w:p w14:paraId="2643DF3B" w14:textId="77777777" w:rsidR="00BB3DE0" w:rsidRDefault="00583D43">
      <w:pPr>
        <w:spacing w:after="0" w:line="360" w:lineRule="auto"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>На основе данной циклограммы технологического процесса была составлена программа:</w:t>
      </w:r>
    </w:p>
    <w:p w14:paraId="14D795DB" w14:textId="3D8CD8F0" w:rsidR="00BB3DE0" w:rsidRDefault="006333AA">
      <w:pPr>
        <w:jc w:val="both"/>
      </w:pPr>
      <w:r w:rsidRPr="006333AA">
        <w:rPr>
          <w:noProof/>
        </w:rPr>
        <w:drawing>
          <wp:inline distT="0" distB="0" distL="0" distR="0" wp14:anchorId="2765E9F4" wp14:editId="1D47B016">
            <wp:extent cx="5940425" cy="2877820"/>
            <wp:effectExtent l="19050" t="1905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CA79C" w14:textId="2DDD6454" w:rsidR="00BB3DE0" w:rsidRDefault="00583D4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6E3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унок </w:t>
      </w:r>
      <w:r w:rsidR="003631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="001B61B4">
        <w:rPr>
          <w:rFonts w:ascii="Times New Roman" w:hAnsi="Times New Roman" w:cs="Times New Roman"/>
          <w:color w:val="000000" w:themeColor="text1"/>
          <w:sz w:val="28"/>
          <w:szCs w:val="28"/>
        </w:rPr>
        <w:t>- Циклограмма</w:t>
      </w:r>
    </w:p>
    <w:p w14:paraId="6DD6D639" w14:textId="77777777" w:rsidR="00BB3DE0" w:rsidRDefault="00BB3D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E53EA4" w14:textId="4707280D" w:rsidR="00BB3DE0" w:rsidRDefault="00583D43" w:rsidP="00BB551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Общий вид схемы</w:t>
      </w:r>
    </w:p>
    <w:p w14:paraId="7898517D" w14:textId="26FC42A2" w:rsidR="00773652" w:rsidRDefault="00773652" w:rsidP="00BB551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69504D0" wp14:editId="06B3DCB7">
            <wp:extent cx="5940425" cy="2934970"/>
            <wp:effectExtent l="19050" t="1905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A11630" w14:textId="2B057328" w:rsidR="00BB3DE0" w:rsidRDefault="00583D4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6E3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унок 2 </w:t>
      </w:r>
      <w:r w:rsidR="008A0985">
        <w:rPr>
          <w:rFonts w:ascii="Times New Roman" w:hAnsi="Times New Roman" w:cs="Times New Roman"/>
          <w:color w:val="000000" w:themeColor="text1"/>
          <w:sz w:val="28"/>
          <w:szCs w:val="28"/>
        </w:rPr>
        <w:t>- Общий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 схемы</w:t>
      </w:r>
    </w:p>
    <w:p w14:paraId="0CDCE58A" w14:textId="77777777" w:rsidR="00BB3DE0" w:rsidRDefault="00BB3DE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5E9828" w14:textId="61C9F403" w:rsidR="00BB3DE0" w:rsidRDefault="00583D43" w:rsidP="00743B7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Внутри функционального блока </w:t>
      </w:r>
      <w:r w:rsidR="00743B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на </w:t>
      </w:r>
      <w:r w:rsidR="00743B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ЯП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ST, которая имеет следующие </w:t>
      </w:r>
      <w:r w:rsidR="008D1AA9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переменные (</w:t>
      </w:r>
      <w:r w:rsidR="0035100B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представленные</w:t>
      </w:r>
      <w:r w:rsidR="006F55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Рисунок 3</w:t>
      </w:r>
      <w:r w:rsidR="000748A0">
        <w:rPr>
          <w:rFonts w:ascii="Times New Roman" w:hAnsi="Times New Roman" w:cs="Times New Roman"/>
          <w:color w:val="000000" w:themeColor="text1"/>
          <w:sz w:val="28"/>
          <w:szCs w:val="28"/>
        </w:rPr>
        <w:t>) 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управления механизмом</w:t>
      </w:r>
      <w:r w:rsidR="002A3BD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FFF2C5" w14:textId="5EED41F0" w:rsidR="00BB3DE0" w:rsidRDefault="005F1DD8" w:rsidP="00AD75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076D47" wp14:editId="5B04731E">
            <wp:extent cx="5940425" cy="2217420"/>
            <wp:effectExtent l="19050" t="1905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17145" w14:textId="48437C62" w:rsidR="00BB3DE0" w:rsidRDefault="00583D4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6E31E8">
        <w:rPr>
          <w:rFonts w:ascii="Times New Roman" w:hAnsi="Times New Roman" w:cs="Times New Roman"/>
          <w:color w:val="000000" w:themeColor="text1"/>
          <w:sz w:val="28"/>
          <w:szCs w:val="28"/>
        </w:rPr>
        <w:t>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</w:t>
      </w:r>
      <w:r w:rsidR="006E3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3114">
        <w:rPr>
          <w:rFonts w:ascii="Times New Roman" w:hAnsi="Times New Roman" w:cs="Times New Roman"/>
          <w:color w:val="000000" w:themeColor="text1"/>
          <w:sz w:val="28"/>
          <w:szCs w:val="28"/>
        </w:rPr>
        <w:t>- Переменные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программе</w:t>
      </w:r>
    </w:p>
    <w:p w14:paraId="6007A446" w14:textId="77777777" w:rsidR="00AD7525" w:rsidRDefault="00AD7525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3327BA" w14:textId="38988B7A" w:rsidR="00BB3DE0" w:rsidRDefault="00583D43" w:rsidP="00BB551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Основной цикл и логика программы</w:t>
      </w:r>
    </w:p>
    <w:p w14:paraId="0787E53D" w14:textId="19C5D9FC" w:rsidR="00BB3DE0" w:rsidRDefault="00BB3DE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720066" w14:textId="2EAD2FA1" w:rsidR="00BB3DE0" w:rsidRDefault="005F1DD8" w:rsidP="0036311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508FA5F" wp14:editId="238589FC">
            <wp:extent cx="5940425" cy="3950970"/>
            <wp:effectExtent l="19050" t="1905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92BE1" w14:textId="7D8D2B93" w:rsidR="00BB3DE0" w:rsidRDefault="00583D43" w:rsidP="00E06A3F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D04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унок 4 </w:t>
      </w:r>
      <w:r w:rsidR="0036311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441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3114">
        <w:rPr>
          <w:rFonts w:ascii="Times New Roman" w:hAnsi="Times New Roman" w:cs="Times New Roman"/>
          <w:color w:val="000000" w:themeColor="text1"/>
          <w:sz w:val="28"/>
          <w:szCs w:val="28"/>
        </w:rPr>
        <w:t>блок программного кода «</w:t>
      </w:r>
      <w:r w:rsidR="00C441C6">
        <w:rPr>
          <w:rFonts w:ascii="Times New Roman" w:hAnsi="Times New Roman" w:cs="Times New Roman"/>
          <w:color w:val="000000" w:themeColor="text1"/>
          <w:sz w:val="28"/>
          <w:szCs w:val="28"/>
        </w:rPr>
        <w:t>Логика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программы в соответствии с циклограммой</w:t>
      </w:r>
      <w:r w:rsidR="0036311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2BCD9107" w14:textId="08417F4E" w:rsidR="004042AE" w:rsidRDefault="004042AE" w:rsidP="00E06A3F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BD8AEF" w14:textId="2987C420" w:rsidR="004042AE" w:rsidRDefault="004042AE" w:rsidP="00E06A3F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7BB62C" w14:textId="77777777" w:rsidR="004042AE" w:rsidRPr="00E06A3F" w:rsidRDefault="004042AE" w:rsidP="00E06A3F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B5487A" w14:textId="2B143AC5" w:rsidR="00BB3DE0" w:rsidRDefault="00732918" w:rsidP="00134A1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Рассмотрение логики программы</w:t>
      </w:r>
    </w:p>
    <w:p w14:paraId="421F6FE8" w14:textId="77777777" w:rsidR="002A1263" w:rsidRDefault="002A1263" w:rsidP="00134A1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AA6656" w14:textId="1BA69F4A" w:rsidR="00BB3DE0" w:rsidRDefault="00583D43" w:rsidP="006E0AD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E06A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таблице ниже </w:t>
      </w:r>
      <w:r w:rsidR="00ED7607">
        <w:rPr>
          <w:rFonts w:ascii="Times New Roman" w:hAnsi="Times New Roman" w:cs="Times New Roman"/>
          <w:color w:val="000000" w:themeColor="text1"/>
          <w:sz w:val="28"/>
          <w:szCs w:val="28"/>
        </w:rPr>
        <w:t>приведено соответствие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циклограммы и участков кода, которые регулируют положение частей установки</w:t>
      </w:r>
      <w:r w:rsidR="00BB551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7BEA9E" w14:textId="77777777" w:rsidR="00BB5518" w:rsidRDefault="00BB5518" w:rsidP="006E0AD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76"/>
        <w:gridCol w:w="1546"/>
        <w:gridCol w:w="2008"/>
        <w:gridCol w:w="2470"/>
        <w:gridCol w:w="2065"/>
      </w:tblGrid>
      <w:tr w:rsidR="00BB3DE0" w14:paraId="4F3B3CDA" w14:textId="77777777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4A7F0" w14:textId="12493EAB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Время (</w:t>
            </w:r>
            <w:r w:rsidR="00571070">
              <w:rPr>
                <w:rFonts w:ascii="Liberation Serif" w:hAnsi="Liberation Serif" w:cs="Times New Roman"/>
              </w:rPr>
              <w:t xml:space="preserve">в </w:t>
            </w:r>
            <w:r>
              <w:rPr>
                <w:rFonts w:ascii="Liberation Serif" w:hAnsi="Liberation Serif" w:cs="Times New Roman"/>
              </w:rPr>
              <w:t>с</w:t>
            </w:r>
            <w:r w:rsidR="00571070">
              <w:rPr>
                <w:rFonts w:ascii="Liberation Serif" w:hAnsi="Liberation Serif" w:cs="Times New Roman"/>
              </w:rPr>
              <w:t>екундах</w:t>
            </w:r>
            <w:r>
              <w:rPr>
                <w:rFonts w:ascii="Liberation Serif" w:hAnsi="Liberation Serif" w:cs="Times New Roman"/>
              </w:rPr>
              <w:t>)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4B92F5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Механизм/действие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182B8" w14:textId="42ABA967" w:rsidR="00BB3DE0" w:rsidRDefault="00B447AF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 xml:space="preserve">Показатель </w:t>
            </w:r>
            <w:r w:rsidR="00583D43">
              <w:rPr>
                <w:rFonts w:ascii="Liberation Serif" w:hAnsi="Liberation Serif" w:cs="Times New Roman"/>
              </w:rPr>
              <w:t>Циклограмм</w:t>
            </w:r>
            <w:r>
              <w:rPr>
                <w:rFonts w:ascii="Liberation Serif" w:hAnsi="Liberation Serif" w:cs="Times New Roman"/>
              </w:rPr>
              <w:t>ы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08BCA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Выход в ST-коде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7EAB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Условие в коде</w:t>
            </w:r>
          </w:p>
        </w:tc>
      </w:tr>
      <w:tr w:rsidR="00BB3DE0" w14:paraId="3754BF47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2E9A475F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0-2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6FB0C89F" w14:textId="5A22C323" w:rsidR="00BB3DE0" w:rsidRDefault="00197C98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Движение стола вперед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6C0D760B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Зелёный сегмент "вперёд"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5B766E9E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Q1_Table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E8F85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proofErr w:type="spell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&lt;= 10</w:t>
            </w:r>
          </w:p>
        </w:tc>
      </w:tr>
      <w:tr w:rsidR="00BB3DE0" w14:paraId="66B06168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493AD817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2-4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7180C744" w14:textId="4024ECD5" w:rsidR="00BB3DE0" w:rsidRDefault="00197C98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Закрытие форм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74695E88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Закрытие форм 1 и 2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095C77BA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Q2_Molds_1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D8D6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proofErr w:type="spellStart"/>
            <w:proofErr w:type="gram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&gt;</w:t>
            </w:r>
            <w:proofErr w:type="gramEnd"/>
            <w:r>
              <w:rPr>
                <w:rFonts w:ascii="Liberation Serif" w:hAnsi="Liberation Serif" w:cs="Times New Roman"/>
              </w:rPr>
              <w:t>= 12</w:t>
            </w:r>
          </w:p>
        </w:tc>
      </w:tr>
      <w:tr w:rsidR="00BB3DE0" w14:paraId="0B050D52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1795C08E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4-10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6708BF08" w14:textId="62510546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Сопл</w:t>
            </w:r>
            <w:r w:rsidR="00197C98">
              <w:rPr>
                <w:rFonts w:ascii="Liberation Serif" w:hAnsi="Liberation Serif" w:cs="Times New Roman"/>
              </w:rPr>
              <w:t>а включены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55957FA1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Зелёный сегмент "</w:t>
            </w:r>
            <w:proofErr w:type="spellStart"/>
            <w:r>
              <w:rPr>
                <w:rFonts w:ascii="Liberation Serif" w:hAnsi="Liberation Serif" w:cs="Times New Roman"/>
              </w:rPr>
              <w:t>вкл</w:t>
            </w:r>
            <w:proofErr w:type="spellEnd"/>
            <w:r>
              <w:rPr>
                <w:rFonts w:ascii="Liberation Serif" w:hAnsi="Liberation Serif" w:cs="Times New Roman"/>
              </w:rPr>
              <w:t>" сопел 1 и 2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634E28A4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Q5_Sopl_2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FDA9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proofErr w:type="spellStart"/>
            <w:proofErr w:type="gram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&gt;</w:t>
            </w:r>
            <w:proofErr w:type="gramEnd"/>
            <w:r>
              <w:rPr>
                <w:rFonts w:ascii="Liberation Serif" w:hAnsi="Liberation Serif" w:cs="Times New Roman"/>
              </w:rPr>
              <w:t xml:space="preserve">= 4 AND </w:t>
            </w:r>
            <w:proofErr w:type="spell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&lt;= 10</w:t>
            </w:r>
          </w:p>
        </w:tc>
      </w:tr>
      <w:tr w:rsidR="00BB3DE0" w14:paraId="07E9A1BA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5BDCBCDB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2-10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3E4614FF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Сопла включены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21A042A5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Сопло 1 и 2 активны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1C297CC6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Q3_Molds_2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80AE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proofErr w:type="spellStart"/>
            <w:proofErr w:type="gram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&gt;</w:t>
            </w:r>
            <w:proofErr w:type="gramEnd"/>
            <w:r>
              <w:rPr>
                <w:rFonts w:ascii="Liberation Serif" w:hAnsi="Liberation Serif" w:cs="Times New Roman"/>
              </w:rPr>
              <w:t xml:space="preserve">= 2 AND </w:t>
            </w:r>
            <w:proofErr w:type="spell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&lt;= 10</w:t>
            </w:r>
          </w:p>
        </w:tc>
      </w:tr>
      <w:tr w:rsidR="00BB3DE0" w14:paraId="2CC270EA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28EE22A1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10-12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52B34DF5" w14:textId="7AB5A321" w:rsidR="00BB3DE0" w:rsidRDefault="00197C98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Движение стола наза</w:t>
            </w:r>
            <w:r w:rsidR="00AA551F">
              <w:rPr>
                <w:rFonts w:ascii="Liberation Serif" w:hAnsi="Liberation Serif" w:cs="Times New Roman"/>
              </w:rPr>
              <w:t>д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43C2972E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Зелёный сегмент "назад"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1B2E9E20" w14:textId="77777777" w:rsidR="00BB3DE0" w:rsidRDefault="00583D43" w:rsidP="00E06A3F">
            <w:pPr>
              <w:pStyle w:val="af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e"/>
                <w:rFonts w:ascii="Liberation Serif" w:hAnsi="Liberation Serif"/>
              </w:rPr>
              <w:t>Q1_Table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E001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proofErr w:type="spell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&lt;= 10</w:t>
            </w:r>
          </w:p>
        </w:tc>
      </w:tr>
      <w:tr w:rsidR="00BB3DE0" w14:paraId="1B100FC5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3A727FB9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12-14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559AB752" w14:textId="27A827B7" w:rsidR="00BB3DE0" w:rsidRDefault="00747F10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Открытие форм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2B7799D6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Жёлтые сегменты "открыть"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26556070" w14:textId="77777777" w:rsidR="00BB3DE0" w:rsidRDefault="00583D43" w:rsidP="00E06A3F">
            <w:pPr>
              <w:pStyle w:val="af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e"/>
                <w:rFonts w:ascii="Liberation Serif" w:hAnsi="Liberation Serif"/>
              </w:rPr>
              <w:t>Q2_Molds_1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7D48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proofErr w:type="spellStart"/>
            <w:proofErr w:type="gram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&gt;</w:t>
            </w:r>
            <w:proofErr w:type="gramEnd"/>
            <w:r>
              <w:rPr>
                <w:rFonts w:ascii="Liberation Serif" w:hAnsi="Liberation Serif" w:cs="Times New Roman"/>
              </w:rPr>
              <w:t>= 12</w:t>
            </w:r>
          </w:p>
        </w:tc>
      </w:tr>
      <w:tr w:rsidR="00BB3DE0" w14:paraId="196E42DE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5239BF86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14-20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0C75520C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Сопла выключены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0BD94C16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Сопла неактивны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2A48A489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Q4_Sopl_1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EC9E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proofErr w:type="spellStart"/>
            <w:proofErr w:type="gramStart"/>
            <w:r>
              <w:rPr>
                <w:rFonts w:ascii="Liberation Serif" w:hAnsi="Liberation Serif" w:cs="Times New Roman"/>
              </w:rPr>
              <w:t>cnt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&gt;</w:t>
            </w:r>
            <w:proofErr w:type="gramEnd"/>
            <w:r>
              <w:rPr>
                <w:rFonts w:ascii="Liberation Serif" w:hAnsi="Liberation Serif" w:cs="Times New Roman"/>
              </w:rPr>
              <w:t>= 14</w:t>
            </w:r>
          </w:p>
        </w:tc>
      </w:tr>
      <w:tr w:rsidR="00BB3DE0" w14:paraId="6182686E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3607ED7B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14-20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692E4F50" w14:textId="15EF1CED" w:rsidR="00BB3DE0" w:rsidRDefault="00FF2D6E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Извлечение изделий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30A5A2C7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Открытые формы, стол сзади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5D6289A7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—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B1F2" w14:textId="5A0ABFCB" w:rsidR="00BB3DE0" w:rsidRPr="00E06A3F" w:rsidRDefault="00E06A3F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 xml:space="preserve">Управление </w:t>
            </w:r>
            <w:r w:rsidR="0062676C">
              <w:rPr>
                <w:rFonts w:ascii="Liberation Serif" w:hAnsi="Liberation Serif" w:cs="Times New Roman"/>
              </w:rPr>
              <w:t>напрямую в</w:t>
            </w:r>
            <w:r>
              <w:rPr>
                <w:rFonts w:ascii="Liberation Serif" w:hAnsi="Liberation Serif" w:cs="Times New Roman"/>
              </w:rPr>
              <w:t xml:space="preserve"> коде отсутствует</w:t>
            </w:r>
          </w:p>
        </w:tc>
      </w:tr>
      <w:tr w:rsidR="00BB3DE0" w14:paraId="030E004F" w14:textId="77777777"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 w14:paraId="62ED23CB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20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 w14:paraId="3E8308CD" w14:textId="1125E528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Сброс</w:t>
            </w:r>
            <w:r w:rsidR="00D34617">
              <w:rPr>
                <w:rFonts w:ascii="Liberation Serif" w:hAnsi="Liberation Serif" w:cs="Times New Roman"/>
              </w:rPr>
              <w:t xml:space="preserve"> цикла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43F56316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>Возврат в исходное состояние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 w14:paraId="37E708D4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proofErr w:type="spellStart"/>
            <w:r>
              <w:rPr>
                <w:rFonts w:ascii="Liberation Serif" w:hAnsi="Liberation Serif" w:cs="Times New Roman"/>
              </w:rPr>
              <w:t>Q_Reset</w:t>
            </w:r>
            <w:proofErr w:type="spellEnd"/>
            <w:r>
              <w:rPr>
                <w:rFonts w:ascii="Liberation Serif" w:hAnsi="Liberation Serif" w:cs="Times New Roman"/>
              </w:rPr>
              <w:t xml:space="preserve"> = TRUE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6B95" w14:textId="77777777" w:rsidR="00BB3DE0" w:rsidRDefault="00583D43" w:rsidP="00E06A3F">
            <w:pPr>
              <w:pStyle w:val="af6"/>
              <w:jc w:val="center"/>
              <w:rPr>
                <w:rFonts w:ascii="Liberation Serif" w:hAnsi="Liberation Serif" w:cs="Times New Roman"/>
              </w:rPr>
            </w:pPr>
            <w:r>
              <w:rPr>
                <w:rFonts w:ascii="Liberation Serif" w:hAnsi="Liberation Serif" w:cs="Times New Roman"/>
              </w:rPr>
              <w:t xml:space="preserve">NOT </w:t>
            </w:r>
            <w:proofErr w:type="spellStart"/>
            <w:r>
              <w:rPr>
                <w:rFonts w:ascii="Liberation Serif" w:hAnsi="Liberation Serif" w:cs="Times New Roman"/>
              </w:rPr>
              <w:t>I_Start</w:t>
            </w:r>
            <w:proofErr w:type="spellEnd"/>
          </w:p>
        </w:tc>
      </w:tr>
    </w:tbl>
    <w:p w14:paraId="7AE1293B" w14:textId="741F79A6" w:rsidR="00E06A3F" w:rsidRPr="00E06A3F" w:rsidRDefault="00E06A3F" w:rsidP="00E06A3F">
      <w:pPr>
        <w:tabs>
          <w:tab w:val="left" w:pos="432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06A3F">
        <w:rPr>
          <w:rFonts w:ascii="Times New Roman" w:hAnsi="Times New Roman" w:cs="Times New Roman"/>
          <w:sz w:val="28"/>
          <w:szCs w:val="28"/>
        </w:rPr>
        <w:t xml:space="preserve">Таблица №1 – сводная таблица </w:t>
      </w:r>
      <w:r w:rsidR="009F0D48" w:rsidRPr="00E06A3F">
        <w:rPr>
          <w:rFonts w:ascii="Times New Roman" w:hAnsi="Times New Roman" w:cs="Times New Roman"/>
          <w:sz w:val="28"/>
          <w:szCs w:val="28"/>
        </w:rPr>
        <w:t>соответствия</w:t>
      </w:r>
      <w:r w:rsidR="009F0D48">
        <w:rPr>
          <w:rFonts w:ascii="Times New Roman" w:hAnsi="Times New Roman" w:cs="Times New Roman"/>
          <w:sz w:val="28"/>
          <w:szCs w:val="28"/>
        </w:rPr>
        <w:t xml:space="preserve"> циклограммы и блоков кода</w:t>
      </w:r>
    </w:p>
    <w:p w14:paraId="4B2E8D9F" w14:textId="62399407" w:rsidR="00BB3DE0" w:rsidRDefault="00583D43" w:rsidP="00E06A3F">
      <w:pPr>
        <w:tabs>
          <w:tab w:val="left" w:pos="432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6A3F">
        <w:br w:type="page"/>
      </w:r>
    </w:p>
    <w:p w14:paraId="53FBEC12" w14:textId="1AE68B1F" w:rsidR="00BB3DE0" w:rsidRDefault="00583D4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ED76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ЫВОД</w:t>
      </w:r>
    </w:p>
    <w:p w14:paraId="0C804661" w14:textId="77777777" w:rsidR="00ED7607" w:rsidRDefault="00ED7607">
      <w:pPr>
        <w:spacing w:after="0" w:line="360" w:lineRule="auto"/>
        <w:jc w:val="center"/>
      </w:pPr>
    </w:p>
    <w:p w14:paraId="07E5B1E4" w14:textId="77777777" w:rsidR="00E5703C" w:rsidRDefault="00583D43" w:rsidP="00E5703C">
      <w:pPr>
        <w:pStyle w:val="af0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ab/>
      </w:r>
      <w:r w:rsidR="00E5703C"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В ходе работы была создана система управления узлом раздува для </w:t>
      </w:r>
      <w:proofErr w:type="spellStart"/>
      <w:r w:rsidR="00E5703C"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соэкструзионной</w:t>
      </w:r>
      <w:proofErr w:type="spellEnd"/>
      <w:r w:rsidR="00E5703C"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машины. На первом этапе проведено изучение циклограммы и принципа работы оборудования. Затем выполнен анализ назначения ключевых узлов: механизма перемещения стола, двух автономных форм, системы подачи воздуха и системы его отвода. Особое внимание уделено синхронизации работы форм — реализована логика противофазного взаимодействия, обеспечивающая непрерывность производственного цикла.</w:t>
      </w:r>
    </w:p>
    <w:p w14:paraId="6F6E3795" w14:textId="0139498D" w:rsidR="00E5703C" w:rsidRPr="00E5703C" w:rsidRDefault="00E5703C" w:rsidP="00E5703C">
      <w:pPr>
        <w:pStyle w:val="af0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Полученные результаты могут быть применены:</w:t>
      </w:r>
    </w:p>
    <w:p w14:paraId="16948F5B" w14:textId="6A9AC838" w:rsidR="00E5703C" w:rsidRPr="00E5703C" w:rsidRDefault="00E5703C" w:rsidP="00E5703C">
      <w:pPr>
        <w:pStyle w:val="af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</w:t>
      </w:r>
      <w:r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ля лучшего понимания технологических процессов — способствовали освоению принципов работы современного оборудования для переработки полимеров;</w:t>
      </w:r>
    </w:p>
    <w:p w14:paraId="77404C55" w14:textId="0D542889" w:rsidR="00E5703C" w:rsidRPr="00E5703C" w:rsidRDefault="00E5703C" w:rsidP="00E5703C">
      <w:pPr>
        <w:pStyle w:val="af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</w:t>
      </w:r>
      <w:r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ля развития навыков работы с технической документацией — сформировали умение читать, интерпретировать и дополнять технологические схемы;</w:t>
      </w:r>
    </w:p>
    <w:p w14:paraId="12C48FBE" w14:textId="575AA47A" w:rsidR="00E5703C" w:rsidRPr="00E5703C" w:rsidRDefault="00E5703C" w:rsidP="00E5703C">
      <w:pPr>
        <w:pStyle w:val="af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</w:t>
      </w:r>
      <w:r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ля практического применения теории — обеспечили связь между теоретическими знаниями и реальными производственными задачами;</w:t>
      </w:r>
    </w:p>
    <w:p w14:paraId="20508581" w14:textId="747034C0" w:rsidR="00E5703C" w:rsidRPr="00E5703C" w:rsidRDefault="00E5703C" w:rsidP="00E5703C">
      <w:pPr>
        <w:pStyle w:val="af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</w:t>
      </w:r>
      <w:r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ля формирования профессиональных компетенций — способствовали развитию навыков анализа и оптимизации технологических циклов;</w:t>
      </w:r>
    </w:p>
    <w:p w14:paraId="73055214" w14:textId="3894E45B" w:rsidR="00BB3DE0" w:rsidRDefault="00E5703C" w:rsidP="00E5703C">
      <w:pPr>
        <w:pStyle w:val="af0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</w:t>
      </w:r>
      <w:r w:rsidRPr="00E5703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ля будущей профессиональной деятельности — полученный опыт окажется полезным при эксплуатации аналогичных машин в производственных условиях.</w:t>
      </w:r>
    </w:p>
    <w:sectPr w:rsidR="00BB3DE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3195"/>
    <w:multiLevelType w:val="hybridMultilevel"/>
    <w:tmpl w:val="A46C4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E7462"/>
    <w:multiLevelType w:val="multilevel"/>
    <w:tmpl w:val="46D853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F6F69A0"/>
    <w:multiLevelType w:val="multilevel"/>
    <w:tmpl w:val="BC4C2B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1D27A62"/>
    <w:multiLevelType w:val="multilevel"/>
    <w:tmpl w:val="86FAB9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76E57103"/>
    <w:multiLevelType w:val="multilevel"/>
    <w:tmpl w:val="BAE8F5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E0"/>
    <w:rsid w:val="000748A0"/>
    <w:rsid w:val="00120032"/>
    <w:rsid w:val="00124B9B"/>
    <w:rsid w:val="00134A17"/>
    <w:rsid w:val="00197C98"/>
    <w:rsid w:val="001B61B4"/>
    <w:rsid w:val="001D71B8"/>
    <w:rsid w:val="00245F0F"/>
    <w:rsid w:val="00271C79"/>
    <w:rsid w:val="002A1263"/>
    <w:rsid w:val="002A3BDA"/>
    <w:rsid w:val="002D7733"/>
    <w:rsid w:val="0035100B"/>
    <w:rsid w:val="00363114"/>
    <w:rsid w:val="00391AA9"/>
    <w:rsid w:val="003A150A"/>
    <w:rsid w:val="004042AE"/>
    <w:rsid w:val="0049663A"/>
    <w:rsid w:val="004F7BFB"/>
    <w:rsid w:val="004F7DC9"/>
    <w:rsid w:val="00561E46"/>
    <w:rsid w:val="00571070"/>
    <w:rsid w:val="00583D43"/>
    <w:rsid w:val="00597945"/>
    <w:rsid w:val="005D60AB"/>
    <w:rsid w:val="005F1DD8"/>
    <w:rsid w:val="0062676C"/>
    <w:rsid w:val="006333AA"/>
    <w:rsid w:val="00662E2C"/>
    <w:rsid w:val="006C506F"/>
    <w:rsid w:val="006E0ADF"/>
    <w:rsid w:val="006E31E8"/>
    <w:rsid w:val="006F5583"/>
    <w:rsid w:val="00732918"/>
    <w:rsid w:val="00741E0E"/>
    <w:rsid w:val="00743B7C"/>
    <w:rsid w:val="00747F10"/>
    <w:rsid w:val="00773652"/>
    <w:rsid w:val="00797222"/>
    <w:rsid w:val="007C17C6"/>
    <w:rsid w:val="008A0985"/>
    <w:rsid w:val="008D1AA9"/>
    <w:rsid w:val="00911028"/>
    <w:rsid w:val="009F0D48"/>
    <w:rsid w:val="00AA551F"/>
    <w:rsid w:val="00AD7525"/>
    <w:rsid w:val="00B02A08"/>
    <w:rsid w:val="00B447AF"/>
    <w:rsid w:val="00B55A8F"/>
    <w:rsid w:val="00BB3DE0"/>
    <w:rsid w:val="00BB5518"/>
    <w:rsid w:val="00C4040C"/>
    <w:rsid w:val="00C441C6"/>
    <w:rsid w:val="00D0475E"/>
    <w:rsid w:val="00D34617"/>
    <w:rsid w:val="00D42730"/>
    <w:rsid w:val="00D56A14"/>
    <w:rsid w:val="00E06A3F"/>
    <w:rsid w:val="00E5703C"/>
    <w:rsid w:val="00EA6717"/>
    <w:rsid w:val="00EB64D9"/>
    <w:rsid w:val="00ED7607"/>
    <w:rsid w:val="00EE2DFB"/>
    <w:rsid w:val="00EF5AE4"/>
    <w:rsid w:val="00F765EE"/>
    <w:rsid w:val="00F8261A"/>
    <w:rsid w:val="00FD4394"/>
    <w:rsid w:val="00FF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9A69"/>
  <w15:docId w15:val="{2A467C24-B05A-4C17-BDFB-5A586445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D9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5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95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95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D95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95A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95A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95A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D95A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D95A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D95AC2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D95AC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D9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D95AC2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D95AC2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D95AC2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D95AC2"/>
    <w:rPr>
      <w:b/>
      <w:bCs/>
      <w:smallCaps/>
      <w:color w:val="2F5496" w:themeColor="accent1" w:themeShade="BF"/>
      <w:spacing w:val="5"/>
    </w:rPr>
  </w:style>
  <w:style w:type="character" w:styleId="ab">
    <w:name w:val="Strong"/>
    <w:basedOn w:val="a0"/>
    <w:uiPriority w:val="22"/>
    <w:qFormat/>
    <w:rsid w:val="00D95AC2"/>
    <w:rPr>
      <w:b/>
      <w:bCs/>
    </w:rPr>
  </w:style>
  <w:style w:type="character" w:customStyle="1" w:styleId="apple-converted-space">
    <w:name w:val="apple-converted-space"/>
    <w:basedOn w:val="a0"/>
    <w:qFormat/>
    <w:rsid w:val="00D750A2"/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customStyle="1" w:styleId="ad">
    <w:name w:val="Символ нумерации"/>
    <w:qFormat/>
  </w:style>
  <w:style w:type="character" w:customStyle="1" w:styleId="ae">
    <w:name w:val="Исходный текст"/>
    <w:qFormat/>
    <w:rPr>
      <w:rFonts w:ascii="Liberation Mono" w:eastAsia="Liberation Mono" w:hAnsi="Liberation Mono" w:cs="Liberation Mono"/>
    </w:rPr>
  </w:style>
  <w:style w:type="character" w:styleId="af">
    <w:name w:val="Emphasis"/>
    <w:qFormat/>
    <w:rPr>
      <w:i/>
      <w:iCs/>
    </w:rPr>
  </w:style>
  <w:style w:type="paragraph" w:styleId="a4">
    <w:name w:val="Title"/>
    <w:basedOn w:val="a"/>
    <w:next w:val="af0"/>
    <w:link w:val="a3"/>
    <w:uiPriority w:val="10"/>
    <w:qFormat/>
    <w:rsid w:val="00D9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3">
    <w:name w:val="index heading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D9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D95AC2"/>
    <w:pPr>
      <w:spacing w:before="160"/>
      <w:jc w:val="center"/>
    </w:pPr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rsid w:val="00D95AC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D95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qFormat/>
    <w:rsid w:val="00D95AC2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Normal (Web)"/>
    <w:basedOn w:val="a"/>
    <w:uiPriority w:val="99"/>
    <w:unhideWhenUsed/>
    <w:qFormat/>
    <w:rsid w:val="00290AD2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ocdata">
    <w:name w:val="docdata"/>
    <w:basedOn w:val="a"/>
    <w:qFormat/>
    <w:rsid w:val="00AE309D"/>
    <w:pPr>
      <w:spacing w:beforeAutospacing="1" w:afterAutospacing="1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6">
    <w:name w:val="Содержимое таблицы"/>
    <w:basedOn w:val="a"/>
    <w:qFormat/>
    <w:pPr>
      <w:widowControl w:val="0"/>
      <w:suppressLineNumbers/>
    </w:pPr>
  </w:style>
  <w:style w:type="paragraph" w:customStyle="1" w:styleId="af7">
    <w:name w:val="Горизонтальная линия"/>
    <w:basedOn w:val="a"/>
    <w:next w:val="af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8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Казаков</dc:creator>
  <dc:description/>
  <cp:lastModifiedBy>Viktor Gogolev</cp:lastModifiedBy>
  <cp:revision>81</cp:revision>
  <dcterms:created xsi:type="dcterms:W3CDTF">2025-12-01T16:29:00Z</dcterms:created>
  <dcterms:modified xsi:type="dcterms:W3CDTF">2025-12-17T18:25:00Z</dcterms:modified>
  <dc:language>ru-RU</dc:language>
</cp:coreProperties>
</file>