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728F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bookmarkStart w:id="0" w:name="_Hlk191838751"/>
      <w:bookmarkEnd w:id="0"/>
      <w:r w:rsidRPr="00183680">
        <w:rPr>
          <w:sz w:val="28"/>
          <w:szCs w:val="28"/>
        </w:rPr>
        <w:t>МИНИСТЕРСТВО НАУКИ И ВЫСШЕГО ОБРАЗОВАНИЯ</w:t>
      </w:r>
      <w:r w:rsidRPr="00183680">
        <w:rPr>
          <w:sz w:val="28"/>
          <w:szCs w:val="28"/>
        </w:rPr>
        <w:br/>
        <w:t>РОССИЙСКОЙ ФЕДЕРАЦИИ</w:t>
      </w:r>
    </w:p>
    <w:p w14:paraId="0607868F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183680">
        <w:rPr>
          <w:sz w:val="28"/>
          <w:szCs w:val="28"/>
        </w:rPr>
        <w:br/>
        <w:t>высшего образования</w:t>
      </w:r>
    </w:p>
    <w:p w14:paraId="69C1CEAC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«КРЫМСКИЙ ФЕДЕРАЛЬНЫЙ УНИВЕРСИТЕТ им. В. И. ВЕРНАДСКОГО»</w:t>
      </w:r>
    </w:p>
    <w:p w14:paraId="4B229B90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ФИЗИКО-ТЕХНИЧЕСКИЙ ИНСТИТУТ</w:t>
      </w:r>
    </w:p>
    <w:p w14:paraId="09B6BF8E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Кафедра компьютерной инженерии и моделирования</w:t>
      </w:r>
    </w:p>
    <w:p w14:paraId="42DF4EB4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0BDB1800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6F346BD9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12BC1332" w14:textId="77777777" w:rsidR="00411BCD" w:rsidRPr="000255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sz w:val="28"/>
          <w:szCs w:val="28"/>
        </w:rPr>
      </w:pPr>
    </w:p>
    <w:p w14:paraId="543915DE" w14:textId="55DCBA9E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 xml:space="preserve">ОТЧЕТ ПО </w:t>
      </w:r>
      <w:r w:rsidR="00183680">
        <w:rPr>
          <w:sz w:val="28"/>
          <w:szCs w:val="28"/>
        </w:rPr>
        <w:t>ПРАКТИЧЕСКОЙ РАБОТЕ</w:t>
      </w:r>
      <w:r w:rsidRPr="00183680">
        <w:rPr>
          <w:sz w:val="28"/>
          <w:szCs w:val="28"/>
        </w:rPr>
        <w:t xml:space="preserve"> №1</w:t>
      </w:r>
    </w:p>
    <w:p w14:paraId="13EB0F0A" w14:textId="24CC539A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«Реализация программы управления «бегущими огнями» в графическом симуляторе. Простейший ввод данных»</w:t>
      </w:r>
    </w:p>
    <w:p w14:paraId="444C6C22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по дисциплине «Микропроцессорные системы»</w:t>
      </w:r>
    </w:p>
    <w:p w14:paraId="42DD35E9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студента 3 курса группы ИВТ-б-о-222(2)</w:t>
      </w:r>
    </w:p>
    <w:p w14:paraId="3B69F227" w14:textId="5CEA8E80" w:rsidR="00411BCD" w:rsidRPr="00183680" w:rsidRDefault="000F080F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 w14:paraId="6A7B9915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 xml:space="preserve"> 09.03.01 «Информатика и вычислительная техника»</w:t>
      </w:r>
    </w:p>
    <w:p w14:paraId="22ACAF72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55D362B5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297E9FBC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79C2AAF0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3C24A981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65879E7D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1ED81F71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40E9D883" w14:textId="17A45886" w:rsidR="00CB2E40" w:rsidRDefault="00CB2E40" w:rsidP="003668A5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16E4BD50" w14:textId="77777777" w:rsidR="003668A5" w:rsidRDefault="003668A5" w:rsidP="003668A5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0B2AA10D" w14:textId="7D712EBC" w:rsidR="00CB2E4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A1AD948" w14:textId="730E8A13" w:rsidR="00CB2E4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0FD402E7" w14:textId="537FFF1B" w:rsidR="00CB2E4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06A8892" w14:textId="77777777" w:rsidR="00CB2E40" w:rsidRPr="0002558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0FADFDFF" w14:textId="77777777" w:rsidR="00FE5B09" w:rsidRPr="00025580" w:rsidRDefault="00FE5B09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6B7ADBD6" w14:textId="77777777" w:rsidR="00411BCD" w:rsidRPr="00183680" w:rsidRDefault="00411BCD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</w:p>
    <w:p w14:paraId="63509F4B" w14:textId="77777777" w:rsidR="00411BCD" w:rsidRPr="00183680" w:rsidRDefault="00411BCD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  <w:r w:rsidRPr="00183680">
        <w:rPr>
          <w:sz w:val="28"/>
          <w:szCs w:val="28"/>
        </w:rPr>
        <w:t>Симферополь, 2025</w:t>
      </w:r>
    </w:p>
    <w:p w14:paraId="26FBF882" w14:textId="77777777" w:rsidR="00411BCD" w:rsidRPr="00183680" w:rsidRDefault="00411BCD" w:rsidP="00173141">
      <w:pPr>
        <w:pStyle w:val="Standard"/>
        <w:pageBreakBefore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183680">
        <w:rPr>
          <w:sz w:val="28"/>
          <w:szCs w:val="28"/>
        </w:rPr>
        <w:lastRenderedPageBreak/>
        <w:t>Ход работы</w:t>
      </w:r>
    </w:p>
    <w:p w14:paraId="2B795B29" w14:textId="77777777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9AAF5C1" w14:textId="108A9A11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709"/>
        <w:jc w:val="both"/>
        <w:rPr>
          <w:sz w:val="28"/>
          <w:szCs w:val="28"/>
        </w:rPr>
      </w:pPr>
      <w:r w:rsidRPr="00183680">
        <w:rPr>
          <w:sz w:val="28"/>
          <w:szCs w:val="28"/>
        </w:rPr>
        <w:t>Цель</w:t>
      </w:r>
      <w:r w:rsidR="002E02C7">
        <w:rPr>
          <w:sz w:val="28"/>
          <w:szCs w:val="28"/>
        </w:rPr>
        <w:t xml:space="preserve"> </w:t>
      </w:r>
      <w:r w:rsidR="00673784">
        <w:rPr>
          <w:sz w:val="28"/>
          <w:szCs w:val="28"/>
        </w:rPr>
        <w:t>работы:</w:t>
      </w:r>
      <w:r w:rsidRPr="00183680">
        <w:rPr>
          <w:sz w:val="28"/>
          <w:szCs w:val="28"/>
        </w:rPr>
        <w:t xml:space="preserve"> получить практические навыки работы с аппаратно</w:t>
      </w:r>
      <w:r w:rsidR="002E02C7">
        <w:rPr>
          <w:sz w:val="28"/>
          <w:szCs w:val="28"/>
        </w:rPr>
        <w:t>-</w:t>
      </w:r>
      <w:r w:rsidRPr="00183680">
        <w:rPr>
          <w:sz w:val="28"/>
          <w:szCs w:val="28"/>
        </w:rPr>
        <w:t xml:space="preserve">программным комплексом </w:t>
      </w:r>
      <w:proofErr w:type="spellStart"/>
      <w:r w:rsidRPr="00183680">
        <w:rPr>
          <w:sz w:val="28"/>
          <w:szCs w:val="28"/>
        </w:rPr>
        <w:t>Arduino</w:t>
      </w:r>
      <w:proofErr w:type="spellEnd"/>
      <w:r w:rsidRPr="00183680">
        <w:rPr>
          <w:sz w:val="28"/>
          <w:szCs w:val="28"/>
        </w:rPr>
        <w:t xml:space="preserve"> с помощью </w:t>
      </w:r>
      <w:proofErr w:type="spellStart"/>
      <w:r w:rsidRPr="00183680">
        <w:rPr>
          <w:sz w:val="28"/>
          <w:szCs w:val="28"/>
        </w:rPr>
        <w:t>online</w:t>
      </w:r>
      <w:proofErr w:type="spellEnd"/>
      <w:r w:rsidRPr="00183680">
        <w:rPr>
          <w:sz w:val="28"/>
          <w:szCs w:val="28"/>
        </w:rPr>
        <w:t>-симулятора. Реализовать ввод данных в МК.</w:t>
      </w:r>
    </w:p>
    <w:p w14:paraId="2985C479" w14:textId="554E2D5E" w:rsidR="00411BCD" w:rsidRPr="00025580" w:rsidRDefault="00025580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709"/>
        <w:jc w:val="both"/>
      </w:pPr>
      <w:r>
        <w:rPr>
          <w:sz w:val="28"/>
          <w:szCs w:val="28"/>
        </w:rPr>
        <w:t xml:space="preserve">Я пользовался онлайн эмулятором </w:t>
      </w:r>
      <w:r>
        <w:rPr>
          <w:sz w:val="28"/>
          <w:szCs w:val="28"/>
          <w:lang w:val="en-US"/>
        </w:rPr>
        <w:t>WOKWI</w:t>
      </w:r>
      <w:r>
        <w:rPr>
          <w:sz w:val="28"/>
          <w:szCs w:val="28"/>
        </w:rPr>
        <w:t xml:space="preserve">, </w:t>
      </w:r>
      <w:r w:rsidR="009451C1">
        <w:rPr>
          <w:sz w:val="28"/>
          <w:szCs w:val="28"/>
        </w:rPr>
        <w:t>для реализации,</w:t>
      </w:r>
      <w:r>
        <w:rPr>
          <w:sz w:val="28"/>
          <w:szCs w:val="28"/>
        </w:rPr>
        <w:t xml:space="preserve"> поставленной задачи из 1ой работы.</w:t>
      </w:r>
    </w:p>
    <w:p w14:paraId="0BCF1F64" w14:textId="7338E4C4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</w:p>
    <w:p w14:paraId="690A8E57" w14:textId="6C3835F9" w:rsidR="00411BCD" w:rsidRPr="00183680" w:rsidRDefault="00FE2AF5" w:rsidP="00EA6F9F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FE2AF5">
        <w:rPr>
          <w:noProof/>
          <w:sz w:val="28"/>
          <w:szCs w:val="28"/>
        </w:rPr>
        <w:drawing>
          <wp:inline distT="0" distB="0" distL="0" distR="0" wp14:anchorId="638DF5A2" wp14:editId="431114AB">
            <wp:extent cx="5940425" cy="3954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8582" w14:textId="2D699BB8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183680">
        <w:rPr>
          <w:sz w:val="28"/>
          <w:szCs w:val="28"/>
        </w:rPr>
        <w:t>Рис</w:t>
      </w:r>
      <w:r w:rsidR="007D71C8">
        <w:rPr>
          <w:sz w:val="28"/>
          <w:szCs w:val="28"/>
        </w:rPr>
        <w:t xml:space="preserve">унок 1 </w:t>
      </w:r>
      <w:r w:rsidR="001E0073">
        <w:rPr>
          <w:sz w:val="28"/>
          <w:szCs w:val="28"/>
        </w:rPr>
        <w:t xml:space="preserve">- </w:t>
      </w:r>
      <w:r w:rsidR="001E0073" w:rsidRPr="00183680">
        <w:rPr>
          <w:sz w:val="28"/>
          <w:szCs w:val="28"/>
        </w:rPr>
        <w:t>Созданная</w:t>
      </w:r>
      <w:r w:rsidRPr="00183680">
        <w:rPr>
          <w:sz w:val="28"/>
          <w:szCs w:val="28"/>
        </w:rPr>
        <w:t xml:space="preserve"> схема</w:t>
      </w:r>
    </w:p>
    <w:p w14:paraId="0325A745" w14:textId="77777777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568EA9C7" w14:textId="108EA0AA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183680">
        <w:rPr>
          <w:sz w:val="28"/>
          <w:szCs w:val="28"/>
        </w:rPr>
        <w:t xml:space="preserve">  </w:t>
      </w:r>
      <w:r w:rsidR="00EA6F9F">
        <w:rPr>
          <w:sz w:val="28"/>
          <w:szCs w:val="28"/>
        </w:rPr>
        <w:t xml:space="preserve">     </w:t>
      </w:r>
      <w:r w:rsidRPr="00183680">
        <w:rPr>
          <w:sz w:val="28"/>
          <w:szCs w:val="28"/>
        </w:rPr>
        <w:t xml:space="preserve">  Далее для корректной работы схемы написали программу, которая устанавливает мод пина на OUTPUT, далее в цикле по очереди на диоды подавали высокий и низкий уровень с задержкой (рис. 2).</w:t>
      </w:r>
    </w:p>
    <w:p w14:paraId="3A141B7A" w14:textId="77777777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851"/>
        <w:jc w:val="both"/>
      </w:pPr>
      <w:r w:rsidRPr="00183680">
        <w:rPr>
          <w:sz w:val="28"/>
          <w:szCs w:val="28"/>
        </w:rPr>
        <w:tab/>
      </w:r>
    </w:p>
    <w:p w14:paraId="72BD908E" w14:textId="5B8A9EB3" w:rsidR="008949F9" w:rsidRPr="00183680" w:rsidRDefault="008949F9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851"/>
        <w:jc w:val="center"/>
        <w:rPr>
          <w:sz w:val="28"/>
          <w:szCs w:val="28"/>
        </w:rPr>
      </w:pPr>
      <w:r w:rsidRPr="00183680">
        <w:rPr>
          <w:noProof/>
        </w:rPr>
        <w:lastRenderedPageBreak/>
        <w:drawing>
          <wp:inline distT="0" distB="0" distL="0" distR="0" wp14:anchorId="3E1985DE" wp14:editId="6F22F9B4">
            <wp:extent cx="3248025" cy="4381500"/>
            <wp:effectExtent l="0" t="0" r="9525" b="0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23871" w14:textId="7FFF1583" w:rsidR="00411BCD" w:rsidRDefault="001E0073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411BCD" w:rsidRPr="00183680">
        <w:rPr>
          <w:sz w:val="28"/>
          <w:szCs w:val="28"/>
        </w:rPr>
        <w:t>Рис</w:t>
      </w:r>
      <w:r w:rsidR="008949F9">
        <w:rPr>
          <w:sz w:val="28"/>
          <w:szCs w:val="28"/>
        </w:rPr>
        <w:t>унок 2 - п</w:t>
      </w:r>
      <w:r w:rsidR="00411BCD" w:rsidRPr="00183680">
        <w:rPr>
          <w:sz w:val="28"/>
          <w:szCs w:val="28"/>
        </w:rPr>
        <w:t>рограммный код</w:t>
      </w:r>
    </w:p>
    <w:p w14:paraId="24BC1FFE" w14:textId="549D02D9" w:rsidR="00411BCD" w:rsidRPr="00F6711F" w:rsidRDefault="007D4E27" w:rsidP="00F6711F">
      <w:pPr>
        <w:widowControl/>
        <w:suppressAutoHyphens w:val="0"/>
        <w:autoSpaceDN/>
        <w:spacing w:after="160" w:line="259" w:lineRule="auto"/>
        <w:textAlignment w:val="auto"/>
        <w:rPr>
          <w:sz w:val="24"/>
          <w:szCs w:val="24"/>
        </w:rPr>
      </w:pPr>
      <w:r>
        <w:br w:type="page"/>
      </w:r>
    </w:p>
    <w:p w14:paraId="6E1CCC68" w14:textId="158CD134" w:rsidR="00411BCD" w:rsidRPr="00183680" w:rsidRDefault="00BC120A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</w:pPr>
      <w:r>
        <w:rPr>
          <w:sz w:val="28"/>
          <w:szCs w:val="28"/>
        </w:rPr>
        <w:lastRenderedPageBreak/>
        <w:t xml:space="preserve">         </w:t>
      </w:r>
      <w:r w:rsidR="00411BCD" w:rsidRPr="00183680">
        <w:rPr>
          <w:sz w:val="28"/>
          <w:szCs w:val="28"/>
        </w:rPr>
        <w:t xml:space="preserve">Следующим шагом была </w:t>
      </w:r>
      <w:r w:rsidR="001B5F3A" w:rsidRPr="00183680">
        <w:rPr>
          <w:sz w:val="28"/>
          <w:szCs w:val="28"/>
        </w:rPr>
        <w:t>модернизация</w:t>
      </w:r>
      <w:r w:rsidR="00411BCD" w:rsidRPr="00183680">
        <w:rPr>
          <w:sz w:val="28"/>
          <w:szCs w:val="28"/>
        </w:rPr>
        <w:t xml:space="preserve"> нашей схему, путем добавления двух кнопок, которые отвечают за выбор направления </w:t>
      </w:r>
      <w:r w:rsidR="001B5F3A" w:rsidRPr="00183680">
        <w:rPr>
          <w:sz w:val="28"/>
          <w:szCs w:val="28"/>
        </w:rPr>
        <w:t>зажигани</w:t>
      </w:r>
      <w:r w:rsidR="001B5F3A">
        <w:rPr>
          <w:sz w:val="28"/>
          <w:szCs w:val="28"/>
        </w:rPr>
        <w:t>я</w:t>
      </w:r>
      <w:r w:rsidR="00411BCD" w:rsidRPr="00183680">
        <w:rPr>
          <w:sz w:val="28"/>
          <w:szCs w:val="28"/>
        </w:rPr>
        <w:t xml:space="preserve"> огней (рис. 3).</w:t>
      </w:r>
    </w:p>
    <w:p w14:paraId="1489BF5D" w14:textId="1E7065FA" w:rsidR="00411BCD" w:rsidRPr="00183680" w:rsidRDefault="00B3408E" w:rsidP="00173141">
      <w:pPr>
        <w:pStyle w:val="3"/>
        <w:spacing w:line="360" w:lineRule="auto"/>
        <w:jc w:val="center"/>
      </w:pPr>
      <w:r w:rsidRPr="00B3408E">
        <w:rPr>
          <w:noProof/>
        </w:rPr>
        <w:drawing>
          <wp:anchor distT="0" distB="0" distL="114300" distR="114300" simplePos="0" relativeHeight="251658240" behindDoc="0" locked="0" layoutInCell="1" allowOverlap="1" wp14:anchorId="5904FB10" wp14:editId="70F5AFAD">
            <wp:simplePos x="0" y="0"/>
            <wp:positionH relativeFrom="column">
              <wp:posOffset>148590</wp:posOffset>
            </wp:positionH>
            <wp:positionV relativeFrom="paragraph">
              <wp:posOffset>3810</wp:posOffset>
            </wp:positionV>
            <wp:extent cx="5229225" cy="31867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8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E20A7" w14:textId="1C6161EE" w:rsidR="00BD2BA4" w:rsidRPr="00102F27" w:rsidRDefault="00411BCD" w:rsidP="00102F27">
      <w:pPr>
        <w:pStyle w:val="a3"/>
        <w:spacing w:line="360" w:lineRule="auto"/>
        <w:jc w:val="center"/>
        <w:rPr>
          <w:sz w:val="28"/>
          <w:szCs w:val="28"/>
        </w:rPr>
      </w:pPr>
      <w:r w:rsidRPr="00183680">
        <w:rPr>
          <w:sz w:val="28"/>
          <w:szCs w:val="28"/>
        </w:rPr>
        <w:t>Рис</w:t>
      </w:r>
      <w:r w:rsidR="00173141">
        <w:rPr>
          <w:sz w:val="28"/>
          <w:szCs w:val="28"/>
        </w:rPr>
        <w:t xml:space="preserve">унок 3 - </w:t>
      </w:r>
      <w:r w:rsidR="00173141" w:rsidRPr="00183680">
        <w:rPr>
          <w:sz w:val="28"/>
          <w:szCs w:val="28"/>
        </w:rPr>
        <w:t>новая</w:t>
      </w:r>
      <w:r w:rsidRPr="00183680">
        <w:rPr>
          <w:sz w:val="28"/>
          <w:szCs w:val="28"/>
        </w:rPr>
        <w:t xml:space="preserve"> схема</w:t>
      </w:r>
    </w:p>
    <w:p w14:paraId="62B3CA5F" w14:textId="4CA4B604" w:rsidR="00411BCD" w:rsidRPr="00183680" w:rsidRDefault="00BC5CEB" w:rsidP="00173141">
      <w:pPr>
        <w:pStyle w:val="a3"/>
        <w:spacing w:line="360" w:lineRule="auto"/>
        <w:jc w:val="center"/>
      </w:pPr>
      <w:r w:rsidRPr="00BC5CEB">
        <w:rPr>
          <w:noProof/>
        </w:rPr>
        <w:drawing>
          <wp:inline distT="0" distB="0" distL="0" distR="0" wp14:anchorId="65E7878D" wp14:editId="2FF6439E">
            <wp:extent cx="3714750" cy="384123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049" cy="38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3533" w14:textId="698AD42B" w:rsidR="007673AD" w:rsidRPr="0045614C" w:rsidRDefault="00411BCD" w:rsidP="0045614C">
      <w:pPr>
        <w:pStyle w:val="a3"/>
        <w:spacing w:line="360" w:lineRule="auto"/>
        <w:jc w:val="center"/>
        <w:rPr>
          <w:sz w:val="28"/>
          <w:szCs w:val="28"/>
        </w:rPr>
      </w:pPr>
      <w:proofErr w:type="gramStart"/>
      <w:r w:rsidRPr="00183680">
        <w:rPr>
          <w:sz w:val="28"/>
          <w:szCs w:val="28"/>
        </w:rPr>
        <w:t>Рис</w:t>
      </w:r>
      <w:r w:rsidR="00BB68AA">
        <w:rPr>
          <w:sz w:val="28"/>
          <w:szCs w:val="28"/>
        </w:rPr>
        <w:t xml:space="preserve">унок </w:t>
      </w:r>
      <w:r w:rsidRPr="00183680">
        <w:rPr>
          <w:sz w:val="28"/>
          <w:szCs w:val="28"/>
        </w:rPr>
        <w:t xml:space="preserve"> 4</w:t>
      </w:r>
      <w:proofErr w:type="gramEnd"/>
      <w:r w:rsidR="00BB68AA">
        <w:rPr>
          <w:sz w:val="28"/>
          <w:szCs w:val="28"/>
        </w:rPr>
        <w:t xml:space="preserve"> - </w:t>
      </w:r>
      <w:r w:rsidRPr="00183680">
        <w:rPr>
          <w:sz w:val="28"/>
          <w:szCs w:val="28"/>
        </w:rPr>
        <w:t>Код для работы</w:t>
      </w:r>
      <w:r w:rsidR="00BB68AA">
        <w:rPr>
          <w:sz w:val="28"/>
          <w:szCs w:val="28"/>
        </w:rPr>
        <w:t xml:space="preserve"> микросхемы</w:t>
      </w:r>
    </w:p>
    <w:p w14:paraId="6EC2555A" w14:textId="79E8FDDB" w:rsidR="008730A0" w:rsidRDefault="00411BCD" w:rsidP="00173141">
      <w:pPr>
        <w:pStyle w:val="a3"/>
        <w:spacing w:before="0" w:after="0" w:line="360" w:lineRule="auto"/>
        <w:jc w:val="both"/>
        <w:rPr>
          <w:sz w:val="28"/>
          <w:szCs w:val="28"/>
        </w:rPr>
      </w:pPr>
      <w:r w:rsidRPr="00183680">
        <w:rPr>
          <w:sz w:val="28"/>
          <w:szCs w:val="28"/>
        </w:rPr>
        <w:lastRenderedPageBreak/>
        <w:tab/>
        <w:t xml:space="preserve">Этот код управляет шестью светодиодами с помощью двух кнопок. Сначала задаются пины для кнопок и светодиодов. В функции </w:t>
      </w:r>
      <w:proofErr w:type="spellStart"/>
      <w:proofErr w:type="gramStart"/>
      <w:r w:rsidRPr="00183680">
        <w:rPr>
          <w:sz w:val="28"/>
          <w:szCs w:val="28"/>
        </w:rPr>
        <w:t>setup</w:t>
      </w:r>
      <w:proofErr w:type="spellEnd"/>
      <w:r w:rsidRPr="00183680">
        <w:rPr>
          <w:sz w:val="28"/>
          <w:szCs w:val="28"/>
        </w:rPr>
        <w:t>(</w:t>
      </w:r>
      <w:proofErr w:type="gramEnd"/>
      <w:r w:rsidRPr="00183680">
        <w:rPr>
          <w:sz w:val="28"/>
          <w:szCs w:val="28"/>
        </w:rPr>
        <w:t xml:space="preserve">) пины кнопок настраиваются как входы с подтяжкой к питанию, а пины светодиодов — как выходы. В функции </w:t>
      </w:r>
      <w:proofErr w:type="spellStart"/>
      <w:proofErr w:type="gramStart"/>
      <w:r w:rsidRPr="00183680">
        <w:rPr>
          <w:sz w:val="28"/>
          <w:szCs w:val="28"/>
        </w:rPr>
        <w:t>loop</w:t>
      </w:r>
      <w:proofErr w:type="spellEnd"/>
      <w:r w:rsidRPr="00183680">
        <w:rPr>
          <w:sz w:val="28"/>
          <w:szCs w:val="28"/>
        </w:rPr>
        <w:t>(</w:t>
      </w:r>
      <w:proofErr w:type="gramEnd"/>
      <w:r w:rsidRPr="00183680">
        <w:rPr>
          <w:sz w:val="28"/>
          <w:szCs w:val="28"/>
        </w:rPr>
        <w:t>) постоянно проверяется состояние кнопок. Если нажата первая кнопка - buttonPin1, светодиоды включаются по очереди, каждый с задержкой 200 мс, и затем выключаются. Если нажата вторая кнопка - buttonPin2, светодиоды включаются по очереди в обратном порядке с той же задержкой, и затем выключаются. В результате, нажатие первой кнопки запускает эффект бегущего света в прямом направлении, а нажатие второй — в обратном.</w:t>
      </w:r>
    </w:p>
    <w:p w14:paraId="7A5FB36A" w14:textId="77777777" w:rsidR="008730A0" w:rsidRDefault="008730A0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CF331E" w14:textId="7267F561" w:rsidR="00411BCD" w:rsidRPr="008730A0" w:rsidRDefault="008730A0" w:rsidP="008730A0">
      <w:pPr>
        <w:pStyle w:val="a3"/>
        <w:spacing w:before="0" w:after="0" w:line="360" w:lineRule="auto"/>
        <w:jc w:val="center"/>
        <w:rPr>
          <w:sz w:val="28"/>
          <w:szCs w:val="28"/>
        </w:rPr>
      </w:pPr>
      <w:r w:rsidRPr="008730A0">
        <w:rPr>
          <w:sz w:val="28"/>
          <w:szCs w:val="28"/>
        </w:rPr>
        <w:lastRenderedPageBreak/>
        <w:t>ВЫВОД</w:t>
      </w:r>
    </w:p>
    <w:p w14:paraId="193D8E90" w14:textId="77777777" w:rsidR="008730A0" w:rsidRPr="00183680" w:rsidRDefault="008730A0" w:rsidP="008730A0">
      <w:pPr>
        <w:pStyle w:val="a3"/>
        <w:spacing w:before="0" w:after="0" w:line="360" w:lineRule="auto"/>
        <w:jc w:val="center"/>
      </w:pPr>
    </w:p>
    <w:p w14:paraId="2851D6CD" w14:textId="7942516D" w:rsidR="0073045E" w:rsidRPr="00183680" w:rsidRDefault="00411BCD" w:rsidP="009D100C">
      <w:pPr>
        <w:spacing w:line="360" w:lineRule="auto"/>
        <w:jc w:val="both"/>
      </w:pPr>
      <w:r w:rsidRPr="00183680">
        <w:rPr>
          <w:sz w:val="28"/>
          <w:szCs w:val="28"/>
        </w:rPr>
        <w:tab/>
      </w:r>
      <w:r w:rsidR="008730A0">
        <w:rPr>
          <w:sz w:val="28"/>
          <w:szCs w:val="28"/>
        </w:rPr>
        <w:t>В</w:t>
      </w:r>
      <w:r w:rsidRPr="00183680">
        <w:rPr>
          <w:sz w:val="28"/>
          <w:szCs w:val="28"/>
        </w:rPr>
        <w:t xml:space="preserve"> ходе выполнения практического задания была создана схема управления "бегущими огнями" с помощью онлайн-симулятора WOKWI и написана программа для управления светодиодами. Мы реализовали две кнопки, которые позволяли изменять направление включения огней. Первая кнопка запускала огни в прямом направлении, а вторая — в обратном. Задержка в 200 мс между включением каждого светодиода обеспечивала визуальный эффект "бегающего света". Полученные навыки работы с </w:t>
      </w:r>
      <w:proofErr w:type="spellStart"/>
      <w:r w:rsidRPr="00183680">
        <w:rPr>
          <w:sz w:val="28"/>
          <w:szCs w:val="28"/>
        </w:rPr>
        <w:t>Arduino</w:t>
      </w:r>
      <w:proofErr w:type="spellEnd"/>
      <w:r w:rsidRPr="00183680">
        <w:rPr>
          <w:sz w:val="28"/>
          <w:szCs w:val="28"/>
        </w:rPr>
        <w:t xml:space="preserve"> и программированием микроконтроллеров полезны для дальнейшего изучения микропроцессорных</w:t>
      </w:r>
    </w:p>
    <w:sectPr w:rsidR="0073045E" w:rsidRPr="00183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62"/>
    <w:rsid w:val="00025580"/>
    <w:rsid w:val="000B39C2"/>
    <w:rsid w:val="000F080F"/>
    <w:rsid w:val="00102F27"/>
    <w:rsid w:val="0013337E"/>
    <w:rsid w:val="00173141"/>
    <w:rsid w:val="00183680"/>
    <w:rsid w:val="001B5F3A"/>
    <w:rsid w:val="001E0073"/>
    <w:rsid w:val="002E02C7"/>
    <w:rsid w:val="003668A5"/>
    <w:rsid w:val="00411BCD"/>
    <w:rsid w:val="0045614C"/>
    <w:rsid w:val="00673784"/>
    <w:rsid w:val="006B3263"/>
    <w:rsid w:val="0073045E"/>
    <w:rsid w:val="007673AD"/>
    <w:rsid w:val="007D4E27"/>
    <w:rsid w:val="007D71C8"/>
    <w:rsid w:val="008730A0"/>
    <w:rsid w:val="008949F9"/>
    <w:rsid w:val="009451C1"/>
    <w:rsid w:val="009D100C"/>
    <w:rsid w:val="009F3A19"/>
    <w:rsid w:val="00A92A62"/>
    <w:rsid w:val="00AB7024"/>
    <w:rsid w:val="00AF7B3F"/>
    <w:rsid w:val="00B3408E"/>
    <w:rsid w:val="00BB68AA"/>
    <w:rsid w:val="00BC120A"/>
    <w:rsid w:val="00BC5CEB"/>
    <w:rsid w:val="00BD2BA4"/>
    <w:rsid w:val="00CB2E40"/>
    <w:rsid w:val="00EA6F9F"/>
    <w:rsid w:val="00F4460E"/>
    <w:rsid w:val="00F6711F"/>
    <w:rsid w:val="00FB190C"/>
    <w:rsid w:val="00FE2AF5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BD7"/>
  <w15:chartTrackingRefBased/>
  <w15:docId w15:val="{4D945CB5-AB08-4B4C-9596-5CD91BCD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C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411BCD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1B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andard">
    <w:name w:val="Standard"/>
    <w:rsid w:val="00411BC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411BCD"/>
    <w:pPr>
      <w:widowControl/>
      <w:suppressAutoHyphens w:val="0"/>
      <w:spacing w:before="100" w:after="100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36</cp:revision>
  <dcterms:created xsi:type="dcterms:W3CDTF">2025-03-02T17:10:00Z</dcterms:created>
  <dcterms:modified xsi:type="dcterms:W3CDTF">2025-03-14T09:35:00Z</dcterms:modified>
</cp:coreProperties>
</file>