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85F78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bookmarkStart w:id="0" w:name="_Hlk191838751"/>
      <w:bookmarkEnd w:id="0"/>
      <w:r>
        <w:rPr>
          <w:sz w:val="28"/>
          <w:szCs w:val="28"/>
        </w:rPr>
        <w:t>МИНИСТЕРСТВО НАУКИ И ВЫСШЕГО ОБРАЗОВАНИЯ</w:t>
      </w:r>
      <w:r>
        <w:rPr>
          <w:sz w:val="28"/>
          <w:szCs w:val="28"/>
        </w:rPr>
        <w:br/>
        <w:t>РОССИЙСКОЙ ФЕДЕРАЦИИ</w:t>
      </w:r>
    </w:p>
    <w:p w14:paraId="4C133451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sz w:val="28"/>
          <w:szCs w:val="28"/>
        </w:rPr>
        <w:br/>
        <w:t>высшего образования</w:t>
      </w:r>
    </w:p>
    <w:p w14:paraId="17CAEA55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>«КРЫМСКИЙ ФЕДЕРАЛЬНЫЙ УНИВЕРСИТЕТ им. В. И. ВЕРНАДСКОГО»</w:t>
      </w:r>
    </w:p>
    <w:p w14:paraId="5E8C8FBA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>ФИЗИКО-ТЕХНИЧЕСКИЙ ИНСТИТУТ</w:t>
      </w:r>
    </w:p>
    <w:p w14:paraId="5172AC09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>Кафедра компьютерной инженерии и моделирования</w:t>
      </w:r>
    </w:p>
    <w:p w14:paraId="373EAA77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7A1E5EDC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7A2A10A2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3ACD1AA7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</w:p>
    <w:p w14:paraId="69843F9F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sz w:val="28"/>
          <w:szCs w:val="28"/>
        </w:rPr>
      </w:pPr>
    </w:p>
    <w:p w14:paraId="1189B77E" w14:textId="5BF7C89E" w:rsidR="00D82B89" w:rsidRPr="00641FB5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>ОТЧЕТ ПО ПРАКТИЧЕСКОЙ РАБОТЕ №</w:t>
      </w:r>
      <w:r w:rsidR="00641FB5" w:rsidRPr="00641FB5">
        <w:rPr>
          <w:sz w:val="28"/>
          <w:szCs w:val="28"/>
        </w:rPr>
        <w:t>5</w:t>
      </w:r>
    </w:p>
    <w:p w14:paraId="6B51127F" w14:textId="7167C123" w:rsidR="00D82B89" w:rsidRDefault="00D22741" w:rsidP="00C4248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«</w:t>
      </w:r>
      <w:r w:rsidR="00641FB5">
        <w:rPr>
          <w:sz w:val="28"/>
          <w:szCs w:val="28"/>
        </w:rPr>
        <w:t xml:space="preserve">Изменение яркости </w:t>
      </w:r>
      <w:proofErr w:type="spellStart"/>
      <w:r w:rsidR="00641FB5">
        <w:rPr>
          <w:sz w:val="28"/>
          <w:szCs w:val="28"/>
        </w:rPr>
        <w:t>семисегментника</w:t>
      </w:r>
      <w:proofErr w:type="spellEnd"/>
      <w:r w:rsidR="00641FB5">
        <w:rPr>
          <w:sz w:val="28"/>
          <w:szCs w:val="28"/>
        </w:rPr>
        <w:t xml:space="preserve"> с помощью транзистора</w:t>
      </w:r>
      <w:r>
        <w:rPr>
          <w:sz w:val="28"/>
          <w:szCs w:val="28"/>
        </w:rPr>
        <w:t>»</w:t>
      </w:r>
    </w:p>
    <w:p w14:paraId="203F750B" w14:textId="77777777" w:rsidR="00D82B89" w:rsidRDefault="00D22741" w:rsidP="00C4248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>по дисциплине «Микропроцессорные системы»</w:t>
      </w:r>
    </w:p>
    <w:p w14:paraId="3D79F7D8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>студента 3 курса группы ИВТ-б-о-222(2)</w:t>
      </w:r>
    </w:p>
    <w:p w14:paraId="0B25F2F0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Гоголев Виктора Григорьевича</w:t>
      </w:r>
    </w:p>
    <w:p w14:paraId="49E59004" w14:textId="77777777" w:rsidR="00D82B89" w:rsidRDefault="00D2274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sz w:val="28"/>
          <w:szCs w:val="28"/>
        </w:rPr>
        <w:t xml:space="preserve"> 09.03.01 «Информатика и вычислительная техника»</w:t>
      </w:r>
    </w:p>
    <w:p w14:paraId="06D2D774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61A02321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57708659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12DEEA9D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0CDB3A31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51542345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23D9F41F" w14:textId="77777777" w:rsidR="00D82B89" w:rsidRDefault="00D82B89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7B770BDF" w14:textId="77777777" w:rsidR="00D82B89" w:rsidRDefault="00D82B8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210F5636" w14:textId="77777777" w:rsidR="00D82B89" w:rsidRDefault="00D82B8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rPr>
          <w:sz w:val="28"/>
          <w:szCs w:val="28"/>
        </w:rPr>
      </w:pPr>
    </w:p>
    <w:p w14:paraId="646B142E" w14:textId="77777777" w:rsidR="00D82B89" w:rsidRDefault="00D82B8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7AF21C3F" w14:textId="77777777" w:rsidR="00D82B89" w:rsidRDefault="00D82B8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3532A089" w14:textId="77777777" w:rsidR="00D82B89" w:rsidRDefault="00D82B8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72458727" w14:textId="77777777" w:rsidR="00D82B89" w:rsidRDefault="00D82B8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705EC5C5" w14:textId="77777777" w:rsidR="00D82B89" w:rsidRDefault="00D82B89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jc w:val="center"/>
      </w:pPr>
    </w:p>
    <w:p w14:paraId="7ED61844" w14:textId="77777777" w:rsidR="00D82B89" w:rsidRDefault="00D22741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jc w:val="center"/>
      </w:pPr>
      <w:r>
        <w:rPr>
          <w:sz w:val="28"/>
          <w:szCs w:val="28"/>
        </w:rPr>
        <w:t>Симферополь, 2025</w:t>
      </w:r>
      <w:r>
        <w:br w:type="page"/>
      </w:r>
    </w:p>
    <w:p w14:paraId="6E3A044E" w14:textId="10C9E065" w:rsidR="00D82B89" w:rsidRDefault="00D22741" w:rsidP="006F16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Цель работы: изучение</w:t>
      </w:r>
      <w:r w:rsidR="006F161E">
        <w:rPr>
          <w:sz w:val="28"/>
          <w:szCs w:val="28"/>
        </w:rPr>
        <w:t xml:space="preserve"> принципа работы </w:t>
      </w:r>
      <w:proofErr w:type="spellStart"/>
      <w:r w:rsidR="006F161E">
        <w:rPr>
          <w:sz w:val="28"/>
          <w:szCs w:val="28"/>
        </w:rPr>
        <w:t>семисегментника</w:t>
      </w:r>
      <w:proofErr w:type="spellEnd"/>
      <w:r w:rsidR="006F161E">
        <w:rPr>
          <w:sz w:val="28"/>
          <w:szCs w:val="28"/>
        </w:rPr>
        <w:t xml:space="preserve"> и транзистора. Реализация в эмуляторе и на реальной плате </w:t>
      </w:r>
      <w:r w:rsidR="006F161E">
        <w:rPr>
          <w:sz w:val="28"/>
          <w:szCs w:val="28"/>
          <w:lang w:val="en-US"/>
        </w:rPr>
        <w:t>Arduino</w:t>
      </w:r>
      <w:r w:rsidR="006F161E" w:rsidRPr="006F161E">
        <w:rPr>
          <w:sz w:val="28"/>
          <w:szCs w:val="28"/>
        </w:rPr>
        <w:t>-</w:t>
      </w:r>
      <w:r w:rsidR="006F161E">
        <w:rPr>
          <w:sz w:val="28"/>
          <w:szCs w:val="28"/>
          <w:lang w:val="en-US"/>
        </w:rPr>
        <w:t>uno</w:t>
      </w:r>
      <w:r w:rsidR="006F161E" w:rsidRPr="006F161E">
        <w:rPr>
          <w:sz w:val="28"/>
          <w:szCs w:val="28"/>
        </w:rPr>
        <w:t xml:space="preserve"> </w:t>
      </w:r>
      <w:r w:rsidR="006F161E">
        <w:rPr>
          <w:sz w:val="28"/>
          <w:szCs w:val="28"/>
        </w:rPr>
        <w:t xml:space="preserve">возможности изменения и управления яркостью </w:t>
      </w:r>
      <w:proofErr w:type="spellStart"/>
      <w:r w:rsidR="006F161E">
        <w:rPr>
          <w:sz w:val="28"/>
          <w:szCs w:val="28"/>
        </w:rPr>
        <w:t>семисегментника</w:t>
      </w:r>
      <w:proofErr w:type="spellEnd"/>
      <w:r w:rsidR="006F161E">
        <w:rPr>
          <w:sz w:val="28"/>
          <w:szCs w:val="28"/>
        </w:rPr>
        <w:t>.</w:t>
      </w:r>
    </w:p>
    <w:p w14:paraId="10CE0405" w14:textId="77777777" w:rsidR="00C50A29" w:rsidRPr="006F161E" w:rsidRDefault="00C50A29" w:rsidP="006F161E">
      <w:pPr>
        <w:spacing w:line="360" w:lineRule="auto"/>
        <w:ind w:firstLine="709"/>
        <w:jc w:val="both"/>
        <w:rPr>
          <w:sz w:val="28"/>
          <w:szCs w:val="28"/>
        </w:rPr>
      </w:pPr>
    </w:p>
    <w:p w14:paraId="42C42357" w14:textId="77777777" w:rsidR="00D82B89" w:rsidRDefault="00D227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Ход работы</w:t>
      </w:r>
    </w:p>
    <w:p w14:paraId="281C15BD" w14:textId="481A19F8" w:rsidR="00D82B89" w:rsidRPr="00C50A29" w:rsidRDefault="00C50A29" w:rsidP="001A24DF">
      <w:pPr>
        <w:widowControl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Мы использовали схему и архитектуру из предыдущей работы по работе с семисегметников, внесли некоторые изменения для реализации управления яркостью. </w:t>
      </w:r>
    </w:p>
    <w:p w14:paraId="738C1A4B" w14:textId="41F7407A" w:rsidR="00C50A29" w:rsidRDefault="001A24DF" w:rsidP="001A24DF">
      <w:pPr>
        <w:widowControl/>
        <w:jc w:val="center"/>
        <w:textAlignment w:val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5FC2A6" wp14:editId="7337E273">
            <wp:extent cx="5943599" cy="3895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522" cy="391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54F9" w14:textId="2789D0BA" w:rsidR="00CE2C1B" w:rsidRDefault="001A24DF" w:rsidP="001A24DF">
      <w:pPr>
        <w:widowControl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Рисунок 1 – дополнения в схеме подключения компонентов</w:t>
      </w:r>
    </w:p>
    <w:p w14:paraId="6D194570" w14:textId="12E06463" w:rsidR="00CE2C1B" w:rsidRDefault="00CE2C1B">
      <w:pPr>
        <w:widowControl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6271E">
        <w:rPr>
          <w:noProof/>
        </w:rPr>
        <w:lastRenderedPageBreak/>
        <w:drawing>
          <wp:inline distT="0" distB="0" distL="0" distR="0" wp14:anchorId="7D6381F6" wp14:editId="76D2DFCB">
            <wp:extent cx="5940425" cy="7920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E455" w14:textId="3720B342" w:rsidR="00C6271E" w:rsidRDefault="00C6271E" w:rsidP="00C6271E">
      <w:pPr>
        <w:widowControl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Рисунок 2 – изменения в схеме подключения компонентов</w:t>
      </w:r>
    </w:p>
    <w:p w14:paraId="7C89C663" w14:textId="4C8CB4E2" w:rsidR="00C6271E" w:rsidRDefault="00C6271E" w:rsidP="00C6271E">
      <w:pPr>
        <w:widowControl/>
        <w:jc w:val="center"/>
        <w:textAlignment w:val="auto"/>
        <w:rPr>
          <w:sz w:val="28"/>
          <w:szCs w:val="28"/>
        </w:rPr>
      </w:pPr>
    </w:p>
    <w:p w14:paraId="4D0411C0" w14:textId="3029CFD0" w:rsidR="00C6271E" w:rsidRDefault="00C6271E" w:rsidP="00C6271E">
      <w:pPr>
        <w:widowControl/>
        <w:jc w:val="center"/>
        <w:textAlignment w:val="auto"/>
        <w:rPr>
          <w:sz w:val="28"/>
          <w:szCs w:val="28"/>
        </w:rPr>
      </w:pPr>
    </w:p>
    <w:p w14:paraId="4F1628F7" w14:textId="202E73BC" w:rsidR="00C6271E" w:rsidRDefault="00C6271E" w:rsidP="00C6271E">
      <w:pPr>
        <w:widowControl/>
        <w:jc w:val="center"/>
        <w:textAlignment w:val="auto"/>
        <w:rPr>
          <w:sz w:val="28"/>
          <w:szCs w:val="28"/>
        </w:rPr>
      </w:pPr>
    </w:p>
    <w:p w14:paraId="311AAB45" w14:textId="77777777" w:rsidR="00C6271E" w:rsidRDefault="00C6271E" w:rsidP="00C6271E">
      <w:pPr>
        <w:widowControl/>
        <w:jc w:val="center"/>
        <w:textAlignment w:val="auto"/>
        <w:rPr>
          <w:sz w:val="28"/>
          <w:szCs w:val="28"/>
        </w:rPr>
      </w:pPr>
    </w:p>
    <w:p w14:paraId="1C69F286" w14:textId="77777777" w:rsidR="001A24DF" w:rsidRDefault="001A24DF" w:rsidP="001A24DF">
      <w:pPr>
        <w:widowControl/>
        <w:jc w:val="center"/>
        <w:textAlignment w:val="auto"/>
        <w:rPr>
          <w:sz w:val="28"/>
          <w:szCs w:val="28"/>
        </w:rPr>
      </w:pPr>
    </w:p>
    <w:p w14:paraId="33391B09" w14:textId="77777777" w:rsidR="001A49C3" w:rsidRDefault="00C6271E" w:rsidP="00E15B28">
      <w:pPr>
        <w:widowControl/>
        <w:spacing w:line="36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Были добавлены:</w:t>
      </w:r>
    </w:p>
    <w:p w14:paraId="33771A16" w14:textId="055544B2" w:rsidR="00C6271E" w:rsidRPr="001A49C3" w:rsidRDefault="00C6271E" w:rsidP="00E15B28">
      <w:pPr>
        <w:pStyle w:val="a7"/>
        <w:widowControl/>
        <w:numPr>
          <w:ilvl w:val="0"/>
          <w:numId w:val="6"/>
        </w:numPr>
        <w:spacing w:line="360" w:lineRule="auto"/>
        <w:textAlignment w:val="auto"/>
        <w:rPr>
          <w:sz w:val="28"/>
          <w:szCs w:val="28"/>
        </w:rPr>
      </w:pPr>
      <w:r w:rsidRPr="001A49C3">
        <w:rPr>
          <w:sz w:val="28"/>
          <w:szCs w:val="28"/>
        </w:rPr>
        <w:t>ШИМ</w:t>
      </w:r>
      <w:r w:rsidRPr="001A49C3">
        <w:rPr>
          <w:sz w:val="28"/>
          <w:szCs w:val="28"/>
          <w:lang w:val="en-US"/>
        </w:rPr>
        <w:t>;</w:t>
      </w:r>
    </w:p>
    <w:p w14:paraId="570E6562" w14:textId="44761EC9" w:rsidR="00C6271E" w:rsidRPr="001A49C3" w:rsidRDefault="00C6271E" w:rsidP="00E15B28">
      <w:pPr>
        <w:pStyle w:val="a7"/>
        <w:widowControl/>
        <w:numPr>
          <w:ilvl w:val="0"/>
          <w:numId w:val="6"/>
        </w:numPr>
        <w:spacing w:line="360" w:lineRule="auto"/>
        <w:textAlignment w:val="auto"/>
        <w:rPr>
          <w:sz w:val="28"/>
          <w:szCs w:val="28"/>
        </w:rPr>
      </w:pPr>
      <w:r w:rsidRPr="001A49C3">
        <w:rPr>
          <w:sz w:val="28"/>
          <w:szCs w:val="28"/>
        </w:rPr>
        <w:t>Транзистор</w:t>
      </w:r>
      <w:r w:rsidR="001A49C3" w:rsidRPr="001A49C3">
        <w:rPr>
          <w:sz w:val="28"/>
          <w:szCs w:val="28"/>
          <w:lang w:val="en-US"/>
        </w:rPr>
        <w:t>;</w:t>
      </w:r>
    </w:p>
    <w:p w14:paraId="6F646A1D" w14:textId="655360FA" w:rsidR="002E6A51" w:rsidRPr="001511FE" w:rsidRDefault="00C6271E" w:rsidP="00E15B28">
      <w:pPr>
        <w:pStyle w:val="a7"/>
        <w:widowControl/>
        <w:numPr>
          <w:ilvl w:val="0"/>
          <w:numId w:val="6"/>
        </w:numPr>
        <w:spacing w:line="360" w:lineRule="auto"/>
        <w:textAlignment w:val="auto"/>
        <w:rPr>
          <w:sz w:val="28"/>
          <w:szCs w:val="28"/>
        </w:rPr>
      </w:pPr>
      <w:r w:rsidRPr="001A49C3">
        <w:rPr>
          <w:sz w:val="28"/>
          <w:szCs w:val="28"/>
        </w:rPr>
        <w:t>Резистор</w:t>
      </w:r>
      <w:r w:rsidR="001A49C3" w:rsidRPr="001A49C3">
        <w:rPr>
          <w:sz w:val="28"/>
          <w:szCs w:val="28"/>
          <w:lang w:val="en-US"/>
        </w:rPr>
        <w:t>.</w:t>
      </w:r>
    </w:p>
    <w:p w14:paraId="4ABC409E" w14:textId="77777777" w:rsidR="001511FE" w:rsidRPr="002E6A51" w:rsidRDefault="001511FE" w:rsidP="00E15B28">
      <w:pPr>
        <w:pStyle w:val="a7"/>
        <w:widowControl/>
        <w:numPr>
          <w:ilvl w:val="0"/>
          <w:numId w:val="6"/>
        </w:numPr>
        <w:spacing w:line="360" w:lineRule="auto"/>
        <w:textAlignment w:val="auto"/>
        <w:rPr>
          <w:sz w:val="28"/>
          <w:szCs w:val="28"/>
        </w:rPr>
      </w:pPr>
    </w:p>
    <w:p w14:paraId="5200E5AD" w14:textId="429D3381" w:rsidR="00582237" w:rsidRDefault="002E6A51" w:rsidP="00655019">
      <w:pPr>
        <w:widowControl/>
        <w:spacing w:line="360" w:lineRule="auto"/>
        <w:ind w:firstLine="360"/>
        <w:textAlignment w:val="auto"/>
        <w:rPr>
          <w:sz w:val="28"/>
          <w:szCs w:val="28"/>
        </w:rPr>
      </w:pPr>
      <w:r>
        <w:rPr>
          <w:sz w:val="28"/>
          <w:szCs w:val="28"/>
        </w:rPr>
        <w:t>Вместо подключения напрямую</w:t>
      </w:r>
      <w:r w:rsidR="00A720FE">
        <w:rPr>
          <w:sz w:val="28"/>
          <w:szCs w:val="28"/>
        </w:rPr>
        <w:t>,</w:t>
      </w:r>
      <w:r>
        <w:rPr>
          <w:sz w:val="28"/>
          <w:szCs w:val="28"/>
        </w:rPr>
        <w:t xml:space="preserve"> вторая земля от </w:t>
      </w:r>
      <w:proofErr w:type="spellStart"/>
      <w:r>
        <w:rPr>
          <w:sz w:val="28"/>
          <w:szCs w:val="28"/>
        </w:rPr>
        <w:t>семисегментника</w:t>
      </w:r>
      <w:proofErr w:type="spellEnd"/>
      <w:r>
        <w:rPr>
          <w:sz w:val="28"/>
          <w:szCs w:val="28"/>
        </w:rPr>
        <w:t xml:space="preserve"> идет от </w:t>
      </w:r>
      <w:proofErr w:type="gramStart"/>
      <w:r>
        <w:rPr>
          <w:sz w:val="28"/>
          <w:szCs w:val="28"/>
        </w:rPr>
        <w:t>транзистора</w:t>
      </w:r>
      <w:r w:rsidR="00E15B28">
        <w:rPr>
          <w:sz w:val="28"/>
          <w:szCs w:val="28"/>
        </w:rPr>
        <w:t>(</w:t>
      </w:r>
      <w:proofErr w:type="gramEnd"/>
      <w:r w:rsidR="00E15B28">
        <w:rPr>
          <w:sz w:val="28"/>
          <w:szCs w:val="28"/>
        </w:rPr>
        <w:t xml:space="preserve">так как схема подключения </w:t>
      </w:r>
      <w:proofErr w:type="spellStart"/>
      <w:r w:rsidR="00E15B28">
        <w:rPr>
          <w:sz w:val="28"/>
          <w:szCs w:val="28"/>
        </w:rPr>
        <w:t>семисегметника</w:t>
      </w:r>
      <w:proofErr w:type="spellEnd"/>
      <w:r w:rsidR="00E15B28">
        <w:rPr>
          <w:sz w:val="28"/>
          <w:szCs w:val="28"/>
        </w:rPr>
        <w:t xml:space="preserve"> это общий </w:t>
      </w:r>
      <w:proofErr w:type="spellStart"/>
      <w:r w:rsidR="00E15B28">
        <w:rPr>
          <w:sz w:val="28"/>
          <w:szCs w:val="28"/>
        </w:rPr>
        <w:t>кадот</w:t>
      </w:r>
      <w:proofErr w:type="spellEnd"/>
      <w:r w:rsidR="00E15B28">
        <w:rPr>
          <w:sz w:val="28"/>
          <w:szCs w:val="28"/>
        </w:rPr>
        <w:t>)</w:t>
      </w:r>
      <w:r>
        <w:rPr>
          <w:sz w:val="28"/>
          <w:szCs w:val="28"/>
        </w:rPr>
        <w:t>, транзистор подключен к резистору, резистор к ШИМ</w:t>
      </w:r>
      <w:r w:rsidR="00A720FE">
        <w:rPr>
          <w:sz w:val="28"/>
          <w:szCs w:val="28"/>
        </w:rPr>
        <w:t>, от ШИМ один полюс идет на землю.</w:t>
      </w:r>
    </w:p>
    <w:p w14:paraId="29B57524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segA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5BAA44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segB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49FB16C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segC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D6630FD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segD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4720896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segE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C068EA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segF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85ADC0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segG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67894D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buttonPin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9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F0B0DAF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</w:p>
    <w:p w14:paraId="1618F40E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number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;  </w:t>
      </w:r>
    </w:p>
    <w:p w14:paraId="56576BC4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</w:p>
    <w:p w14:paraId="72CE1E42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byte </w:t>
      </w:r>
      <w:proofErr w:type="gramStart"/>
      <w:r w:rsidRPr="00582237">
        <w:rPr>
          <w:rFonts w:ascii="Consolas" w:hAnsi="Consolas"/>
          <w:color w:val="9CDCFE"/>
          <w:sz w:val="21"/>
          <w:szCs w:val="21"/>
          <w:lang w:val="en-US"/>
        </w:rPr>
        <w:t>digits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582237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686BC4EF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096EE184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7DCE2C83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698E9A32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1EBE4CB4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05915562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338548B9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1B43BCEC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10B369CD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},  </w:t>
      </w:r>
    </w:p>
    <w:p w14:paraId="4DEE9C90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{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}   </w:t>
      </w:r>
    </w:p>
    <w:p w14:paraId="55F917E7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5016DFB8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</w:p>
    <w:p w14:paraId="189177C7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82237">
        <w:rPr>
          <w:rFonts w:ascii="Consolas" w:hAnsi="Consolas"/>
          <w:color w:val="DCDCAA"/>
          <w:sz w:val="21"/>
          <w:szCs w:val="21"/>
          <w:lang w:val="en-US"/>
        </w:rPr>
        <w:t>displayNumber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9CDCFE"/>
          <w:sz w:val="21"/>
          <w:szCs w:val="21"/>
          <w:lang w:val="en-US"/>
        </w:rPr>
        <w:t>num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FACD048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r w:rsidRPr="00582237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82237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3BF1C78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82237">
        <w:rPr>
          <w:rFonts w:ascii="Consolas" w:hAnsi="Consolas"/>
          <w:color w:val="DCDCAA"/>
          <w:sz w:val="21"/>
          <w:szCs w:val="21"/>
          <w:lang w:val="en-US"/>
        </w:rPr>
        <w:t>digitalWrite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>segA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82237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82237">
        <w:rPr>
          <w:rFonts w:ascii="Consolas" w:hAnsi="Consolas"/>
          <w:color w:val="9CDCFE"/>
          <w:sz w:val="21"/>
          <w:szCs w:val="21"/>
          <w:lang w:val="en-US"/>
        </w:rPr>
        <w:t>digits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[num][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15B3F7EB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343AC16C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D1B17E9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</w:p>
    <w:p w14:paraId="23713105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582237">
        <w:rPr>
          <w:rFonts w:ascii="Consolas" w:hAnsi="Consolas"/>
          <w:color w:val="DCDCAA"/>
          <w:sz w:val="21"/>
          <w:szCs w:val="21"/>
          <w:lang w:val="en-US"/>
        </w:rPr>
        <w:t>setup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8724B75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582237">
        <w:rPr>
          <w:rFonts w:ascii="Consolas" w:hAnsi="Consolas"/>
          <w:color w:val="DCDCAA"/>
          <w:sz w:val="21"/>
          <w:szCs w:val="21"/>
          <w:lang w:val="en-US"/>
        </w:rPr>
        <w:t>pinMode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82237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582237">
        <w:rPr>
          <w:rFonts w:ascii="Consolas" w:hAnsi="Consolas"/>
          <w:color w:val="CCCCCC"/>
          <w:sz w:val="21"/>
          <w:szCs w:val="21"/>
          <w:lang w:val="en-US"/>
        </w:rPr>
        <w:t>, OUTPUT);</w:t>
      </w:r>
    </w:p>
    <w:p w14:paraId="63C59BA6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for (int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=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segA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&lt;=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segG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++) {</w:t>
      </w:r>
    </w:p>
    <w:p w14:paraId="2EF10879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pinMode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, OUTPUT);</w:t>
      </w:r>
    </w:p>
    <w:p w14:paraId="6FDEC346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pinMode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>buttonPin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, INPUT_PULLUP);</w:t>
      </w:r>
    </w:p>
    <w:p w14:paraId="4FF652E8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lastRenderedPageBreak/>
        <w:t>  }</w:t>
      </w:r>
    </w:p>
    <w:p w14:paraId="37D77F80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displayNumber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(number);</w:t>
      </w:r>
    </w:p>
    <w:p w14:paraId="61431695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65C63E19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</w:p>
    <w:p w14:paraId="01493B79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void </w:t>
      </w:r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loop(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) { </w:t>
      </w:r>
    </w:p>
    <w:p w14:paraId="717B4421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20F1A884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for (int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= 0;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&lt;= </w:t>
      </w:r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255;i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>++){</w:t>
      </w:r>
    </w:p>
    <w:p w14:paraId="71DA9F00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  if 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digitalRead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buttonPin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) == LOW) {  </w:t>
      </w:r>
    </w:p>
    <w:p w14:paraId="6B12B50A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delay(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200); </w:t>
      </w:r>
    </w:p>
    <w:p w14:paraId="47B82C28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    number = (number + 1) % 10;</w:t>
      </w:r>
    </w:p>
    <w:p w14:paraId="7F82C72E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displayNumber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(number);</w:t>
      </w:r>
    </w:p>
    <w:p w14:paraId="572028F2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    while 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digitalRead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buttonPin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) == LOW);}</w:t>
      </w:r>
    </w:p>
    <w:p w14:paraId="07CFA1DC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analogWrite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10,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3813583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delay(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>10);</w:t>
      </w:r>
    </w:p>
    <w:p w14:paraId="4EEEAC18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}</w:t>
      </w:r>
    </w:p>
    <w:p w14:paraId="354CF5D4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</w:p>
    <w:p w14:paraId="647F8913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</w:t>
      </w:r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for(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int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 = 255;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&gt;=0;i--){</w:t>
      </w:r>
    </w:p>
    <w:p w14:paraId="0BBA8D8D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  if 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digitalRead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buttonPin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) == LOW) {  </w:t>
      </w:r>
    </w:p>
    <w:p w14:paraId="0ED50011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delay(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200); </w:t>
      </w:r>
    </w:p>
    <w:p w14:paraId="1C70353D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    number = (number + 1) % 10;</w:t>
      </w:r>
    </w:p>
    <w:p w14:paraId="17B72D52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 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displayNumber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(number);</w:t>
      </w:r>
    </w:p>
    <w:p w14:paraId="69525331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    while 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digitalRead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buttonPin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) == LOW);}</w:t>
      </w:r>
    </w:p>
    <w:p w14:paraId="164E65AE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analogWrite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10, </w:t>
      </w:r>
      <w:proofErr w:type="spellStart"/>
      <w:r w:rsidRPr="00582237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582237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89F86BF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582237">
        <w:rPr>
          <w:rFonts w:ascii="Consolas" w:hAnsi="Consolas"/>
          <w:color w:val="CCCCCC"/>
          <w:sz w:val="21"/>
          <w:szCs w:val="21"/>
          <w:lang w:val="en-US"/>
        </w:rPr>
        <w:t>delay(</w:t>
      </w:r>
      <w:proofErr w:type="gramEnd"/>
      <w:r w:rsidRPr="00582237">
        <w:rPr>
          <w:rFonts w:ascii="Consolas" w:hAnsi="Consolas"/>
          <w:color w:val="CCCCCC"/>
          <w:sz w:val="21"/>
          <w:szCs w:val="21"/>
          <w:lang w:val="en-US"/>
        </w:rPr>
        <w:t>10);</w:t>
      </w:r>
    </w:p>
    <w:p w14:paraId="7B01329D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7FF9A15" w14:textId="77777777" w:rsidR="00582237" w:rsidRPr="00582237" w:rsidRDefault="00582237" w:rsidP="00582237">
      <w:pPr>
        <w:widowControl/>
        <w:shd w:val="clear" w:color="auto" w:fill="1F1F1F"/>
        <w:suppressAutoHyphens w:val="0"/>
        <w:spacing w:line="285" w:lineRule="atLeast"/>
        <w:textAlignment w:val="auto"/>
        <w:rPr>
          <w:rFonts w:ascii="Consolas" w:hAnsi="Consolas"/>
          <w:color w:val="CCCCCC"/>
          <w:sz w:val="21"/>
          <w:szCs w:val="21"/>
          <w:lang w:val="en-US"/>
        </w:rPr>
      </w:pPr>
      <w:r w:rsidRPr="00582237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ECFEEB4" w14:textId="78E0E930" w:rsidR="004B442A" w:rsidRDefault="00582237" w:rsidP="00271184">
      <w:pPr>
        <w:widowControl/>
        <w:spacing w:line="360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82237">
        <w:rPr>
          <w:sz w:val="28"/>
          <w:szCs w:val="28"/>
          <w:lang w:val="en-US"/>
        </w:rPr>
        <w:t xml:space="preserve"> 3 </w:t>
      </w:r>
      <w:r>
        <w:rPr>
          <w:sz w:val="28"/>
          <w:szCs w:val="28"/>
          <w:lang w:val="en-US"/>
        </w:rPr>
        <w:t>–</w:t>
      </w:r>
      <w:r w:rsidRPr="005822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программный код</w:t>
      </w:r>
    </w:p>
    <w:p w14:paraId="675EDDC2" w14:textId="77777777" w:rsidR="0050296A" w:rsidRDefault="0050296A" w:rsidP="00271184">
      <w:pPr>
        <w:widowControl/>
        <w:spacing w:line="360" w:lineRule="auto"/>
        <w:jc w:val="center"/>
        <w:textAlignment w:val="auto"/>
        <w:rPr>
          <w:sz w:val="28"/>
          <w:szCs w:val="28"/>
        </w:rPr>
      </w:pPr>
    </w:p>
    <w:p w14:paraId="484532FE" w14:textId="77777777" w:rsidR="0050296A" w:rsidRDefault="004B442A" w:rsidP="0050296A">
      <w:pPr>
        <w:widowControl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Само управление яркостью происходит благодаря функции </w:t>
      </w:r>
      <w:proofErr w:type="spellStart"/>
      <w:proofErr w:type="gramStart"/>
      <w:r>
        <w:rPr>
          <w:sz w:val="28"/>
          <w:szCs w:val="28"/>
          <w:lang w:val="en-US"/>
        </w:rPr>
        <w:t>analogWrite</w:t>
      </w:r>
      <w:proofErr w:type="spellEnd"/>
      <w:r w:rsidRPr="004B442A">
        <w:rPr>
          <w:sz w:val="28"/>
          <w:szCs w:val="28"/>
        </w:rPr>
        <w:t>(</w:t>
      </w:r>
      <w:proofErr w:type="gramEnd"/>
      <w:r w:rsidRPr="004B442A">
        <w:rPr>
          <w:sz w:val="28"/>
          <w:szCs w:val="28"/>
        </w:rPr>
        <w:t>)</w:t>
      </w:r>
      <w:r>
        <w:rPr>
          <w:sz w:val="28"/>
          <w:szCs w:val="28"/>
        </w:rPr>
        <w:t xml:space="preserve">, которая принимает 2 параметра, 1ый параметр – это </w:t>
      </w:r>
      <w:proofErr w:type="spellStart"/>
      <w:r>
        <w:rPr>
          <w:sz w:val="28"/>
          <w:szCs w:val="28"/>
        </w:rPr>
        <w:t>пин</w:t>
      </w:r>
      <w:proofErr w:type="spellEnd"/>
      <w:r>
        <w:rPr>
          <w:sz w:val="28"/>
          <w:szCs w:val="28"/>
        </w:rPr>
        <w:t xml:space="preserve"> ШИМ, а второй параметр число от 0 до 255, чем больше число –  тем ярче </w:t>
      </w:r>
      <w:r w:rsidR="002979E1">
        <w:rPr>
          <w:sz w:val="28"/>
          <w:szCs w:val="28"/>
        </w:rPr>
        <w:t xml:space="preserve">сегменты </w:t>
      </w:r>
      <w:proofErr w:type="spellStart"/>
      <w:r w:rsidR="002979E1">
        <w:rPr>
          <w:sz w:val="28"/>
          <w:szCs w:val="28"/>
        </w:rPr>
        <w:t>семисегментника</w:t>
      </w:r>
      <w:proofErr w:type="spellEnd"/>
      <w:r>
        <w:rPr>
          <w:sz w:val="28"/>
          <w:szCs w:val="28"/>
        </w:rPr>
        <w:t>.</w:t>
      </w:r>
    </w:p>
    <w:p w14:paraId="7B153025" w14:textId="516FBE9C" w:rsidR="001A24DF" w:rsidRPr="004B442A" w:rsidRDefault="0050296A" w:rsidP="0050296A">
      <w:pPr>
        <w:widowControl/>
        <w:spacing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 Видео с наглядной демонстрацией изменения яркости доступно по запросу у студента.</w:t>
      </w:r>
      <w:r w:rsidR="00E40091" w:rsidRPr="004B442A">
        <w:rPr>
          <w:sz w:val="28"/>
          <w:szCs w:val="28"/>
        </w:rPr>
        <w:br w:type="page"/>
      </w:r>
    </w:p>
    <w:p w14:paraId="5C06491A" w14:textId="7C141043" w:rsidR="00815B79" w:rsidRDefault="00815B79" w:rsidP="00815B79">
      <w:pPr>
        <w:widowControl/>
        <w:suppressAutoHyphens w:val="0"/>
        <w:spacing w:before="100" w:beforeAutospacing="1" w:after="100" w:afterAutospacing="1" w:line="360" w:lineRule="auto"/>
        <w:ind w:firstLine="708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</w:p>
    <w:p w14:paraId="6111B5BE" w14:textId="3A8A059E" w:rsidR="00815B79" w:rsidRPr="00815B79" w:rsidRDefault="00815B79" w:rsidP="00121032">
      <w:pPr>
        <w:widowControl/>
        <w:suppressAutoHyphens w:val="0"/>
        <w:spacing w:before="100" w:beforeAutospacing="1" w:after="100" w:afterAutospacing="1" w:line="360" w:lineRule="auto"/>
        <w:ind w:firstLine="708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 xml:space="preserve">Данная задача демонстрирует принцип управления внешними устройствами с помощью микроконтроллера, а также основы использования транзисторов и широтно-импульсной модуляции (ШИМ) для управления яркостью светодиодов, на примере </w:t>
      </w:r>
      <w:proofErr w:type="spellStart"/>
      <w:r w:rsidRPr="00815B79">
        <w:rPr>
          <w:sz w:val="28"/>
          <w:szCs w:val="28"/>
        </w:rPr>
        <w:t>семисегментного</w:t>
      </w:r>
      <w:proofErr w:type="spellEnd"/>
      <w:r w:rsidRPr="00815B79">
        <w:rPr>
          <w:sz w:val="28"/>
          <w:szCs w:val="28"/>
        </w:rPr>
        <w:t xml:space="preserve"> индикатора и </w:t>
      </w:r>
      <w:proofErr w:type="spellStart"/>
      <w:r w:rsidRPr="00815B79">
        <w:rPr>
          <w:sz w:val="28"/>
          <w:szCs w:val="28"/>
        </w:rPr>
        <w:t>Arduino</w:t>
      </w:r>
      <w:proofErr w:type="spellEnd"/>
      <w:r w:rsidRPr="00815B79">
        <w:rPr>
          <w:sz w:val="28"/>
          <w:szCs w:val="28"/>
        </w:rPr>
        <w:t xml:space="preserve"> </w:t>
      </w:r>
      <w:proofErr w:type="spellStart"/>
      <w:r w:rsidRPr="00815B79">
        <w:rPr>
          <w:sz w:val="28"/>
          <w:szCs w:val="28"/>
        </w:rPr>
        <w:t>Uno</w:t>
      </w:r>
      <w:proofErr w:type="spellEnd"/>
      <w:r w:rsidRPr="00815B79">
        <w:rPr>
          <w:sz w:val="28"/>
          <w:szCs w:val="28"/>
        </w:rPr>
        <w:t>.</w:t>
      </w:r>
    </w:p>
    <w:p w14:paraId="7F761834" w14:textId="77777777" w:rsidR="00815B79" w:rsidRPr="00815B79" w:rsidRDefault="00815B79" w:rsidP="00121032">
      <w:pPr>
        <w:widowControl/>
        <w:numPr>
          <w:ilvl w:val="0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b/>
          <w:bCs/>
          <w:sz w:val="28"/>
          <w:szCs w:val="28"/>
        </w:rPr>
        <w:t>С точки зрения электроники</w:t>
      </w:r>
      <w:r w:rsidRPr="00815B79">
        <w:rPr>
          <w:sz w:val="28"/>
          <w:szCs w:val="28"/>
        </w:rPr>
        <w:t>:</w:t>
      </w:r>
    </w:p>
    <w:p w14:paraId="708B8F74" w14:textId="77777777" w:rsidR="00815B79" w:rsidRPr="00815B79" w:rsidRDefault="00815B79" w:rsidP="00121032">
      <w:pPr>
        <w:widowControl/>
        <w:numPr>
          <w:ilvl w:val="1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 xml:space="preserve">Транзистор используется как ключ для управления яркостью </w:t>
      </w:r>
      <w:proofErr w:type="spellStart"/>
      <w:r w:rsidRPr="00815B79">
        <w:rPr>
          <w:sz w:val="28"/>
          <w:szCs w:val="28"/>
        </w:rPr>
        <w:t>семисегментного</w:t>
      </w:r>
      <w:proofErr w:type="spellEnd"/>
      <w:r w:rsidRPr="00815B79">
        <w:rPr>
          <w:sz w:val="28"/>
          <w:szCs w:val="28"/>
        </w:rPr>
        <w:t xml:space="preserve"> индикатора, позволяя микроконтроллеру эффективно изменять выходной ток.</w:t>
      </w:r>
    </w:p>
    <w:p w14:paraId="350B4C0E" w14:textId="77777777" w:rsidR="00815B79" w:rsidRPr="00815B79" w:rsidRDefault="00815B79" w:rsidP="00121032">
      <w:pPr>
        <w:widowControl/>
        <w:numPr>
          <w:ilvl w:val="1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>ШИМ сигнал позволяет изменять среднее значение напряжения, управляя яркостью индикатора без потери эффективности.</w:t>
      </w:r>
    </w:p>
    <w:p w14:paraId="0D7172C1" w14:textId="77777777" w:rsidR="00815B79" w:rsidRPr="00815B79" w:rsidRDefault="00815B79" w:rsidP="00121032">
      <w:pPr>
        <w:widowControl/>
        <w:numPr>
          <w:ilvl w:val="1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>Правильный подбор резисторов обеспечивает защиту компонентов и стабильность работы схемы.</w:t>
      </w:r>
    </w:p>
    <w:p w14:paraId="544C1C65" w14:textId="77777777" w:rsidR="00815B79" w:rsidRPr="00815B79" w:rsidRDefault="00815B79" w:rsidP="00121032">
      <w:pPr>
        <w:widowControl/>
        <w:numPr>
          <w:ilvl w:val="0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b/>
          <w:bCs/>
          <w:sz w:val="28"/>
          <w:szCs w:val="28"/>
        </w:rPr>
        <w:t>С точки зрения программирования</w:t>
      </w:r>
      <w:r w:rsidRPr="00815B79">
        <w:rPr>
          <w:sz w:val="28"/>
          <w:szCs w:val="28"/>
        </w:rPr>
        <w:t>:</w:t>
      </w:r>
    </w:p>
    <w:p w14:paraId="06EA3712" w14:textId="77777777" w:rsidR="00815B79" w:rsidRPr="00815B79" w:rsidRDefault="00815B79" w:rsidP="00121032">
      <w:pPr>
        <w:widowControl/>
        <w:numPr>
          <w:ilvl w:val="1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 xml:space="preserve">Программа генерирует ШИМ сигнал через цифровой выход </w:t>
      </w:r>
      <w:proofErr w:type="spellStart"/>
      <w:r w:rsidRPr="00815B79">
        <w:rPr>
          <w:sz w:val="28"/>
          <w:szCs w:val="28"/>
        </w:rPr>
        <w:t>Arduino</w:t>
      </w:r>
      <w:proofErr w:type="spellEnd"/>
      <w:r w:rsidRPr="00815B79">
        <w:rPr>
          <w:sz w:val="28"/>
          <w:szCs w:val="28"/>
        </w:rPr>
        <w:t xml:space="preserve">, меняя коэффициент заполнения для регулировки яркости </w:t>
      </w:r>
      <w:proofErr w:type="spellStart"/>
      <w:r w:rsidRPr="00815B79">
        <w:rPr>
          <w:sz w:val="28"/>
          <w:szCs w:val="28"/>
        </w:rPr>
        <w:t>семисегментного</w:t>
      </w:r>
      <w:proofErr w:type="spellEnd"/>
      <w:r w:rsidRPr="00815B79">
        <w:rPr>
          <w:sz w:val="28"/>
          <w:szCs w:val="28"/>
        </w:rPr>
        <w:t xml:space="preserve"> индикатора.</w:t>
      </w:r>
    </w:p>
    <w:p w14:paraId="624F61FD" w14:textId="77777777" w:rsidR="00815B79" w:rsidRPr="00815B79" w:rsidRDefault="00815B79" w:rsidP="00121032">
      <w:pPr>
        <w:widowControl/>
        <w:numPr>
          <w:ilvl w:val="1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>Управление транзистором реализуется через цифровые сигналы, что делает систему гибкой и простой в настройке.</w:t>
      </w:r>
    </w:p>
    <w:p w14:paraId="1A6F0672" w14:textId="77777777" w:rsidR="00815B79" w:rsidRPr="00815B79" w:rsidRDefault="00815B79" w:rsidP="00121032">
      <w:pPr>
        <w:widowControl/>
        <w:numPr>
          <w:ilvl w:val="1"/>
          <w:numId w:val="7"/>
        </w:numPr>
        <w:suppressAutoHyphens w:val="0"/>
        <w:spacing w:before="100" w:beforeAutospacing="1" w:after="100" w:afterAutospacing="1" w:line="360" w:lineRule="auto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>Логика программы позволяет легко адаптировать регулировку яркости под разные условия или задачи.</w:t>
      </w:r>
    </w:p>
    <w:p w14:paraId="06C1C1B8" w14:textId="77777777" w:rsidR="00082289" w:rsidRDefault="00815B79" w:rsidP="00121032">
      <w:pPr>
        <w:widowControl/>
        <w:suppressAutoHyphens w:val="0"/>
        <w:spacing w:before="100" w:beforeAutospacing="1" w:after="100" w:afterAutospacing="1" w:line="360" w:lineRule="auto"/>
        <w:ind w:firstLine="708"/>
        <w:jc w:val="both"/>
        <w:textAlignment w:val="auto"/>
        <w:rPr>
          <w:sz w:val="28"/>
          <w:szCs w:val="28"/>
        </w:rPr>
      </w:pPr>
      <w:r w:rsidRPr="00815B79">
        <w:rPr>
          <w:b/>
          <w:bCs/>
          <w:sz w:val="28"/>
          <w:szCs w:val="28"/>
        </w:rPr>
        <w:t>Итоговый результат</w:t>
      </w:r>
      <w:r w:rsidRPr="00815B79">
        <w:rPr>
          <w:sz w:val="28"/>
          <w:szCs w:val="28"/>
        </w:rPr>
        <w:t xml:space="preserve">: </w:t>
      </w:r>
    </w:p>
    <w:p w14:paraId="75595346" w14:textId="615E9F8A" w:rsidR="00D82B89" w:rsidRPr="0037505B" w:rsidRDefault="00815B79" w:rsidP="0037505B">
      <w:pPr>
        <w:widowControl/>
        <w:suppressAutoHyphens w:val="0"/>
        <w:spacing w:before="100" w:beforeAutospacing="1" w:after="100" w:afterAutospacing="1" w:line="360" w:lineRule="auto"/>
        <w:ind w:firstLine="708"/>
        <w:jc w:val="both"/>
        <w:textAlignment w:val="auto"/>
        <w:rPr>
          <w:sz w:val="28"/>
          <w:szCs w:val="28"/>
        </w:rPr>
      </w:pPr>
      <w:r w:rsidRPr="00815B79">
        <w:rPr>
          <w:sz w:val="28"/>
          <w:szCs w:val="28"/>
        </w:rPr>
        <w:t xml:space="preserve">Реализация изменения яркости </w:t>
      </w:r>
      <w:proofErr w:type="spellStart"/>
      <w:r w:rsidRPr="00815B79">
        <w:rPr>
          <w:sz w:val="28"/>
          <w:szCs w:val="28"/>
        </w:rPr>
        <w:t>семисегментного</w:t>
      </w:r>
      <w:proofErr w:type="spellEnd"/>
      <w:r w:rsidRPr="00815B79">
        <w:rPr>
          <w:sz w:val="28"/>
          <w:szCs w:val="28"/>
        </w:rPr>
        <w:t xml:space="preserve"> индикатора с помощью транзистора и ШИМ демонстрирует синергию электроники и программного обеспечения в микроконтроллерах. Эта лабораторная работа подтверждает, что простые электронные компоненты и базовый программный код способны эффективно решать задачи управления яркостью, представляя собой важный шаг в освоении работы с микроконтроллерами.</w:t>
      </w:r>
    </w:p>
    <w:sectPr w:rsidR="00D82B89" w:rsidRPr="0037505B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A7DEA"/>
    <w:multiLevelType w:val="multilevel"/>
    <w:tmpl w:val="B4A488A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D72C85"/>
    <w:multiLevelType w:val="multilevel"/>
    <w:tmpl w:val="6242FD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0CE0DAD"/>
    <w:multiLevelType w:val="hybridMultilevel"/>
    <w:tmpl w:val="CE3C82AA"/>
    <w:lvl w:ilvl="0" w:tplc="5016BE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F3EDB"/>
    <w:multiLevelType w:val="multilevel"/>
    <w:tmpl w:val="40069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47DAE"/>
    <w:multiLevelType w:val="multilevel"/>
    <w:tmpl w:val="9BCC5DBC"/>
    <w:lvl w:ilvl="0">
      <w:start w:val="1"/>
      <w:numFmt w:val="decimal"/>
      <w:lvlText w:val="%1."/>
      <w:lvlJc w:val="left"/>
      <w:pPr>
        <w:tabs>
          <w:tab w:val="num" w:pos="0"/>
        </w:tabs>
        <w:ind w:left="14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8" w:hanging="180"/>
      </w:pPr>
    </w:lvl>
  </w:abstractNum>
  <w:abstractNum w:abstractNumId="5" w15:restartNumberingAfterBreak="0">
    <w:nsid w:val="477E6E78"/>
    <w:multiLevelType w:val="hybridMultilevel"/>
    <w:tmpl w:val="8E12DFC8"/>
    <w:lvl w:ilvl="0" w:tplc="5016BE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CB2B4B"/>
    <w:multiLevelType w:val="hybridMultilevel"/>
    <w:tmpl w:val="20FCBE40"/>
    <w:lvl w:ilvl="0" w:tplc="5016BE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89"/>
    <w:rsid w:val="00082289"/>
    <w:rsid w:val="00121032"/>
    <w:rsid w:val="001511FE"/>
    <w:rsid w:val="001A24DF"/>
    <w:rsid w:val="001A49C3"/>
    <w:rsid w:val="00271184"/>
    <w:rsid w:val="002979E1"/>
    <w:rsid w:val="002E6A51"/>
    <w:rsid w:val="003360A4"/>
    <w:rsid w:val="0037505B"/>
    <w:rsid w:val="003B77DA"/>
    <w:rsid w:val="004B442A"/>
    <w:rsid w:val="0050296A"/>
    <w:rsid w:val="00582237"/>
    <w:rsid w:val="00641FB5"/>
    <w:rsid w:val="00655019"/>
    <w:rsid w:val="006F161E"/>
    <w:rsid w:val="00815B79"/>
    <w:rsid w:val="00A720FE"/>
    <w:rsid w:val="00A947B5"/>
    <w:rsid w:val="00C42487"/>
    <w:rsid w:val="00C50A29"/>
    <w:rsid w:val="00C6271E"/>
    <w:rsid w:val="00CE2C1B"/>
    <w:rsid w:val="00D22741"/>
    <w:rsid w:val="00D82B89"/>
    <w:rsid w:val="00E15B28"/>
    <w:rsid w:val="00E21FA0"/>
    <w:rsid w:val="00E40091"/>
    <w:rsid w:val="00F74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41CDF"/>
  <w15:docId w15:val="{FAACF82A-4F9C-4011-8F78-391F94176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BCD"/>
    <w:pPr>
      <w:widowControl w:val="0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heading 3"/>
    <w:basedOn w:val="Standard"/>
    <w:next w:val="Standard"/>
    <w:link w:val="30"/>
    <w:uiPriority w:val="9"/>
    <w:unhideWhenUsed/>
    <w:qFormat/>
    <w:rsid w:val="00411BCD"/>
    <w:pPr>
      <w:keepNext/>
      <w:spacing w:before="240" w:after="222"/>
      <w:ind w:left="550" w:right="161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411BC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Standard">
    <w:name w:val="Standard"/>
    <w:qFormat/>
    <w:rsid w:val="00411BCD"/>
    <w:pPr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qFormat/>
    <w:rsid w:val="00411BCD"/>
    <w:pPr>
      <w:widowControl/>
      <w:suppressAutoHyphens w:val="0"/>
      <w:spacing w:before="100" w:after="100"/>
      <w:textAlignment w:val="auto"/>
    </w:pPr>
    <w:rPr>
      <w:sz w:val="24"/>
      <w:szCs w:val="24"/>
    </w:rPr>
  </w:style>
  <w:style w:type="paragraph" w:styleId="a7">
    <w:name w:val="List Paragraph"/>
    <w:basedOn w:val="a"/>
    <w:uiPriority w:val="34"/>
    <w:qFormat/>
    <w:rsid w:val="00EC61A8"/>
    <w:pPr>
      <w:ind w:left="720"/>
      <w:contextualSpacing/>
    </w:pPr>
  </w:style>
  <w:style w:type="character" w:styleId="a8">
    <w:name w:val="Strong"/>
    <w:basedOn w:val="a0"/>
    <w:uiPriority w:val="22"/>
    <w:qFormat/>
    <w:rsid w:val="00815B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dc:description/>
  <cp:lastModifiedBy>Viktor Gogolev</cp:lastModifiedBy>
  <cp:revision>89</cp:revision>
  <dcterms:created xsi:type="dcterms:W3CDTF">2025-03-02T17:10:00Z</dcterms:created>
  <dcterms:modified xsi:type="dcterms:W3CDTF">2025-03-28T17:35:00Z</dcterms:modified>
  <dc:language>en-US</dc:language>
</cp:coreProperties>
</file>