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3.png" ContentType="image/png"/>
  <Override PartName="/word/media/image4.png" ContentType="image/png"/>
  <Override PartName="/word/media/image9.png" ContentType="image/png"/>
  <Override PartName="/word/media/image18.png" ContentType="image/png"/>
  <Override PartName="/word/media/image20.png" ContentType="image/png"/>
  <Override PartName="/word/media/image12.png" ContentType="image/png"/>
  <Override PartName="/word/media/image3.png" ContentType="image/png"/>
  <Override PartName="/word/media/image8.png" ContentType="image/png"/>
  <Override PartName="/word/media/image17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11.png" ContentType="image/png"/>
  <Override PartName="/word/media/image2.png" ContentType="image/png"/>
  <Override PartName="/word/media/image5.png" ContentType="image/png"/>
  <Override PartName="/word/media/image14.png" ContentType="image/png"/>
  <Override PartName="/word/media/image6.png" ContentType="image/png"/>
  <Override PartName="/word/media/image15.png" ContentType="image/png"/>
  <Override PartName="/word/media/image10.png" ContentType="image/png"/>
  <Override PartName="/word/media/image1.png" ContentType="image/png"/>
  <Override PartName="/word/media/image7.png" ContentType="image/png"/>
  <Override PartName="/word/media/image16.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settings.xml" ContentType="application/vnd.openxmlformats-officedocument.wordprocessingml.settings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МИНИСТЕРСТВО НАУКИ И ВЫСШЕГО ОБРАЗОВАНИЯ</w:t>
        <w:br/>
        <w:t>РОССИЙСКОЙ ФЕДЕРАЦИИ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Федеральное государственное автономное образовательное учреждение </w:t>
        <w:br/>
        <w:t>высшего образования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«КРЫМСКИЙ ФЕДЕРАЛЬНЫЙ УНИВЕРСИТЕТ им. В. И. ВЕРНАДСКОГО»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ФИЗИКО-ТЕХНИЧЕСКИЙ ИНСТИТУТ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Кафедра компьютерной инженерии и моделирования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b/>
          <w:bCs/>
          <w:color w:themeColor="text1" w:val="000000"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ОТЧЕТ ПО ПРАКТИЧЕСКОМУ ЗАДАНИЮ №16</w:t>
      </w:r>
    </w:p>
    <w:p>
      <w:pPr>
        <w:pStyle w:val="Textbody1"/>
        <w:spacing w:lineRule="auto" w:line="360"/>
        <w:ind w:right="-143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b/>
          <w:bCs/>
          <w:color w:themeColor="text1" w:val="000000"/>
          <w:sz w:val="28"/>
          <w:szCs w:val="28"/>
          <w:lang w:val="ru-RU"/>
        </w:rPr>
        <w:t>«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Системы виртуализации в среде ОС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GNU/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Linux. Наблюдение и аудит в ОС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GNU/ 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lang w:val="ru-RU"/>
        </w:rPr>
        <w:t xml:space="preserve"> Linux.</w:t>
      </w:r>
      <w:r>
        <w:rPr>
          <w:b/>
          <w:bCs/>
          <w:color w:themeColor="text1" w:val="000000"/>
          <w:sz w:val="28"/>
          <w:szCs w:val="28"/>
          <w:lang w:val="ru-RU"/>
        </w:rPr>
        <w:t>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Практическая работа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по дисциплине «Системное программное обеспечение»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студента 3 курса группы ИВТ-б-о-222(1)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Гоголева Виктора Григорьевича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360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 xml:space="preserve"> </w:t>
      </w:r>
      <w:r>
        <w:rPr>
          <w:color w:themeColor="text1" w:val="000000"/>
          <w:sz w:val="28"/>
          <w:szCs w:val="28"/>
          <w:lang w:val="ru-RU"/>
        </w:rPr>
        <w:t>09.03.01 «Направление подготовки»</w:t>
      </w:r>
    </w:p>
    <w:p>
      <w:pPr>
        <w:pStyle w:val="Standard"/>
        <w:tabs>
          <w:tab w:val="clear" w:pos="709"/>
          <w:tab w:val="left" w:pos="4020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</w:r>
    </w:p>
    <w:p>
      <w:pPr>
        <w:pStyle w:val="Standard"/>
        <w:tabs>
          <w:tab w:val="clear" w:pos="709"/>
          <w:tab w:val="left" w:pos="4395" w:leader="none"/>
          <w:tab w:val="left" w:pos="4455" w:leader="none"/>
          <w:tab w:val="left" w:pos="4740" w:leader="none"/>
          <w:tab w:val="left" w:pos="5850" w:leader="none"/>
        </w:tabs>
        <w:spacing w:lineRule="auto" w:line="288"/>
        <w:jc w:val="center"/>
        <w:rPr>
          <w:color w:themeColor="text1" w:val="000000"/>
          <w:sz w:val="28"/>
          <w:szCs w:val="28"/>
          <w:lang w:val="ru-RU"/>
        </w:rPr>
      </w:pPr>
      <w:r>
        <w:rPr>
          <w:color w:themeColor="text1" w:val="000000"/>
          <w:sz w:val="28"/>
          <w:szCs w:val="28"/>
          <w:lang w:val="ru-RU"/>
        </w:rPr>
        <w:t>Симферополь, 2025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1) Изучите возможности команды qemu-img: 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(a) Создайте образ виртуального жёсткого диска в папке /tmp/ размером 1.5GB в формате vmdk с именем disk_base_$USER.vmdk 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(b) $USER переменная среды окружения в которой хранится логин текущего пользователя 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6120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61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 — создание образа виртуального жесткого диска объемом 2.28 Гибибайт через утлиту qemu-img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7130" cy="4847590"/>
            <wp:effectExtent l="0" t="0" r="0" b="0"/>
            <wp:wrapSquare wrapText="largest"/>
            <wp:docPr id="2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130" cy="484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— проверка что образ диска успешно создан объемом хранилища 2.28 Гибибайта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(c) Измените формат образа на qcow2, изменив также расширение файла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6962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2 — конвертирование vmdk формата образа в qcow2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(d) Увеличьте размер образа диска до 7Gb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77470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74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3 — изменение размера образа до 7 Гибибайт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91503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91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4 — создание дочернего образа disk_vicotr.qcow2  на основе образа disk_base_vicotr.qcow2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34848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348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5 — проверка что размер образа диска изменился с 2.28 Гибибайт на 7 Гибибайта</w:t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(e) С помощью qemu-img создайте целевой (дочерний) образ диска,базирующийся на образе диска, созданном на предыдущем этапе. Образ в формате qcow2 должен называться disk_$USER.qcow2 и располагаться в директории /tmp/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23977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97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Рисунок 6 — создание образа виртуального диска  на основе базового и проверка через утилиту qemu-img info что он связан с базовым</w:t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2) Определите поддерживается ли гипервизор KVM на вашем оборудовании как описано в предыдущей главе (для тестов можно использовать файл CD-ROM /var/qemu/OS/ubuntu14.iso). Если KVM поддерживается, в дальнейшем используйте его при работе с ВМ.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3) Запустите виртуальную машину qemu с необходимыми параметрами: Количество процессоров 1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Оперативная память 512Mb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Тип эмулируемой видеокарты std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Образ жёсткого диска образ, созданный вами на предыдущем этапе лабораторной работы (целевой) • Файл CD-ROM /var/qemu/OS/xubuntu14.iso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Сеть пользовательская сеть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Проброс портов: порт хост-компьютера = 8080) порт виртуальной машины = 80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• </w:t>
      </w:r>
      <w:r>
        <w:rPr>
          <w:rFonts w:cs="Times New Roman" w:ascii="Times New Roman" w:hAnsi="Times New Roman"/>
          <w:sz w:val="28"/>
          <w:szCs w:val="28"/>
          <w:lang w:val="ru-RU"/>
        </w:rPr>
        <w:t xml:space="preserve">Включите отображение меню выбора устройства для загрузки 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• </w:t>
      </w:r>
      <w:r>
        <w:rPr>
          <w:rFonts w:cs="Times New Roman" w:ascii="Times New Roman" w:hAnsi="Times New Roman"/>
          <w:sz w:val="28"/>
          <w:szCs w:val="28"/>
          <w:lang w:val="ru-RU"/>
        </w:rPr>
        <w:t>Таймаут отображения меню 10 секунд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 • </w:t>
      </w:r>
      <w:r>
        <w:rPr>
          <w:rFonts w:cs="Times New Roman" w:ascii="Times New Roman" w:hAnsi="Times New Roman"/>
          <w:sz w:val="28"/>
          <w:szCs w:val="28"/>
          <w:lang w:val="ru-RU"/>
        </w:rPr>
        <w:t>Дополнительные опции:</w:t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84988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849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7 — скачал образ ubuntu 22.04 с зеркала yandex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3055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305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8 — запуск эмулятора qemu с парамтерами из ТЗ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671322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713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9 — подключение к монитору виртуальной машины по протоколу telnet и вывод информации о процессоре и его регистрам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6918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918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10-  вывод информации о блочных устройствах и сети виртуальной машины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ВТОРАЯ ЧАСТЬ ЗАДАНИЯ: 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  <w:t>Б) Auditd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 xml:space="preserve">1. Узнайте список всех пользователей Linux </w:t>
      </w:r>
    </w:p>
    <w:p>
      <w:pPr>
        <w:pStyle w:val="Standard1"/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2. Получите вывод только имён пользователей в системе</w:t>
      </w:r>
    </w:p>
    <w:p>
      <w:pPr>
        <w:pStyle w:val="Standard1"/>
        <w:spacing w:lineRule="auto" w:line="360"/>
        <w:ind w:hanging="0"/>
        <w:jc w:val="both"/>
        <w:rPr/>
      </w:pPr>
      <w:r>
        <w:rPr>
          <w:rFonts w:cs="Times New Roman" w:ascii="Times New Roman" w:hAnsi="Times New Roman"/>
          <w:sz w:val="28"/>
          <w:szCs w:val="28"/>
          <w:lang w:val="ru-RU"/>
        </w:rPr>
        <w:t>3. Узнайте список всех подключенных пользователей к системе в данный момент времени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page">
              <wp:align>center</wp:align>
            </wp:positionH>
            <wp:positionV relativeFrom="page">
              <wp:align>top</wp:align>
            </wp:positionV>
            <wp:extent cx="4191000" cy="780796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7807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sz w:val="28"/>
          <w:szCs w:val="28"/>
          <w:lang w:val="ru-RU"/>
        </w:rPr>
        <w:t>Рисунок 11 — выполнение задания 1,2,3</w:t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cs="Times New Roman" w:ascii="Times New Roman" w:hAnsi="Times New Roman"/>
          <w:sz w:val="28"/>
          <w:szCs w:val="28"/>
          <w:lang w:val="ru-RU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4. С помощью команды find найдите в корневом каталоге файлы: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a) имеющие атрибуты SUID;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b) имеющие атрибуты SGID;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c) имеющие атрибуты SGID и SUID;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d) файлы, которые разрешено модифицировать всем;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e) файлы, не имеющие владельца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00395" cy="569277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0395" cy="5692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12 – скрипт для поиска файлов с различными правами в системе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/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5. С помощью команды id user_name посмотрите список основной и дополнительных групп пользователей. Найдите дополнительные группы floppy, cdrom и plugdev, дающие право использовать сменные машинные носители /etc/cdrom, /etc/fd0 и т.д. для бесконтрольного блочного копирования данных.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8773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877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13  - выполнение задания на работу с группами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Зарегистрируйте нового пользователя и добавьте его в разные группы, выведите список существующих пользователей и группы, проверьте наличие нового пользователя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31648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16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14 – выполнение заданий на работу с пользователем/группой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7. С помощью команды md5sum вычислите и запишите контрольную сумму для одного из файлов в каталоге /home/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4514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451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15 – выполнение задания 7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/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/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>8. С помощью команды md5sum вычислите и запишите в файл контрольную сумму всех файлов в каталоге /bin.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27705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70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16 – выполнение задания 8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9. Снова с помощью команды md5sum вычислите и запишите в файл контрольную сумму всех файлов в каталоге /bin и добавьте какие-нибудь символы в конце файла, после сравните обе суммы 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8718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71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17 – выполнение задания 9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821180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821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28"/>
          <w:szCs w:val="28"/>
        </w:rPr>
        <w:t>Рисунок 18 – выполнение задания на поиск файлов содержащих в названии “doc” и копирование в /tmp/docs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/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>10. Найдите в папке /usr/share, включая подкаталоги, простые файлы “doc” и скопируйте найденное в папку /tmp/docs/</w:t>
      </w:r>
    </w:p>
    <w:p>
      <w:pPr>
        <w:pStyle w:val="Standard1"/>
        <w:spacing w:lineRule="auto" w:line="360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posOffset>219075</wp:posOffset>
            </wp:positionH>
            <wp:positionV relativeFrom="paragraph">
              <wp:posOffset>-6985</wp:posOffset>
            </wp:positionV>
            <wp:extent cx="6332220" cy="76962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769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  <w:t>Рисунок 19 – почему-то решение через -print0 -xargs -0 не работает((</w:t>
        <w:br/>
        <w:br/>
        <w:t xml:space="preserve">11. Установите пакет auditd для мониторинга событий операционной системы и записи их в журналы событий 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12. Просмотрите статус службы auditd 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13. Запустите службу auditd 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14. Выведите абсолютно все события аудита за день 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15. Выведите результаты аудита по времени 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16. Установите пакет figlet </w:t>
      </w:r>
    </w:p>
    <w:p>
      <w:pPr>
        <w:pStyle w:val="Standard1"/>
        <w:spacing w:lineRule="auto" w:line="360"/>
        <w:ind w:hanging="0"/>
        <w:jc w:val="both"/>
        <w:rPr>
          <w:sz w:val="28"/>
          <w:szCs w:val="28"/>
        </w:rPr>
      </w:pPr>
      <w:r>
        <w:rPr>
          <w:sz w:val="28"/>
          <w:szCs w:val="28"/>
        </w:rPr>
        <w:t>17. Запустите figlet таким образом, чтобы на экране отобразилась ваша фамилия и группа</w:t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222250</wp:posOffset>
            </wp:positionH>
            <wp:positionV relativeFrom="paragraph">
              <wp:posOffset>95250</wp:posOffset>
            </wp:positionV>
            <wp:extent cx="6332220" cy="1736090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73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20 – запуск и проверка службы auditd.service</w:t>
      </w:r>
    </w:p>
    <w:p>
      <w:pPr>
        <w:pStyle w:val="Standard1"/>
        <w:spacing w:lineRule="auto" w:line="360"/>
        <w:ind w:hanging="0"/>
        <w:jc w:val="center"/>
        <w:rPr/>
      </w:pPr>
      <w:r>
        <w:rPr/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posOffset>200025</wp:posOffset>
            </wp:positionH>
            <wp:positionV relativeFrom="paragraph">
              <wp:posOffset>93980</wp:posOffset>
            </wp:positionV>
            <wp:extent cx="6332220" cy="264350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643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Рисунок 21 – вывод всех событий аудита за день и за время 5 минут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ausearch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Назначение: Поиск событий в логах аудита.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Основные ключи: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-m (или --message) — фильтр по типу события (например, LOGIN, USER_AUTH, SYSCALL).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-k (или --key) — поиск по ключу аудита (например, ausearch -k my_script).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-ui — поиск по UID пользователя.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-sc — поиск по системному вызову (например, open, execve).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-ts — фильтр по времени (-ts today, -ts "05/11/2025 17:22:26").</w:t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</w:r>
    </w:p>
    <w:p>
      <w:pPr>
        <w:pStyle w:val="Standard1"/>
        <w:spacing w:lineRule="auto" w:line="360"/>
        <w:ind w:hanging="0"/>
        <w:jc w:val="center"/>
        <w:rPr/>
      </w:pPr>
      <w:r>
        <w:rPr/>
        <w:t>aureport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Назначение: Генерация отчетов на основе логов аудита.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Основные ключи: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-t (или --log-time) — показывает временной диапазон логов.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-u — отчет по действиям пользователей.</w:t>
      </w:r>
    </w:p>
    <w:p>
      <w:pPr>
        <w:pStyle w:val="Standard1"/>
        <w:spacing w:lineRule="auto" w:line="360"/>
        <w:ind w:hanging="0"/>
        <w:jc w:val="center"/>
        <w:rPr/>
      </w:pPr>
      <w:r>
        <w:rPr/>
        <w:t>-l — отчет по событиям входа/выхода.</w:t>
      </w:r>
    </w:p>
    <w:p>
      <w:pPr>
        <w:pStyle w:val="Standard1"/>
        <w:spacing w:lineRule="auto" w:line="360"/>
        <w:ind w:hanging="0"/>
        <w:jc w:val="center"/>
        <w:rPr/>
      </w:pPr>
      <w: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9192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91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/>
        <w:t>Рисунок 22 – запустил figlet так чтобы вывело мою фамилию и группу</w:t>
      </w:r>
    </w:p>
    <w:sectPr>
      <w:headerReference w:type="even" r:id="rId25"/>
      <w:headerReference w:type="default" r:id="rId26"/>
      <w:headerReference w:type="first" r:id="rId27"/>
      <w:type w:val="nextPage"/>
      <w:pgSz w:w="12240" w:h="15840"/>
      <w:pgMar w:left="1134" w:right="1134" w:gutter="0" w:header="720" w:top="1134" w:footer="0" w:bottom="1134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 Light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Top of Page)"/>
        <w:docPartUnique w:val="true"/>
      </w:docPartObj>
      <w:id w:val="-2136471203"/>
    </w:sdtPr>
    <w:sdtContent>
      <w:p>
        <w:pPr>
          <w:pStyle w:val="Header"/>
          <w:jc w:val="center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17</w:t>
        </w:r>
        <w:r>
          <w:rPr/>
          <w:fldChar w:fldCharType="end"/>
        </w:r>
      </w:p>
    </w:sdtContent>
  </w:sdt>
  <w:p>
    <w:pPr>
      <w:pStyle w:val="Header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36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" w:cs="FreeSans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link w:val="1"/>
    <w:uiPriority w:val="9"/>
    <w:qFormat/>
    <w:rsid w:val="00277d7c"/>
    <w:pPr>
      <w:keepNext w:val="true"/>
      <w:keepLines/>
      <w:spacing w:before="240" w:after="0"/>
      <w:outlineLvl w:val="0"/>
    </w:pPr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paragraph" w:styleId="Heading3">
    <w:name w:val="heading 3"/>
    <w:basedOn w:val="Heading"/>
    <w:next w:val="BodyText"/>
    <w:qFormat/>
    <w:pPr>
      <w:spacing w:before="140" w:after="120"/>
      <w:outlineLvl w:val="2"/>
    </w:pPr>
    <w:rPr>
      <w:rFonts w:ascii="Liberation Serif" w:hAnsi="Liberation Serif" w:eastAsia="Noto Serif CJK SC" w:cs="Noto Sans Devanagari"/>
      <w:b/>
      <w:bCs/>
      <w:sz w:val="28"/>
      <w:szCs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 w:customStyle="1">
    <w:name w:val="Internet link"/>
    <w:qFormat/>
    <w:rPr>
      <w:color w:val="000080"/>
      <w:u w:val="single"/>
    </w:rPr>
  </w:style>
  <w:style w:type="character" w:styleId="1" w:customStyle="1">
    <w:name w:val="Заголовок 1 Знак"/>
    <w:basedOn w:val="DefaultParagraphFont"/>
    <w:link w:val="Heading1"/>
    <w:uiPriority w:val="9"/>
    <w:qFormat/>
    <w:rsid w:val="00277d7c"/>
    <w:rPr>
      <w:rFonts w:ascii="Calibri Light" w:hAnsi="Calibri Light" w:eastAsia="" w:cs="Mangal" w:asciiTheme="majorHAnsi" w:eastAsiaTheme="majorEastAsia" w:hAnsiTheme="majorHAnsi"/>
      <w:color w:themeColor="accent1" w:themeShade="bf" w:val="2F5496"/>
      <w:sz w:val="32"/>
      <w:szCs w:val="29"/>
    </w:rPr>
  </w:style>
  <w:style w:type="character" w:styleId="Style12" w:customStyle="1">
    <w:name w:val="Заголовок Знак"/>
    <w:basedOn w:val="DefaultParagraphFont"/>
    <w:link w:val="Title"/>
    <w:uiPriority w:val="10"/>
    <w:qFormat/>
    <w:rsid w:val="00635ca3"/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character" w:styleId="Style13" w:customStyle="1">
    <w:name w:val="Верхний колонтитул Знак"/>
    <w:basedOn w:val="DefaultParagraphFont"/>
    <w:link w:val="Header"/>
    <w:uiPriority w:val="99"/>
    <w:qFormat/>
    <w:rsid w:val="00b73113"/>
    <w:rPr>
      <w:rFonts w:cs="Mangal"/>
      <w:szCs w:val="21"/>
    </w:rPr>
  </w:style>
  <w:style w:type="character" w:styleId="Style14" w:customStyle="1">
    <w:name w:val="Нижний колонтитул Знак"/>
    <w:basedOn w:val="DefaultParagraphFont"/>
    <w:link w:val="Footer"/>
    <w:uiPriority w:val="99"/>
    <w:qFormat/>
    <w:rsid w:val="00b73113"/>
    <w:rPr>
      <w:rFonts w:cs="Mangal"/>
      <w:szCs w:val="21"/>
    </w:rPr>
  </w:style>
  <w:style w:type="character" w:styleId="Strong">
    <w:name w:val="Strong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Noto Sans Mono CJK SC" w:cs="Liberation Mono"/>
    </w:rPr>
  </w:style>
  <w:style w:type="paragraph" w:styleId="Heading" w:customStyle="1">
    <w:name w:val="Heading"/>
    <w:basedOn w:val="Standard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styleId="Index" w:customStyle="1">
    <w:name w:val="Index"/>
    <w:basedOn w:val="Standard"/>
    <w:qFormat/>
    <w:pPr>
      <w:suppressLineNumbers/>
    </w:pPr>
    <w:rPr/>
  </w:style>
  <w:style w:type="paragraph" w:styleId="Standard" w:customStyle="1">
    <w:name w:val="Standard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" w:customStyle="1">
    <w:name w:val="Text body"/>
    <w:basedOn w:val="Standard"/>
    <w:qFormat/>
    <w:pPr>
      <w:spacing w:lineRule="auto" w:line="276" w:before="0" w:after="140"/>
    </w:pPr>
    <w:rPr/>
  </w:style>
  <w:style w:type="paragraph" w:styleId="Standard1" w:customStyle="1">
    <w:name w:val="Standard1"/>
    <w:qFormat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FreeSans"/>
      <w:color w:val="auto"/>
      <w:kern w:val="2"/>
      <w:sz w:val="24"/>
      <w:szCs w:val="24"/>
      <w:lang w:val="en-US" w:eastAsia="zh-CN" w:bidi="hi-IN"/>
    </w:rPr>
  </w:style>
  <w:style w:type="paragraph" w:styleId="Textbody1" w:customStyle="1">
    <w:name w:val="Text body1"/>
    <w:basedOn w:val="Standard1"/>
    <w:qFormat/>
    <w:pPr>
      <w:spacing w:lineRule="auto" w:line="276" w:before="0" w:after="140"/>
    </w:pPr>
    <w:rPr/>
  </w:style>
  <w:style w:type="paragraph" w:styleId="ListParagraph">
    <w:name w:val="List Paragraph"/>
    <w:basedOn w:val="Normal"/>
    <w:uiPriority w:val="34"/>
    <w:qFormat/>
    <w:rsid w:val="00be1a6e"/>
    <w:pPr>
      <w:spacing w:before="0" w:after="0"/>
      <w:ind w:left="720"/>
      <w:contextualSpacing/>
    </w:pPr>
    <w:rPr>
      <w:rFonts w:cs="Mangal"/>
      <w:szCs w:val="21"/>
    </w:rPr>
  </w:style>
  <w:style w:type="paragraph" w:styleId="Title">
    <w:name w:val="Title"/>
    <w:basedOn w:val="Normal"/>
    <w:next w:val="Normal"/>
    <w:link w:val="Style12"/>
    <w:uiPriority w:val="10"/>
    <w:qFormat/>
    <w:rsid w:val="00635ca3"/>
    <w:pPr>
      <w:spacing w:before="0" w:after="0"/>
      <w:contextualSpacing/>
    </w:pPr>
    <w:rPr>
      <w:rFonts w:ascii="Calibri Light" w:hAnsi="Calibri Light" w:eastAsia="" w:cs="Mangal" w:asciiTheme="majorHAnsi" w:eastAsiaTheme="majorEastAsia" w:hAnsiTheme="majorHAnsi"/>
      <w:spacing w:val="-10"/>
      <w:kern w:val="2"/>
      <w:sz w:val="56"/>
      <w:szCs w:val="50"/>
    </w:rPr>
  </w:style>
  <w:style w:type="paragraph" w:styleId="NoSpacing">
    <w:name w:val="No Spacing"/>
    <w:uiPriority w:val="1"/>
    <w:qFormat/>
    <w:rsid w:val="00635ca3"/>
    <w:pPr>
      <w:widowControl/>
      <w:suppressAutoHyphens w:val="true"/>
      <w:bidi w:val="0"/>
      <w:spacing w:before="0" w:after="0"/>
      <w:jc w:val="left"/>
      <w:textAlignment w:val="baseline"/>
    </w:pPr>
    <w:rPr>
      <w:rFonts w:ascii="Liberation Serif" w:hAnsi="Liberation Serif" w:eastAsia="Noto Sans" w:cs="Mangal"/>
      <w:color w:val="auto"/>
      <w:kern w:val="2"/>
      <w:sz w:val="24"/>
      <w:szCs w:val="21"/>
      <w:lang w:val="en-US" w:eastAsia="zh-CN" w:bidi="hi-IN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Style13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paragraph" w:styleId="Footer">
    <w:name w:val="footer"/>
    <w:basedOn w:val="Normal"/>
    <w:link w:val="Style14"/>
    <w:uiPriority w:val="99"/>
    <w:unhideWhenUsed/>
    <w:rsid w:val="00b73113"/>
    <w:pPr>
      <w:tabs>
        <w:tab w:val="clear" w:pos="709"/>
        <w:tab w:val="center" w:pos="4677" w:leader="none"/>
        <w:tab w:val="right" w:pos="9355" w:leader="none"/>
      </w:tabs>
    </w:pPr>
    <w:rPr>
      <w:rFonts w:cs="Mangal"/>
      <w:szCs w:val="21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header" Target="header1.xml"/><Relationship Id="rId26" Type="http://schemas.openxmlformats.org/officeDocument/2006/relationships/header" Target="header2.xml"/><Relationship Id="rId27" Type="http://schemas.openxmlformats.org/officeDocument/2006/relationships/header" Target="header3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19FA4E-FAAF-4D48-9F2B-D4AA1A077D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3473</TotalTime>
  <Application>LibreOffice/24.8.6.2$Linux_X86_64 LibreOffice_project/480$Build-2</Application>
  <AppVersion>15.0000</AppVersion>
  <Pages>17</Pages>
  <Words>824</Words>
  <Characters>5035</Characters>
  <CharactersWithSpaces>5831</CharactersWithSpaces>
  <Paragraphs>92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2023-04-07T13:45:00Z</dcterms:created>
  <dc:creator>Константин Шор</dc:creator>
  <dc:description/>
  <dc:language>ru-RU</dc:language>
  <cp:lastModifiedBy/>
  <dcterms:modified xsi:type="dcterms:W3CDTF">2025-05-16T15:50:32Z</dcterms:modified>
  <cp:revision>701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