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2FFD6E13" w:rsidR="004F3BD8" w:rsidRPr="002A4EB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1369BD71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759F9" w:rsidRPr="006759F9">
        <w:rPr>
          <w:rFonts w:ascii="Times New Roman" w:hAnsi="Times New Roman" w:cs="Times New Roman"/>
          <w:sz w:val="28"/>
          <w:szCs w:val="28"/>
        </w:rPr>
        <w:t>Нормативно-правовое обеспечение деятельности социального педагога общеобразовательного учреждения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08AE5A4B" w14:textId="6167E510" w:rsidR="001F7101" w:rsidRDefault="00CD7FE9" w:rsidP="001F71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9CB92BE" w14:textId="15758147" w:rsidR="00912959" w:rsidRDefault="001F7101" w:rsidP="001F71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101">
        <w:rPr>
          <w:rFonts w:ascii="Times New Roman" w:hAnsi="Times New Roman" w:cs="Times New Roman"/>
          <w:sz w:val="28"/>
          <w:szCs w:val="28"/>
        </w:rPr>
        <w:t>В современном обществе социальный педагог играет ключевую роль в поддержке и развитии учащихся в общеобразовательных учреждениях. Его задачи включают содействие адаптации учеников к учебному процессу, помощь в решении личных и социальных проблем, а также создание условий для полноценного развития личности. Однако для эффективного выполнения своих обязанностей социальный педагог должен действовать в рамках определенных нормативно-правовых актов, которые регулируют его деятельность и обеспечивают правовую защиту.</w:t>
      </w:r>
    </w:p>
    <w:p w14:paraId="57ED3671" w14:textId="77777777" w:rsidR="00912959" w:rsidRDefault="00912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7B451" w14:textId="363F29CA" w:rsidR="004F3A32" w:rsidRPr="00D337FD" w:rsidRDefault="00912959" w:rsidP="004F3A3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7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Основные нормативно-правовые акты и </w:t>
      </w:r>
      <w:proofErr w:type="gramStart"/>
      <w:r w:rsidRPr="00D337FD">
        <w:rPr>
          <w:rFonts w:ascii="Times New Roman" w:hAnsi="Times New Roman" w:cs="Times New Roman"/>
          <w:b/>
          <w:bCs/>
          <w:sz w:val="28"/>
          <w:szCs w:val="28"/>
        </w:rPr>
        <w:t>законы</w:t>
      </w:r>
      <w:proofErr w:type="gramEnd"/>
      <w:r w:rsidRPr="00D337FD">
        <w:rPr>
          <w:rFonts w:ascii="Times New Roman" w:hAnsi="Times New Roman" w:cs="Times New Roman"/>
          <w:b/>
          <w:bCs/>
          <w:sz w:val="28"/>
          <w:szCs w:val="28"/>
        </w:rPr>
        <w:t xml:space="preserve"> регулирующие деятельность социального педагога</w:t>
      </w:r>
    </w:p>
    <w:p w14:paraId="3032F457" w14:textId="77777777" w:rsidR="00D337FD" w:rsidRDefault="00D337FD" w:rsidP="004F3A3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4CEA376" w14:textId="4C3B7138" w:rsidR="00912959" w:rsidRPr="00912959" w:rsidRDefault="004F3A32" w:rsidP="00912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12959" w:rsidRPr="00912959">
        <w:rPr>
          <w:rFonts w:ascii="Times New Roman" w:hAnsi="Times New Roman" w:cs="Times New Roman"/>
          <w:sz w:val="28"/>
          <w:szCs w:val="28"/>
        </w:rPr>
        <w:t>Конституция Российской Федерации Конституция РФ является основополагающим документом, который гарантирует права и свободы граждан. В статье 43 закреплено право каждого на образование, а также обязанности государства по созданию условий для его получения. Это обеспечивает основу для деятельности социального педагога, направленной на защиту прав учащихся.</w:t>
      </w:r>
    </w:p>
    <w:p w14:paraId="7661C4A6" w14:textId="77777777" w:rsidR="00912959" w:rsidRPr="00912959" w:rsidRDefault="00912959" w:rsidP="00912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C20BE4" w14:textId="6419C8DB" w:rsidR="00912959" w:rsidRPr="00912959" w:rsidRDefault="004F3A32" w:rsidP="00912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12959" w:rsidRPr="00912959">
        <w:rPr>
          <w:rFonts w:ascii="Times New Roman" w:hAnsi="Times New Roman" w:cs="Times New Roman"/>
          <w:sz w:val="28"/>
          <w:szCs w:val="28"/>
        </w:rPr>
        <w:t>Федеральный закон "Об образовании в Российской Федерации" (№ 273-ФЗ) Основной закон, регулирующий образовательную деятельность. Определяет права и обязанности участников образовательного процесса, включая социальных педагогов. В законе закреплены принципы доступности образования, государственные гарантии прав учащихся и обязанности образовательных учреждений по обеспечению социальной поддержки.</w:t>
      </w:r>
    </w:p>
    <w:p w14:paraId="724EFFC5" w14:textId="77777777" w:rsidR="00912959" w:rsidRPr="00912959" w:rsidRDefault="00912959" w:rsidP="00912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DB2AF9" w14:textId="22D72307" w:rsidR="00912959" w:rsidRPr="00912959" w:rsidRDefault="004F3A32" w:rsidP="004F3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912959" w:rsidRPr="00912959">
        <w:rPr>
          <w:rFonts w:ascii="Times New Roman" w:hAnsi="Times New Roman" w:cs="Times New Roman"/>
          <w:sz w:val="28"/>
          <w:szCs w:val="28"/>
        </w:rPr>
        <w:t>Трудовой кодекс Российской Федерации Регулирует трудовые отношения между социальным педагогом и работодателем. Кодекс определяет условия работы, права и обязанности, а также нормы охраны труда. Социальный педагог, как и другие работники образовательного учреждения, имеет право на своевременную и полную оплату труда, право на отдых и другие социальные гарантии.</w:t>
      </w:r>
    </w:p>
    <w:p w14:paraId="14112EE6" w14:textId="272F53A0" w:rsidR="00912959" w:rsidRPr="00912959" w:rsidRDefault="004F3A32" w:rsidP="004F3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912959" w:rsidRPr="00912959">
        <w:rPr>
          <w:rFonts w:ascii="Times New Roman" w:hAnsi="Times New Roman" w:cs="Times New Roman"/>
          <w:sz w:val="28"/>
          <w:szCs w:val="28"/>
        </w:rPr>
        <w:t>Федеральный закон "О социальной защите инвалидов в Российской Федерации" (№ 181-ФЗ) Закон направлен на обеспечение прав и социальных гарантий для лиц с инвалидностью. Социальные педагоги играют ключевую роль в интеграции детей с ограниченными возможностями в образовательный процесс, обеспечивая им поддержку и помощь в адаптации.</w:t>
      </w:r>
    </w:p>
    <w:p w14:paraId="4166FAA7" w14:textId="54C3ACD3" w:rsidR="00912959" w:rsidRPr="00912959" w:rsidRDefault="004F3A32" w:rsidP="004F3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912959" w:rsidRPr="00912959">
        <w:rPr>
          <w:rFonts w:ascii="Times New Roman" w:hAnsi="Times New Roman" w:cs="Times New Roman"/>
          <w:sz w:val="28"/>
          <w:szCs w:val="28"/>
        </w:rPr>
        <w:t>Федеральный закон "О защите прав детей-сирот и детей, оставшихся без попечения родителей" (№ 159-ФЗ) Регулирует вопросы опеки и попечительства над детьми, оставшимися без попечения родителей. Социальный педагог обязан руководствоваться положениями этого закона, обеспечивая права таких детей на образование, социальную защиту и поддержку.</w:t>
      </w:r>
    </w:p>
    <w:p w14:paraId="7B950DA8" w14:textId="14956737" w:rsidR="00912959" w:rsidRPr="00912959" w:rsidRDefault="004F3A32" w:rsidP="004F3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12959" w:rsidRPr="00912959">
        <w:rPr>
          <w:rFonts w:ascii="Times New Roman" w:hAnsi="Times New Roman" w:cs="Times New Roman"/>
          <w:sz w:val="28"/>
          <w:szCs w:val="28"/>
        </w:rPr>
        <w:t>Федеральный закон "О профилактике безнадзорности и правонарушений несовершеннолетних" (№ 120-ФЗ) Определяет меры профилактики безнадзорности и правонарушений среди несовершеннолетних. Социальный педагог участвует в реализации этих мер, проводя работу, направленную на предупреждение правонарушений и содействие социальной адаптации детей.</w:t>
      </w:r>
    </w:p>
    <w:p w14:paraId="18DDF10F" w14:textId="2C5DA9E8" w:rsidR="001F7101" w:rsidRPr="001F7101" w:rsidRDefault="004F3A32" w:rsidP="004F3A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912959" w:rsidRPr="00912959">
        <w:rPr>
          <w:rFonts w:ascii="Times New Roman" w:hAnsi="Times New Roman" w:cs="Times New Roman"/>
          <w:sz w:val="28"/>
          <w:szCs w:val="28"/>
        </w:rPr>
        <w:t>Постановления и приказы Министерства образования и науки Российской Федерации Министерство издает нормативные акты, регулирующие различные аспекты образовательной деятельности. Эти акты касаются методических рекомендаций, стандартов работы, профессиональных требований к социальным педагогам и других аспектов их деятельности.</w:t>
      </w:r>
    </w:p>
    <w:p w14:paraId="47D658BA" w14:textId="7F1B5601" w:rsidR="005E3A4C" w:rsidRDefault="005E3A4C" w:rsidP="00D337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7101">
        <w:rPr>
          <w:rFonts w:ascii="Times New Roman" w:hAnsi="Times New Roman" w:cs="Times New Roman"/>
          <w:sz w:val="28"/>
          <w:szCs w:val="28"/>
        </w:rPr>
        <w:br w:type="page"/>
      </w:r>
    </w:p>
    <w:p w14:paraId="22E07777" w14:textId="530F8D9C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9522958" w14:textId="75C43ECA" w:rsidR="00752FE9" w:rsidRPr="00FD63D4" w:rsidRDefault="00D337FD" w:rsidP="00377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37FD">
        <w:rPr>
          <w:rFonts w:ascii="Times New Roman" w:hAnsi="Times New Roman" w:cs="Times New Roman"/>
          <w:sz w:val="28"/>
          <w:szCs w:val="28"/>
        </w:rPr>
        <w:t>Деятельность социального педагога в общеобразовательном учреждении неразрывно связана с соблюдением нормативно-правовых актов и законов, регулирующих его работу. Понимание и соблюдение этих правовых норм позволяют социальному педагогу эффективно выполнять свои обязанности, обеспечивая права учащихся на образование и социальную поддержку. В условиях современного образовательного процесса правовое регулирование деятельности социального педагога играет ключевую роль в создании безопасной и благоприятной среды для развития и обучения детей.</w:t>
      </w: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1"/>
  </w:num>
  <w:num w:numId="5">
    <w:abstractNumId w:val="19"/>
  </w:num>
  <w:num w:numId="6">
    <w:abstractNumId w:val="16"/>
  </w:num>
  <w:num w:numId="7">
    <w:abstractNumId w:val="0"/>
  </w:num>
  <w:num w:numId="8">
    <w:abstractNumId w:val="15"/>
  </w:num>
  <w:num w:numId="9">
    <w:abstractNumId w:val="18"/>
  </w:num>
  <w:num w:numId="10">
    <w:abstractNumId w:val="24"/>
  </w:num>
  <w:num w:numId="11">
    <w:abstractNumId w:val="20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7"/>
  </w:num>
  <w:num w:numId="18">
    <w:abstractNumId w:val="10"/>
  </w:num>
  <w:num w:numId="19">
    <w:abstractNumId w:val="4"/>
  </w:num>
  <w:num w:numId="20">
    <w:abstractNumId w:val="22"/>
  </w:num>
  <w:num w:numId="21">
    <w:abstractNumId w:val="17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18203C"/>
    <w:rsid w:val="001A1226"/>
    <w:rsid w:val="001F288E"/>
    <w:rsid w:val="001F7101"/>
    <w:rsid w:val="00252903"/>
    <w:rsid w:val="002A4EB0"/>
    <w:rsid w:val="003774ED"/>
    <w:rsid w:val="004F3A32"/>
    <w:rsid w:val="004F3BD8"/>
    <w:rsid w:val="005059DC"/>
    <w:rsid w:val="005A22C5"/>
    <w:rsid w:val="005E3A4C"/>
    <w:rsid w:val="006759F9"/>
    <w:rsid w:val="00752FE9"/>
    <w:rsid w:val="008F4DB2"/>
    <w:rsid w:val="00912959"/>
    <w:rsid w:val="00AF6F4A"/>
    <w:rsid w:val="00B7259C"/>
    <w:rsid w:val="00C30761"/>
    <w:rsid w:val="00C94100"/>
    <w:rsid w:val="00CD7FE9"/>
    <w:rsid w:val="00D337FD"/>
    <w:rsid w:val="00E93DFB"/>
    <w:rsid w:val="00EF5FC5"/>
    <w:rsid w:val="00F14141"/>
    <w:rsid w:val="00F94ACE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26</cp:revision>
  <dcterms:created xsi:type="dcterms:W3CDTF">2024-11-14T13:29:00Z</dcterms:created>
  <dcterms:modified xsi:type="dcterms:W3CDTF">2024-11-25T18:01:00Z</dcterms:modified>
</cp:coreProperties>
</file>