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qg7th5xprh0" w:id="0"/>
      <w:bookmarkEnd w:id="0"/>
      <w:r w:rsidDel="00000000" w:rsidR="00000000" w:rsidRPr="00000000">
        <w:rPr>
          <w:rtl w:val="0"/>
        </w:rPr>
        <w:t xml:space="preserve">FAQs about the first page: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Address during placement:   Where you will be living during the internship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Course Number: CSC 498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Internship Title: This is your choice, it should be descriptive of what you will be doing.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Credits: Generally between 1 to 3.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hours/week: SUNY’s policy requires at least 45 hours of effort (total) per credit earned.</w:t>
        <w:tab/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Off campus internships are pass/fail. 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97gklxmk7yb" w:id="1"/>
      <w:bookmarkEnd w:id="1"/>
      <w:r w:rsidDel="00000000" w:rsidR="00000000" w:rsidRPr="00000000">
        <w:rPr>
          <w:rtl w:val="0"/>
        </w:rPr>
        <w:t xml:space="preserve">II. Internship Position Description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of placement?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Computer Science Department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specific duties?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8 hours of work/week Create an app/extension that enhances the usability of instagram by allowing you to restrict the like button while you use instagram. This allows you to use instagram without accidentally liking pictures. 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ztr3nc3bi0g" w:id="2"/>
      <w:bookmarkEnd w:id="2"/>
      <w:r w:rsidDel="00000000" w:rsidR="00000000" w:rsidRPr="00000000">
        <w:rPr>
          <w:rtl w:val="0"/>
        </w:rPr>
        <w:t xml:space="preserve">III. Educational Goals and Objectives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the internship being undertaken?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To help enhance my knowledge of making web applications and extensions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specific goals and objectives?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To get adept at html css and learn how to impact subtle functionality.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expected learning outcomes?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To learn how instagram uses html and other functionality buttons and how to block them.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g06pmak9wwz" w:id="3"/>
      <w:bookmarkEnd w:id="3"/>
      <w:r w:rsidDel="00000000" w:rsidR="00000000" w:rsidRPr="00000000">
        <w:rPr>
          <w:rtl w:val="0"/>
        </w:rPr>
        <w:t xml:space="preserve">IV. Methods of Evaluation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you agency supervisor evaluate your performance?  How often and in what format?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Github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 agency supervisor’s evaluation be used in determining a final grade?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Yes, the grade will be based on the quality/quantity of the work done.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evidence can be provided to demonstrate that your educational goals and objectives have been achieved?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Successful Completion of the project.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evaluation data will your faculty sponsor require?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work performed will be checked into github.com and a final report.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contacts will you have with your faculty sponsor?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 will meet once a week to discuss progress on the project.  Code will be checked into github to make it available for review.  Via email and by phone as necessary.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Written evaluation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