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D2" w:rsidRDefault="00914ED2" w:rsidP="00914ED2">
      <w:pPr>
        <w:tabs>
          <w:tab w:val="clear" w:pos="360"/>
          <w:tab w:val="clear" w:pos="9360"/>
        </w:tabs>
        <w:rPr>
          <w:rFonts w:cs="Arial"/>
          <w:bCs/>
          <w:iCs/>
          <w:szCs w:val="28"/>
        </w:rPr>
      </w:pPr>
    </w:p>
    <w:p w:rsidR="00914ED2" w:rsidRDefault="00914ED2" w:rsidP="00914ED2">
      <w:pPr>
        <w:pStyle w:val="Heading2"/>
      </w:pPr>
      <w:r>
        <w:t>Preface</w:t>
      </w:r>
    </w:p>
    <w:p w:rsidR="00914ED2" w:rsidRDefault="00914ED2" w:rsidP="00914ED2">
      <w:pPr>
        <w:spacing w:line="480" w:lineRule="auto"/>
        <w:ind w:firstLine="720"/>
        <w:jc w:val="both"/>
      </w:pPr>
      <w:r>
        <w:t xml:space="preserve">One of the common beliefs about Yoga is that </w:t>
      </w:r>
      <w:r>
        <w:t>the common man did not have access to the knowledge to Yoga</w:t>
      </w:r>
      <w:r>
        <w:t xml:space="preserve">. </w:t>
      </w:r>
      <w:r w:rsidRPr="00760DE1">
        <w:rPr>
          <w:noProof/>
        </w:rPr>
        <w:t>This book shows that information about the esoteric side, which mainly involves explaining the mystical nature of the world and concepts related to the energy/Kundalini, was readily available to the general population in the form of Ramayan</w:t>
      </w:r>
      <w:r w:rsidR="0064434C">
        <w:rPr>
          <w:noProof/>
        </w:rPr>
        <w:t>a</w:t>
      </w:r>
      <w:r w:rsidRPr="00760DE1">
        <w:rPr>
          <w:noProof/>
        </w:rPr>
        <w:t>.</w:t>
      </w:r>
      <w:r>
        <w:t xml:space="preserve"> Sage Valmiki, who was an extremely advanced yogi, wrote Ramayan</w:t>
      </w:r>
      <w:r w:rsidR="0064434C">
        <w:t>a</w:t>
      </w:r>
      <w:r>
        <w:t xml:space="preserve"> to explain these complex concepts of Yoga in the </w:t>
      </w:r>
      <w:r w:rsidRPr="00760DE1">
        <w:rPr>
          <w:noProof/>
        </w:rPr>
        <w:t>form</w:t>
      </w:r>
      <w:r>
        <w:t xml:space="preserve"> of a very easy-to-understand action-based story. Centuries have passed since Ramayan</w:t>
      </w:r>
      <w:r w:rsidR="0064434C">
        <w:t>a</w:t>
      </w:r>
      <w:r>
        <w:t xml:space="preserve"> </w:t>
      </w:r>
      <w:r w:rsidRPr="00760DE1">
        <w:rPr>
          <w:noProof/>
        </w:rPr>
        <w:t>was written</w:t>
      </w:r>
      <w:r>
        <w:t>, but its value has not diminished even a bit. On the contrary, as Yoga gains a global appeal and as it gathers a strong following, in both eastern and western countries, the value of Ramayan</w:t>
      </w:r>
      <w:r w:rsidR="0064434C">
        <w:t>a</w:t>
      </w:r>
      <w:r>
        <w:t xml:space="preserve"> as an easy-to-understand yogic scripture increases exponentially.</w:t>
      </w:r>
    </w:p>
    <w:p w:rsidR="00914ED2" w:rsidRDefault="00914ED2" w:rsidP="00914ED2">
      <w:pPr>
        <w:spacing w:line="480" w:lineRule="auto"/>
        <w:ind w:firstLine="720"/>
        <w:jc w:val="both"/>
      </w:pPr>
      <w:r>
        <w:t>In author Lewis Carroll’s famous 1865 novel “</w:t>
      </w:r>
      <w:r w:rsidRPr="00B03952">
        <w:t>Alice in Wonderland</w:t>
      </w:r>
      <w:r>
        <w:t xml:space="preserve">,” the central character, Alice, accidentally discovers a rabbit hole and finds </w:t>
      </w:r>
      <w:r w:rsidRPr="00BE01D8">
        <w:rPr>
          <w:noProof/>
        </w:rPr>
        <w:t>herself</w:t>
      </w:r>
      <w:r>
        <w:t xml:space="preserve"> in a</w:t>
      </w:r>
      <w:r w:rsidRPr="000D301B">
        <w:t xml:space="preserve"> room</w:t>
      </w:r>
      <w:r>
        <w:t xml:space="preserve"> with locked doors of many sizes. Using her resourcefulness and logic, she figures a way out of the hall and enters into a wonderland. Something similar happens to a person who discovers Yoga practice. Initially, he may come across many locked doors, but with resourcefulness and logic, he </w:t>
      </w:r>
      <w:r>
        <w:rPr>
          <w:noProof/>
        </w:rPr>
        <w:t>can</w:t>
      </w:r>
      <w:r>
        <w:t xml:space="preserve"> open the locks and see a different world. </w:t>
      </w:r>
      <w:r w:rsidRPr="00BE01D8">
        <w:rPr>
          <w:noProof/>
        </w:rPr>
        <w:t>The</w:t>
      </w:r>
      <w:r>
        <w:t xml:space="preserve"> new world is still </w:t>
      </w:r>
      <w:r w:rsidRPr="001A26C8">
        <w:t>the</w:t>
      </w:r>
      <w:r>
        <w:t xml:space="preserve"> same as </w:t>
      </w:r>
      <w:r w:rsidRPr="00BE01D8">
        <w:rPr>
          <w:noProof/>
        </w:rPr>
        <w:t>the</w:t>
      </w:r>
      <w:r>
        <w:t xml:space="preserve"> old one;</w:t>
      </w:r>
      <w:r>
        <w:rPr>
          <w:noProof/>
        </w:rPr>
        <w:t xml:space="preserve"> it is a</w:t>
      </w:r>
      <w:r w:rsidRPr="00FE1BFE">
        <w:rPr>
          <w:noProof/>
        </w:rPr>
        <w:t xml:space="preserve"> person’s</w:t>
      </w:r>
      <w:r>
        <w:t xml:space="preserve"> worldview that is </w:t>
      </w:r>
      <w:r w:rsidRPr="008D6B7E">
        <w:t>different</w:t>
      </w:r>
      <w:r>
        <w:t xml:space="preserve">. </w:t>
      </w:r>
      <w:r w:rsidRPr="008D6B7E">
        <w:t>Hence</w:t>
      </w:r>
      <w:r>
        <w:t xml:space="preserve">, the world looks different. Practice of Yoga is a way to change our views about </w:t>
      </w:r>
      <w:r w:rsidRPr="00760DE1">
        <w:rPr>
          <w:noProof/>
        </w:rPr>
        <w:t>ourselves</w:t>
      </w:r>
      <w:r>
        <w:t xml:space="preserve"> and our </w:t>
      </w:r>
      <w:r w:rsidRPr="00FE1BFE">
        <w:rPr>
          <w:noProof/>
        </w:rPr>
        <w:t>view</w:t>
      </w:r>
      <w:r>
        <w:t xml:space="preserve"> </w:t>
      </w:r>
      <w:r>
        <w:rPr>
          <w:noProof/>
        </w:rPr>
        <w:t>of</w:t>
      </w:r>
      <w:r>
        <w:t xml:space="preserve"> the rest of the world.</w:t>
      </w:r>
    </w:p>
    <w:p w:rsidR="00914ED2" w:rsidRDefault="00914ED2" w:rsidP="00914ED2">
      <w:pPr>
        <w:spacing w:line="480" w:lineRule="auto"/>
        <w:ind w:firstLine="720"/>
        <w:jc w:val="both"/>
      </w:pPr>
      <w:r w:rsidRPr="00BE01D8">
        <w:rPr>
          <w:noProof/>
        </w:rPr>
        <w:t>We</w:t>
      </w:r>
      <w:r>
        <w:t xml:space="preserve"> will see in this book that Yoga and Ramayan</w:t>
      </w:r>
      <w:r w:rsidR="006D7CCF">
        <w:t>a</w:t>
      </w:r>
      <w:r>
        <w:t xml:space="preserve"> are the two sides of the same coin. When </w:t>
      </w:r>
      <w:r w:rsidRPr="00BE01D8">
        <w:rPr>
          <w:noProof/>
        </w:rPr>
        <w:t>we</w:t>
      </w:r>
      <w:r>
        <w:t xml:space="preserve"> have one side of the </w:t>
      </w:r>
      <w:r w:rsidRPr="00760DE1">
        <w:rPr>
          <w:noProof/>
        </w:rPr>
        <w:t>coin</w:t>
      </w:r>
      <w:r>
        <w:t xml:space="preserve"> in our hand, </w:t>
      </w:r>
      <w:r w:rsidRPr="00BE01D8">
        <w:rPr>
          <w:noProof/>
        </w:rPr>
        <w:t>we</w:t>
      </w:r>
      <w:r>
        <w:t xml:space="preserve"> surely have the </w:t>
      </w:r>
      <w:r w:rsidRPr="00F652A6">
        <w:t xml:space="preserve">other </w:t>
      </w:r>
      <w:r w:rsidRPr="00760DE1">
        <w:rPr>
          <w:noProof/>
        </w:rPr>
        <w:t>side</w:t>
      </w:r>
      <w:r>
        <w:t xml:space="preserve"> of it in our hand too. It does not matter where </w:t>
      </w:r>
      <w:r w:rsidRPr="00BE01D8">
        <w:rPr>
          <w:noProof/>
        </w:rPr>
        <w:t>we</w:t>
      </w:r>
      <w:r>
        <w:t xml:space="preserve"> start, because both Yoga and Ramayan</w:t>
      </w:r>
      <w:r w:rsidR="006D7CCF">
        <w:t>a</w:t>
      </w:r>
      <w:r>
        <w:t xml:space="preserve"> lead </w:t>
      </w:r>
      <w:r w:rsidRPr="00BE01D8">
        <w:rPr>
          <w:noProof/>
        </w:rPr>
        <w:t>us</w:t>
      </w:r>
      <w:r>
        <w:t xml:space="preserve"> to experience the universal consciousness</w:t>
      </w:r>
      <w:r w:rsidR="00A05264">
        <w:t>.</w:t>
      </w:r>
      <w:r>
        <w:t xml:space="preserve"> If </w:t>
      </w:r>
      <w:r w:rsidRPr="00BE01D8">
        <w:rPr>
          <w:noProof/>
        </w:rPr>
        <w:t>we</w:t>
      </w:r>
      <w:r>
        <w:t xml:space="preserve"> begin from the perspective of Yoga, </w:t>
      </w:r>
      <w:r w:rsidRPr="00BE01D8">
        <w:rPr>
          <w:noProof/>
        </w:rPr>
        <w:t>we</w:t>
      </w:r>
      <w:r>
        <w:t xml:space="preserve"> realize that Ramayan</w:t>
      </w:r>
      <w:r w:rsidR="006D7CCF">
        <w:t>a</w:t>
      </w:r>
      <w:r>
        <w:t xml:space="preserve"> is </w:t>
      </w:r>
      <w:r>
        <w:lastRenderedPageBreak/>
        <w:t xml:space="preserve">an expression of the </w:t>
      </w:r>
      <w:r w:rsidRPr="00B82051">
        <w:t>concepts</w:t>
      </w:r>
      <w:r>
        <w:t xml:space="preserve"> mentioned in Yoga. If </w:t>
      </w:r>
      <w:r w:rsidRPr="00BE01D8">
        <w:rPr>
          <w:noProof/>
        </w:rPr>
        <w:t>we</w:t>
      </w:r>
      <w:r>
        <w:t xml:space="preserve"> </w:t>
      </w:r>
      <w:r w:rsidRPr="00760DE1">
        <w:rPr>
          <w:noProof/>
        </w:rPr>
        <w:t>begin</w:t>
      </w:r>
      <w:r>
        <w:t xml:space="preserve"> with Ramayan</w:t>
      </w:r>
      <w:r w:rsidR="006D7CCF">
        <w:t>a</w:t>
      </w:r>
      <w:r>
        <w:t xml:space="preserve">, </w:t>
      </w:r>
      <w:r w:rsidRPr="00BE01D8">
        <w:rPr>
          <w:noProof/>
        </w:rPr>
        <w:t>we</w:t>
      </w:r>
      <w:r>
        <w:t xml:space="preserve"> see that while learning about Ramayan</w:t>
      </w:r>
      <w:r w:rsidR="006D7CCF">
        <w:t>a</w:t>
      </w:r>
      <w:r>
        <w:t xml:space="preserve">, </w:t>
      </w:r>
      <w:r w:rsidRPr="00BE01D8">
        <w:rPr>
          <w:noProof/>
        </w:rPr>
        <w:t>we</w:t>
      </w:r>
      <w:r>
        <w:t xml:space="preserve"> are learning about Yoga.</w:t>
      </w:r>
    </w:p>
    <w:p w:rsidR="00914ED2" w:rsidRDefault="00914ED2" w:rsidP="00914ED2">
      <w:pPr>
        <w:spacing w:line="480" w:lineRule="auto"/>
        <w:ind w:firstLine="720"/>
        <w:jc w:val="both"/>
      </w:pPr>
      <w:r>
        <w:t xml:space="preserve">To get more clarity about AUM and Shri Ram, </w:t>
      </w:r>
      <w:r w:rsidRPr="00BE01D8">
        <w:rPr>
          <w:noProof/>
        </w:rPr>
        <w:t>we</w:t>
      </w:r>
      <w:r>
        <w:t xml:space="preserve"> have to start where </w:t>
      </w:r>
      <w:r w:rsidRPr="00BE01D8">
        <w:rPr>
          <w:noProof/>
        </w:rPr>
        <w:t>we</w:t>
      </w:r>
      <w:r>
        <w:t xml:space="preserve"> are, meaning that </w:t>
      </w:r>
      <w:r w:rsidRPr="00BE01D8">
        <w:rPr>
          <w:noProof/>
        </w:rPr>
        <w:t>we</w:t>
      </w:r>
      <w:r>
        <w:t xml:space="preserve"> will use our limited or partial knowledge of both of </w:t>
      </w:r>
      <w:r w:rsidRPr="000962BD">
        <w:t>them</w:t>
      </w:r>
      <w:r>
        <w:t xml:space="preserve">. </w:t>
      </w:r>
      <w:r w:rsidRPr="00BE01D8">
        <w:rPr>
          <w:noProof/>
        </w:rPr>
        <w:t>We</w:t>
      </w:r>
      <w:r>
        <w:t xml:space="preserve"> will begin with Yoga because information about the mystic side of Yoga, like Kundalini, </w:t>
      </w:r>
      <w:r w:rsidRPr="00760DE1">
        <w:rPr>
          <w:noProof/>
        </w:rPr>
        <w:t>pran</w:t>
      </w:r>
      <w:r w:rsidR="006D7CCF">
        <w:rPr>
          <w:noProof/>
        </w:rPr>
        <w:t>a</w:t>
      </w:r>
      <w:r>
        <w:t xml:space="preserve">, </w:t>
      </w:r>
      <w:r w:rsidRPr="00760DE1">
        <w:rPr>
          <w:noProof/>
        </w:rPr>
        <w:t>pranayam</w:t>
      </w:r>
      <w:r w:rsidR="006D7CCF">
        <w:rPr>
          <w:noProof/>
        </w:rPr>
        <w:t>a</w:t>
      </w:r>
      <w:r>
        <w:t>, and</w:t>
      </w:r>
      <w:r w:rsidRPr="00413C89">
        <w:t xml:space="preserve"> </w:t>
      </w:r>
      <w:r>
        <w:t xml:space="preserve">chakras/energy center is readily available on the internet. Readers are encouraged to research </w:t>
      </w:r>
      <w:r w:rsidRPr="000962BD">
        <w:t>them</w:t>
      </w:r>
      <w:r>
        <w:t xml:space="preserve"> on the </w:t>
      </w:r>
      <w:r w:rsidRPr="000947A2">
        <w:t>internet</w:t>
      </w:r>
      <w:r>
        <w:t xml:space="preserve"> to get more clarity about </w:t>
      </w:r>
      <w:r w:rsidRPr="000962BD">
        <w:t>them</w:t>
      </w:r>
      <w:r>
        <w:t xml:space="preserve"> and verify the details on </w:t>
      </w:r>
      <w:r w:rsidRPr="00BE01D8">
        <w:rPr>
          <w:noProof/>
        </w:rPr>
        <w:t>their</w:t>
      </w:r>
      <w:r>
        <w:t xml:space="preserve"> own. </w:t>
      </w:r>
    </w:p>
    <w:p w:rsidR="00AF607B" w:rsidRDefault="00AF607B" w:rsidP="00AF607B">
      <w:pPr>
        <w:spacing w:line="480" w:lineRule="auto"/>
        <w:ind w:firstLine="720"/>
        <w:jc w:val="both"/>
      </w:pPr>
      <w:r w:rsidRPr="00760DE1">
        <w:rPr>
          <w:noProof/>
        </w:rPr>
        <w:t>I</w:t>
      </w:r>
      <w:r>
        <w:t xml:space="preserve"> wrote this book to create interest in Ramayan</w:t>
      </w:r>
      <w:r>
        <w:t>a</w:t>
      </w:r>
      <w:r>
        <w:t xml:space="preserve"> and Yoga and to point out the real sources of information. Even if </w:t>
      </w:r>
      <w:r w:rsidRPr="00760DE1">
        <w:rPr>
          <w:noProof/>
        </w:rPr>
        <w:t>I</w:t>
      </w:r>
      <w:r>
        <w:t xml:space="preserve"> have made mistakes in this book, there is no chance </w:t>
      </w:r>
      <w:r w:rsidRPr="00760DE1">
        <w:rPr>
          <w:noProof/>
        </w:rPr>
        <w:t>that the source books</w:t>
      </w:r>
      <w:r>
        <w:t xml:space="preserve"> and the gurus will ever go wrong. Therefore, </w:t>
      </w:r>
      <w:r w:rsidRPr="00760DE1">
        <w:rPr>
          <w:noProof/>
        </w:rPr>
        <w:t>I</w:t>
      </w:r>
      <w:r>
        <w:t xml:space="preserve"> request readers to treat this book as if they are comparing the notes with a like-minded student, given that </w:t>
      </w:r>
      <w:r w:rsidRPr="00760DE1">
        <w:rPr>
          <w:noProof/>
        </w:rPr>
        <w:t>I</w:t>
      </w:r>
      <w:r>
        <w:t xml:space="preserve"> am a student of Yoga. If the </w:t>
      </w:r>
      <w:r w:rsidRPr="00760DE1">
        <w:rPr>
          <w:noProof/>
        </w:rPr>
        <w:t>readers</w:t>
      </w:r>
      <w:r>
        <w:t xml:space="preserve"> need details, they are advised to read the original/source books, and if they want to gain real knowledge, they are advised to seek a guru. There might be errors in this book, and </w:t>
      </w:r>
      <w:r w:rsidRPr="00760DE1">
        <w:rPr>
          <w:noProof/>
        </w:rPr>
        <w:t>I</w:t>
      </w:r>
      <w:r>
        <w:t xml:space="preserve"> hope the readers will catch them. Please forgive </w:t>
      </w:r>
      <w:r w:rsidRPr="00760DE1">
        <w:rPr>
          <w:noProof/>
        </w:rPr>
        <w:t>me</w:t>
      </w:r>
      <w:r>
        <w:t xml:space="preserve"> for any such errors and do correct </w:t>
      </w:r>
      <w:r w:rsidRPr="00760DE1">
        <w:rPr>
          <w:noProof/>
        </w:rPr>
        <w:t>me</w:t>
      </w:r>
      <w:r>
        <w:t xml:space="preserve">. Together, we will try to fix them. In any case, there is no intention to hurt anyone’s feelings about religion and faith. </w:t>
      </w:r>
      <w:r w:rsidRPr="00760DE1">
        <w:rPr>
          <w:noProof/>
        </w:rPr>
        <w:t>I</w:t>
      </w:r>
      <w:r>
        <w:t xml:space="preserve"> am merely a vehicle to bring sage Valmiki’s work to the readers. </w:t>
      </w:r>
      <w:r w:rsidRPr="00760DE1">
        <w:rPr>
          <w:noProof/>
        </w:rPr>
        <w:t>I</w:t>
      </w:r>
      <w:r>
        <w:t xml:space="preserve"> hope </w:t>
      </w:r>
      <w:r w:rsidRPr="00760DE1">
        <w:rPr>
          <w:noProof/>
        </w:rPr>
        <w:t>I</w:t>
      </w:r>
      <w:r>
        <w:t xml:space="preserve"> did justice to this task, which for some unknown reasons, chose </w:t>
      </w:r>
      <w:r w:rsidRPr="00760DE1">
        <w:rPr>
          <w:noProof/>
        </w:rPr>
        <w:t>me</w:t>
      </w:r>
      <w:r>
        <w:t xml:space="preserve"> as </w:t>
      </w:r>
      <w:r w:rsidRPr="00760DE1">
        <w:rPr>
          <w:noProof/>
        </w:rPr>
        <w:t>it’s</w:t>
      </w:r>
      <w:r>
        <w:t xml:space="preserve"> vehicle. </w:t>
      </w:r>
      <w:r w:rsidR="00C67CD0">
        <w:t>(</w:t>
      </w:r>
      <w:proofErr w:type="gramStart"/>
      <w:r w:rsidR="00C67CD0">
        <w:t>Marathi :</w:t>
      </w:r>
      <w:proofErr w:type="gramEnd"/>
      <w:r w:rsidR="00C67CD0">
        <w:t xml:space="preserve"> </w:t>
      </w:r>
      <w:proofErr w:type="spellStart"/>
      <w:r w:rsidR="00C67CD0">
        <w:t>Nimmita</w:t>
      </w:r>
      <w:proofErr w:type="spellEnd"/>
      <w:r w:rsidR="00C67CD0">
        <w:t xml:space="preserve"> </w:t>
      </w:r>
      <w:proofErr w:type="spellStart"/>
      <w:r w:rsidR="00C67CD0">
        <w:t>matr</w:t>
      </w:r>
      <w:proofErr w:type="spellEnd"/>
      <w:r w:rsidR="00C67CD0">
        <w:t xml:space="preserve"> )</w:t>
      </w:r>
    </w:p>
    <w:p w:rsidR="00AF607B" w:rsidRDefault="00AF607B" w:rsidP="00914ED2">
      <w:pPr>
        <w:spacing w:line="480" w:lineRule="auto"/>
        <w:ind w:firstLine="720"/>
        <w:jc w:val="both"/>
      </w:pPr>
    </w:p>
    <w:p w:rsidR="00914ED2" w:rsidRDefault="00914ED2" w:rsidP="00914ED2">
      <w:pPr>
        <w:pStyle w:val="Heading3"/>
        <w:rPr>
          <w:rFonts w:asciiTheme="majorHAnsi" w:eastAsiaTheme="majorEastAsia" w:hAnsiTheme="majorHAnsi" w:cstheme="majorBidi"/>
          <w:color w:val="2E74B5" w:themeColor="accent1" w:themeShade="BF"/>
          <w:sz w:val="32"/>
          <w:szCs w:val="32"/>
        </w:rPr>
      </w:pPr>
      <w:bookmarkStart w:id="0" w:name="_GoBack"/>
      <w:bookmarkEnd w:id="0"/>
      <w:r>
        <w:br w:type="page"/>
      </w:r>
    </w:p>
    <w:p w:rsidR="00914ED2" w:rsidRDefault="00914ED2" w:rsidP="00914ED2">
      <w:pPr>
        <w:pStyle w:val="Heading2"/>
      </w:pPr>
      <w:bookmarkStart w:id="1" w:name="_Toc418306739"/>
      <w:r>
        <w:lastRenderedPageBreak/>
        <w:t>Introduction to the Framework of Energy-Consciousness</w:t>
      </w:r>
      <w:bookmarkEnd w:id="1"/>
      <w:r>
        <w:t xml:space="preserve"> </w:t>
      </w:r>
    </w:p>
    <w:p w:rsidR="00914ED2" w:rsidRDefault="00914ED2" w:rsidP="00914ED2">
      <w:pPr>
        <w:spacing w:line="480" w:lineRule="auto"/>
        <w:ind w:firstLine="720"/>
        <w:jc w:val="both"/>
      </w:pPr>
      <w:r>
        <w:t xml:space="preserve">Before embarking on a new venture, </w:t>
      </w:r>
      <w:r w:rsidRPr="002F4640">
        <w:t>we</w:t>
      </w:r>
      <w:r>
        <w:t xml:space="preserve"> pray to Lord Ganesh. </w:t>
      </w:r>
      <w:r w:rsidRPr="002F4640">
        <w:t>We</w:t>
      </w:r>
      <w:r>
        <w:t xml:space="preserve"> did the same on the first page of this book. It is but natural for </w:t>
      </w:r>
      <w:r w:rsidRPr="002F4640">
        <w:t>our</w:t>
      </w:r>
      <w:r>
        <w:t xml:space="preserve"> mind to ask questions like: Why do we pray to Lord</w:t>
      </w:r>
      <w:r w:rsidRPr="00F933B5">
        <w:t xml:space="preserve"> </w:t>
      </w:r>
      <w:r>
        <w:t>Ganesh at the beginning of all activities? Why is he depicted in red color? Why does he have a mouse for his vehicle?</w:t>
      </w:r>
    </w:p>
    <w:p w:rsidR="00914ED2" w:rsidRDefault="00914ED2" w:rsidP="00914ED2">
      <w:pPr>
        <w:spacing w:line="480" w:lineRule="auto"/>
        <w:ind w:firstLine="720"/>
        <w:jc w:val="both"/>
      </w:pPr>
      <w:r>
        <w:t xml:space="preserve">To get the answer to these questions, </w:t>
      </w:r>
      <w:r w:rsidRPr="002F4640">
        <w:t>we</w:t>
      </w:r>
      <w:r>
        <w:t xml:space="preserve"> need to understand the framework of energy-consciousness of Yoga. They are the building blocks of the</w:t>
      </w:r>
      <w:r w:rsidRPr="007A58BF">
        <w:t xml:space="preserve"> </w:t>
      </w:r>
      <w:r>
        <w:t xml:space="preserve">universe, including </w:t>
      </w:r>
      <w:r w:rsidRPr="002C5787">
        <w:t>our</w:t>
      </w:r>
      <w:r>
        <w:t xml:space="preserve"> body-mind. Yogis depict</w:t>
      </w:r>
      <w:r w:rsidRPr="00BE5488">
        <w:t xml:space="preserve"> </w:t>
      </w:r>
      <w:r>
        <w:t>the consciousness</w:t>
      </w:r>
      <w:r w:rsidRPr="00BE5488">
        <w:t xml:space="preserve"> as Lord </w:t>
      </w:r>
      <w:r>
        <w:t xml:space="preserve">Shiv and the energy as Goddess Parvati. In </w:t>
      </w:r>
      <w:r w:rsidRPr="002C5787">
        <w:t>our</w:t>
      </w:r>
      <w:r>
        <w:t xml:space="preserve"> body, the place of the consciousness is in the</w:t>
      </w:r>
      <w:r w:rsidRPr="007A58BF">
        <w:t xml:space="preserve"> </w:t>
      </w:r>
      <w:r>
        <w:t xml:space="preserve">crown of the head, while the energy’s home is at the base of the spine. The </w:t>
      </w:r>
      <w:r w:rsidRPr="00537B47">
        <w:t>spinal cord connects</w:t>
      </w:r>
      <w:r>
        <w:t xml:space="preserve"> these two points. Both the energy and the consciousness are always active. The energy is moving up the spine,</w:t>
      </w:r>
      <w:r w:rsidRPr="00712186">
        <w:t xml:space="preserve"> </w:t>
      </w:r>
      <w:r>
        <w:t xml:space="preserve">and the consciousness is coming down from the </w:t>
      </w:r>
      <w:r w:rsidRPr="002C5787">
        <w:t>top</w:t>
      </w:r>
      <w:r>
        <w:t xml:space="preserve"> of the head to the rest of the body. </w:t>
      </w:r>
    </w:p>
    <w:p w:rsidR="00914ED2" w:rsidRDefault="00914ED2" w:rsidP="00914ED2">
      <w:pPr>
        <w:spacing w:line="480" w:lineRule="auto"/>
        <w:ind w:firstLine="720"/>
        <w:jc w:val="both"/>
      </w:pPr>
      <w:r>
        <w:t xml:space="preserve">To sustain life, </w:t>
      </w:r>
      <w:r w:rsidRPr="002C5787">
        <w:t>our</w:t>
      </w:r>
      <w:r>
        <w:t xml:space="preserve"> body needs a small amount of energy and consciousness. The energy moves up the spine without notice, and thus, brings the consciousness down. 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the consciousness is the result that we eventually get to see. 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 </w:t>
      </w:r>
      <w:r w:rsidRPr="002C5787">
        <w:t>We</w:t>
      </w:r>
      <w:r>
        <w:t xml:space="preserve"> can experience the calm and neutral feeling of the consciousness by contrasting it </w:t>
      </w:r>
      <w:r w:rsidRPr="00760DE1">
        <w:rPr>
          <w:noProof/>
        </w:rPr>
        <w:t>against</w:t>
      </w:r>
      <w:r>
        <w:t xml:space="preserve"> the active, pulsating nature of the energy. The more energy is available in the</w:t>
      </w:r>
      <w:r w:rsidRPr="007A58BF">
        <w:t xml:space="preserve"> </w:t>
      </w:r>
      <w:r>
        <w:t xml:space="preserve">body, the more conscious </w:t>
      </w:r>
      <w:r w:rsidRPr="00760DE1">
        <w:rPr>
          <w:noProof/>
        </w:rPr>
        <w:t>you</w:t>
      </w:r>
      <w:r>
        <w:t xml:space="preserve"> feel against the contrast of the vibrant energy.</w:t>
      </w:r>
    </w:p>
    <w:p w:rsidR="00914ED2" w:rsidRDefault="00914ED2" w:rsidP="00914ED2">
      <w:pPr>
        <w:spacing w:line="480" w:lineRule="auto"/>
        <w:ind w:firstLine="720"/>
        <w:jc w:val="both"/>
      </w:pPr>
      <w:r w:rsidRPr="007A58BF">
        <w:lastRenderedPageBreak/>
        <w:t xml:space="preserve">Yoga is a </w:t>
      </w:r>
      <w:r>
        <w:t>practice</w:t>
      </w:r>
      <w:r w:rsidRPr="007A58BF">
        <w:t xml:space="preserve"> to release </w:t>
      </w:r>
      <w:r>
        <w:t>the energy</w:t>
      </w:r>
      <w:r w:rsidRPr="007A58BF">
        <w:t xml:space="preserve"> additional </w:t>
      </w:r>
      <w:r>
        <w:t>to</w:t>
      </w:r>
      <w:r w:rsidRPr="007A58BF">
        <w:t xml:space="preserve"> </w:t>
      </w:r>
      <w:r w:rsidRPr="00760DE1">
        <w:rPr>
          <w:noProof/>
        </w:rPr>
        <w:t>a normal</w:t>
      </w:r>
      <w:r w:rsidRPr="007A58BF">
        <w:t xml:space="preserve"> level, move it across the spine, and then merge it into </w:t>
      </w:r>
      <w:r>
        <w:t>the consciousness</w:t>
      </w:r>
      <w:r w:rsidRPr="007A58BF">
        <w:t>.</w:t>
      </w:r>
      <w:r>
        <w:t xml:space="preserve"> In their merger, </w:t>
      </w:r>
      <w:r w:rsidRPr="002F4640">
        <w:t>we</w:t>
      </w:r>
      <w:r>
        <w:t xml:space="preserve"> witness the universal consciousness as it was before the separation. Please read Big Bang of Yoga chapter from this book to understand universal consciousness. The imagery of the energy and the consciousness as Goddess Parvati and Lord Shiv is a way to represent their </w:t>
      </w:r>
      <w:r w:rsidRPr="0077022A">
        <w:t>nature</w:t>
      </w:r>
      <w:r>
        <w:t xml:space="preserve"> to make things easy to understand and remember.</w:t>
      </w:r>
    </w:p>
    <w:p w:rsidR="00914ED2" w:rsidRDefault="00914ED2" w:rsidP="00914ED2">
      <w:pPr>
        <w:spacing w:line="480" w:lineRule="auto"/>
        <w:ind w:firstLine="720"/>
        <w:jc w:val="both"/>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The consciousness is like the </w:t>
      </w:r>
      <w:r w:rsidRPr="002F4640">
        <w:t>core</w:t>
      </w:r>
      <w:r>
        <w:t xml:space="preserve"> of an</w:t>
      </w:r>
      <w:r w:rsidRPr="007A58BF">
        <w:t xml:space="preserve"> </w:t>
      </w:r>
      <w:r>
        <w:t xml:space="preserve">atom except for the positive charge in it. It is always </w:t>
      </w:r>
      <w:r w:rsidRPr="002C5787">
        <w:t>neutral</w:t>
      </w:r>
      <w:r>
        <w:t xml:space="preserve"> and is the primary </w:t>
      </w:r>
      <w:r w:rsidRPr="0077022A">
        <w:t>life</w:t>
      </w:r>
      <w:r>
        <w:t xml:space="preserve"> sustaining force. The energy is like an electron except for the negative charge in it. It is always in motion and is attracted to the neutral consciousness. </w:t>
      </w:r>
    </w:p>
    <w:p w:rsidR="00914ED2" w:rsidRDefault="00914ED2" w:rsidP="00914ED2">
      <w:pPr>
        <w:spacing w:line="480" w:lineRule="auto"/>
        <w:ind w:firstLine="720"/>
        <w:jc w:val="both"/>
      </w:pPr>
      <w:r>
        <w:t xml:space="preserve">As per one of Newton’s law, </w:t>
      </w:r>
      <w:r w:rsidRPr="002C5787">
        <w:t>we</w:t>
      </w:r>
      <w:r>
        <w:t xml:space="preserve"> cannot create energy nor destroy it. </w:t>
      </w:r>
      <w:r w:rsidRPr="002C5787">
        <w:t>We</w:t>
      </w:r>
      <w:r>
        <w:t xml:space="preserve"> can only convert it from one form to other. Similarly, in Yoga, energy can neither be </w:t>
      </w:r>
      <w:r w:rsidRPr="00DF64A9">
        <w:rPr>
          <w:noProof/>
        </w:rPr>
        <w:t>created</w:t>
      </w:r>
      <w:r>
        <w:t xml:space="preserve"> nor destroyed. We already have energy in our body, but we do need to make efforts to release it and w</w:t>
      </w:r>
      <w:r w:rsidRPr="002C5787">
        <w:t>e</w:t>
      </w:r>
      <w:r>
        <w:t xml:space="preserve"> can only merge it into the consciousness.</w:t>
      </w:r>
    </w:p>
    <w:p w:rsidR="00914ED2" w:rsidRDefault="00914ED2" w:rsidP="00914ED2">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t xml:space="preserve">. Similarly, the </w:t>
      </w:r>
      <w:r w:rsidRPr="007A58BF">
        <w:t>less</w:t>
      </w:r>
      <w:r>
        <w:t xml:space="preserve"> the amount of energy, the harder it is to remove the </w:t>
      </w:r>
      <w:r w:rsidRPr="00760DE1">
        <w:rPr>
          <w:noProof/>
        </w:rPr>
        <w:t>obstacles</w:t>
      </w:r>
      <w:r>
        <w:t>.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The energy too, does not stop when obstacles in its path reduce its flow; rather it leaks and continues to move up, even though less </w:t>
      </w:r>
      <w:r>
        <w:lastRenderedPageBreak/>
        <w:t xml:space="preserve">efficiently. The consciousness </w:t>
      </w:r>
      <w:r w:rsidRPr="008E71F1">
        <w:t>generated</w:t>
      </w:r>
      <w:r>
        <w:t xml:space="preserve"> from this feeble supply of the energy is minuscule and not even noticeable.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914ED2" w:rsidRDefault="00914ED2" w:rsidP="00914ED2">
      <w:pPr>
        <w:spacing w:line="480" w:lineRule="auto"/>
        <w:ind w:firstLine="720"/>
        <w:jc w:val="both"/>
      </w:pPr>
      <w:r>
        <w:t xml:space="preserve">The higher consciousness, </w:t>
      </w:r>
      <w:r w:rsidRPr="008E71F1">
        <w:t>generated</w:t>
      </w:r>
      <w:r>
        <w:t xml:space="preserve"> at the top of the head (</w:t>
      </w:r>
      <w:proofErr w:type="spellStart"/>
      <w:r>
        <w:t>Sahastrar</w:t>
      </w:r>
      <w:proofErr w:type="spellEnd"/>
      <w:r>
        <w:t>),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If </w:t>
      </w:r>
      <w:r w:rsidRPr="00760DE1">
        <w:rPr>
          <w:noProof/>
        </w:rPr>
        <w:t>you</w:t>
      </w:r>
      <w:r>
        <w:t xml:space="preserve"> search the </w:t>
      </w:r>
      <w:r w:rsidRPr="0077022A">
        <w:t>internet</w:t>
      </w:r>
      <w:r>
        <w:t xml:space="preserve"> for the Kundalini, </w:t>
      </w:r>
      <w:r w:rsidRPr="00760DE1">
        <w:rPr>
          <w:noProof/>
        </w:rPr>
        <w:t>you</w:t>
      </w:r>
      <w:r>
        <w:t xml:space="preserve"> will find several sites describing the path of the energy. </w:t>
      </w:r>
      <w:r w:rsidRPr="00C91BDA">
        <w:t xml:space="preserve">Direct and indirect paths of </w:t>
      </w:r>
      <w:r>
        <w:t>the consciousness</w:t>
      </w:r>
      <w:r w:rsidRPr="00C91BDA">
        <w:t xml:space="preserve"> are </w:t>
      </w:r>
      <w:r w:rsidRPr="00760DE1">
        <w:rPr>
          <w:noProof/>
        </w:rPr>
        <w:t>my</w:t>
      </w:r>
      <w:r w:rsidRPr="00C91BDA">
        <w:t xml:space="preserve"> interpretation </w:t>
      </w:r>
      <w:r>
        <w:t>based on</w:t>
      </w:r>
      <w:r w:rsidRPr="00C91BDA">
        <w:t xml:space="preserve"> sage Valmiki’s </w:t>
      </w:r>
      <w:proofErr w:type="spellStart"/>
      <w:r w:rsidRPr="00C91BDA">
        <w:t>Ramayan</w:t>
      </w:r>
      <w:proofErr w:type="spellEnd"/>
      <w:r>
        <w:t xml:space="preserve">. </w:t>
      </w:r>
      <w:r w:rsidRPr="00C91BDA">
        <w:t xml:space="preserve">The simple picture </w:t>
      </w:r>
      <w:r>
        <w:t xml:space="preserve">above </w:t>
      </w:r>
      <w:r w:rsidRPr="00C91BDA">
        <w:t xml:space="preserve">is a rough sketch of the basic framework of </w:t>
      </w:r>
      <w:proofErr w:type="spellStart"/>
      <w:r w:rsidRPr="00C91BDA">
        <w:t>Ramayan</w:t>
      </w:r>
      <w:proofErr w:type="spellEnd"/>
      <w:r w:rsidRPr="00C91BDA">
        <w:t>. While reading this book, please keep this simple looking diagram in mind.</w:t>
      </w:r>
    </w:p>
    <w:p w:rsidR="00914ED2" w:rsidRDefault="00914ED2" w:rsidP="00914ED2">
      <w:pPr>
        <w:jc w:val="both"/>
      </w:pPr>
      <w:r>
        <w:br w:type="page"/>
      </w:r>
      <w:r w:rsidRPr="00A32B79">
        <w:rPr>
          <w:noProof/>
          <w:lang w:bidi="sa-IN"/>
        </w:rPr>
        <w:lastRenderedPageBreak/>
        <w:drawing>
          <wp:inline distT="0" distB="0" distL="0" distR="0" wp14:anchorId="2336915B" wp14:editId="7F73131E">
            <wp:extent cx="5943600" cy="3781198"/>
            <wp:effectExtent l="0" t="0" r="0" b="0"/>
            <wp:docPr id="3" name="Picture 3"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914ED2" w:rsidRDefault="00914ED2" w:rsidP="00914ED2">
      <w:pPr>
        <w:spacing w:line="480" w:lineRule="auto"/>
        <w:ind w:firstLine="720"/>
        <w:jc w:val="both"/>
      </w:pPr>
      <w:r>
        <w:t>The orange path is the</w:t>
      </w:r>
      <w:r w:rsidRPr="00533B02">
        <w:t xml:space="preserve"> </w:t>
      </w:r>
      <w:r>
        <w:t>path of the Kundalini as described by several books; the blue path is the</w:t>
      </w:r>
      <w:r w:rsidRPr="00712186">
        <w:t xml:space="preserve"> </w:t>
      </w:r>
      <w:r>
        <w:t xml:space="preserve">path Shri Ram took </w:t>
      </w:r>
      <w:r w:rsidRPr="001E4CF3">
        <w:t xml:space="preserve">to </w:t>
      </w:r>
      <w:r>
        <w:t xml:space="preserve">find mother Sita. </w:t>
      </w:r>
      <w:r w:rsidRPr="002C5787">
        <w:t>We</w:t>
      </w:r>
      <w:r>
        <w:t xml:space="preserve"> will enter into the complexities of </w:t>
      </w:r>
      <w:proofErr w:type="spellStart"/>
      <w:r>
        <w:t>Ramayan</w:t>
      </w:r>
      <w:proofErr w:type="spellEnd"/>
      <w:r>
        <w:t xml:space="preserve"> after covering all the basic </w:t>
      </w:r>
      <w:r w:rsidRPr="008E71F1">
        <w:t>concepts</w:t>
      </w:r>
      <w:r>
        <w:t xml:space="preserve">, so that we can understand it easily. For now, let </w:t>
      </w:r>
      <w:r w:rsidRPr="002C5787">
        <w:t>us</w:t>
      </w:r>
      <w:r>
        <w:t xml:space="preserve"> focus on the essential </w:t>
      </w:r>
      <w:r w:rsidRPr="00676AF6">
        <w:t>concepts</w:t>
      </w:r>
      <w:r>
        <w:t xml:space="preserve"> of the energy.</w:t>
      </w:r>
    </w:p>
    <w:p w:rsidR="00914ED2" w:rsidRDefault="00914ED2" w:rsidP="00914ED2">
      <w:pPr>
        <w:spacing w:line="480" w:lineRule="auto"/>
        <w:ind w:firstLine="720"/>
        <w:jc w:val="both"/>
      </w:pPr>
      <w:r w:rsidRPr="002C5787">
        <w:t>We</w:t>
      </w:r>
      <w:r>
        <w:t xml:space="preserve"> need to be clear about two things about the </w:t>
      </w:r>
      <w:r w:rsidRPr="00760DE1">
        <w:rPr>
          <w:noProof/>
        </w:rPr>
        <w:t>energy</w:t>
      </w:r>
      <w:r>
        <w:t xml:space="preserve">. To succeed in Yoga, </w:t>
      </w:r>
      <w:r w:rsidRPr="002C5787">
        <w:t>we</w:t>
      </w:r>
      <w:r w:rsidRPr="0077022A">
        <w:t xml:space="preserve"> need more </w:t>
      </w:r>
      <w:r w:rsidRPr="00760DE1">
        <w:rPr>
          <w:noProof/>
        </w:rPr>
        <w:t>energy</w:t>
      </w:r>
      <w:r w:rsidRPr="0077022A">
        <w:t xml:space="preserve"> </w:t>
      </w:r>
      <w:r>
        <w:t>than before</w:t>
      </w:r>
      <w:r w:rsidRPr="0077022A">
        <w:t xml:space="preserve">, and we need to remove barriers in its path so </w:t>
      </w:r>
      <w:r>
        <w:t>it</w:t>
      </w:r>
      <w:r w:rsidRPr="0077022A">
        <w:t xml:space="preserve">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Hence, we try to release the energy</w:t>
      </w:r>
      <w:r w:rsidRPr="005A10BF">
        <w:t xml:space="preserve"> </w:t>
      </w:r>
      <w:r>
        <w:t xml:space="preserve">and remove the </w:t>
      </w:r>
      <w:r w:rsidRPr="00DF64A9">
        <w:rPr>
          <w:noProof/>
        </w:rPr>
        <w:t>barriers</w:t>
      </w:r>
      <w:r>
        <w:t xml:space="preserve"> in a “controlled” </w:t>
      </w:r>
      <w:r w:rsidRPr="008E71F1">
        <w:t>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914ED2" w:rsidRDefault="00914ED2" w:rsidP="00914ED2">
      <w:pPr>
        <w:spacing w:line="480" w:lineRule="auto"/>
        <w:jc w:val="both"/>
      </w:pPr>
      <w:r>
        <w:t>--Story of Lord Ganesh’s birth</w:t>
      </w:r>
    </w:p>
    <w:p w:rsidR="00914ED2" w:rsidRDefault="00914ED2" w:rsidP="00914ED2">
      <w:pPr>
        <w:spacing w:line="480" w:lineRule="auto"/>
        <w:ind w:firstLine="720"/>
        <w:jc w:val="both"/>
      </w:pPr>
      <w:r>
        <w:lastRenderedPageBreak/>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914ED2" w:rsidRDefault="00914ED2" w:rsidP="00914ED2">
      <w:pPr>
        <w:spacing w:line="480" w:lineRule="auto"/>
        <w:ind w:firstLine="720"/>
        <w:jc w:val="both"/>
      </w:pPr>
      <w:r>
        <w:t xml:space="preserve">Soon after, Lord Shiv came home, but the young boy blocked his way. Lord Shiv became furious and fought the boy. Quite naturally, the </w:t>
      </w:r>
      <w:r w:rsidRPr="0077022A">
        <w:t>young</w:t>
      </w:r>
      <w:r>
        <w:t xml:space="preserve"> boy lost the battle to the god of warfare – Lord Shiv – and had his head severed. Goddess Parvati</w:t>
      </w:r>
      <w:r w:rsidRPr="00E53500">
        <w:t>, returning from her bath</w:t>
      </w:r>
      <w:r>
        <w:t xml:space="preserve">, saw her headless son. Anguished, she threatened to destroy the heavens and the earth. The gods and Lord Shiv pacified her. Lord Shiv sent out his attendants to bring the head of the first living being sleeping with his head toward the north (the direction associated with wisdom). The first living creature they found sleeping with his head to the north was an elephant. They brought the head of this animal. Lord Shiv placed it on the trunk of the young headless boy and breathed life into him. Goddess Parvati became overjoyed and </w:t>
      </w:r>
      <w:r w:rsidRPr="007762CE">
        <w:t>embraced her son, the elephant-headed boy</w:t>
      </w:r>
      <w:r>
        <w:t>,</w:t>
      </w:r>
      <w:r w:rsidRPr="007762CE">
        <w:t xml:space="preserve"> whom Lord </w:t>
      </w:r>
      <w:r>
        <w:t>Shiv</w:t>
      </w:r>
      <w:r w:rsidRPr="007762CE">
        <w:t xml:space="preserve"> named Ganesh, the lord of his special attendants</w:t>
      </w:r>
      <w:r>
        <w:t>.</w:t>
      </w:r>
    </w:p>
    <w:p w:rsidR="00914ED2" w:rsidRDefault="00914ED2" w:rsidP="00914ED2">
      <w:pPr>
        <w:spacing w:line="480" w:lineRule="auto"/>
        <w:jc w:val="both"/>
      </w:pPr>
      <w:r>
        <w:t>--</w:t>
      </w:r>
    </w:p>
    <w:p w:rsidR="00914ED2" w:rsidRDefault="00914ED2" w:rsidP="00914ED2">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Goddess Parvati wanted to take a bath while Lord Shiv was away. Therefore, she needed someone to guard the home. She created a boy from </w:t>
      </w:r>
      <w:r w:rsidRPr="003E3A30">
        <w:t>mud</w:t>
      </w:r>
      <w:r>
        <w:t xml:space="preserve"> or dirt on her body and put him in charge of guarding the door. Make a note that she created an entire statue from the </w:t>
      </w:r>
      <w:r w:rsidRPr="003E3A30">
        <w:t>mud</w:t>
      </w:r>
      <w:r>
        <w:t xml:space="preserve"> from her body, which means there must have been a good amount of it. It is not logical to have such a </w:t>
      </w:r>
      <w:r w:rsidRPr="0077022A">
        <w:t>large</w:t>
      </w:r>
      <w:r>
        <w:t xml:space="preserve"> </w:t>
      </w:r>
      <w:r w:rsidRPr="00760DE1">
        <w:rPr>
          <w:noProof/>
        </w:rPr>
        <w:t>amount</w:t>
      </w:r>
      <w:r>
        <w:t xml:space="preserve"> of mud on the body. Could it be that there is some a hidden message in this? At the base of the</w:t>
      </w:r>
      <w:r w:rsidRPr="00712186">
        <w:t xml:space="preserve"> </w:t>
      </w:r>
      <w:r>
        <w:t xml:space="preserve">spine lies the </w:t>
      </w:r>
      <w:proofErr w:type="spellStart"/>
      <w:r>
        <w:t>Muladhar</w:t>
      </w:r>
      <w:proofErr w:type="spellEnd"/>
      <w:r>
        <w:t xml:space="preserve"> Chakra / Root Center,</w:t>
      </w:r>
      <w:r w:rsidRPr="00712186">
        <w:t xml:space="preserve"> </w:t>
      </w:r>
      <w:r>
        <w:t>with earth as its element. In the context of Ganesh’s</w:t>
      </w:r>
      <w:r w:rsidRPr="00712186">
        <w:t xml:space="preserve"> </w:t>
      </w:r>
      <w:r>
        <w:t xml:space="preserve">story, the mud or dirt stands for earth, which indirectly refers to the </w:t>
      </w:r>
      <w:proofErr w:type="spellStart"/>
      <w:r>
        <w:t>Muladhar</w:t>
      </w:r>
      <w:proofErr w:type="spellEnd"/>
      <w:r>
        <w:t xml:space="preserve"> Chakra </w:t>
      </w:r>
      <w:r>
        <w:lastRenderedPageBreak/>
        <w:t>/ Root C</w:t>
      </w:r>
      <w:r w:rsidRPr="001639C8">
        <w:t>enter</w:t>
      </w:r>
      <w:r>
        <w:t xml:space="preserve">. Goddess Parvati being at home and asking the boy to guard the door means that the energy is at the base of the </w:t>
      </w:r>
      <w:r w:rsidRPr="002C5787">
        <w:t>spine</w:t>
      </w:r>
      <w:r>
        <w:t>, and there is no access to it.</w:t>
      </w:r>
    </w:p>
    <w:p w:rsidR="00914ED2" w:rsidRDefault="00914ED2" w:rsidP="00914ED2">
      <w:pPr>
        <w:spacing w:line="480" w:lineRule="auto"/>
        <w:ind w:firstLine="720"/>
        <w:jc w:val="both"/>
      </w:pPr>
      <w:r>
        <w:t xml:space="preserve">When Lord Shiv – </w:t>
      </w:r>
      <w:proofErr w:type="spellStart"/>
      <w:r>
        <w:t>Parvati’s</w:t>
      </w:r>
      <w:proofErr w:type="spellEnd"/>
      <w:r>
        <w:t xml:space="preserve"> husband – came home, the boy stopped him from entering his house. Lord Shiv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914ED2" w:rsidRDefault="00914ED2" w:rsidP="00914ED2">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The higher consciousness can force its entry </w:t>
      </w:r>
      <w:r>
        <w:rPr>
          <w:noProof/>
        </w:rPr>
        <w:t>into</w:t>
      </w:r>
      <w:r>
        <w:t xml:space="preserve"> the home of the energy as it has the power to do </w:t>
      </w:r>
      <w:r w:rsidRPr="0077022A">
        <w:t>so</w:t>
      </w:r>
      <w:r>
        <w:t xml:space="preserve">, and nothing can stop it. It means that all the locks that control the flow of the energy are suddenly </w:t>
      </w:r>
      <w:r w:rsidRPr="0077022A">
        <w:t>open</w:t>
      </w:r>
      <w:r>
        <w:t xml:space="preserve">, and </w:t>
      </w:r>
      <w:r w:rsidRPr="00760DE1">
        <w:rPr>
          <w:noProof/>
        </w:rPr>
        <w:t>a large amount of the energy</w:t>
      </w:r>
      <w:r>
        <w:t xml:space="preserve"> </w:t>
      </w:r>
      <w:r w:rsidRPr="00760DE1">
        <w:rPr>
          <w:noProof/>
        </w:rPr>
        <w:t>is released</w:t>
      </w:r>
      <w:r>
        <w:t xml:space="preserve"> instantaneously.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914ED2" w:rsidRDefault="00914ED2" w:rsidP="00914ED2">
      <w:pPr>
        <w:spacing w:line="480" w:lineRule="auto"/>
        <w:ind w:firstLine="720"/>
        <w:jc w:val="both"/>
      </w:pPr>
      <w:r>
        <w:t>As the story goes, Lord Shiv implanted the head of an elephant on the boy’s body and restored life to him. He gave him the name Ganesh and gave him a mouse as his vehicle. Lord Ganesh’s primary role is to remove obstacles in the</w:t>
      </w:r>
      <w:r w:rsidRPr="003218B0">
        <w:t xml:space="preserve"> </w:t>
      </w:r>
      <w:r>
        <w:t xml:space="preserve">path of flow of the energy in a controlled manner. </w:t>
      </w:r>
      <w:r>
        <w:rPr>
          <w:noProof/>
        </w:rPr>
        <w:t>It</w:t>
      </w:r>
      <w:r>
        <w:t xml:space="preserve"> ensures the release of the </w:t>
      </w:r>
      <w:r w:rsidRPr="0077022A">
        <w:t>appropriate</w:t>
      </w:r>
      <w:r>
        <w:t xml:space="preserve"> amount of the energy for an individual. The higher the energy levels, the higher the amount of the energy that reaches the top of the</w:t>
      </w:r>
      <w:r w:rsidRPr="00F933B5">
        <w:t xml:space="preserve"> </w:t>
      </w:r>
      <w:r>
        <w:t xml:space="preserve">head, where it merges </w:t>
      </w:r>
      <w:r>
        <w:rPr>
          <w:noProof/>
        </w:rPr>
        <w:t>with</w:t>
      </w:r>
      <w:r>
        <w:t xml:space="preserve"> the consciousness. </w:t>
      </w:r>
      <w:r>
        <w:rPr>
          <w:noProof/>
        </w:rPr>
        <w:t>It</w:t>
      </w:r>
      <w:r>
        <w:t xml:space="preserve"> </w:t>
      </w:r>
      <w:r w:rsidRPr="002C5787">
        <w:t>creates</w:t>
      </w:r>
      <w:r>
        <w:t xml:space="preserve"> a higher consciousness, which then comes down </w:t>
      </w:r>
      <w:r w:rsidRPr="00760DE1">
        <w:rPr>
          <w:noProof/>
        </w:rPr>
        <w:t>through</w:t>
      </w:r>
      <w:r>
        <w:t xml:space="preserve"> the spine and the other body parts.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w:t>
      </w:r>
      <w:r>
        <w:lastRenderedPageBreak/>
        <w:t xml:space="preserve">this point, </w:t>
      </w:r>
      <w:r w:rsidRPr="002C5787">
        <w:t>we</w:t>
      </w:r>
      <w:r>
        <w:t xml:space="preserve"> meet Lord Ganesh’s parents but not as separate entities. They are dynamic, intertwined, co-dependent, indivisible processes that create and sustain life </w:t>
      </w:r>
      <w:r w:rsidRPr="00760DE1">
        <w:rPr>
          <w:noProof/>
        </w:rPr>
        <w:t>itself</w:t>
      </w:r>
      <w:r>
        <w:t xml:space="preserve">. </w:t>
      </w:r>
    </w:p>
    <w:p w:rsidR="00914ED2" w:rsidRDefault="00914ED2" w:rsidP="00914ED2">
      <w:pPr>
        <w:spacing w:line="480" w:lineRule="auto"/>
        <w:ind w:firstLine="720"/>
        <w:jc w:val="both"/>
      </w:pPr>
      <w:r>
        <w:rPr>
          <w:noProof/>
          <w:lang w:bidi="sa-IN"/>
        </w:rPr>
        <w:drawing>
          <wp:inline distT="0" distB="0" distL="0" distR="0" wp14:anchorId="7CB1558A" wp14:editId="3A2B81D9">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914ED2" w:rsidRPr="002C5787" w:rsidRDefault="00914ED2" w:rsidP="00914ED2">
      <w:pPr>
        <w:spacing w:line="480" w:lineRule="auto"/>
        <w:ind w:firstLine="720"/>
        <w:jc w:val="both"/>
      </w:pPr>
      <w:r>
        <w:t xml:space="preserve">Once these processes </w:t>
      </w:r>
      <w:r w:rsidRPr="00760DE1">
        <w:rPr>
          <w:noProof/>
        </w:rPr>
        <w:t>are set</w:t>
      </w:r>
      <w:r>
        <w:t xml:space="preserve"> in motion, they continue to </w:t>
      </w:r>
      <w:r w:rsidRPr="002C5787">
        <w:t>go</w:t>
      </w:r>
      <w:r>
        <w:t xml:space="preserve"> to higher levels at their pace. However, some body part becomes a </w:t>
      </w:r>
      <w:r w:rsidRPr="0077022A">
        <w:t>bottleneck</w:t>
      </w:r>
      <w:r>
        <w:t>, and the energy and the consciousness can</w:t>
      </w:r>
      <w:r w:rsidRPr="00760DE1">
        <w:rPr>
          <w:noProof/>
        </w:rPr>
        <w:t>not continue</w:t>
      </w:r>
      <w:r>
        <w:t xml:space="preserve"> to go at higher levels. In that case, the processes stay at the same level. When the higher </w:t>
      </w:r>
      <w:r>
        <w:lastRenderedPageBreak/>
        <w:t xml:space="preserve">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914ED2" w:rsidRDefault="00914ED2" w:rsidP="00914ED2">
      <w:pPr>
        <w:spacing w:line="480" w:lineRule="auto"/>
        <w:ind w:firstLine="720"/>
        <w:jc w:val="both"/>
      </w:pPr>
      <w:r w:rsidRPr="00760DE1">
        <w:rPr>
          <w:noProof/>
        </w:rPr>
        <w:t>When we re</w:t>
      </w:r>
      <w:r>
        <w:rPr>
          <w:noProof/>
        </w:rPr>
        <w:t xml:space="preserve"> </w:t>
      </w:r>
      <w:r w:rsidRPr="00760DE1">
        <w:rPr>
          <w:noProof/>
        </w:rPr>
        <w:t>move the blocks in the path of the energy, the energy merges with the consciousness.</w:t>
      </w:r>
      <w:r>
        <w:t xml:space="preserve"> This merger gives rise to a higher the consciousness </w:t>
      </w:r>
      <w:r w:rsidRPr="00EF583D">
        <w:t xml:space="preserve">and </w:t>
      </w:r>
      <w:r>
        <w:t xml:space="preserve">provides </w:t>
      </w:r>
      <w:r w:rsidRPr="002C5787">
        <w:t>us</w:t>
      </w:r>
      <w:r>
        <w:t xml:space="preserve"> </w:t>
      </w:r>
      <w:r w:rsidRPr="00760DE1">
        <w:rPr>
          <w:noProof/>
        </w:rPr>
        <w:t>true</w:t>
      </w:r>
      <w:r w:rsidRPr="00EF583D">
        <w:t xml:space="preserve"> knowledge</w:t>
      </w:r>
      <w:r>
        <w:t xml:space="preserve">. For this reason, </w:t>
      </w:r>
      <w:r w:rsidRPr="002C5787">
        <w:t>we</w:t>
      </w:r>
      <w:r>
        <w:t xml:space="preserve"> consider Lord Ganesh as the god of </w:t>
      </w:r>
      <w:r w:rsidRPr="00760DE1">
        <w:rPr>
          <w:noProof/>
        </w:rPr>
        <w:t>knowledge</w:t>
      </w:r>
      <w:r>
        <w:t xml:space="preserve">. 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914ED2" w:rsidRDefault="00914ED2" w:rsidP="00914ED2">
      <w:pPr>
        <w:spacing w:line="480" w:lineRule="auto"/>
        <w:ind w:firstLine="720"/>
        <w:jc w:val="both"/>
      </w:pPr>
      <w:r>
        <w:t xml:space="preserve">The place of Lord Ganesh in </w:t>
      </w:r>
      <w:r w:rsidRPr="002C5787">
        <w:t>our</w:t>
      </w:r>
      <w:r>
        <w:t xml:space="preserve"> body is at the home of the </w:t>
      </w:r>
      <w:r w:rsidRPr="00760DE1">
        <w:rPr>
          <w:noProof/>
        </w:rPr>
        <w:t>energy</w:t>
      </w:r>
      <w:r>
        <w:t xml:space="preserve"> that is, the </w:t>
      </w:r>
      <w:proofErr w:type="spellStart"/>
      <w:r>
        <w:t>Muladhar</w:t>
      </w:r>
      <w:proofErr w:type="spellEnd"/>
      <w:r>
        <w:t xml:space="preserve"> Chakra / Root Chakra at the base of the</w:t>
      </w:r>
      <w:r w:rsidRPr="00AE49A5">
        <w:t xml:space="preserve"> </w:t>
      </w:r>
      <w:r>
        <w:t xml:space="preserve">spine. Since the </w:t>
      </w:r>
      <w:proofErr w:type="spellStart"/>
      <w:r>
        <w:t>Muladhar</w:t>
      </w:r>
      <w:proofErr w:type="spellEnd"/>
      <w:r>
        <w:t xml:space="preserve"> Chakra / Root Chakra is red in color, </w:t>
      </w:r>
      <w:r w:rsidRPr="00760DE1">
        <w:rPr>
          <w:noProof/>
        </w:rPr>
        <w:t>you</w:t>
      </w:r>
      <w:r>
        <w:t xml:space="preserve"> will always see the color red associated with Lord Ganesh. Nevertheless, why does he have an </w:t>
      </w:r>
      <w:r w:rsidRPr="0077022A">
        <w:t>elephant</w:t>
      </w:r>
      <w:r>
        <w:t>'</w:t>
      </w:r>
      <w:r w:rsidRPr="0077022A">
        <w:t>s</w:t>
      </w:r>
      <w:r>
        <w:t xml:space="preserve"> head and not that of any other animal? The answer is that the physical traits of an </w:t>
      </w:r>
      <w:r w:rsidRPr="00205594">
        <w:t xml:space="preserve">elephant’s head </w:t>
      </w:r>
      <w:r>
        <w:t>represent</w:t>
      </w:r>
      <w:r w:rsidRPr="00205594">
        <w:t xml:space="preserve"> the </w:t>
      </w:r>
      <w:r>
        <w:t>attributes</w:t>
      </w:r>
      <w:r w:rsidRPr="00205594">
        <w:t xml:space="preserve"> </w:t>
      </w:r>
      <w:r w:rsidRPr="002C5787">
        <w:t>we</w:t>
      </w:r>
      <w:r w:rsidRPr="00205594">
        <w:t xml:space="preserve"> </w:t>
      </w:r>
      <w:r>
        <w:t xml:space="preserve">require. </w:t>
      </w:r>
      <w:r w:rsidRPr="002C5787">
        <w:t xml:space="preserve">The long ears </w:t>
      </w:r>
      <w:r>
        <w:t>suggest</w:t>
      </w:r>
      <w:r w:rsidRPr="002C5787">
        <w:t xml:space="preserve"> that we need to be good listeners. </w:t>
      </w:r>
      <w:r>
        <w:t>T</w:t>
      </w:r>
      <w:r w:rsidRPr="002C5787">
        <w:t>he small eyes indicate that we need a sharp vision and concentration</w:t>
      </w:r>
      <w:r>
        <w:t>.</w:t>
      </w:r>
      <w:r w:rsidRPr="002C5787">
        <w:t xml:space="preserve"> </w:t>
      </w:r>
      <w:r>
        <w:t>T</w:t>
      </w:r>
      <w:r w:rsidRPr="002C5787">
        <w:t>he trunk signifies curiosity</w:t>
      </w:r>
      <w:r>
        <w:t>,</w:t>
      </w:r>
      <w:r w:rsidRPr="002C5787">
        <w:t xml:space="preserve"> </w:t>
      </w:r>
      <w:r>
        <w:t xml:space="preserve">and </w:t>
      </w:r>
      <w:r w:rsidRPr="002C5787">
        <w:t xml:space="preserve">finally, his large head is a sign of evolved brainpower that </w:t>
      </w:r>
      <w:r w:rsidRPr="002F4640">
        <w:t>we</w:t>
      </w:r>
      <w:r w:rsidRPr="002C5787">
        <w:t xml:space="preserve"> need.</w:t>
      </w:r>
      <w:r>
        <w:t xml:space="preserve"> </w:t>
      </w:r>
    </w:p>
    <w:p w:rsidR="00914ED2" w:rsidRDefault="00914ED2" w:rsidP="00914ED2">
      <w:pPr>
        <w:spacing w:line="480" w:lineRule="auto"/>
        <w:ind w:firstLine="720"/>
        <w:jc w:val="both"/>
      </w:pPr>
      <w:r>
        <w:t xml:space="preserve">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914ED2" w:rsidRDefault="00914ED2" w:rsidP="00914ED2">
      <w:pPr>
        <w:spacing w:line="480" w:lineRule="auto"/>
        <w:ind w:firstLine="720"/>
        <w:jc w:val="both"/>
      </w:pPr>
      <w:r w:rsidRPr="002C5787">
        <w:t xml:space="preserve">A </w:t>
      </w:r>
      <w:r>
        <w:t xml:space="preserve">little mouse as a vehicle indicates that he comes slowly, without any rush. Like all good things in life, real </w:t>
      </w:r>
      <w:r w:rsidRPr="008E71F1">
        <w:t>knowledge</w:t>
      </w:r>
      <w:r>
        <w:t xml:space="preserve"> comes very slowly, with hard work and patience.</w:t>
      </w:r>
    </w:p>
    <w:p w:rsidR="00914ED2" w:rsidRDefault="00914ED2" w:rsidP="00914ED2">
      <w:pPr>
        <w:jc w:val="both"/>
      </w:pPr>
      <w:r>
        <w:br w:type="page"/>
      </w:r>
    </w:p>
    <w:sectPr w:rsidR="0091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A1DC2"/>
    <w:multiLevelType w:val="hybridMultilevel"/>
    <w:tmpl w:val="A7C24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2D74BD"/>
    <w:multiLevelType w:val="hybridMultilevel"/>
    <w:tmpl w:val="9780B6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243BC"/>
    <w:multiLevelType w:val="hybridMultilevel"/>
    <w:tmpl w:val="7ABC12E6"/>
    <w:lvl w:ilvl="0" w:tplc="04090001">
      <w:start w:val="1"/>
      <w:numFmt w:val="bullet"/>
      <w:lvlText w:val=""/>
      <w:lvlJc w:val="left"/>
      <w:pPr>
        <w:ind w:left="2430" w:hanging="243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E8101D9"/>
    <w:multiLevelType w:val="hybridMultilevel"/>
    <w:tmpl w:val="3CEC7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8A0C42"/>
    <w:multiLevelType w:val="hybridMultilevel"/>
    <w:tmpl w:val="C99CF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56F19"/>
    <w:multiLevelType w:val="hybridMultilevel"/>
    <w:tmpl w:val="D5B8AAA2"/>
    <w:lvl w:ilvl="0" w:tplc="04090001">
      <w:start w:val="1"/>
      <w:numFmt w:val="bullet"/>
      <w:lvlText w:val=""/>
      <w:lvlJc w:val="left"/>
      <w:pPr>
        <w:ind w:left="360" w:hanging="360"/>
      </w:pPr>
      <w:rPr>
        <w:rFonts w:ascii="Symbol" w:hAnsi="Symbol" w:hint="default"/>
      </w:rPr>
    </w:lvl>
    <w:lvl w:ilvl="1" w:tplc="D8D87436">
      <w:numFmt w:val="bullet"/>
      <w:lvlText w:val="•"/>
      <w:lvlJc w:val="left"/>
      <w:pPr>
        <w:ind w:left="1440" w:hanging="720"/>
      </w:pPr>
      <w:rPr>
        <w:rFonts w:ascii="Calibri" w:eastAsiaTheme="minorHAnsi" w:hAnsi="Calibri" w:cstheme="minorBidi" w:hint="default"/>
      </w:rPr>
    </w:lvl>
    <w:lvl w:ilvl="2" w:tplc="6C300A8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B253C8"/>
    <w:multiLevelType w:val="hybridMultilevel"/>
    <w:tmpl w:val="D196E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C70319"/>
    <w:multiLevelType w:val="hybridMultilevel"/>
    <w:tmpl w:val="1ED4ED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7F55F54"/>
    <w:multiLevelType w:val="hybridMultilevel"/>
    <w:tmpl w:val="E5B28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9D0E6B"/>
    <w:multiLevelType w:val="hybridMultilevel"/>
    <w:tmpl w:val="AF1093EA"/>
    <w:lvl w:ilvl="0" w:tplc="029EA1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666BD8"/>
    <w:multiLevelType w:val="hybridMultilevel"/>
    <w:tmpl w:val="110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2B97AAE"/>
    <w:multiLevelType w:val="hybridMultilevel"/>
    <w:tmpl w:val="7A385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35050F"/>
    <w:multiLevelType w:val="hybridMultilevel"/>
    <w:tmpl w:val="8B06D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443B60"/>
    <w:multiLevelType w:val="hybridMultilevel"/>
    <w:tmpl w:val="44C6D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20B02D1"/>
    <w:multiLevelType w:val="hybridMultilevel"/>
    <w:tmpl w:val="70C4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2C1B26"/>
    <w:multiLevelType w:val="hybridMultilevel"/>
    <w:tmpl w:val="6F22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4E27DE"/>
    <w:multiLevelType w:val="hybridMultilevel"/>
    <w:tmpl w:val="359E64E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2"/>
  </w:num>
  <w:num w:numId="3">
    <w:abstractNumId w:val="32"/>
  </w:num>
  <w:num w:numId="4">
    <w:abstractNumId w:val="30"/>
  </w:num>
  <w:num w:numId="5">
    <w:abstractNumId w:val="9"/>
  </w:num>
  <w:num w:numId="6">
    <w:abstractNumId w:val="38"/>
  </w:num>
  <w:num w:numId="7">
    <w:abstractNumId w:val="25"/>
  </w:num>
  <w:num w:numId="8">
    <w:abstractNumId w:val="2"/>
  </w:num>
  <w:num w:numId="9">
    <w:abstractNumId w:val="8"/>
  </w:num>
  <w:num w:numId="10">
    <w:abstractNumId w:val="6"/>
  </w:num>
  <w:num w:numId="11">
    <w:abstractNumId w:val="31"/>
  </w:num>
  <w:num w:numId="12">
    <w:abstractNumId w:val="0"/>
  </w:num>
  <w:num w:numId="13">
    <w:abstractNumId w:val="10"/>
  </w:num>
  <w:num w:numId="14">
    <w:abstractNumId w:val="23"/>
  </w:num>
  <w:num w:numId="15">
    <w:abstractNumId w:val="19"/>
  </w:num>
  <w:num w:numId="16">
    <w:abstractNumId w:val="24"/>
  </w:num>
  <w:num w:numId="17">
    <w:abstractNumId w:val="20"/>
  </w:num>
  <w:num w:numId="18">
    <w:abstractNumId w:val="22"/>
  </w:num>
  <w:num w:numId="19">
    <w:abstractNumId w:val="29"/>
  </w:num>
  <w:num w:numId="20">
    <w:abstractNumId w:val="16"/>
  </w:num>
  <w:num w:numId="21">
    <w:abstractNumId w:val="4"/>
  </w:num>
  <w:num w:numId="22">
    <w:abstractNumId w:val="26"/>
  </w:num>
  <w:num w:numId="23">
    <w:abstractNumId w:val="28"/>
  </w:num>
  <w:num w:numId="24">
    <w:abstractNumId w:val="15"/>
  </w:num>
  <w:num w:numId="25">
    <w:abstractNumId w:val="14"/>
  </w:num>
  <w:num w:numId="26">
    <w:abstractNumId w:val="33"/>
  </w:num>
  <w:num w:numId="27">
    <w:abstractNumId w:val="7"/>
  </w:num>
  <w:num w:numId="28">
    <w:abstractNumId w:val="17"/>
  </w:num>
  <w:num w:numId="29">
    <w:abstractNumId w:val="37"/>
  </w:num>
  <w:num w:numId="30">
    <w:abstractNumId w:val="3"/>
  </w:num>
  <w:num w:numId="31">
    <w:abstractNumId w:val="5"/>
  </w:num>
  <w:num w:numId="32">
    <w:abstractNumId w:val="18"/>
  </w:num>
  <w:num w:numId="33">
    <w:abstractNumId w:val="11"/>
  </w:num>
  <w:num w:numId="34">
    <w:abstractNumId w:val="13"/>
  </w:num>
  <w:num w:numId="35">
    <w:abstractNumId w:val="34"/>
  </w:num>
  <w:num w:numId="36">
    <w:abstractNumId w:val="35"/>
  </w:num>
  <w:num w:numId="37">
    <w:abstractNumId w:val="36"/>
  </w:num>
  <w:num w:numId="38">
    <w:abstractNumId w:val="27"/>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D2"/>
    <w:rsid w:val="0008689B"/>
    <w:rsid w:val="005A393C"/>
    <w:rsid w:val="0064434C"/>
    <w:rsid w:val="006D7CCF"/>
    <w:rsid w:val="00914ED2"/>
    <w:rsid w:val="00A05264"/>
    <w:rsid w:val="00AF607B"/>
    <w:rsid w:val="00C67CD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917E4-91C0-4540-8FF4-7B787EF6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ED2"/>
    <w:pPr>
      <w:tabs>
        <w:tab w:val="left" w:pos="360"/>
        <w:tab w:val="right" w:pos="9360"/>
      </w:tabs>
      <w:spacing w:after="0" w:line="240" w:lineRule="auto"/>
    </w:pPr>
    <w:rPr>
      <w:rFonts w:ascii="Times New Roman" w:eastAsia="Times New Roman" w:hAnsi="Times New Roman" w:cs="Times New Roman"/>
      <w:sz w:val="24"/>
      <w:lang w:bidi="ar-SA"/>
    </w:rPr>
  </w:style>
  <w:style w:type="paragraph" w:styleId="Heading1">
    <w:name w:val="heading 1"/>
    <w:basedOn w:val="Normal"/>
    <w:next w:val="Normal"/>
    <w:link w:val="Heading1Char"/>
    <w:uiPriority w:val="9"/>
    <w:qFormat/>
    <w:rsid w:val="00914ED2"/>
    <w:pPr>
      <w:keepNext/>
      <w:spacing w:before="4320" w:line="480" w:lineRule="auto"/>
      <w:outlineLvl w:val="0"/>
    </w:pPr>
    <w:rPr>
      <w:rFonts w:cs="Arial"/>
      <w:bCs/>
      <w:caps/>
      <w:kern w:val="32"/>
      <w:szCs w:val="24"/>
    </w:rPr>
  </w:style>
  <w:style w:type="paragraph" w:styleId="Heading2">
    <w:name w:val="heading 2"/>
    <w:basedOn w:val="Normal"/>
    <w:next w:val="Normal"/>
    <w:link w:val="Heading2Char"/>
    <w:uiPriority w:val="9"/>
    <w:qFormat/>
    <w:rsid w:val="00914ED2"/>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914ED2"/>
    <w:pPr>
      <w:spacing w:before="960" w:after="240"/>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ED2"/>
    <w:rPr>
      <w:rFonts w:ascii="Times New Roman" w:eastAsia="Times New Roman" w:hAnsi="Times New Roman" w:cs="Arial"/>
      <w:bCs/>
      <w:caps/>
      <w:kern w:val="32"/>
      <w:sz w:val="24"/>
      <w:szCs w:val="24"/>
      <w:lang w:bidi="ar-SA"/>
    </w:rPr>
  </w:style>
  <w:style w:type="character" w:customStyle="1" w:styleId="Heading2Char">
    <w:name w:val="Heading 2 Char"/>
    <w:basedOn w:val="DefaultParagraphFont"/>
    <w:link w:val="Heading2"/>
    <w:uiPriority w:val="9"/>
    <w:rsid w:val="00914ED2"/>
    <w:rPr>
      <w:rFonts w:ascii="Times New Roman" w:eastAsia="Times New Roman" w:hAnsi="Times New Roman" w:cs="Arial"/>
      <w:bCs/>
      <w:iCs/>
      <w:sz w:val="24"/>
      <w:szCs w:val="28"/>
      <w:lang w:bidi="ar-SA"/>
    </w:rPr>
  </w:style>
  <w:style w:type="character" w:customStyle="1" w:styleId="Heading3Char">
    <w:name w:val="Heading 3 Char"/>
    <w:basedOn w:val="DefaultParagraphFont"/>
    <w:link w:val="Heading3"/>
    <w:uiPriority w:val="9"/>
    <w:rsid w:val="00914ED2"/>
    <w:rPr>
      <w:rFonts w:ascii="Times New Roman" w:eastAsia="Times New Roman" w:hAnsi="Times New Roman" w:cs="Times New Roman"/>
      <w:sz w:val="24"/>
      <w:lang w:bidi="ar-SA"/>
    </w:rPr>
  </w:style>
  <w:style w:type="paragraph" w:styleId="BodyText">
    <w:name w:val="Body Text"/>
    <w:basedOn w:val="Normal"/>
    <w:link w:val="BodyTextChar"/>
    <w:rsid w:val="00914ED2"/>
    <w:pPr>
      <w:spacing w:line="480" w:lineRule="auto"/>
    </w:pPr>
  </w:style>
  <w:style w:type="character" w:customStyle="1" w:styleId="BodyTextChar">
    <w:name w:val="Body Text Char"/>
    <w:basedOn w:val="DefaultParagraphFont"/>
    <w:link w:val="BodyText"/>
    <w:rsid w:val="00914ED2"/>
    <w:rPr>
      <w:rFonts w:ascii="Times New Roman" w:eastAsia="Times New Roman" w:hAnsi="Times New Roman" w:cs="Times New Roman"/>
      <w:sz w:val="24"/>
      <w:lang w:bidi="ar-SA"/>
    </w:rPr>
  </w:style>
  <w:style w:type="paragraph" w:styleId="Header">
    <w:name w:val="header"/>
    <w:basedOn w:val="Normal"/>
    <w:link w:val="HeaderChar"/>
    <w:uiPriority w:val="99"/>
    <w:rsid w:val="00914ED2"/>
    <w:pPr>
      <w:tabs>
        <w:tab w:val="clear" w:pos="360"/>
        <w:tab w:val="clear" w:pos="9360"/>
        <w:tab w:val="center" w:pos="4320"/>
        <w:tab w:val="right" w:pos="8640"/>
      </w:tabs>
    </w:pPr>
  </w:style>
  <w:style w:type="character" w:customStyle="1" w:styleId="HeaderChar">
    <w:name w:val="Header Char"/>
    <w:basedOn w:val="DefaultParagraphFont"/>
    <w:link w:val="Header"/>
    <w:uiPriority w:val="99"/>
    <w:rsid w:val="00914ED2"/>
    <w:rPr>
      <w:rFonts w:ascii="Times New Roman" w:eastAsia="Times New Roman" w:hAnsi="Times New Roman" w:cs="Times New Roman"/>
      <w:sz w:val="24"/>
      <w:lang w:bidi="ar-SA"/>
    </w:rPr>
  </w:style>
  <w:style w:type="paragraph" w:styleId="Footer">
    <w:name w:val="footer"/>
    <w:basedOn w:val="Normal"/>
    <w:link w:val="FooterChar"/>
    <w:uiPriority w:val="99"/>
    <w:rsid w:val="00914ED2"/>
    <w:pPr>
      <w:tabs>
        <w:tab w:val="clear" w:pos="360"/>
        <w:tab w:val="clear" w:pos="9360"/>
        <w:tab w:val="center" w:pos="4320"/>
        <w:tab w:val="right" w:pos="8640"/>
      </w:tabs>
    </w:pPr>
  </w:style>
  <w:style w:type="character" w:customStyle="1" w:styleId="FooterChar">
    <w:name w:val="Footer Char"/>
    <w:basedOn w:val="DefaultParagraphFont"/>
    <w:link w:val="Footer"/>
    <w:uiPriority w:val="99"/>
    <w:rsid w:val="00914ED2"/>
    <w:rPr>
      <w:rFonts w:ascii="Times New Roman" w:eastAsia="Times New Roman" w:hAnsi="Times New Roman" w:cs="Times New Roman"/>
      <w:sz w:val="24"/>
      <w:lang w:bidi="ar-SA"/>
    </w:rPr>
  </w:style>
  <w:style w:type="character" w:styleId="PageNumber">
    <w:name w:val="page number"/>
    <w:basedOn w:val="DefaultParagraphFont"/>
    <w:rsid w:val="00914ED2"/>
  </w:style>
  <w:style w:type="paragraph" w:customStyle="1" w:styleId="ChapterName">
    <w:name w:val="Chapter Name"/>
    <w:basedOn w:val="Heading3"/>
    <w:rsid w:val="00914ED2"/>
  </w:style>
  <w:style w:type="character" w:styleId="PlaceholderText">
    <w:name w:val="Placeholder Text"/>
    <w:basedOn w:val="DefaultParagraphFont"/>
    <w:uiPriority w:val="99"/>
    <w:semiHidden/>
    <w:rsid w:val="00914ED2"/>
    <w:rPr>
      <w:color w:val="808080"/>
    </w:rPr>
  </w:style>
  <w:style w:type="paragraph" w:styleId="BalloonText">
    <w:name w:val="Balloon Text"/>
    <w:basedOn w:val="Normal"/>
    <w:link w:val="BalloonTextChar"/>
    <w:uiPriority w:val="99"/>
    <w:rsid w:val="00914ED2"/>
    <w:rPr>
      <w:rFonts w:ascii="Tahoma" w:hAnsi="Tahoma" w:cs="Tahoma"/>
      <w:sz w:val="16"/>
      <w:szCs w:val="16"/>
    </w:rPr>
  </w:style>
  <w:style w:type="character" w:customStyle="1" w:styleId="BalloonTextChar">
    <w:name w:val="Balloon Text Char"/>
    <w:basedOn w:val="DefaultParagraphFont"/>
    <w:link w:val="BalloonText"/>
    <w:uiPriority w:val="99"/>
    <w:rsid w:val="00914ED2"/>
    <w:rPr>
      <w:rFonts w:ascii="Tahoma" w:eastAsia="Times New Roman" w:hAnsi="Tahoma" w:cs="Tahoma"/>
      <w:sz w:val="16"/>
      <w:szCs w:val="16"/>
      <w:lang w:bidi="ar-SA"/>
    </w:rPr>
  </w:style>
  <w:style w:type="paragraph" w:customStyle="1" w:styleId="Forbook-nospacing">
    <w:name w:val="For book - no spacing"/>
    <w:basedOn w:val="NoSpacing"/>
    <w:link w:val="Forbook-nospacingChar"/>
    <w:rsid w:val="00914ED2"/>
  </w:style>
  <w:style w:type="paragraph" w:styleId="NoSpacing">
    <w:name w:val="No Spacing"/>
    <w:link w:val="NoSpacingChar"/>
    <w:uiPriority w:val="1"/>
    <w:qFormat/>
    <w:rsid w:val="00914ED2"/>
    <w:pPr>
      <w:spacing w:after="0" w:line="240" w:lineRule="auto"/>
    </w:pPr>
    <w:rPr>
      <w:szCs w:val="22"/>
      <w:lang w:bidi="ar-SA"/>
    </w:rPr>
  </w:style>
  <w:style w:type="character" w:customStyle="1" w:styleId="NoSpacingChar">
    <w:name w:val="No Spacing Char"/>
    <w:basedOn w:val="DefaultParagraphFont"/>
    <w:link w:val="NoSpacing"/>
    <w:uiPriority w:val="1"/>
    <w:rsid w:val="00914ED2"/>
    <w:rPr>
      <w:szCs w:val="22"/>
      <w:lang w:bidi="ar-SA"/>
    </w:rPr>
  </w:style>
  <w:style w:type="character" w:customStyle="1" w:styleId="Forbook-nospacingChar">
    <w:name w:val="For book - no spacing Char"/>
    <w:basedOn w:val="DefaultParagraphFont"/>
    <w:link w:val="Forbook-nospacing"/>
    <w:rsid w:val="00914ED2"/>
    <w:rPr>
      <w:szCs w:val="22"/>
      <w:lang w:bidi="ar-SA"/>
    </w:rPr>
  </w:style>
  <w:style w:type="paragraph" w:styleId="ListParagraph">
    <w:name w:val="List Paragraph"/>
    <w:basedOn w:val="Normal"/>
    <w:autoRedefine/>
    <w:uiPriority w:val="34"/>
    <w:qFormat/>
    <w:rsid w:val="00914ED2"/>
    <w:pPr>
      <w:tabs>
        <w:tab w:val="clear" w:pos="360"/>
        <w:tab w:val="clear" w:pos="9360"/>
      </w:tabs>
      <w:spacing w:after="200" w:line="480" w:lineRule="auto"/>
      <w:ind w:left="2520" w:hanging="2430"/>
      <w:contextualSpacing/>
      <w:jc w:val="both"/>
    </w:pPr>
    <w:rPr>
      <w:rFonts w:asciiTheme="minorHAnsi" w:eastAsiaTheme="minorHAnsi" w:hAnsiTheme="minorHAnsi" w:cstheme="minorBidi"/>
      <w:sz w:val="22"/>
      <w:szCs w:val="22"/>
    </w:rPr>
  </w:style>
  <w:style w:type="character" w:styleId="CommentReference">
    <w:name w:val="annotation reference"/>
    <w:uiPriority w:val="99"/>
    <w:semiHidden/>
    <w:unhideWhenUsed/>
    <w:rsid w:val="00914ED2"/>
    <w:rPr>
      <w:sz w:val="16"/>
      <w:szCs w:val="16"/>
    </w:rPr>
  </w:style>
  <w:style w:type="paragraph" w:styleId="CommentText">
    <w:name w:val="annotation text"/>
    <w:basedOn w:val="Normal"/>
    <w:link w:val="CommentTextChar"/>
    <w:uiPriority w:val="99"/>
    <w:unhideWhenUsed/>
    <w:rsid w:val="00914ED2"/>
    <w:pPr>
      <w:tabs>
        <w:tab w:val="clear" w:pos="360"/>
        <w:tab w:val="clear" w:pos="9360"/>
      </w:tabs>
      <w:spacing w:after="200" w:line="276" w:lineRule="auto"/>
    </w:pPr>
    <w:rPr>
      <w:rFonts w:ascii="Calibri" w:eastAsia="Calibri" w:hAnsi="Calibri"/>
      <w:sz w:val="20"/>
    </w:rPr>
  </w:style>
  <w:style w:type="character" w:customStyle="1" w:styleId="CommentTextChar">
    <w:name w:val="Comment Text Char"/>
    <w:basedOn w:val="DefaultParagraphFont"/>
    <w:link w:val="CommentText"/>
    <w:uiPriority w:val="99"/>
    <w:rsid w:val="00914ED2"/>
    <w:rPr>
      <w:rFonts w:ascii="Calibri" w:eastAsia="Calibri" w:hAnsi="Calibri" w:cs="Times New Roman"/>
      <w:sz w:val="20"/>
      <w:lang w:bidi="ar-SA"/>
    </w:rPr>
  </w:style>
  <w:style w:type="paragraph" w:styleId="CommentSubject">
    <w:name w:val="annotation subject"/>
    <w:basedOn w:val="CommentText"/>
    <w:next w:val="CommentText"/>
    <w:link w:val="CommentSubjectChar"/>
    <w:uiPriority w:val="99"/>
    <w:semiHidden/>
    <w:unhideWhenUsed/>
    <w:rsid w:val="00914ED2"/>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14ED2"/>
    <w:rPr>
      <w:rFonts w:ascii="Calibri" w:eastAsia="Calibri" w:hAnsi="Calibri" w:cs="Times New Roman"/>
      <w:b/>
      <w:bCs/>
      <w:sz w:val="20"/>
      <w:lang w:bidi="ar-SA"/>
    </w:rPr>
  </w:style>
  <w:style w:type="table" w:styleId="TableGrid">
    <w:name w:val="Table Grid"/>
    <w:basedOn w:val="TableNormal"/>
    <w:uiPriority w:val="59"/>
    <w:rsid w:val="00914ED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14ED2"/>
  </w:style>
  <w:style w:type="character" w:styleId="Hyperlink">
    <w:name w:val="Hyperlink"/>
    <w:basedOn w:val="DefaultParagraphFont"/>
    <w:uiPriority w:val="99"/>
    <w:unhideWhenUsed/>
    <w:rsid w:val="00914ED2"/>
    <w:rPr>
      <w:color w:val="0000FF"/>
      <w:u w:val="single"/>
    </w:rPr>
  </w:style>
  <w:style w:type="character" w:styleId="FollowedHyperlink">
    <w:name w:val="FollowedHyperlink"/>
    <w:basedOn w:val="DefaultParagraphFont"/>
    <w:uiPriority w:val="99"/>
    <w:semiHidden/>
    <w:unhideWhenUsed/>
    <w:rsid w:val="00914ED2"/>
    <w:rPr>
      <w:color w:val="954F72" w:themeColor="followedHyperlink"/>
      <w:u w:val="single"/>
    </w:rPr>
  </w:style>
  <w:style w:type="paragraph" w:styleId="NormalWeb">
    <w:name w:val="Normal (Web)"/>
    <w:basedOn w:val="Normal"/>
    <w:uiPriority w:val="99"/>
    <w:semiHidden/>
    <w:unhideWhenUsed/>
    <w:rsid w:val="00914ED2"/>
    <w:pPr>
      <w:tabs>
        <w:tab w:val="clear" w:pos="360"/>
        <w:tab w:val="clear" w:pos="9360"/>
      </w:tabs>
      <w:spacing w:before="100" w:beforeAutospacing="1" w:after="100" w:afterAutospacing="1"/>
    </w:pPr>
    <w:rPr>
      <w:szCs w:val="24"/>
      <w:lang w:bidi="sa-IN"/>
    </w:rPr>
  </w:style>
  <w:style w:type="paragraph" w:styleId="Title">
    <w:name w:val="Title"/>
    <w:basedOn w:val="Normal"/>
    <w:next w:val="Normal"/>
    <w:link w:val="TitleChar"/>
    <w:uiPriority w:val="10"/>
    <w:qFormat/>
    <w:rsid w:val="00914ED2"/>
    <w:pPr>
      <w:pBdr>
        <w:bottom w:val="single" w:sz="8" w:space="4" w:color="5B9BD5" w:themeColor="accent1"/>
      </w:pBdr>
      <w:tabs>
        <w:tab w:val="clear" w:pos="360"/>
        <w:tab w:val="clear" w:pos="9360"/>
      </w:tabs>
      <w:spacing w:after="300"/>
      <w:contextualSpacing/>
    </w:pPr>
    <w:rPr>
      <w:rFonts w:asciiTheme="majorHAnsi" w:eastAsiaTheme="majorEastAsia" w:hAnsiTheme="majorHAnsi" w:cstheme="majorBidi"/>
      <w:color w:val="323E4F" w:themeColor="text2" w:themeShade="BF"/>
      <w:spacing w:val="5"/>
      <w:kern w:val="28"/>
      <w:sz w:val="52"/>
      <w:szCs w:val="47"/>
      <w:lang w:bidi="sa-IN"/>
    </w:rPr>
  </w:style>
  <w:style w:type="character" w:customStyle="1" w:styleId="TitleChar">
    <w:name w:val="Title Char"/>
    <w:basedOn w:val="DefaultParagraphFont"/>
    <w:link w:val="Title"/>
    <w:uiPriority w:val="10"/>
    <w:rsid w:val="00914ED2"/>
    <w:rPr>
      <w:rFonts w:asciiTheme="majorHAnsi" w:eastAsiaTheme="majorEastAsia" w:hAnsiTheme="majorHAnsi" w:cstheme="majorBidi"/>
      <w:color w:val="323E4F" w:themeColor="text2" w:themeShade="BF"/>
      <w:spacing w:val="5"/>
      <w:kern w:val="28"/>
      <w:sz w:val="52"/>
      <w:szCs w:val="47"/>
    </w:rPr>
  </w:style>
  <w:style w:type="paragraph" w:styleId="TOCHeading">
    <w:name w:val="TOC Heading"/>
    <w:basedOn w:val="Heading1"/>
    <w:next w:val="Normal"/>
    <w:uiPriority w:val="39"/>
    <w:unhideWhenUsed/>
    <w:qFormat/>
    <w:rsid w:val="00914ED2"/>
    <w:pPr>
      <w:keepLines/>
      <w:tabs>
        <w:tab w:val="clear" w:pos="360"/>
        <w:tab w:val="clear" w:pos="9360"/>
      </w:tabs>
      <w:spacing w:before="240" w:line="259" w:lineRule="auto"/>
      <w:outlineLvl w:val="9"/>
    </w:pPr>
    <w:rPr>
      <w:rFonts w:asciiTheme="majorHAnsi" w:eastAsiaTheme="majorEastAsia" w:hAnsiTheme="majorHAnsi" w:cstheme="majorBidi"/>
      <w:bCs w:val="0"/>
      <w:caps w:val="0"/>
      <w:color w:val="2E74B5" w:themeColor="accent1" w:themeShade="BF"/>
      <w:kern w:val="0"/>
      <w:sz w:val="32"/>
      <w:szCs w:val="32"/>
    </w:rPr>
  </w:style>
  <w:style w:type="paragraph" w:styleId="TOC1">
    <w:name w:val="toc 1"/>
    <w:basedOn w:val="Normal"/>
    <w:next w:val="Normal"/>
    <w:autoRedefine/>
    <w:uiPriority w:val="39"/>
    <w:unhideWhenUsed/>
    <w:rsid w:val="00914ED2"/>
    <w:pPr>
      <w:tabs>
        <w:tab w:val="clear" w:pos="360"/>
        <w:tab w:val="clear" w:pos="9360"/>
      </w:tabs>
      <w:spacing w:after="100"/>
    </w:pPr>
  </w:style>
  <w:style w:type="paragraph" w:styleId="TOC2">
    <w:name w:val="toc 2"/>
    <w:basedOn w:val="Normal"/>
    <w:next w:val="Normal"/>
    <w:autoRedefine/>
    <w:uiPriority w:val="39"/>
    <w:unhideWhenUsed/>
    <w:rsid w:val="00914ED2"/>
    <w:pPr>
      <w:tabs>
        <w:tab w:val="clear" w:pos="360"/>
        <w:tab w:val="clear" w:pos="9360"/>
      </w:tabs>
      <w:spacing w:after="100"/>
      <w:ind w:left="240"/>
    </w:pPr>
  </w:style>
  <w:style w:type="paragraph" w:styleId="TOC3">
    <w:name w:val="toc 3"/>
    <w:basedOn w:val="Normal"/>
    <w:next w:val="Normal"/>
    <w:link w:val="TOC3Char"/>
    <w:autoRedefine/>
    <w:uiPriority w:val="39"/>
    <w:unhideWhenUsed/>
    <w:rsid w:val="00914ED2"/>
    <w:pPr>
      <w:tabs>
        <w:tab w:val="clear" w:pos="360"/>
        <w:tab w:val="clear" w:pos="9360"/>
      </w:tabs>
      <w:spacing w:after="100"/>
      <w:ind w:left="480"/>
    </w:pPr>
  </w:style>
  <w:style w:type="paragraph" w:styleId="TOC4">
    <w:name w:val="toc 4"/>
    <w:basedOn w:val="Normal"/>
    <w:next w:val="Normal"/>
    <w:autoRedefine/>
    <w:uiPriority w:val="39"/>
    <w:unhideWhenUsed/>
    <w:rsid w:val="00914ED2"/>
    <w:pPr>
      <w:tabs>
        <w:tab w:val="clear" w:pos="360"/>
        <w:tab w:val="clear" w:pos="9360"/>
      </w:tabs>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14ED2"/>
    <w:pPr>
      <w:tabs>
        <w:tab w:val="clear" w:pos="360"/>
        <w:tab w:val="clear" w:pos="9360"/>
      </w:tabs>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14ED2"/>
    <w:pPr>
      <w:tabs>
        <w:tab w:val="clear" w:pos="360"/>
        <w:tab w:val="clear" w:pos="9360"/>
      </w:tabs>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14ED2"/>
    <w:pPr>
      <w:tabs>
        <w:tab w:val="clear" w:pos="360"/>
        <w:tab w:val="clear" w:pos="9360"/>
      </w:tabs>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14ED2"/>
    <w:pPr>
      <w:tabs>
        <w:tab w:val="clear" w:pos="360"/>
        <w:tab w:val="clear" w:pos="9360"/>
      </w:tabs>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link w:val="TOC9Char"/>
    <w:autoRedefine/>
    <w:uiPriority w:val="39"/>
    <w:unhideWhenUsed/>
    <w:rsid w:val="00914ED2"/>
    <w:pPr>
      <w:tabs>
        <w:tab w:val="clear" w:pos="360"/>
        <w:tab w:val="clear" w:pos="9360"/>
      </w:tabs>
      <w:spacing w:after="100" w:line="259" w:lineRule="auto"/>
      <w:ind w:left="1760"/>
    </w:pPr>
    <w:rPr>
      <w:rFonts w:asciiTheme="minorHAnsi" w:eastAsiaTheme="minorEastAsia" w:hAnsiTheme="minorHAnsi" w:cstheme="minorBidi"/>
      <w:sz w:val="22"/>
      <w:szCs w:val="22"/>
    </w:rPr>
  </w:style>
  <w:style w:type="paragraph" w:customStyle="1" w:styleId="HeaderEven">
    <w:name w:val="Header Even"/>
    <w:basedOn w:val="NoSpacing"/>
    <w:qFormat/>
    <w:rsid w:val="00914ED2"/>
    <w:pPr>
      <w:pBdr>
        <w:bottom w:val="single" w:sz="4" w:space="1" w:color="5B9BD5" w:themeColor="accent1"/>
      </w:pBdr>
    </w:pPr>
    <w:rPr>
      <w:rFonts w:cs="Times New Roman"/>
      <w:b/>
      <w:color w:val="ACB9CA" w:themeColor="text2" w:themeTint="66"/>
      <w:sz w:val="20"/>
      <w:szCs w:val="20"/>
      <w:lang w:eastAsia="ja-JP"/>
    </w:rPr>
  </w:style>
  <w:style w:type="paragraph" w:customStyle="1" w:styleId="FooterOdd">
    <w:name w:val="Footer Odd"/>
    <w:basedOn w:val="Normal"/>
    <w:qFormat/>
    <w:rsid w:val="00914ED2"/>
    <w:pPr>
      <w:pBdr>
        <w:top w:val="single" w:sz="4" w:space="1" w:color="5B9BD5" w:themeColor="accent1"/>
      </w:pBdr>
      <w:tabs>
        <w:tab w:val="clear" w:pos="360"/>
        <w:tab w:val="clear" w:pos="9360"/>
      </w:tabs>
      <w:spacing w:after="180" w:line="264" w:lineRule="auto"/>
      <w:jc w:val="right"/>
    </w:pPr>
    <w:rPr>
      <w:rFonts w:asciiTheme="minorHAnsi" w:eastAsiaTheme="minorHAnsi" w:hAnsiTheme="minorHAnsi"/>
      <w:color w:val="44546A" w:themeColor="text2"/>
      <w:sz w:val="20"/>
      <w:lang w:eastAsia="ja-JP"/>
    </w:rPr>
  </w:style>
  <w:style w:type="character" w:styleId="Strong">
    <w:name w:val="Strong"/>
    <w:basedOn w:val="DefaultParagraphFont"/>
    <w:qFormat/>
    <w:rsid w:val="00914ED2"/>
    <w:rPr>
      <w:b/>
      <w:bCs/>
    </w:rPr>
  </w:style>
  <w:style w:type="character" w:customStyle="1" w:styleId="TOC3Char">
    <w:name w:val="TOC 3 Char"/>
    <w:basedOn w:val="DefaultParagraphFont"/>
    <w:link w:val="TOC3"/>
    <w:uiPriority w:val="39"/>
    <w:rsid w:val="00914ED2"/>
    <w:rPr>
      <w:rFonts w:ascii="Times New Roman" w:eastAsia="Times New Roman" w:hAnsi="Times New Roman" w:cs="Times New Roman"/>
      <w:sz w:val="24"/>
      <w:lang w:bidi="ar-SA"/>
    </w:rPr>
  </w:style>
  <w:style w:type="character" w:styleId="BookTitle">
    <w:name w:val="Book Title"/>
    <w:basedOn w:val="DefaultParagraphFont"/>
    <w:uiPriority w:val="33"/>
    <w:qFormat/>
    <w:rsid w:val="00914ED2"/>
    <w:rPr>
      <w:b/>
      <w:bCs/>
      <w:i/>
      <w:iCs/>
      <w:spacing w:val="5"/>
    </w:rPr>
  </w:style>
  <w:style w:type="character" w:styleId="Emphasis">
    <w:name w:val="Emphasis"/>
    <w:basedOn w:val="DefaultParagraphFont"/>
    <w:qFormat/>
    <w:rsid w:val="00914ED2"/>
    <w:rPr>
      <w:i/>
      <w:iCs/>
    </w:rPr>
  </w:style>
  <w:style w:type="character" w:customStyle="1" w:styleId="st1">
    <w:name w:val="st1"/>
    <w:basedOn w:val="DefaultParagraphFont"/>
    <w:rsid w:val="00914ED2"/>
  </w:style>
  <w:style w:type="paragraph" w:customStyle="1" w:styleId="Copyright">
    <w:name w:val="Copyright"/>
    <w:qFormat/>
    <w:rsid w:val="00914ED2"/>
    <w:pPr>
      <w:spacing w:after="0" w:line="240" w:lineRule="auto"/>
      <w:jc w:val="both"/>
    </w:pPr>
    <w:rPr>
      <w:rFonts w:ascii="Times New Roman" w:hAnsi="Times New Roman"/>
      <w:sz w:val="20"/>
      <w:szCs w:val="22"/>
      <w:lang w:bidi="ar-SA"/>
    </w:rPr>
  </w:style>
  <w:style w:type="character" w:customStyle="1" w:styleId="TOC9Char">
    <w:name w:val="TOC 9 Char"/>
    <w:basedOn w:val="DefaultParagraphFont"/>
    <w:link w:val="TOC9"/>
    <w:uiPriority w:val="39"/>
    <w:rsid w:val="00914ED2"/>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2021-09-16T21:54:00Z</dcterms:created>
  <dcterms:modified xsi:type="dcterms:W3CDTF">2021-09-16T22:45:00Z</dcterms:modified>
</cp:coreProperties>
</file>