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4FF5" w:rsidRDefault="007C4FF5" w:rsidP="007C4FF5">
      <w:pPr>
        <w:autoSpaceDE w:val="0"/>
        <w:autoSpaceDN w:val="0"/>
        <w:adjustRightInd w:val="0"/>
        <w:spacing w:after="0" w:line="240" w:lineRule="auto"/>
        <w:rPr>
          <w:rFonts w:ascii="TimesNewRoman,Bold" w:hAnsi="TimesNewRoman,Bold" w:cs="TimesNewRoman,Bold"/>
          <w:b/>
          <w:bCs/>
          <w:sz w:val="23"/>
          <w:szCs w:val="23"/>
        </w:rPr>
      </w:pPr>
    </w:p>
    <w:p w:rsidR="007C4FF5" w:rsidRPr="007C4FF5" w:rsidRDefault="007C4FF5" w:rsidP="007C4FF5">
      <w:pPr>
        <w:autoSpaceDE w:val="0"/>
        <w:autoSpaceDN w:val="0"/>
        <w:adjustRightInd w:val="0"/>
        <w:spacing w:after="0" w:line="240" w:lineRule="auto"/>
        <w:jc w:val="center"/>
        <w:rPr>
          <w:rFonts w:ascii="TimesNewRoman,Bold" w:hAnsi="TimesNewRoman,Bold" w:cs="TimesNewRoman,Bold"/>
          <w:b/>
          <w:bCs/>
          <w:sz w:val="31"/>
          <w:szCs w:val="23"/>
        </w:rPr>
      </w:pPr>
    </w:p>
    <w:p w:rsidR="007C4FF5" w:rsidRPr="007C4FF5" w:rsidRDefault="007C4FF5" w:rsidP="007C4FF5">
      <w:pPr>
        <w:autoSpaceDE w:val="0"/>
        <w:autoSpaceDN w:val="0"/>
        <w:adjustRightInd w:val="0"/>
        <w:spacing w:after="0" w:line="240" w:lineRule="auto"/>
        <w:jc w:val="center"/>
        <w:rPr>
          <w:rFonts w:ascii="TimesNewRoman,Bold" w:hAnsi="TimesNewRoman,Bold" w:cs="TimesNewRoman,Bold"/>
          <w:b/>
          <w:bCs/>
          <w:sz w:val="31"/>
          <w:szCs w:val="23"/>
        </w:rPr>
      </w:pPr>
      <w:r w:rsidRPr="007C4FF5">
        <w:rPr>
          <w:rFonts w:ascii="TimesNewRoman,Bold" w:hAnsi="TimesNewRoman,Bold" w:cs="TimesNewRoman,Bold"/>
          <w:b/>
          <w:bCs/>
          <w:sz w:val="31"/>
          <w:szCs w:val="23"/>
        </w:rPr>
        <w:t>Tutorial Sheet 2 - DSA</w:t>
      </w:r>
    </w:p>
    <w:p w:rsidR="007C4FF5" w:rsidRDefault="007C4FF5" w:rsidP="007C4FF5">
      <w:pPr>
        <w:autoSpaceDE w:val="0"/>
        <w:autoSpaceDN w:val="0"/>
        <w:adjustRightInd w:val="0"/>
        <w:spacing w:after="0" w:line="240" w:lineRule="auto"/>
        <w:rPr>
          <w:rFonts w:ascii="TimesNewRoman,Bold" w:hAnsi="TimesNewRoman,Bold" w:cs="TimesNewRoman,Bold"/>
          <w:b/>
          <w:bCs/>
          <w:sz w:val="23"/>
          <w:szCs w:val="23"/>
        </w:rPr>
      </w:pPr>
    </w:p>
    <w:p w:rsidR="007C4FF5" w:rsidRDefault="007C4FF5" w:rsidP="007C4FF5">
      <w:pPr>
        <w:autoSpaceDE w:val="0"/>
        <w:autoSpaceDN w:val="0"/>
        <w:adjustRightInd w:val="0"/>
        <w:spacing w:after="0" w:line="240" w:lineRule="auto"/>
        <w:rPr>
          <w:rFonts w:ascii="TimesNewRoman,Bold" w:hAnsi="TimesNewRoman,Bold" w:cs="TimesNewRoman,Bold"/>
          <w:b/>
          <w:bCs/>
          <w:sz w:val="23"/>
          <w:szCs w:val="23"/>
        </w:rPr>
      </w:pPr>
    </w:p>
    <w:p w:rsidR="007C4FF5" w:rsidRDefault="007C4FF5" w:rsidP="007C4FF5">
      <w:pPr>
        <w:autoSpaceDE w:val="0"/>
        <w:autoSpaceDN w:val="0"/>
        <w:adjustRightInd w:val="0"/>
        <w:spacing w:after="0" w:line="240" w:lineRule="auto"/>
        <w:rPr>
          <w:rFonts w:ascii="TimesNewRoman,Bold" w:hAnsi="TimesNewRoman,Bold" w:cs="TimesNewRoman,Bold"/>
          <w:b/>
          <w:bCs/>
          <w:sz w:val="23"/>
          <w:szCs w:val="23"/>
        </w:rPr>
      </w:pPr>
      <w:r>
        <w:rPr>
          <w:rFonts w:ascii="TimesNewRoman,Bold" w:hAnsi="TimesNewRoman,Bold" w:cs="TimesNewRoman,Bold"/>
          <w:b/>
          <w:bCs/>
          <w:sz w:val="23"/>
          <w:szCs w:val="23"/>
        </w:rPr>
        <w:t xml:space="preserve">Question 1 </w:t>
      </w:r>
    </w:p>
    <w:p w:rsidR="007C4FF5" w:rsidRDefault="007C4FF5" w:rsidP="007C4FF5">
      <w:pPr>
        <w:autoSpaceDE w:val="0"/>
        <w:autoSpaceDN w:val="0"/>
        <w:adjustRightInd w:val="0"/>
        <w:spacing w:after="0" w:line="240" w:lineRule="auto"/>
        <w:rPr>
          <w:rFonts w:ascii="TimesNewRoman,Bold" w:hAnsi="TimesNewRoman,Bold" w:cs="TimesNewRoman,Bold"/>
          <w:b/>
          <w:bCs/>
          <w:sz w:val="23"/>
          <w:szCs w:val="23"/>
        </w:rPr>
      </w:pPr>
    </w:p>
    <w:p w:rsidR="007C4FF5" w:rsidRDefault="007C4FF5" w:rsidP="007C4FF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3"/>
          <w:szCs w:val="23"/>
        </w:rPr>
      </w:pPr>
      <w:r>
        <w:rPr>
          <w:rFonts w:ascii="TimesNewRoman" w:hAnsi="TimesNewRoman" w:cs="TimesNewRoman"/>
          <w:sz w:val="23"/>
          <w:szCs w:val="23"/>
        </w:rPr>
        <w:t xml:space="preserve">The manager of a call </w:t>
      </w:r>
      <w:proofErr w:type="spellStart"/>
      <w:r>
        <w:rPr>
          <w:rFonts w:ascii="TimesNewRoman" w:hAnsi="TimesNewRoman" w:cs="TimesNewRoman"/>
          <w:sz w:val="23"/>
          <w:szCs w:val="23"/>
        </w:rPr>
        <w:t>centre</w:t>
      </w:r>
      <w:proofErr w:type="spellEnd"/>
      <w:r>
        <w:rPr>
          <w:rFonts w:ascii="TimesNewRoman" w:hAnsi="TimesNewRoman" w:cs="TimesNewRoman"/>
          <w:sz w:val="23"/>
          <w:szCs w:val="23"/>
        </w:rPr>
        <w:t xml:space="preserve"> is monitoring the length of time callers have to wait before speaking to a customer service representative. A sample of forty callers was taken and the lengths of time (</w:t>
      </w:r>
      <w:r>
        <w:rPr>
          <w:rFonts w:ascii="TimesNewRoman,Italic" w:hAnsi="TimesNewRoman,Italic" w:cs="TimesNewRoman,Italic"/>
          <w:i/>
          <w:iCs/>
          <w:sz w:val="23"/>
          <w:szCs w:val="23"/>
        </w:rPr>
        <w:t>in minutes</w:t>
      </w:r>
      <w:r>
        <w:rPr>
          <w:rFonts w:ascii="TimesNewRoman" w:hAnsi="TimesNewRoman" w:cs="TimesNewRoman"/>
          <w:sz w:val="23"/>
          <w:szCs w:val="23"/>
        </w:rPr>
        <w:t>) that they had to wait were as follows:</w:t>
      </w:r>
    </w:p>
    <w:p w:rsidR="007C4FF5" w:rsidRDefault="007C4FF5" w:rsidP="007C4FF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4"/>
        <w:gridCol w:w="1128"/>
        <w:gridCol w:w="1129"/>
        <w:gridCol w:w="1129"/>
        <w:gridCol w:w="1129"/>
        <w:gridCol w:w="1129"/>
        <w:gridCol w:w="1129"/>
        <w:gridCol w:w="1129"/>
      </w:tblGrid>
      <w:tr w:rsidR="007C4FF5" w:rsidTr="00E257AC">
        <w:tc>
          <w:tcPr>
            <w:tcW w:w="1197" w:type="dxa"/>
          </w:tcPr>
          <w:p w:rsidR="007C4FF5" w:rsidRDefault="007C4FF5" w:rsidP="00E257AC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  <w:sz w:val="23"/>
                <w:szCs w:val="23"/>
              </w:rPr>
            </w:pPr>
            <w:r>
              <w:rPr>
                <w:rFonts w:ascii="TimesNewRoman" w:hAnsi="TimesNewRoman" w:cs="TimesNewRoman"/>
                <w:sz w:val="23"/>
                <w:szCs w:val="23"/>
              </w:rPr>
              <w:t>5.8</w:t>
            </w:r>
          </w:p>
        </w:tc>
        <w:tc>
          <w:tcPr>
            <w:tcW w:w="1197" w:type="dxa"/>
          </w:tcPr>
          <w:p w:rsidR="007C4FF5" w:rsidRDefault="007C4FF5" w:rsidP="00E257AC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  <w:sz w:val="23"/>
                <w:szCs w:val="23"/>
              </w:rPr>
            </w:pPr>
            <w:r>
              <w:rPr>
                <w:rFonts w:ascii="TimesNewRoman" w:hAnsi="TimesNewRoman" w:cs="TimesNewRoman"/>
                <w:sz w:val="23"/>
                <w:szCs w:val="23"/>
              </w:rPr>
              <w:t>11.1</w:t>
            </w:r>
          </w:p>
        </w:tc>
        <w:tc>
          <w:tcPr>
            <w:tcW w:w="1197" w:type="dxa"/>
          </w:tcPr>
          <w:p w:rsidR="007C4FF5" w:rsidRDefault="007C4FF5" w:rsidP="00E257AC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  <w:sz w:val="23"/>
                <w:szCs w:val="23"/>
              </w:rPr>
            </w:pPr>
            <w:r>
              <w:rPr>
                <w:rFonts w:ascii="TimesNewRoman" w:hAnsi="TimesNewRoman" w:cs="TimesNewRoman"/>
                <w:sz w:val="23"/>
                <w:szCs w:val="23"/>
              </w:rPr>
              <w:t>15.6</w:t>
            </w:r>
          </w:p>
        </w:tc>
        <w:tc>
          <w:tcPr>
            <w:tcW w:w="1197" w:type="dxa"/>
          </w:tcPr>
          <w:p w:rsidR="007C4FF5" w:rsidRDefault="007C4FF5" w:rsidP="00E257AC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  <w:sz w:val="23"/>
                <w:szCs w:val="23"/>
              </w:rPr>
            </w:pPr>
            <w:r>
              <w:rPr>
                <w:rFonts w:ascii="TimesNewRoman" w:hAnsi="TimesNewRoman" w:cs="TimesNewRoman"/>
                <w:sz w:val="23"/>
                <w:szCs w:val="23"/>
              </w:rPr>
              <w:t>3.9</w:t>
            </w:r>
          </w:p>
        </w:tc>
        <w:tc>
          <w:tcPr>
            <w:tcW w:w="1197" w:type="dxa"/>
          </w:tcPr>
          <w:p w:rsidR="007C4FF5" w:rsidRDefault="007C4FF5" w:rsidP="00E257AC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  <w:sz w:val="23"/>
                <w:szCs w:val="23"/>
              </w:rPr>
            </w:pPr>
            <w:r>
              <w:rPr>
                <w:rFonts w:ascii="TimesNewRoman" w:hAnsi="TimesNewRoman" w:cs="TimesNewRoman"/>
                <w:sz w:val="23"/>
                <w:szCs w:val="23"/>
              </w:rPr>
              <w:t>7.2</w:t>
            </w:r>
          </w:p>
        </w:tc>
        <w:tc>
          <w:tcPr>
            <w:tcW w:w="1197" w:type="dxa"/>
          </w:tcPr>
          <w:p w:rsidR="007C4FF5" w:rsidRDefault="007C4FF5" w:rsidP="00E257AC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  <w:sz w:val="23"/>
                <w:szCs w:val="23"/>
              </w:rPr>
            </w:pPr>
            <w:r>
              <w:rPr>
                <w:rFonts w:ascii="TimesNewRoman" w:hAnsi="TimesNewRoman" w:cs="TimesNewRoman"/>
                <w:sz w:val="23"/>
                <w:szCs w:val="23"/>
              </w:rPr>
              <w:t>12.2</w:t>
            </w:r>
          </w:p>
        </w:tc>
        <w:tc>
          <w:tcPr>
            <w:tcW w:w="1197" w:type="dxa"/>
          </w:tcPr>
          <w:p w:rsidR="007C4FF5" w:rsidRDefault="007C4FF5" w:rsidP="00E257AC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  <w:sz w:val="23"/>
                <w:szCs w:val="23"/>
              </w:rPr>
            </w:pPr>
            <w:r>
              <w:rPr>
                <w:rFonts w:ascii="TimesNewRoman" w:hAnsi="TimesNewRoman" w:cs="TimesNewRoman"/>
                <w:sz w:val="23"/>
                <w:szCs w:val="23"/>
              </w:rPr>
              <w:t>4.0</w:t>
            </w:r>
          </w:p>
        </w:tc>
        <w:tc>
          <w:tcPr>
            <w:tcW w:w="1197" w:type="dxa"/>
          </w:tcPr>
          <w:p w:rsidR="007C4FF5" w:rsidRDefault="007C4FF5" w:rsidP="00E257AC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  <w:sz w:val="23"/>
                <w:szCs w:val="23"/>
              </w:rPr>
            </w:pPr>
            <w:r>
              <w:rPr>
                <w:rFonts w:ascii="TimesNewRoman" w:hAnsi="TimesNewRoman" w:cs="TimesNewRoman"/>
                <w:sz w:val="23"/>
                <w:szCs w:val="23"/>
              </w:rPr>
              <w:t>5.5</w:t>
            </w:r>
          </w:p>
        </w:tc>
      </w:tr>
      <w:tr w:rsidR="007C4FF5" w:rsidTr="00E257AC">
        <w:tc>
          <w:tcPr>
            <w:tcW w:w="1197" w:type="dxa"/>
          </w:tcPr>
          <w:p w:rsidR="007C4FF5" w:rsidRDefault="007C4FF5" w:rsidP="00E257AC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  <w:sz w:val="23"/>
                <w:szCs w:val="23"/>
              </w:rPr>
            </w:pPr>
            <w:r>
              <w:rPr>
                <w:rFonts w:ascii="TimesNewRoman" w:hAnsi="TimesNewRoman" w:cs="TimesNewRoman"/>
                <w:sz w:val="23"/>
                <w:szCs w:val="23"/>
              </w:rPr>
              <w:t>4.9</w:t>
            </w:r>
          </w:p>
        </w:tc>
        <w:tc>
          <w:tcPr>
            <w:tcW w:w="1197" w:type="dxa"/>
          </w:tcPr>
          <w:p w:rsidR="007C4FF5" w:rsidRDefault="007C4FF5" w:rsidP="00E257AC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  <w:sz w:val="23"/>
                <w:szCs w:val="23"/>
              </w:rPr>
            </w:pPr>
            <w:r>
              <w:rPr>
                <w:rFonts w:ascii="TimesNewRoman" w:hAnsi="TimesNewRoman" w:cs="TimesNewRoman"/>
                <w:sz w:val="23"/>
                <w:szCs w:val="23"/>
              </w:rPr>
              <w:t>13.6</w:t>
            </w:r>
          </w:p>
        </w:tc>
        <w:tc>
          <w:tcPr>
            <w:tcW w:w="1197" w:type="dxa"/>
          </w:tcPr>
          <w:p w:rsidR="007C4FF5" w:rsidRDefault="007C4FF5" w:rsidP="00E257AC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  <w:sz w:val="23"/>
                <w:szCs w:val="23"/>
              </w:rPr>
            </w:pPr>
            <w:r>
              <w:rPr>
                <w:rFonts w:ascii="TimesNewRoman" w:hAnsi="TimesNewRoman" w:cs="TimesNewRoman"/>
                <w:sz w:val="23"/>
                <w:szCs w:val="23"/>
              </w:rPr>
              <w:t>7.4</w:t>
            </w:r>
          </w:p>
        </w:tc>
        <w:tc>
          <w:tcPr>
            <w:tcW w:w="1197" w:type="dxa"/>
          </w:tcPr>
          <w:p w:rsidR="007C4FF5" w:rsidRDefault="007C4FF5" w:rsidP="00E257AC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  <w:sz w:val="23"/>
                <w:szCs w:val="23"/>
              </w:rPr>
            </w:pPr>
            <w:r>
              <w:rPr>
                <w:rFonts w:ascii="TimesNewRoman" w:hAnsi="TimesNewRoman" w:cs="TimesNewRoman"/>
                <w:sz w:val="23"/>
                <w:szCs w:val="23"/>
              </w:rPr>
              <w:t>11.4</w:t>
            </w:r>
          </w:p>
        </w:tc>
        <w:tc>
          <w:tcPr>
            <w:tcW w:w="1197" w:type="dxa"/>
          </w:tcPr>
          <w:p w:rsidR="007C4FF5" w:rsidRDefault="007C4FF5" w:rsidP="00E257AC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  <w:sz w:val="23"/>
                <w:szCs w:val="23"/>
              </w:rPr>
            </w:pPr>
            <w:r>
              <w:rPr>
                <w:rFonts w:ascii="TimesNewRoman" w:hAnsi="TimesNewRoman" w:cs="TimesNewRoman"/>
                <w:sz w:val="23"/>
                <w:szCs w:val="23"/>
              </w:rPr>
              <w:t>6.7</w:t>
            </w:r>
          </w:p>
        </w:tc>
        <w:tc>
          <w:tcPr>
            <w:tcW w:w="1197" w:type="dxa"/>
          </w:tcPr>
          <w:p w:rsidR="007C4FF5" w:rsidRDefault="007C4FF5" w:rsidP="00E257AC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  <w:sz w:val="23"/>
                <w:szCs w:val="23"/>
              </w:rPr>
            </w:pPr>
            <w:r>
              <w:rPr>
                <w:rFonts w:ascii="TimesNewRoman" w:hAnsi="TimesNewRoman" w:cs="TimesNewRoman"/>
                <w:sz w:val="23"/>
                <w:szCs w:val="23"/>
              </w:rPr>
              <w:t>13.7</w:t>
            </w:r>
          </w:p>
        </w:tc>
        <w:tc>
          <w:tcPr>
            <w:tcW w:w="1197" w:type="dxa"/>
          </w:tcPr>
          <w:p w:rsidR="007C4FF5" w:rsidRDefault="007C4FF5" w:rsidP="00E257AC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  <w:sz w:val="23"/>
                <w:szCs w:val="23"/>
              </w:rPr>
            </w:pPr>
            <w:r>
              <w:rPr>
                <w:rFonts w:ascii="TimesNewRoman" w:hAnsi="TimesNewRoman" w:cs="TimesNewRoman"/>
                <w:sz w:val="23"/>
                <w:szCs w:val="23"/>
              </w:rPr>
              <w:t>8.5</w:t>
            </w:r>
          </w:p>
        </w:tc>
        <w:tc>
          <w:tcPr>
            <w:tcW w:w="1197" w:type="dxa"/>
          </w:tcPr>
          <w:p w:rsidR="007C4FF5" w:rsidRDefault="007C4FF5" w:rsidP="00E257AC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  <w:sz w:val="23"/>
                <w:szCs w:val="23"/>
              </w:rPr>
            </w:pPr>
            <w:r>
              <w:rPr>
                <w:rFonts w:ascii="TimesNewRoman" w:hAnsi="TimesNewRoman" w:cs="TimesNewRoman"/>
                <w:sz w:val="23"/>
                <w:szCs w:val="23"/>
              </w:rPr>
              <w:t>11.4</w:t>
            </w:r>
          </w:p>
        </w:tc>
      </w:tr>
      <w:tr w:rsidR="007C4FF5" w:rsidTr="00E257AC">
        <w:tc>
          <w:tcPr>
            <w:tcW w:w="1197" w:type="dxa"/>
          </w:tcPr>
          <w:p w:rsidR="007C4FF5" w:rsidRDefault="007C4FF5" w:rsidP="00E257AC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  <w:sz w:val="23"/>
                <w:szCs w:val="23"/>
              </w:rPr>
            </w:pPr>
            <w:r>
              <w:rPr>
                <w:rFonts w:ascii="TimesNewRoman" w:hAnsi="TimesNewRoman" w:cs="TimesNewRoman"/>
                <w:sz w:val="23"/>
                <w:szCs w:val="23"/>
              </w:rPr>
              <w:t>6.3</w:t>
            </w:r>
          </w:p>
        </w:tc>
        <w:tc>
          <w:tcPr>
            <w:tcW w:w="1197" w:type="dxa"/>
          </w:tcPr>
          <w:p w:rsidR="007C4FF5" w:rsidRDefault="007C4FF5" w:rsidP="00E257AC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  <w:sz w:val="23"/>
                <w:szCs w:val="23"/>
              </w:rPr>
            </w:pPr>
            <w:r>
              <w:rPr>
                <w:rFonts w:ascii="TimesNewRoman" w:hAnsi="TimesNewRoman" w:cs="TimesNewRoman"/>
                <w:sz w:val="23"/>
                <w:szCs w:val="23"/>
              </w:rPr>
              <w:t>5.2</w:t>
            </w:r>
          </w:p>
        </w:tc>
        <w:tc>
          <w:tcPr>
            <w:tcW w:w="1197" w:type="dxa"/>
          </w:tcPr>
          <w:p w:rsidR="007C4FF5" w:rsidRDefault="007C4FF5" w:rsidP="00E257AC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  <w:sz w:val="23"/>
                <w:szCs w:val="23"/>
              </w:rPr>
            </w:pPr>
            <w:r>
              <w:rPr>
                <w:rFonts w:ascii="TimesNewRoman" w:hAnsi="TimesNewRoman" w:cs="TimesNewRoman"/>
                <w:sz w:val="23"/>
                <w:szCs w:val="23"/>
              </w:rPr>
              <w:t>8.8</w:t>
            </w:r>
          </w:p>
        </w:tc>
        <w:tc>
          <w:tcPr>
            <w:tcW w:w="1197" w:type="dxa"/>
          </w:tcPr>
          <w:p w:rsidR="007C4FF5" w:rsidRDefault="007C4FF5" w:rsidP="00E257AC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  <w:sz w:val="23"/>
                <w:szCs w:val="23"/>
              </w:rPr>
            </w:pPr>
            <w:r>
              <w:rPr>
                <w:rFonts w:ascii="TimesNewRoman" w:hAnsi="TimesNewRoman" w:cs="TimesNewRoman"/>
                <w:sz w:val="23"/>
                <w:szCs w:val="23"/>
              </w:rPr>
              <w:t>10.2</w:t>
            </w:r>
          </w:p>
        </w:tc>
        <w:tc>
          <w:tcPr>
            <w:tcW w:w="1197" w:type="dxa"/>
          </w:tcPr>
          <w:p w:rsidR="007C4FF5" w:rsidRDefault="007C4FF5" w:rsidP="00E257AC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  <w:sz w:val="23"/>
                <w:szCs w:val="23"/>
              </w:rPr>
            </w:pPr>
            <w:r>
              <w:rPr>
                <w:rFonts w:ascii="TimesNewRoman" w:hAnsi="TimesNewRoman" w:cs="TimesNewRoman"/>
                <w:sz w:val="23"/>
                <w:szCs w:val="23"/>
              </w:rPr>
              <w:t>17.6</w:t>
            </w:r>
          </w:p>
        </w:tc>
        <w:tc>
          <w:tcPr>
            <w:tcW w:w="1197" w:type="dxa"/>
          </w:tcPr>
          <w:p w:rsidR="007C4FF5" w:rsidRDefault="007C4FF5" w:rsidP="00E257AC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  <w:sz w:val="23"/>
                <w:szCs w:val="23"/>
              </w:rPr>
            </w:pPr>
            <w:r>
              <w:rPr>
                <w:rFonts w:ascii="TimesNewRoman" w:hAnsi="TimesNewRoman" w:cs="TimesNewRoman"/>
                <w:sz w:val="23"/>
                <w:szCs w:val="23"/>
              </w:rPr>
              <w:t>9.5</w:t>
            </w:r>
          </w:p>
        </w:tc>
        <w:tc>
          <w:tcPr>
            <w:tcW w:w="1197" w:type="dxa"/>
          </w:tcPr>
          <w:p w:rsidR="007C4FF5" w:rsidRDefault="007C4FF5" w:rsidP="00E257AC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  <w:sz w:val="23"/>
                <w:szCs w:val="23"/>
              </w:rPr>
            </w:pPr>
            <w:r>
              <w:rPr>
                <w:rFonts w:ascii="TimesNewRoman" w:hAnsi="TimesNewRoman" w:cs="TimesNewRoman"/>
                <w:sz w:val="23"/>
                <w:szCs w:val="23"/>
              </w:rPr>
              <w:t>3.4</w:t>
            </w:r>
          </w:p>
        </w:tc>
        <w:tc>
          <w:tcPr>
            <w:tcW w:w="1197" w:type="dxa"/>
          </w:tcPr>
          <w:p w:rsidR="007C4FF5" w:rsidRDefault="007C4FF5" w:rsidP="00E257AC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  <w:sz w:val="23"/>
                <w:szCs w:val="23"/>
              </w:rPr>
            </w:pPr>
            <w:r>
              <w:rPr>
                <w:rFonts w:ascii="TimesNewRoman" w:hAnsi="TimesNewRoman" w:cs="TimesNewRoman"/>
                <w:sz w:val="23"/>
                <w:szCs w:val="23"/>
              </w:rPr>
              <w:t>5.8</w:t>
            </w:r>
          </w:p>
        </w:tc>
      </w:tr>
      <w:tr w:rsidR="007C4FF5" w:rsidTr="00E257AC">
        <w:tc>
          <w:tcPr>
            <w:tcW w:w="1197" w:type="dxa"/>
          </w:tcPr>
          <w:p w:rsidR="007C4FF5" w:rsidRDefault="007C4FF5" w:rsidP="00E257AC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  <w:sz w:val="23"/>
                <w:szCs w:val="23"/>
              </w:rPr>
            </w:pPr>
            <w:r>
              <w:rPr>
                <w:rFonts w:ascii="TimesNewRoman" w:hAnsi="TimesNewRoman" w:cs="TimesNewRoman"/>
                <w:sz w:val="23"/>
                <w:szCs w:val="23"/>
              </w:rPr>
              <w:t>7.7</w:t>
            </w:r>
          </w:p>
        </w:tc>
        <w:tc>
          <w:tcPr>
            <w:tcW w:w="1197" w:type="dxa"/>
          </w:tcPr>
          <w:p w:rsidR="007C4FF5" w:rsidRDefault="007C4FF5" w:rsidP="00E257AC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  <w:sz w:val="23"/>
                <w:szCs w:val="23"/>
              </w:rPr>
            </w:pPr>
            <w:r>
              <w:rPr>
                <w:rFonts w:ascii="TimesNewRoman" w:hAnsi="TimesNewRoman" w:cs="TimesNewRoman"/>
                <w:sz w:val="23"/>
                <w:szCs w:val="23"/>
              </w:rPr>
              <w:t>12.1</w:t>
            </w:r>
          </w:p>
        </w:tc>
        <w:tc>
          <w:tcPr>
            <w:tcW w:w="1197" w:type="dxa"/>
          </w:tcPr>
          <w:p w:rsidR="007C4FF5" w:rsidRDefault="007C4FF5" w:rsidP="00E257AC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  <w:sz w:val="23"/>
                <w:szCs w:val="23"/>
              </w:rPr>
            </w:pPr>
            <w:r>
              <w:rPr>
                <w:rFonts w:ascii="TimesNewRoman" w:hAnsi="TimesNewRoman" w:cs="TimesNewRoman"/>
                <w:sz w:val="23"/>
                <w:szCs w:val="23"/>
              </w:rPr>
              <w:t>10.4</w:t>
            </w:r>
          </w:p>
        </w:tc>
        <w:tc>
          <w:tcPr>
            <w:tcW w:w="1197" w:type="dxa"/>
          </w:tcPr>
          <w:p w:rsidR="007C4FF5" w:rsidRDefault="007C4FF5" w:rsidP="00E257AC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  <w:sz w:val="23"/>
                <w:szCs w:val="23"/>
              </w:rPr>
            </w:pPr>
            <w:r>
              <w:rPr>
                <w:rFonts w:ascii="TimesNewRoman" w:hAnsi="TimesNewRoman" w:cs="TimesNewRoman"/>
                <w:sz w:val="23"/>
                <w:szCs w:val="23"/>
              </w:rPr>
              <w:t>3.7</w:t>
            </w:r>
          </w:p>
        </w:tc>
        <w:tc>
          <w:tcPr>
            <w:tcW w:w="1197" w:type="dxa"/>
          </w:tcPr>
          <w:p w:rsidR="007C4FF5" w:rsidRDefault="007C4FF5" w:rsidP="00E257AC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  <w:sz w:val="23"/>
                <w:szCs w:val="23"/>
              </w:rPr>
            </w:pPr>
            <w:r>
              <w:rPr>
                <w:rFonts w:ascii="TimesNewRoman" w:hAnsi="TimesNewRoman" w:cs="TimesNewRoman"/>
                <w:sz w:val="23"/>
                <w:szCs w:val="23"/>
              </w:rPr>
              <w:t>2.3</w:t>
            </w:r>
          </w:p>
        </w:tc>
        <w:tc>
          <w:tcPr>
            <w:tcW w:w="1197" w:type="dxa"/>
          </w:tcPr>
          <w:p w:rsidR="007C4FF5" w:rsidRDefault="007C4FF5" w:rsidP="00E257AC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  <w:sz w:val="23"/>
                <w:szCs w:val="23"/>
              </w:rPr>
            </w:pPr>
            <w:r>
              <w:rPr>
                <w:rFonts w:ascii="TimesNewRoman" w:hAnsi="TimesNewRoman" w:cs="TimesNewRoman"/>
                <w:sz w:val="23"/>
                <w:szCs w:val="23"/>
              </w:rPr>
              <w:t>4.5</w:t>
            </w:r>
          </w:p>
        </w:tc>
        <w:tc>
          <w:tcPr>
            <w:tcW w:w="1197" w:type="dxa"/>
          </w:tcPr>
          <w:p w:rsidR="007C4FF5" w:rsidRDefault="007C4FF5" w:rsidP="00E257AC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  <w:sz w:val="23"/>
                <w:szCs w:val="23"/>
              </w:rPr>
            </w:pPr>
            <w:r>
              <w:rPr>
                <w:rFonts w:ascii="TimesNewRoman" w:hAnsi="TimesNewRoman" w:cs="TimesNewRoman"/>
                <w:sz w:val="23"/>
                <w:szCs w:val="23"/>
              </w:rPr>
              <w:t>14.9</w:t>
            </w:r>
          </w:p>
        </w:tc>
        <w:tc>
          <w:tcPr>
            <w:tcW w:w="1197" w:type="dxa"/>
          </w:tcPr>
          <w:p w:rsidR="007C4FF5" w:rsidRDefault="007C4FF5" w:rsidP="00E257AC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  <w:sz w:val="23"/>
                <w:szCs w:val="23"/>
              </w:rPr>
            </w:pPr>
            <w:r>
              <w:rPr>
                <w:rFonts w:ascii="TimesNewRoman" w:hAnsi="TimesNewRoman" w:cs="TimesNewRoman"/>
                <w:sz w:val="23"/>
                <w:szCs w:val="23"/>
              </w:rPr>
              <w:t>5.6</w:t>
            </w:r>
          </w:p>
        </w:tc>
      </w:tr>
      <w:tr w:rsidR="007C4FF5" w:rsidTr="00E257AC">
        <w:tc>
          <w:tcPr>
            <w:tcW w:w="1197" w:type="dxa"/>
          </w:tcPr>
          <w:p w:rsidR="007C4FF5" w:rsidRDefault="007C4FF5" w:rsidP="00E257AC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  <w:sz w:val="23"/>
                <w:szCs w:val="23"/>
              </w:rPr>
            </w:pPr>
            <w:r>
              <w:rPr>
                <w:rFonts w:ascii="TimesNewRoman" w:hAnsi="TimesNewRoman" w:cs="TimesNewRoman"/>
                <w:sz w:val="23"/>
                <w:szCs w:val="23"/>
              </w:rPr>
              <w:t>9.4</w:t>
            </w:r>
          </w:p>
        </w:tc>
        <w:tc>
          <w:tcPr>
            <w:tcW w:w="1197" w:type="dxa"/>
          </w:tcPr>
          <w:p w:rsidR="007C4FF5" w:rsidRDefault="007C4FF5" w:rsidP="00E257AC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  <w:sz w:val="23"/>
                <w:szCs w:val="23"/>
              </w:rPr>
            </w:pPr>
            <w:r>
              <w:rPr>
                <w:rFonts w:ascii="TimesNewRoman" w:hAnsi="TimesNewRoman" w:cs="TimesNewRoman"/>
                <w:sz w:val="23"/>
                <w:szCs w:val="23"/>
              </w:rPr>
              <w:t>9.1</w:t>
            </w:r>
          </w:p>
        </w:tc>
        <w:tc>
          <w:tcPr>
            <w:tcW w:w="1197" w:type="dxa"/>
          </w:tcPr>
          <w:p w:rsidR="007C4FF5" w:rsidRDefault="007C4FF5" w:rsidP="00E257AC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  <w:sz w:val="23"/>
                <w:szCs w:val="23"/>
              </w:rPr>
            </w:pPr>
            <w:r>
              <w:rPr>
                <w:rFonts w:ascii="TimesNewRoman" w:hAnsi="TimesNewRoman" w:cs="TimesNewRoman"/>
                <w:sz w:val="23"/>
                <w:szCs w:val="23"/>
              </w:rPr>
              <w:t>12.1</w:t>
            </w:r>
          </w:p>
        </w:tc>
        <w:tc>
          <w:tcPr>
            <w:tcW w:w="1197" w:type="dxa"/>
          </w:tcPr>
          <w:p w:rsidR="007C4FF5" w:rsidRDefault="007C4FF5" w:rsidP="00E257AC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  <w:sz w:val="23"/>
                <w:szCs w:val="23"/>
              </w:rPr>
            </w:pPr>
            <w:r>
              <w:rPr>
                <w:rFonts w:ascii="TimesNewRoman" w:hAnsi="TimesNewRoman" w:cs="TimesNewRoman"/>
                <w:sz w:val="23"/>
                <w:szCs w:val="23"/>
              </w:rPr>
              <w:t>8.3</w:t>
            </w:r>
          </w:p>
        </w:tc>
        <w:tc>
          <w:tcPr>
            <w:tcW w:w="1197" w:type="dxa"/>
          </w:tcPr>
          <w:p w:rsidR="007C4FF5" w:rsidRDefault="007C4FF5" w:rsidP="00E257AC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  <w:sz w:val="23"/>
                <w:szCs w:val="23"/>
              </w:rPr>
            </w:pPr>
            <w:r>
              <w:rPr>
                <w:rFonts w:ascii="TimesNewRoman" w:hAnsi="TimesNewRoman" w:cs="TimesNewRoman"/>
                <w:sz w:val="23"/>
                <w:szCs w:val="23"/>
              </w:rPr>
              <w:t>7.9</w:t>
            </w:r>
          </w:p>
        </w:tc>
        <w:tc>
          <w:tcPr>
            <w:tcW w:w="1197" w:type="dxa"/>
          </w:tcPr>
          <w:p w:rsidR="007C4FF5" w:rsidRDefault="007C4FF5" w:rsidP="00E257AC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  <w:sz w:val="23"/>
                <w:szCs w:val="23"/>
              </w:rPr>
            </w:pPr>
            <w:r>
              <w:rPr>
                <w:rFonts w:ascii="TimesNewRoman" w:hAnsi="TimesNewRoman" w:cs="TimesNewRoman"/>
                <w:sz w:val="23"/>
                <w:szCs w:val="23"/>
              </w:rPr>
              <w:t>6.0</w:t>
            </w:r>
          </w:p>
        </w:tc>
        <w:tc>
          <w:tcPr>
            <w:tcW w:w="1197" w:type="dxa"/>
          </w:tcPr>
          <w:p w:rsidR="007C4FF5" w:rsidRDefault="007C4FF5" w:rsidP="00E257AC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  <w:sz w:val="23"/>
                <w:szCs w:val="23"/>
              </w:rPr>
            </w:pPr>
            <w:r>
              <w:rPr>
                <w:rFonts w:ascii="TimesNewRoman" w:hAnsi="TimesNewRoman" w:cs="TimesNewRoman"/>
                <w:sz w:val="23"/>
                <w:szCs w:val="23"/>
              </w:rPr>
              <w:t>10.4</w:t>
            </w:r>
          </w:p>
        </w:tc>
        <w:tc>
          <w:tcPr>
            <w:tcW w:w="1197" w:type="dxa"/>
          </w:tcPr>
          <w:p w:rsidR="007C4FF5" w:rsidRDefault="007C4FF5" w:rsidP="00E257AC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  <w:sz w:val="23"/>
                <w:szCs w:val="23"/>
              </w:rPr>
            </w:pPr>
            <w:r>
              <w:rPr>
                <w:rFonts w:ascii="TimesNewRoman" w:hAnsi="TimesNewRoman" w:cs="TimesNewRoman"/>
                <w:sz w:val="23"/>
                <w:szCs w:val="23"/>
              </w:rPr>
              <w:t>9.8</w:t>
            </w:r>
          </w:p>
        </w:tc>
      </w:tr>
    </w:tbl>
    <w:p w:rsidR="007C4FF5" w:rsidRDefault="007C4FF5" w:rsidP="007C4FF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3"/>
          <w:szCs w:val="23"/>
        </w:rPr>
      </w:pPr>
    </w:p>
    <w:p w:rsidR="007C4FF5" w:rsidRDefault="007C4FF5" w:rsidP="007C4FF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3"/>
          <w:szCs w:val="23"/>
        </w:rPr>
      </w:pPr>
      <w:r>
        <w:rPr>
          <w:rFonts w:ascii="TimesNewRoman,Bold" w:hAnsi="TimesNewRoman,Bold" w:cs="TimesNewRoman,Bold"/>
          <w:b/>
          <w:bCs/>
          <w:sz w:val="23"/>
          <w:szCs w:val="23"/>
        </w:rPr>
        <w:t xml:space="preserve">(a)  </w:t>
      </w:r>
      <w:r>
        <w:rPr>
          <w:rFonts w:ascii="TimesNewRoman" w:hAnsi="TimesNewRoman" w:cs="TimesNewRoman"/>
          <w:sz w:val="23"/>
          <w:szCs w:val="23"/>
        </w:rPr>
        <w:t>Form a frequency distribution table with eight class intervals of equal width.</w:t>
      </w:r>
    </w:p>
    <w:p w:rsidR="007C4FF5" w:rsidRDefault="007C4FF5" w:rsidP="007C4FF5">
      <w:pPr>
        <w:autoSpaceDE w:val="0"/>
        <w:autoSpaceDN w:val="0"/>
        <w:adjustRightInd w:val="0"/>
        <w:spacing w:after="0" w:line="240" w:lineRule="auto"/>
        <w:ind w:left="7920"/>
        <w:rPr>
          <w:rFonts w:ascii="TimesNewRoman,Italic" w:hAnsi="TimesNewRoman,Italic" w:cs="TimesNewRoman,Italic"/>
          <w:i/>
          <w:iCs/>
          <w:sz w:val="23"/>
          <w:szCs w:val="23"/>
        </w:rPr>
      </w:pPr>
    </w:p>
    <w:p w:rsidR="00B07142" w:rsidRDefault="007C4FF5" w:rsidP="007C4FF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3"/>
          <w:szCs w:val="23"/>
        </w:rPr>
      </w:pPr>
      <w:r>
        <w:rPr>
          <w:rFonts w:ascii="TimesNewRoman,Bold" w:hAnsi="TimesNewRoman,Bold" w:cs="TimesNewRoman,Bold"/>
          <w:b/>
          <w:bCs/>
          <w:sz w:val="23"/>
          <w:szCs w:val="23"/>
        </w:rPr>
        <w:t xml:space="preserve">(b) </w:t>
      </w:r>
      <w:r>
        <w:rPr>
          <w:rFonts w:ascii="TimesNewRoman" w:hAnsi="TimesNewRoman" w:cs="TimesNewRoman"/>
          <w:sz w:val="23"/>
          <w:szCs w:val="23"/>
        </w:rPr>
        <w:t xml:space="preserve">Draw the histogram for the data. </w:t>
      </w:r>
      <w:r>
        <w:rPr>
          <w:rFonts w:ascii="TimesNewRoman" w:hAnsi="TimesNewRoman" w:cs="TimesNewRoman"/>
          <w:sz w:val="23"/>
          <w:szCs w:val="23"/>
        </w:rPr>
        <w:tab/>
      </w:r>
      <w:r>
        <w:rPr>
          <w:rFonts w:ascii="TimesNewRoman" w:hAnsi="TimesNewRoman" w:cs="TimesNewRoman"/>
          <w:sz w:val="23"/>
          <w:szCs w:val="23"/>
        </w:rPr>
        <w:tab/>
      </w:r>
    </w:p>
    <w:p w:rsidR="00B07142" w:rsidRDefault="00B07142" w:rsidP="007C4FF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3"/>
          <w:szCs w:val="23"/>
        </w:rPr>
      </w:pPr>
    </w:p>
    <w:p w:rsidR="007C4FF5" w:rsidRDefault="007C4FF5" w:rsidP="007C4FF5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3"/>
          <w:szCs w:val="23"/>
        </w:rPr>
      </w:pPr>
      <w:r>
        <w:rPr>
          <w:rFonts w:ascii="TimesNewRoman" w:hAnsi="TimesNewRoman" w:cs="TimesNewRoman"/>
          <w:sz w:val="23"/>
          <w:szCs w:val="23"/>
        </w:rPr>
        <w:tab/>
      </w:r>
      <w:r>
        <w:rPr>
          <w:rFonts w:ascii="TimesNewRoman" w:hAnsi="TimesNewRoman" w:cs="TimesNewRoman"/>
          <w:sz w:val="23"/>
          <w:szCs w:val="23"/>
        </w:rPr>
        <w:tab/>
      </w:r>
      <w:r>
        <w:rPr>
          <w:rFonts w:ascii="TimesNewRoman" w:hAnsi="TimesNewRoman" w:cs="TimesNewRoman"/>
          <w:sz w:val="23"/>
          <w:szCs w:val="23"/>
        </w:rPr>
        <w:tab/>
      </w:r>
      <w:r>
        <w:rPr>
          <w:rFonts w:ascii="TimesNewRoman" w:hAnsi="TimesNewRoman" w:cs="TimesNewRoman"/>
          <w:sz w:val="23"/>
          <w:szCs w:val="23"/>
        </w:rPr>
        <w:tab/>
      </w:r>
      <w:r>
        <w:rPr>
          <w:rFonts w:ascii="TimesNewRoman" w:hAnsi="TimesNewRoman" w:cs="TimesNewRoman"/>
          <w:sz w:val="23"/>
          <w:szCs w:val="23"/>
        </w:rPr>
        <w:tab/>
      </w:r>
    </w:p>
    <w:p w:rsidR="007C4FF5" w:rsidRDefault="007C4FF5" w:rsidP="007C4FF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b/>
          <w:sz w:val="23"/>
          <w:szCs w:val="23"/>
        </w:rPr>
      </w:pPr>
    </w:p>
    <w:p w:rsidR="007C4FF5" w:rsidRDefault="007C4FF5" w:rsidP="007C4FF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b/>
          <w:sz w:val="23"/>
          <w:szCs w:val="23"/>
        </w:rPr>
      </w:pPr>
    </w:p>
    <w:p w:rsidR="007C4FF5" w:rsidRDefault="007C4FF5" w:rsidP="007C4FF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b/>
          <w:sz w:val="23"/>
          <w:szCs w:val="23"/>
        </w:rPr>
      </w:pPr>
      <w:r>
        <w:rPr>
          <w:rFonts w:ascii="TimesNewRoman" w:hAnsi="TimesNewRoman" w:cs="TimesNewRoman"/>
          <w:b/>
          <w:sz w:val="23"/>
          <w:szCs w:val="23"/>
        </w:rPr>
        <w:t>Question 2</w:t>
      </w:r>
    </w:p>
    <w:p w:rsidR="007C4FF5" w:rsidRPr="002B2068" w:rsidRDefault="007C4FF5" w:rsidP="007C4FF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b/>
          <w:sz w:val="23"/>
          <w:szCs w:val="23"/>
        </w:rPr>
      </w:pPr>
    </w:p>
    <w:p w:rsidR="007C4FF5" w:rsidRPr="00DB1B56" w:rsidRDefault="007C4FF5" w:rsidP="007C4FF5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b/>
          <w:iCs/>
          <w:sz w:val="23"/>
          <w:szCs w:val="23"/>
        </w:rPr>
      </w:pPr>
    </w:p>
    <w:p w:rsidR="007C4FF5" w:rsidRDefault="007C4FF5" w:rsidP="007C4FF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3"/>
          <w:szCs w:val="23"/>
        </w:rPr>
      </w:pPr>
      <w:r>
        <w:rPr>
          <w:rFonts w:ascii="TimesNewRoman" w:hAnsi="TimesNewRoman" w:cs="TimesNewRoman"/>
          <w:sz w:val="23"/>
          <w:szCs w:val="23"/>
        </w:rPr>
        <w:t>The following table shows the size (in hectares) of each of the farms on Craggy Island:</w:t>
      </w:r>
    </w:p>
    <w:p w:rsidR="007C4FF5" w:rsidRDefault="007C4FF5" w:rsidP="007C4FF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3"/>
          <w:szCs w:val="23"/>
        </w:rPr>
      </w:pPr>
    </w:p>
    <w:p w:rsidR="007C4FF5" w:rsidRDefault="007C4FF5" w:rsidP="007C4FF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3"/>
          <w:szCs w:val="23"/>
        </w:rPr>
      </w:pPr>
      <w:r>
        <w:rPr>
          <w:rFonts w:ascii="TimesNewRoman" w:hAnsi="TimesNewRoman" w:cs="TimesNewRoman"/>
          <w:sz w:val="23"/>
          <w:szCs w:val="23"/>
        </w:rPr>
        <w:t xml:space="preserve">14.0 </w:t>
      </w:r>
      <w:r>
        <w:rPr>
          <w:rFonts w:ascii="TimesNewRoman" w:hAnsi="TimesNewRoman" w:cs="TimesNewRoman"/>
          <w:sz w:val="23"/>
          <w:szCs w:val="23"/>
        </w:rPr>
        <w:tab/>
      </w:r>
      <w:r w:rsidR="00E257AC">
        <w:rPr>
          <w:rFonts w:ascii="TimesNewRoman" w:hAnsi="TimesNewRoman" w:cs="TimesNewRoman"/>
          <w:sz w:val="23"/>
          <w:szCs w:val="23"/>
        </w:rPr>
        <w:tab/>
      </w:r>
      <w:r>
        <w:rPr>
          <w:rFonts w:ascii="TimesNewRoman" w:hAnsi="TimesNewRoman" w:cs="TimesNewRoman"/>
          <w:sz w:val="23"/>
          <w:szCs w:val="23"/>
        </w:rPr>
        <w:t xml:space="preserve">17.5 </w:t>
      </w:r>
      <w:r>
        <w:rPr>
          <w:rFonts w:ascii="TimesNewRoman" w:hAnsi="TimesNewRoman" w:cs="TimesNewRoman"/>
          <w:sz w:val="23"/>
          <w:szCs w:val="23"/>
        </w:rPr>
        <w:tab/>
      </w:r>
      <w:r>
        <w:rPr>
          <w:rFonts w:ascii="TimesNewRoman" w:hAnsi="TimesNewRoman" w:cs="TimesNewRoman"/>
          <w:sz w:val="23"/>
          <w:szCs w:val="23"/>
        </w:rPr>
        <w:tab/>
        <w:t xml:space="preserve">16.1 </w:t>
      </w:r>
      <w:r>
        <w:rPr>
          <w:rFonts w:ascii="TimesNewRoman" w:hAnsi="TimesNewRoman" w:cs="TimesNewRoman"/>
          <w:sz w:val="23"/>
          <w:szCs w:val="23"/>
        </w:rPr>
        <w:tab/>
      </w:r>
      <w:r>
        <w:rPr>
          <w:rFonts w:ascii="TimesNewRoman" w:hAnsi="TimesNewRoman" w:cs="TimesNewRoman"/>
          <w:sz w:val="23"/>
          <w:szCs w:val="23"/>
        </w:rPr>
        <w:tab/>
        <w:t xml:space="preserve">10.7 </w:t>
      </w:r>
      <w:r>
        <w:rPr>
          <w:rFonts w:ascii="TimesNewRoman" w:hAnsi="TimesNewRoman" w:cs="TimesNewRoman"/>
          <w:sz w:val="23"/>
          <w:szCs w:val="23"/>
        </w:rPr>
        <w:tab/>
      </w:r>
      <w:r>
        <w:rPr>
          <w:rFonts w:ascii="TimesNewRoman" w:hAnsi="TimesNewRoman" w:cs="TimesNewRoman"/>
          <w:sz w:val="23"/>
          <w:szCs w:val="23"/>
        </w:rPr>
        <w:tab/>
        <w:t xml:space="preserve">12.0 </w:t>
      </w:r>
      <w:r>
        <w:rPr>
          <w:rFonts w:ascii="TimesNewRoman" w:hAnsi="TimesNewRoman" w:cs="TimesNewRoman"/>
          <w:sz w:val="23"/>
          <w:szCs w:val="23"/>
        </w:rPr>
        <w:tab/>
      </w:r>
      <w:r>
        <w:rPr>
          <w:rFonts w:ascii="TimesNewRoman" w:hAnsi="TimesNewRoman" w:cs="TimesNewRoman"/>
          <w:sz w:val="23"/>
          <w:szCs w:val="23"/>
        </w:rPr>
        <w:tab/>
        <w:t xml:space="preserve">13.9 </w:t>
      </w:r>
      <w:r>
        <w:rPr>
          <w:rFonts w:ascii="TimesNewRoman" w:hAnsi="TimesNewRoman" w:cs="TimesNewRoman"/>
          <w:sz w:val="23"/>
          <w:szCs w:val="23"/>
        </w:rPr>
        <w:tab/>
      </w:r>
    </w:p>
    <w:p w:rsidR="007C4FF5" w:rsidRDefault="007C4FF5" w:rsidP="007C4FF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3"/>
          <w:szCs w:val="23"/>
        </w:rPr>
      </w:pPr>
      <w:r>
        <w:rPr>
          <w:rFonts w:ascii="TimesNewRoman" w:hAnsi="TimesNewRoman" w:cs="TimesNewRoman"/>
          <w:sz w:val="23"/>
          <w:szCs w:val="23"/>
        </w:rPr>
        <w:t xml:space="preserve">13.3 </w:t>
      </w:r>
      <w:r>
        <w:rPr>
          <w:rFonts w:ascii="TimesNewRoman" w:hAnsi="TimesNewRoman" w:cs="TimesNewRoman"/>
          <w:sz w:val="23"/>
          <w:szCs w:val="23"/>
        </w:rPr>
        <w:tab/>
      </w:r>
      <w:r>
        <w:rPr>
          <w:rFonts w:ascii="TimesNewRoman" w:hAnsi="TimesNewRoman" w:cs="TimesNewRoman"/>
          <w:sz w:val="23"/>
          <w:szCs w:val="23"/>
        </w:rPr>
        <w:tab/>
        <w:t xml:space="preserve">10.2 </w:t>
      </w:r>
      <w:r>
        <w:rPr>
          <w:rFonts w:ascii="TimesNewRoman" w:hAnsi="TimesNewRoman" w:cs="TimesNewRoman"/>
          <w:sz w:val="23"/>
          <w:szCs w:val="23"/>
        </w:rPr>
        <w:tab/>
      </w:r>
      <w:r>
        <w:rPr>
          <w:rFonts w:ascii="TimesNewRoman" w:hAnsi="TimesNewRoman" w:cs="TimesNewRoman"/>
          <w:sz w:val="23"/>
          <w:szCs w:val="23"/>
        </w:rPr>
        <w:tab/>
        <w:t xml:space="preserve">26.5 </w:t>
      </w:r>
      <w:r>
        <w:rPr>
          <w:rFonts w:ascii="TimesNewRoman" w:hAnsi="TimesNewRoman" w:cs="TimesNewRoman"/>
          <w:sz w:val="23"/>
          <w:szCs w:val="23"/>
        </w:rPr>
        <w:tab/>
      </w:r>
      <w:r>
        <w:rPr>
          <w:rFonts w:ascii="TimesNewRoman" w:hAnsi="TimesNewRoman" w:cs="TimesNewRoman"/>
          <w:sz w:val="23"/>
          <w:szCs w:val="23"/>
        </w:rPr>
        <w:tab/>
        <w:t xml:space="preserve">9.2 </w:t>
      </w:r>
      <w:r>
        <w:rPr>
          <w:rFonts w:ascii="TimesNewRoman" w:hAnsi="TimesNewRoman" w:cs="TimesNewRoman"/>
          <w:sz w:val="23"/>
          <w:szCs w:val="23"/>
        </w:rPr>
        <w:tab/>
      </w:r>
      <w:r>
        <w:rPr>
          <w:rFonts w:ascii="TimesNewRoman" w:hAnsi="TimesNewRoman" w:cs="TimesNewRoman"/>
          <w:sz w:val="23"/>
          <w:szCs w:val="23"/>
        </w:rPr>
        <w:tab/>
        <w:t xml:space="preserve">12.0 </w:t>
      </w:r>
      <w:r>
        <w:rPr>
          <w:rFonts w:ascii="TimesNewRoman" w:hAnsi="TimesNewRoman" w:cs="TimesNewRoman"/>
          <w:sz w:val="23"/>
          <w:szCs w:val="23"/>
        </w:rPr>
        <w:tab/>
      </w:r>
      <w:r>
        <w:rPr>
          <w:rFonts w:ascii="TimesNewRoman" w:hAnsi="TimesNewRoman" w:cs="TimesNewRoman"/>
          <w:sz w:val="23"/>
          <w:szCs w:val="23"/>
        </w:rPr>
        <w:tab/>
        <w:t xml:space="preserve">19.2 </w:t>
      </w:r>
      <w:r>
        <w:rPr>
          <w:rFonts w:ascii="TimesNewRoman" w:hAnsi="TimesNewRoman" w:cs="TimesNewRoman"/>
          <w:sz w:val="23"/>
          <w:szCs w:val="23"/>
        </w:rPr>
        <w:tab/>
      </w:r>
    </w:p>
    <w:p w:rsidR="007C4FF5" w:rsidRDefault="007C4FF5" w:rsidP="007C4FF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3"/>
          <w:szCs w:val="23"/>
        </w:rPr>
      </w:pPr>
      <w:r>
        <w:rPr>
          <w:rFonts w:ascii="TimesNewRoman" w:hAnsi="TimesNewRoman" w:cs="TimesNewRoman"/>
          <w:sz w:val="23"/>
          <w:szCs w:val="23"/>
        </w:rPr>
        <w:t xml:space="preserve">8.9 </w:t>
      </w:r>
      <w:r>
        <w:rPr>
          <w:rFonts w:ascii="TimesNewRoman" w:hAnsi="TimesNewRoman" w:cs="TimesNewRoman"/>
          <w:sz w:val="23"/>
          <w:szCs w:val="23"/>
        </w:rPr>
        <w:tab/>
      </w:r>
      <w:r>
        <w:rPr>
          <w:rFonts w:ascii="TimesNewRoman" w:hAnsi="TimesNewRoman" w:cs="TimesNewRoman"/>
          <w:sz w:val="23"/>
          <w:szCs w:val="23"/>
        </w:rPr>
        <w:tab/>
        <w:t xml:space="preserve">31.1 </w:t>
      </w:r>
      <w:r>
        <w:rPr>
          <w:rFonts w:ascii="TimesNewRoman" w:hAnsi="TimesNewRoman" w:cs="TimesNewRoman"/>
          <w:sz w:val="23"/>
          <w:szCs w:val="23"/>
        </w:rPr>
        <w:tab/>
      </w:r>
      <w:r>
        <w:rPr>
          <w:rFonts w:ascii="TimesNewRoman" w:hAnsi="TimesNewRoman" w:cs="TimesNewRoman"/>
          <w:sz w:val="23"/>
          <w:szCs w:val="23"/>
        </w:rPr>
        <w:tab/>
        <w:t xml:space="preserve">27.2 </w:t>
      </w:r>
      <w:r>
        <w:rPr>
          <w:rFonts w:ascii="TimesNewRoman" w:hAnsi="TimesNewRoman" w:cs="TimesNewRoman"/>
          <w:sz w:val="23"/>
          <w:szCs w:val="23"/>
        </w:rPr>
        <w:tab/>
      </w:r>
      <w:r>
        <w:rPr>
          <w:rFonts w:ascii="TimesNewRoman" w:hAnsi="TimesNewRoman" w:cs="TimesNewRoman"/>
          <w:sz w:val="23"/>
          <w:szCs w:val="23"/>
        </w:rPr>
        <w:tab/>
        <w:t>6.4</w:t>
      </w:r>
      <w:r>
        <w:rPr>
          <w:rFonts w:ascii="TimesNewRoman" w:hAnsi="TimesNewRoman" w:cs="TimesNewRoman"/>
          <w:sz w:val="23"/>
          <w:szCs w:val="23"/>
        </w:rPr>
        <w:tab/>
      </w:r>
      <w:r>
        <w:rPr>
          <w:rFonts w:ascii="TimesNewRoman" w:hAnsi="TimesNewRoman" w:cs="TimesNewRoman"/>
          <w:sz w:val="23"/>
          <w:szCs w:val="23"/>
        </w:rPr>
        <w:tab/>
        <w:t xml:space="preserve">11.3 </w:t>
      </w:r>
      <w:r>
        <w:rPr>
          <w:rFonts w:ascii="TimesNewRoman" w:hAnsi="TimesNewRoman" w:cs="TimesNewRoman"/>
          <w:sz w:val="23"/>
          <w:szCs w:val="23"/>
        </w:rPr>
        <w:tab/>
      </w:r>
      <w:r>
        <w:rPr>
          <w:rFonts w:ascii="TimesNewRoman" w:hAnsi="TimesNewRoman" w:cs="TimesNewRoman"/>
          <w:sz w:val="23"/>
          <w:szCs w:val="23"/>
        </w:rPr>
        <w:tab/>
        <w:t xml:space="preserve">20.2 </w:t>
      </w:r>
      <w:r>
        <w:rPr>
          <w:rFonts w:ascii="TimesNewRoman" w:hAnsi="TimesNewRoman" w:cs="TimesNewRoman"/>
          <w:sz w:val="23"/>
          <w:szCs w:val="23"/>
        </w:rPr>
        <w:tab/>
      </w:r>
    </w:p>
    <w:p w:rsidR="00E257AC" w:rsidRDefault="007C4FF5" w:rsidP="007C4FF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3"/>
          <w:szCs w:val="23"/>
        </w:rPr>
      </w:pPr>
      <w:r>
        <w:rPr>
          <w:rFonts w:ascii="TimesNewRoman" w:hAnsi="TimesNewRoman" w:cs="TimesNewRoman"/>
          <w:sz w:val="23"/>
          <w:szCs w:val="23"/>
        </w:rPr>
        <w:t xml:space="preserve">4.1 </w:t>
      </w:r>
      <w:r>
        <w:rPr>
          <w:rFonts w:ascii="TimesNewRoman" w:hAnsi="TimesNewRoman" w:cs="TimesNewRoman"/>
          <w:sz w:val="23"/>
          <w:szCs w:val="23"/>
        </w:rPr>
        <w:tab/>
      </w:r>
      <w:r>
        <w:rPr>
          <w:rFonts w:ascii="TimesNewRoman" w:hAnsi="TimesNewRoman" w:cs="TimesNewRoman"/>
          <w:sz w:val="23"/>
          <w:szCs w:val="23"/>
        </w:rPr>
        <w:tab/>
        <w:t xml:space="preserve">22.4 </w:t>
      </w:r>
      <w:r>
        <w:rPr>
          <w:rFonts w:ascii="TimesNewRoman" w:hAnsi="TimesNewRoman" w:cs="TimesNewRoman"/>
          <w:sz w:val="23"/>
          <w:szCs w:val="23"/>
        </w:rPr>
        <w:tab/>
      </w:r>
      <w:r>
        <w:rPr>
          <w:rFonts w:ascii="TimesNewRoman" w:hAnsi="TimesNewRoman" w:cs="TimesNewRoman"/>
          <w:sz w:val="23"/>
          <w:szCs w:val="23"/>
        </w:rPr>
        <w:tab/>
        <w:t xml:space="preserve">14.2 </w:t>
      </w:r>
      <w:r>
        <w:rPr>
          <w:rFonts w:ascii="TimesNewRoman" w:hAnsi="TimesNewRoman" w:cs="TimesNewRoman"/>
          <w:sz w:val="23"/>
          <w:szCs w:val="23"/>
        </w:rPr>
        <w:tab/>
      </w:r>
      <w:r>
        <w:rPr>
          <w:rFonts w:ascii="TimesNewRoman" w:hAnsi="TimesNewRoman" w:cs="TimesNewRoman"/>
          <w:sz w:val="23"/>
          <w:szCs w:val="23"/>
        </w:rPr>
        <w:tab/>
        <w:t xml:space="preserve">11.6 </w:t>
      </w:r>
      <w:r>
        <w:rPr>
          <w:rFonts w:ascii="TimesNewRoman" w:hAnsi="TimesNewRoman" w:cs="TimesNewRoman"/>
          <w:sz w:val="23"/>
          <w:szCs w:val="23"/>
        </w:rPr>
        <w:tab/>
      </w:r>
      <w:r>
        <w:rPr>
          <w:rFonts w:ascii="TimesNewRoman" w:hAnsi="TimesNewRoman" w:cs="TimesNewRoman"/>
          <w:sz w:val="23"/>
          <w:szCs w:val="23"/>
        </w:rPr>
        <w:tab/>
        <w:t xml:space="preserve">18.2 </w:t>
      </w:r>
      <w:r>
        <w:rPr>
          <w:rFonts w:ascii="TimesNewRoman" w:hAnsi="TimesNewRoman" w:cs="TimesNewRoman"/>
          <w:sz w:val="23"/>
          <w:szCs w:val="23"/>
        </w:rPr>
        <w:tab/>
      </w:r>
      <w:r>
        <w:rPr>
          <w:rFonts w:ascii="TimesNewRoman" w:hAnsi="TimesNewRoman" w:cs="TimesNewRoman"/>
          <w:sz w:val="23"/>
          <w:szCs w:val="23"/>
        </w:rPr>
        <w:tab/>
        <w:t>14.</w:t>
      </w:r>
      <w:r w:rsidR="00E257AC">
        <w:rPr>
          <w:rFonts w:ascii="TimesNewRoman" w:hAnsi="TimesNewRoman" w:cs="TimesNewRoman"/>
          <w:sz w:val="23"/>
          <w:szCs w:val="23"/>
        </w:rPr>
        <w:t>7</w:t>
      </w:r>
      <w:r w:rsidR="00E257AC">
        <w:rPr>
          <w:rFonts w:ascii="TimesNewRoman" w:hAnsi="TimesNewRoman" w:cs="TimesNewRoman"/>
          <w:sz w:val="23"/>
          <w:szCs w:val="23"/>
        </w:rPr>
        <w:tab/>
      </w:r>
    </w:p>
    <w:p w:rsidR="00E257AC" w:rsidRDefault="007C4FF5" w:rsidP="007C4FF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3"/>
          <w:szCs w:val="23"/>
        </w:rPr>
      </w:pPr>
      <w:r>
        <w:rPr>
          <w:rFonts w:ascii="TimesNewRoman" w:hAnsi="TimesNewRoman" w:cs="TimesNewRoman"/>
          <w:sz w:val="23"/>
          <w:szCs w:val="23"/>
        </w:rPr>
        <w:t>24.4</w:t>
      </w:r>
      <w:r w:rsidR="00E257AC">
        <w:rPr>
          <w:rFonts w:ascii="TimesNewRoman" w:hAnsi="TimesNewRoman" w:cs="TimesNewRoman"/>
          <w:sz w:val="23"/>
          <w:szCs w:val="23"/>
        </w:rPr>
        <w:t xml:space="preserve"> </w:t>
      </w:r>
      <w:r w:rsidR="00E257AC">
        <w:rPr>
          <w:rFonts w:ascii="TimesNewRoman" w:hAnsi="TimesNewRoman" w:cs="TimesNewRoman"/>
          <w:sz w:val="23"/>
          <w:szCs w:val="23"/>
        </w:rPr>
        <w:tab/>
      </w:r>
      <w:r w:rsidR="00E257AC">
        <w:rPr>
          <w:rFonts w:ascii="TimesNewRoman" w:hAnsi="TimesNewRoman" w:cs="TimesNewRoman"/>
          <w:sz w:val="23"/>
          <w:szCs w:val="23"/>
        </w:rPr>
        <w:tab/>
        <w:t>15.9</w:t>
      </w:r>
      <w:r w:rsidR="00E257AC">
        <w:rPr>
          <w:rFonts w:ascii="TimesNewRoman" w:hAnsi="TimesNewRoman" w:cs="TimesNewRoman"/>
          <w:sz w:val="23"/>
          <w:szCs w:val="23"/>
        </w:rPr>
        <w:tab/>
      </w:r>
      <w:r>
        <w:rPr>
          <w:rFonts w:ascii="TimesNewRoman" w:hAnsi="TimesNewRoman" w:cs="TimesNewRoman"/>
          <w:sz w:val="23"/>
          <w:szCs w:val="23"/>
        </w:rPr>
        <w:t xml:space="preserve"> </w:t>
      </w:r>
      <w:r w:rsidR="00E257AC">
        <w:rPr>
          <w:rFonts w:ascii="TimesNewRoman" w:hAnsi="TimesNewRoman" w:cs="TimesNewRoman"/>
          <w:sz w:val="23"/>
          <w:szCs w:val="23"/>
        </w:rPr>
        <w:tab/>
      </w:r>
      <w:r>
        <w:rPr>
          <w:rFonts w:ascii="TimesNewRoman" w:hAnsi="TimesNewRoman" w:cs="TimesNewRoman"/>
          <w:sz w:val="23"/>
          <w:szCs w:val="23"/>
        </w:rPr>
        <w:t>18.5</w:t>
      </w:r>
      <w:r>
        <w:rPr>
          <w:rFonts w:ascii="TimesNewRoman" w:hAnsi="TimesNewRoman" w:cs="TimesNewRoman"/>
          <w:sz w:val="23"/>
          <w:szCs w:val="23"/>
        </w:rPr>
        <w:tab/>
      </w:r>
      <w:r w:rsidR="00E257AC">
        <w:rPr>
          <w:rFonts w:ascii="TimesNewRoman" w:hAnsi="TimesNewRoman" w:cs="TimesNewRoman"/>
          <w:sz w:val="23"/>
          <w:szCs w:val="23"/>
        </w:rPr>
        <w:tab/>
      </w:r>
      <w:r>
        <w:rPr>
          <w:rFonts w:ascii="TimesNewRoman" w:hAnsi="TimesNewRoman" w:cs="TimesNewRoman"/>
          <w:sz w:val="23"/>
          <w:szCs w:val="23"/>
        </w:rPr>
        <w:t xml:space="preserve">13.1 </w:t>
      </w:r>
      <w:r>
        <w:rPr>
          <w:rFonts w:ascii="TimesNewRoman" w:hAnsi="TimesNewRoman" w:cs="TimesNewRoman"/>
          <w:sz w:val="23"/>
          <w:szCs w:val="23"/>
        </w:rPr>
        <w:tab/>
      </w:r>
      <w:r>
        <w:rPr>
          <w:rFonts w:ascii="TimesNewRoman" w:hAnsi="TimesNewRoman" w:cs="TimesNewRoman"/>
          <w:sz w:val="23"/>
          <w:szCs w:val="23"/>
        </w:rPr>
        <w:tab/>
        <w:t xml:space="preserve">25.5 </w:t>
      </w:r>
      <w:r>
        <w:rPr>
          <w:rFonts w:ascii="TimesNewRoman" w:hAnsi="TimesNewRoman" w:cs="TimesNewRoman"/>
          <w:sz w:val="23"/>
          <w:szCs w:val="23"/>
        </w:rPr>
        <w:tab/>
      </w:r>
      <w:r>
        <w:rPr>
          <w:rFonts w:ascii="TimesNewRoman" w:hAnsi="TimesNewRoman" w:cs="TimesNewRoman"/>
          <w:sz w:val="23"/>
          <w:szCs w:val="23"/>
        </w:rPr>
        <w:tab/>
        <w:t xml:space="preserve">15.1 </w:t>
      </w:r>
      <w:r w:rsidR="00E257AC">
        <w:rPr>
          <w:rFonts w:ascii="TimesNewRoman" w:hAnsi="TimesNewRoman" w:cs="TimesNewRoman"/>
          <w:sz w:val="23"/>
          <w:szCs w:val="23"/>
        </w:rPr>
        <w:tab/>
      </w:r>
      <w:r w:rsidR="00E257AC">
        <w:rPr>
          <w:rFonts w:ascii="TimesNewRoman" w:hAnsi="TimesNewRoman" w:cs="TimesNewRoman"/>
          <w:sz w:val="23"/>
          <w:szCs w:val="23"/>
        </w:rPr>
        <w:tab/>
      </w:r>
    </w:p>
    <w:p w:rsidR="00E257AC" w:rsidRDefault="00E257AC" w:rsidP="007C4FF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3"/>
          <w:szCs w:val="23"/>
        </w:rPr>
      </w:pPr>
      <w:r>
        <w:rPr>
          <w:rFonts w:ascii="TimesNewRoman" w:hAnsi="TimesNewRoman" w:cs="TimesNewRoman"/>
          <w:sz w:val="23"/>
          <w:szCs w:val="23"/>
        </w:rPr>
        <w:t xml:space="preserve">8.6 </w:t>
      </w:r>
      <w:r>
        <w:rPr>
          <w:rFonts w:ascii="TimesNewRoman" w:hAnsi="TimesNewRoman" w:cs="TimesNewRoman"/>
          <w:sz w:val="23"/>
          <w:szCs w:val="23"/>
        </w:rPr>
        <w:tab/>
      </w:r>
      <w:r>
        <w:rPr>
          <w:rFonts w:ascii="TimesNewRoman" w:hAnsi="TimesNewRoman" w:cs="TimesNewRoman"/>
          <w:sz w:val="23"/>
          <w:szCs w:val="23"/>
        </w:rPr>
        <w:tab/>
      </w:r>
      <w:r w:rsidR="007C4FF5">
        <w:rPr>
          <w:rFonts w:ascii="TimesNewRoman" w:hAnsi="TimesNewRoman" w:cs="TimesNewRoman"/>
          <w:sz w:val="23"/>
          <w:szCs w:val="23"/>
        </w:rPr>
        <w:t>23.7</w:t>
      </w:r>
      <w:r>
        <w:rPr>
          <w:rFonts w:ascii="TimesNewRoman" w:hAnsi="TimesNewRoman" w:cs="TimesNewRoman"/>
          <w:sz w:val="23"/>
          <w:szCs w:val="23"/>
        </w:rPr>
        <w:tab/>
      </w:r>
      <w:r>
        <w:rPr>
          <w:rFonts w:ascii="TimesNewRoman" w:hAnsi="TimesNewRoman" w:cs="TimesNewRoman"/>
          <w:sz w:val="23"/>
          <w:szCs w:val="23"/>
        </w:rPr>
        <w:tab/>
      </w:r>
      <w:r w:rsidR="007C4FF5">
        <w:rPr>
          <w:rFonts w:ascii="TimesNewRoman" w:hAnsi="TimesNewRoman" w:cs="TimesNewRoman"/>
          <w:sz w:val="23"/>
          <w:szCs w:val="23"/>
        </w:rPr>
        <w:t>12.1</w:t>
      </w:r>
      <w:r w:rsidR="007C4FF5">
        <w:rPr>
          <w:rFonts w:ascii="TimesNewRoman" w:hAnsi="TimesNewRoman" w:cs="TimesNewRoman"/>
          <w:sz w:val="23"/>
          <w:szCs w:val="23"/>
        </w:rPr>
        <w:tab/>
      </w:r>
      <w:r w:rsidR="007C4FF5">
        <w:rPr>
          <w:rFonts w:ascii="TimesNewRoman" w:hAnsi="TimesNewRoman" w:cs="TimesNewRoman"/>
          <w:sz w:val="23"/>
          <w:szCs w:val="23"/>
        </w:rPr>
        <w:tab/>
        <w:t xml:space="preserve">21.1 </w:t>
      </w:r>
      <w:r w:rsidR="007C4FF5">
        <w:rPr>
          <w:rFonts w:ascii="TimesNewRoman" w:hAnsi="TimesNewRoman" w:cs="TimesNewRoman"/>
          <w:sz w:val="23"/>
          <w:szCs w:val="23"/>
        </w:rPr>
        <w:tab/>
      </w:r>
      <w:r w:rsidR="007C4FF5">
        <w:rPr>
          <w:rFonts w:ascii="TimesNewRoman" w:hAnsi="TimesNewRoman" w:cs="TimesNewRoman"/>
          <w:sz w:val="23"/>
          <w:szCs w:val="23"/>
        </w:rPr>
        <w:tab/>
        <w:t>29.8</w:t>
      </w:r>
      <w:r>
        <w:rPr>
          <w:rFonts w:ascii="TimesNewRoman" w:hAnsi="TimesNewRoman" w:cs="TimesNewRoman"/>
          <w:sz w:val="23"/>
          <w:szCs w:val="23"/>
        </w:rPr>
        <w:tab/>
      </w:r>
      <w:r>
        <w:rPr>
          <w:rFonts w:ascii="TimesNewRoman" w:hAnsi="TimesNewRoman" w:cs="TimesNewRoman"/>
          <w:sz w:val="23"/>
          <w:szCs w:val="23"/>
        </w:rPr>
        <w:tab/>
      </w:r>
      <w:r w:rsidR="007C4FF5">
        <w:rPr>
          <w:rFonts w:ascii="TimesNewRoman" w:hAnsi="TimesNewRoman" w:cs="TimesNewRoman"/>
          <w:sz w:val="23"/>
          <w:szCs w:val="23"/>
        </w:rPr>
        <w:t xml:space="preserve"> 20.7 </w:t>
      </w:r>
      <w:r>
        <w:rPr>
          <w:rFonts w:ascii="TimesNewRoman" w:hAnsi="TimesNewRoman" w:cs="TimesNewRoman"/>
          <w:sz w:val="23"/>
          <w:szCs w:val="23"/>
        </w:rPr>
        <w:tab/>
      </w:r>
    </w:p>
    <w:p w:rsidR="007C4FF5" w:rsidRDefault="00E257AC" w:rsidP="007C4FF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3"/>
          <w:szCs w:val="23"/>
        </w:rPr>
      </w:pPr>
      <w:r>
        <w:rPr>
          <w:rFonts w:ascii="TimesNewRoman" w:hAnsi="TimesNewRoman" w:cs="TimesNewRoman"/>
          <w:sz w:val="23"/>
          <w:szCs w:val="23"/>
        </w:rPr>
        <w:t xml:space="preserve">15.3 </w:t>
      </w:r>
      <w:r>
        <w:rPr>
          <w:rFonts w:ascii="TimesNewRoman" w:hAnsi="TimesNewRoman" w:cs="TimesNewRoman"/>
          <w:sz w:val="23"/>
          <w:szCs w:val="23"/>
        </w:rPr>
        <w:tab/>
      </w:r>
      <w:r>
        <w:rPr>
          <w:rFonts w:ascii="TimesNewRoman" w:hAnsi="TimesNewRoman" w:cs="TimesNewRoman"/>
          <w:sz w:val="23"/>
          <w:szCs w:val="23"/>
        </w:rPr>
        <w:tab/>
        <w:t xml:space="preserve">7.2 </w:t>
      </w:r>
      <w:r>
        <w:rPr>
          <w:rFonts w:ascii="TimesNewRoman" w:hAnsi="TimesNewRoman" w:cs="TimesNewRoman"/>
          <w:sz w:val="23"/>
          <w:szCs w:val="23"/>
        </w:rPr>
        <w:tab/>
      </w:r>
      <w:r>
        <w:rPr>
          <w:rFonts w:ascii="TimesNewRoman" w:hAnsi="TimesNewRoman" w:cs="TimesNewRoman"/>
          <w:sz w:val="23"/>
          <w:szCs w:val="23"/>
        </w:rPr>
        <w:tab/>
        <w:t>16.4</w:t>
      </w:r>
      <w:r w:rsidR="007C4FF5">
        <w:rPr>
          <w:rFonts w:ascii="TimesNewRoman" w:hAnsi="TimesNewRoman" w:cs="TimesNewRoman"/>
          <w:sz w:val="23"/>
          <w:szCs w:val="23"/>
        </w:rPr>
        <w:t xml:space="preserve"> </w:t>
      </w:r>
      <w:r w:rsidR="007C4FF5">
        <w:rPr>
          <w:rFonts w:ascii="TimesNewRoman" w:hAnsi="TimesNewRoman" w:cs="TimesNewRoman"/>
          <w:sz w:val="23"/>
          <w:szCs w:val="23"/>
        </w:rPr>
        <w:tab/>
      </w:r>
      <w:r w:rsidR="007C4FF5">
        <w:rPr>
          <w:rFonts w:ascii="TimesNewRoman" w:hAnsi="TimesNewRoman" w:cs="TimesNewRoman"/>
          <w:sz w:val="23"/>
          <w:szCs w:val="23"/>
        </w:rPr>
        <w:tab/>
        <w:t>9.2</w:t>
      </w:r>
    </w:p>
    <w:p w:rsidR="007C4FF5" w:rsidRDefault="007C4FF5" w:rsidP="007C4FF5">
      <w:pPr>
        <w:autoSpaceDE w:val="0"/>
        <w:autoSpaceDN w:val="0"/>
        <w:adjustRightInd w:val="0"/>
        <w:spacing w:after="0" w:line="240" w:lineRule="auto"/>
        <w:rPr>
          <w:rFonts w:ascii="TimesNewRoman,Bold" w:hAnsi="TimesNewRoman,Bold" w:cs="TimesNewRoman,Bold"/>
          <w:b/>
          <w:bCs/>
          <w:sz w:val="23"/>
          <w:szCs w:val="23"/>
        </w:rPr>
      </w:pPr>
    </w:p>
    <w:p w:rsidR="007C4FF5" w:rsidRDefault="007C4FF5" w:rsidP="007C4FF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3"/>
          <w:szCs w:val="23"/>
        </w:rPr>
      </w:pPr>
      <w:r>
        <w:rPr>
          <w:rFonts w:ascii="TimesNewRoman,Bold" w:hAnsi="TimesNewRoman,Bold" w:cs="TimesNewRoman,Bold"/>
          <w:b/>
          <w:bCs/>
          <w:sz w:val="23"/>
          <w:szCs w:val="23"/>
        </w:rPr>
        <w:t xml:space="preserve">(a) </w:t>
      </w:r>
      <w:r>
        <w:rPr>
          <w:rFonts w:ascii="TimesNewRoman" w:hAnsi="TimesNewRoman" w:cs="TimesNewRoman"/>
          <w:sz w:val="23"/>
          <w:szCs w:val="23"/>
        </w:rPr>
        <w:t>Construct a frequency distribution table with seven classes of equal width.</w:t>
      </w:r>
    </w:p>
    <w:p w:rsidR="007C4FF5" w:rsidRDefault="007C4FF5" w:rsidP="007C4FF5">
      <w:pPr>
        <w:autoSpaceDE w:val="0"/>
        <w:autoSpaceDN w:val="0"/>
        <w:adjustRightInd w:val="0"/>
        <w:spacing w:after="0" w:line="240" w:lineRule="auto"/>
        <w:ind w:left="7920"/>
        <w:rPr>
          <w:rFonts w:ascii="TimesNewRoman,Italic" w:hAnsi="TimesNewRoman,Italic" w:cs="TimesNewRoman,Italic"/>
          <w:i/>
          <w:iCs/>
          <w:sz w:val="23"/>
          <w:szCs w:val="23"/>
        </w:rPr>
      </w:pPr>
    </w:p>
    <w:p w:rsidR="00B07142" w:rsidRDefault="007C4FF5" w:rsidP="00B0714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3"/>
          <w:szCs w:val="23"/>
        </w:rPr>
      </w:pPr>
      <w:r>
        <w:rPr>
          <w:rFonts w:ascii="TimesNewRoman,Bold" w:hAnsi="TimesNewRoman,Bold" w:cs="TimesNewRoman,Bold"/>
          <w:b/>
          <w:bCs/>
          <w:sz w:val="23"/>
          <w:szCs w:val="23"/>
        </w:rPr>
        <w:t xml:space="preserve">(b) </w:t>
      </w:r>
      <w:r>
        <w:rPr>
          <w:rFonts w:ascii="TimesNewRoman" w:hAnsi="TimesNewRoman" w:cs="TimesNewRoman"/>
          <w:sz w:val="23"/>
          <w:szCs w:val="23"/>
        </w:rPr>
        <w:t>Draw the histogram.</w:t>
      </w:r>
    </w:p>
    <w:p w:rsidR="00B07142" w:rsidRDefault="00B07142" w:rsidP="00B0714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3"/>
          <w:szCs w:val="23"/>
        </w:rPr>
      </w:pPr>
    </w:p>
    <w:p w:rsidR="00B07142" w:rsidRPr="00B07142" w:rsidRDefault="00B07142" w:rsidP="00B0714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3"/>
          <w:szCs w:val="23"/>
        </w:rPr>
      </w:pPr>
      <w:proofErr w:type="gramStart"/>
      <w:r>
        <w:rPr>
          <w:rFonts w:ascii="TimesNewRoman,Italic" w:hAnsi="TimesNewRoman,Italic" w:cs="TimesNewRoman,Italic"/>
          <w:b/>
          <w:iCs/>
          <w:sz w:val="23"/>
          <w:szCs w:val="23"/>
        </w:rPr>
        <w:t>( c</w:t>
      </w:r>
      <w:proofErr w:type="gramEnd"/>
      <w:r>
        <w:rPr>
          <w:rFonts w:ascii="TimesNewRoman,Italic" w:hAnsi="TimesNewRoman,Italic" w:cs="TimesNewRoman,Italic"/>
          <w:b/>
          <w:iCs/>
          <w:sz w:val="23"/>
          <w:szCs w:val="23"/>
        </w:rPr>
        <w:t xml:space="preserve">)  </w:t>
      </w:r>
      <w:r w:rsidR="007C4FF5" w:rsidRPr="00B07142">
        <w:rPr>
          <w:rFonts w:ascii="TimesNewRoman,Italic" w:hAnsi="TimesNewRoman,Italic" w:cs="TimesNewRoman,Italic"/>
          <w:iCs/>
          <w:sz w:val="23"/>
          <w:szCs w:val="23"/>
        </w:rPr>
        <w:t>Calculate the cumulative frequency and the relative frequency.</w:t>
      </w:r>
    </w:p>
    <w:p w:rsidR="00B07142" w:rsidRDefault="00B07142" w:rsidP="00B0714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Cs/>
          <w:sz w:val="23"/>
          <w:szCs w:val="23"/>
        </w:rPr>
      </w:pPr>
    </w:p>
    <w:p w:rsidR="00B07142" w:rsidRDefault="00B07142" w:rsidP="00B0714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Cs/>
          <w:sz w:val="23"/>
          <w:szCs w:val="23"/>
        </w:rPr>
      </w:pPr>
      <w:r w:rsidRPr="00B07142">
        <w:rPr>
          <w:rFonts w:ascii="TimesNewRoman,Italic" w:hAnsi="TimesNewRoman,Italic" w:cs="TimesNewRoman,Italic"/>
          <w:iCs/>
          <w:sz w:val="23"/>
          <w:szCs w:val="23"/>
        </w:rPr>
        <w:t>(d) Draw the ogive representing this data.</w:t>
      </w:r>
    </w:p>
    <w:p w:rsidR="00B07142" w:rsidRDefault="00B07142" w:rsidP="00B0714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Cs/>
          <w:sz w:val="23"/>
          <w:szCs w:val="23"/>
        </w:rPr>
      </w:pPr>
    </w:p>
    <w:p w:rsidR="00B07142" w:rsidRDefault="00B07142" w:rsidP="00B0714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Cs/>
          <w:sz w:val="23"/>
          <w:szCs w:val="23"/>
        </w:rPr>
      </w:pPr>
      <w:r>
        <w:rPr>
          <w:rFonts w:ascii="TimesNewRoman,Italic" w:hAnsi="TimesNewRoman,Italic" w:cs="TimesNewRoman,Italic"/>
          <w:iCs/>
          <w:sz w:val="23"/>
          <w:szCs w:val="23"/>
        </w:rPr>
        <w:t>(e) Using the Ogive estimate the median and the third quartile.</w:t>
      </w:r>
    </w:p>
    <w:p w:rsidR="007C4FF5" w:rsidRPr="007C4FF5" w:rsidRDefault="00B07142" w:rsidP="00B07142">
      <w:pPr>
        <w:autoSpaceDE w:val="0"/>
        <w:autoSpaceDN w:val="0"/>
        <w:adjustRightInd w:val="0"/>
        <w:spacing w:after="0" w:line="240" w:lineRule="auto"/>
        <w:rPr>
          <w:b/>
        </w:rPr>
      </w:pPr>
      <w:r>
        <w:rPr>
          <w:rFonts w:ascii="TimesNewRoman,Italic" w:hAnsi="TimesNewRoman,Italic" w:cs="TimesNewRoman,Italic"/>
          <w:iCs/>
          <w:sz w:val="23"/>
          <w:szCs w:val="23"/>
        </w:rPr>
        <w:t xml:space="preserve">  (f) Using the ogive estimate how many farms are less than 14 hectares?</w:t>
      </w:r>
      <w:bookmarkStart w:id="0" w:name="_GoBack"/>
      <w:bookmarkEnd w:id="0"/>
    </w:p>
    <w:sectPr w:rsidR="007C4FF5" w:rsidRPr="007C4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,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C960F0"/>
    <w:multiLevelType w:val="hybridMultilevel"/>
    <w:tmpl w:val="653E978E"/>
    <w:lvl w:ilvl="0" w:tplc="CFCA049C">
      <w:start w:val="1"/>
      <w:numFmt w:val="lowerLetter"/>
      <w:lvlText w:val="(%1)"/>
      <w:lvlJc w:val="left"/>
      <w:pPr>
        <w:ind w:left="360" w:hanging="360"/>
      </w:pPr>
      <w:rPr>
        <w:rFonts w:ascii="TimesNewRoman,Bold" w:hAnsi="TimesNewRoman,Bold" w:cs="TimesNewRoman,Bold" w:hint="default"/>
        <w:b/>
        <w:i w:val="0"/>
      </w:r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FF5"/>
    <w:rsid w:val="00607811"/>
    <w:rsid w:val="007C4FF5"/>
    <w:rsid w:val="00936F0F"/>
    <w:rsid w:val="00B07142"/>
    <w:rsid w:val="00BC1349"/>
    <w:rsid w:val="00BE5ADB"/>
    <w:rsid w:val="00DD51D0"/>
    <w:rsid w:val="00E25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977B1"/>
  <w15:chartTrackingRefBased/>
  <w15:docId w15:val="{F3F29EF0-639F-4D43-80E5-E65E8FD89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4FF5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C4FF5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C4FF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57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57AC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Cork Institute of Technology</Company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Noreen Quinn</dc:creator>
  <cp:keywords/>
  <dc:description/>
  <cp:lastModifiedBy>Noreen Quinn</cp:lastModifiedBy>
  <cp:revision>2</cp:revision>
  <cp:lastPrinted>2018-09-19T09:32:00Z</cp:lastPrinted>
  <dcterms:created xsi:type="dcterms:W3CDTF">2021-09-24T08:53:00Z</dcterms:created>
  <dcterms:modified xsi:type="dcterms:W3CDTF">2021-09-24T08:53:00Z</dcterms:modified>
</cp:coreProperties>
</file>