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648" w:rsidRDefault="009B5648" w:rsidP="00841967">
      <w:pPr>
        <w:pStyle w:val="NormalWeb"/>
        <w:shd w:val="clear" w:color="auto" w:fill="FFFFFF"/>
        <w:spacing w:before="0" w:beforeAutospacing="0" w:after="180" w:afterAutospacing="0"/>
        <w:rPr>
          <w:rStyle w:val="Emphasis"/>
          <w:rFonts w:ascii="Arial" w:hAnsi="Arial" w:cs="Arial"/>
          <w:sz w:val="21"/>
          <w:szCs w:val="21"/>
        </w:rPr>
      </w:pPr>
      <w:r>
        <w:rPr>
          <w:rFonts w:ascii="Arial" w:hAnsi="Arial" w:cs="Arial"/>
          <w:sz w:val="21"/>
          <w:szCs w:val="21"/>
          <w:shd w:val="clear" w:color="auto" w:fill="FFFFFF"/>
        </w:rPr>
        <w:t xml:space="preserve">The AWS Honeypot Database is an open-source database including information on </w:t>
      </w:r>
      <w:proofErr w:type="spellStart"/>
      <w:r>
        <w:rPr>
          <w:rFonts w:ascii="Arial" w:hAnsi="Arial" w:cs="Arial"/>
          <w:sz w:val="21"/>
          <w:szCs w:val="21"/>
          <w:shd w:val="clear" w:color="auto" w:fill="FFFFFF"/>
        </w:rPr>
        <w:t>cyber attacks</w:t>
      </w:r>
      <w:proofErr w:type="spellEnd"/>
      <w:r>
        <w:rPr>
          <w:rFonts w:ascii="Arial" w:hAnsi="Arial" w:cs="Arial"/>
          <w:sz w:val="21"/>
          <w:szCs w:val="21"/>
          <w:shd w:val="clear" w:color="auto" w:fill="FFFFFF"/>
        </w:rPr>
        <w:t>/attempts. Data has 451,581 data points collected from 9:53pm on 3 March 2013 to 5:55am on 8 September 2013.</w:t>
      </w:r>
    </w:p>
    <w:p w:rsidR="009B5648" w:rsidRDefault="009B5648" w:rsidP="00841967">
      <w:pPr>
        <w:pStyle w:val="NormalWeb"/>
        <w:shd w:val="clear" w:color="auto" w:fill="FFFFFF"/>
        <w:spacing w:before="0" w:beforeAutospacing="0" w:after="180" w:afterAutospacing="0"/>
        <w:rPr>
          <w:rStyle w:val="Emphasis"/>
          <w:rFonts w:ascii="Arial" w:hAnsi="Arial" w:cs="Arial"/>
          <w:sz w:val="21"/>
          <w:szCs w:val="21"/>
        </w:rPr>
      </w:pPr>
    </w:p>
    <w:p w:rsidR="00841967" w:rsidRDefault="00841967" w:rsidP="00841967">
      <w:pPr>
        <w:pStyle w:val="NormalWeb"/>
        <w:shd w:val="clear" w:color="auto" w:fill="FFFFFF"/>
        <w:spacing w:before="0" w:beforeAutospacing="0" w:after="180" w:afterAutospacing="0"/>
        <w:rPr>
          <w:rFonts w:ascii="Arial" w:hAnsi="Arial" w:cs="Arial"/>
          <w:sz w:val="21"/>
          <w:szCs w:val="21"/>
        </w:rPr>
      </w:pPr>
      <w:proofErr w:type="gramStart"/>
      <w:r>
        <w:rPr>
          <w:rStyle w:val="Emphasis"/>
          <w:rFonts w:ascii="Arial" w:hAnsi="Arial" w:cs="Arial"/>
          <w:sz w:val="21"/>
          <w:szCs w:val="21"/>
        </w:rPr>
        <w:t>a</w:t>
      </w:r>
      <w:proofErr w:type="gramEnd"/>
      <w:r>
        <w:rPr>
          <w:rStyle w:val="Emphasis"/>
          <w:rFonts w:ascii="Arial" w:hAnsi="Arial" w:cs="Arial"/>
          <w:sz w:val="21"/>
          <w:szCs w:val="21"/>
        </w:rPr>
        <w:t xml:space="preserve"> honeypot is a computer security mechanism set to detect, deflect, counteract attempts at unauthorized use of information systems. Generally, a honeypot consists of data that appears to be a legitimate part of the site, but is actually isolated and monitored, and that seems to contain information or a resource of value to attackers, who are then blocked. This is similar to police sting operations, colloquially known as “baiting,” a suspect</w:t>
      </w:r>
    </w:p>
    <w:p w:rsidR="00841967" w:rsidRDefault="00841967" w:rsidP="00841967">
      <w:pPr>
        <w:pStyle w:val="NormalWeb"/>
        <w:shd w:val="clear" w:color="auto" w:fill="FFFFFF"/>
        <w:spacing w:before="0" w:beforeAutospacing="0" w:after="180" w:afterAutospacing="0"/>
        <w:rPr>
          <w:rFonts w:ascii="Arial" w:hAnsi="Arial" w:cs="Arial"/>
          <w:sz w:val="21"/>
          <w:szCs w:val="21"/>
        </w:rPr>
      </w:pPr>
      <w:r>
        <w:rPr>
          <w:rFonts w:ascii="Arial" w:hAnsi="Arial" w:cs="Arial"/>
          <w:sz w:val="21"/>
          <w:szCs w:val="21"/>
        </w:rPr>
        <w:t xml:space="preserve">In human </w:t>
      </w:r>
      <w:proofErr w:type="gramStart"/>
      <w:r>
        <w:rPr>
          <w:rFonts w:ascii="Arial" w:hAnsi="Arial" w:cs="Arial"/>
          <w:sz w:val="21"/>
          <w:szCs w:val="21"/>
        </w:rPr>
        <w:t>words(</w:t>
      </w:r>
      <w:proofErr w:type="gramEnd"/>
      <w:r>
        <w:rPr>
          <w:rFonts w:ascii="Arial" w:hAnsi="Arial" w:cs="Arial"/>
          <w:sz w:val="21"/>
          <w:szCs w:val="21"/>
        </w:rPr>
        <w:t>source: </w:t>
      </w:r>
      <w:hyperlink r:id="rId6" w:history="1">
        <w:r>
          <w:rPr>
            <w:rStyle w:val="Hyperlink"/>
            <w:rFonts w:ascii="Arial" w:hAnsi="Arial" w:cs="Arial"/>
            <w:color w:val="008ABC"/>
            <w:sz w:val="21"/>
            <w:szCs w:val="21"/>
            <w:u w:val="none"/>
          </w:rPr>
          <w:t xml:space="preserve">AWS AWF(web Application </w:t>
        </w:r>
        <w:proofErr w:type="spellStart"/>
        <w:r>
          <w:rPr>
            <w:rStyle w:val="Hyperlink"/>
            <w:rFonts w:ascii="Arial" w:hAnsi="Arial" w:cs="Arial"/>
            <w:color w:val="008ABC"/>
            <w:sz w:val="21"/>
            <w:szCs w:val="21"/>
            <w:u w:val="none"/>
          </w:rPr>
          <w:t>WireFall</w:t>
        </w:r>
        <w:proofErr w:type="spellEnd"/>
        <w:r>
          <w:rPr>
            <w:rStyle w:val="Hyperlink"/>
            <w:rFonts w:ascii="Arial" w:hAnsi="Arial" w:cs="Arial"/>
            <w:color w:val="008ABC"/>
            <w:sz w:val="21"/>
            <w:szCs w:val="21"/>
            <w:u w:val="none"/>
          </w:rPr>
          <w:t>)</w:t>
        </w:r>
      </w:hyperlink>
      <w:r>
        <w:rPr>
          <w:rFonts w:ascii="Arial" w:hAnsi="Arial" w:cs="Arial"/>
          <w:sz w:val="21"/>
          <w:szCs w:val="21"/>
        </w:rPr>
        <w:t>): because of being online, companies faces continual security threats and challenges, like :</w:t>
      </w:r>
    </w:p>
    <w:p w:rsidR="00841967" w:rsidRDefault="00841967" w:rsidP="00841967">
      <w:pPr>
        <w:numPr>
          <w:ilvl w:val="0"/>
          <w:numId w:val="6"/>
        </w:numPr>
        <w:shd w:val="clear" w:color="auto" w:fill="FFFFFF"/>
        <w:spacing w:before="100" w:beforeAutospacing="1" w:after="100" w:afterAutospacing="1" w:line="240" w:lineRule="auto"/>
        <w:ind w:left="0"/>
        <w:rPr>
          <w:rFonts w:ascii="Arial" w:hAnsi="Arial" w:cs="Arial"/>
          <w:sz w:val="21"/>
          <w:szCs w:val="21"/>
        </w:rPr>
      </w:pPr>
      <w:r>
        <w:rPr>
          <w:rStyle w:val="HTMLCode"/>
          <w:rFonts w:ascii="Consolas" w:eastAsiaTheme="minorHAnsi" w:hAnsi="Consolas"/>
          <w:sz w:val="21"/>
          <w:szCs w:val="21"/>
        </w:rPr>
        <w:t>HTTP flood attacks</w:t>
      </w:r>
      <w:r>
        <w:rPr>
          <w:rFonts w:ascii="Arial" w:hAnsi="Arial" w:cs="Arial"/>
          <w:sz w:val="21"/>
          <w:szCs w:val="21"/>
        </w:rPr>
        <w:t>,</w:t>
      </w:r>
    </w:p>
    <w:p w:rsidR="00841967" w:rsidRDefault="00841967" w:rsidP="00841967">
      <w:pPr>
        <w:numPr>
          <w:ilvl w:val="0"/>
          <w:numId w:val="6"/>
        </w:numPr>
        <w:shd w:val="clear" w:color="auto" w:fill="FFFFFF"/>
        <w:spacing w:before="100" w:beforeAutospacing="1" w:after="100" w:afterAutospacing="1" w:line="240" w:lineRule="auto"/>
        <w:ind w:left="0"/>
        <w:rPr>
          <w:rFonts w:ascii="Arial" w:hAnsi="Arial" w:cs="Arial"/>
          <w:sz w:val="21"/>
          <w:szCs w:val="21"/>
        </w:rPr>
      </w:pPr>
      <w:r>
        <w:rPr>
          <w:rStyle w:val="HTMLCode"/>
          <w:rFonts w:ascii="Consolas" w:eastAsiaTheme="minorHAnsi" w:hAnsi="Consolas"/>
          <w:sz w:val="21"/>
          <w:szCs w:val="21"/>
        </w:rPr>
        <w:t>distributed denial of service (DDoS)</w:t>
      </w:r>
      <w:r>
        <w:rPr>
          <w:rFonts w:ascii="Arial" w:hAnsi="Arial" w:cs="Arial"/>
          <w:sz w:val="21"/>
          <w:szCs w:val="21"/>
        </w:rPr>
        <w:t> attacks,</w:t>
      </w:r>
    </w:p>
    <w:p w:rsidR="00841967" w:rsidRDefault="00841967" w:rsidP="00841967">
      <w:pPr>
        <w:numPr>
          <w:ilvl w:val="0"/>
          <w:numId w:val="6"/>
        </w:numPr>
        <w:shd w:val="clear" w:color="auto" w:fill="FFFFFF"/>
        <w:spacing w:before="100" w:beforeAutospacing="1" w:after="100" w:afterAutospacing="1" w:line="240" w:lineRule="auto"/>
        <w:ind w:left="0"/>
        <w:rPr>
          <w:rFonts w:ascii="Arial" w:hAnsi="Arial" w:cs="Arial"/>
          <w:sz w:val="21"/>
          <w:szCs w:val="21"/>
        </w:rPr>
      </w:pPr>
      <w:r>
        <w:rPr>
          <w:rFonts w:ascii="Arial" w:hAnsi="Arial" w:cs="Arial"/>
          <w:sz w:val="21"/>
          <w:szCs w:val="21"/>
        </w:rPr>
        <w:t>malicious activity in off hours and access attempts by bad IP addresses,</w:t>
      </w:r>
    </w:p>
    <w:p w:rsidR="00841967" w:rsidRDefault="00841967" w:rsidP="00841967">
      <w:pPr>
        <w:numPr>
          <w:ilvl w:val="0"/>
          <w:numId w:val="6"/>
        </w:numPr>
        <w:shd w:val="clear" w:color="auto" w:fill="FFFFFF"/>
        <w:spacing w:before="100" w:beforeAutospacing="1" w:after="100" w:afterAutospacing="1" w:line="240" w:lineRule="auto"/>
        <w:ind w:left="0"/>
        <w:rPr>
          <w:rFonts w:ascii="Arial" w:hAnsi="Arial" w:cs="Arial"/>
          <w:sz w:val="21"/>
          <w:szCs w:val="21"/>
        </w:rPr>
      </w:pPr>
      <w:r>
        <w:rPr>
          <w:rStyle w:val="HTMLCode"/>
          <w:rFonts w:ascii="Consolas" w:eastAsiaTheme="minorHAnsi" w:hAnsi="Consolas"/>
          <w:sz w:val="21"/>
          <w:szCs w:val="21"/>
        </w:rPr>
        <w:t>SQL-injection attacks</w:t>
      </w:r>
      <w:r>
        <w:rPr>
          <w:rFonts w:ascii="Arial" w:hAnsi="Arial" w:cs="Arial"/>
          <w:sz w:val="21"/>
          <w:szCs w:val="21"/>
        </w:rPr>
        <w:t> designed to extract data,</w:t>
      </w:r>
    </w:p>
    <w:p w:rsidR="00841967" w:rsidRDefault="00841967" w:rsidP="00841967">
      <w:pPr>
        <w:numPr>
          <w:ilvl w:val="0"/>
          <w:numId w:val="6"/>
        </w:numPr>
        <w:shd w:val="clear" w:color="auto" w:fill="FFFFFF"/>
        <w:spacing w:before="100" w:beforeAutospacing="1" w:after="100" w:afterAutospacing="1" w:line="240" w:lineRule="auto"/>
        <w:ind w:left="0"/>
        <w:rPr>
          <w:rFonts w:ascii="Arial" w:hAnsi="Arial" w:cs="Arial"/>
          <w:sz w:val="21"/>
          <w:szCs w:val="21"/>
        </w:rPr>
      </w:pPr>
      <w:r>
        <w:rPr>
          <w:rFonts w:ascii="Arial" w:hAnsi="Arial" w:cs="Arial"/>
          <w:sz w:val="21"/>
          <w:szCs w:val="21"/>
        </w:rPr>
        <w:t>cross-site scripting attacks (</w:t>
      </w:r>
      <w:r>
        <w:rPr>
          <w:rStyle w:val="HTMLCode"/>
          <w:rFonts w:ascii="Consolas" w:eastAsiaTheme="minorHAnsi" w:hAnsi="Consolas"/>
          <w:sz w:val="21"/>
          <w:szCs w:val="21"/>
        </w:rPr>
        <w:t>XSS</w:t>
      </w:r>
      <w:r>
        <w:rPr>
          <w:rFonts w:ascii="Arial" w:hAnsi="Arial" w:cs="Arial"/>
          <w:sz w:val="21"/>
          <w:szCs w:val="21"/>
        </w:rPr>
        <w:t>) that could insert malicious code into web pages,</w:t>
      </w:r>
    </w:p>
    <w:p w:rsidR="00841967" w:rsidRDefault="00841967" w:rsidP="00841967">
      <w:pPr>
        <w:pStyle w:val="NormalWeb"/>
        <w:shd w:val="clear" w:color="auto" w:fill="FFFFFF"/>
        <w:spacing w:before="0" w:beforeAutospacing="0" w:after="180" w:afterAutospacing="0"/>
        <w:rPr>
          <w:rFonts w:ascii="Arial" w:hAnsi="Arial" w:cs="Arial"/>
          <w:sz w:val="21"/>
          <w:szCs w:val="21"/>
        </w:rPr>
      </w:pPr>
      <w:proofErr w:type="gramStart"/>
      <w:r>
        <w:rPr>
          <w:rFonts w:ascii="Arial" w:hAnsi="Arial" w:cs="Arial"/>
          <w:sz w:val="21"/>
          <w:szCs w:val="21"/>
        </w:rPr>
        <w:t>designed</w:t>
      </w:r>
      <w:proofErr w:type="gramEnd"/>
      <w:r>
        <w:rPr>
          <w:rFonts w:ascii="Arial" w:hAnsi="Arial" w:cs="Arial"/>
          <w:sz w:val="21"/>
          <w:szCs w:val="21"/>
        </w:rPr>
        <w:t xml:space="preserve"> to take down its online activity.</w:t>
      </w:r>
    </w:p>
    <w:p w:rsidR="00494909" w:rsidRDefault="00494909"/>
    <w:p w:rsidR="005364BE" w:rsidRPr="005364BE" w:rsidRDefault="005364BE" w:rsidP="005364BE">
      <w:pPr>
        <w:shd w:val="clear" w:color="auto" w:fill="FFFFFF"/>
        <w:spacing w:before="480" w:after="120" w:line="240" w:lineRule="auto"/>
        <w:outlineLvl w:val="0"/>
        <w:rPr>
          <w:rFonts w:ascii="Arial" w:eastAsia="Times New Roman" w:hAnsi="Arial" w:cs="Arial"/>
          <w:color w:val="000000"/>
          <w:kern w:val="36"/>
          <w:sz w:val="36"/>
          <w:szCs w:val="36"/>
          <w:lang w:eastAsia="en-IN"/>
        </w:rPr>
      </w:pPr>
      <w:r w:rsidRPr="005364BE">
        <w:rPr>
          <w:rFonts w:ascii="Arial" w:eastAsia="Times New Roman" w:hAnsi="Arial" w:cs="Arial"/>
          <w:color w:val="000000"/>
          <w:kern w:val="36"/>
          <w:sz w:val="36"/>
          <w:szCs w:val="36"/>
          <w:lang w:eastAsia="en-IN"/>
        </w:rPr>
        <w:t>Geolocation of the attacks</w:t>
      </w:r>
    </w:p>
    <w:p w:rsidR="00841967" w:rsidRDefault="005364BE" w:rsidP="005364BE">
      <w:r>
        <w:t>Top attackers</w:t>
      </w:r>
    </w:p>
    <w:p w:rsidR="005364BE" w:rsidRPr="005364BE" w:rsidRDefault="005364BE" w:rsidP="005364B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1"/>
          <w:szCs w:val="21"/>
          <w:lang w:eastAsia="en-IN"/>
        </w:rPr>
      </w:pPr>
      <w:r w:rsidRPr="005364BE">
        <w:rPr>
          <w:rFonts w:ascii="Consolas" w:eastAsia="Times New Roman" w:hAnsi="Consolas" w:cs="Courier New"/>
          <w:i/>
          <w:iCs/>
          <w:sz w:val="21"/>
          <w:szCs w:val="21"/>
          <w:lang w:eastAsia="en-IN"/>
        </w:rPr>
        <w:t># Detection by `Host`</w:t>
      </w:r>
    </w:p>
    <w:p w:rsidR="005364BE" w:rsidRPr="005364BE" w:rsidRDefault="005364BE" w:rsidP="005364B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1"/>
          <w:szCs w:val="21"/>
          <w:lang w:eastAsia="en-IN"/>
        </w:rPr>
      </w:pPr>
    </w:p>
    <w:p w:rsidR="005364BE" w:rsidRPr="005364BE" w:rsidRDefault="005364BE" w:rsidP="005364B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1"/>
          <w:szCs w:val="21"/>
          <w:lang w:eastAsia="en-IN"/>
        </w:rPr>
      </w:pPr>
      <w:r w:rsidRPr="005364BE">
        <w:rPr>
          <w:rFonts w:ascii="Consolas" w:eastAsia="Times New Roman" w:hAnsi="Consolas" w:cs="Courier New"/>
          <w:i/>
          <w:iCs/>
          <w:sz w:val="21"/>
          <w:szCs w:val="21"/>
          <w:lang w:eastAsia="en-IN"/>
        </w:rPr>
        <w:t>#</w:t>
      </w:r>
      <w:proofErr w:type="gramStart"/>
      <w:r w:rsidRPr="005364BE">
        <w:rPr>
          <w:rFonts w:ascii="Consolas" w:eastAsia="Times New Roman" w:hAnsi="Consolas" w:cs="Courier New"/>
          <w:i/>
          <w:iCs/>
          <w:sz w:val="21"/>
          <w:szCs w:val="21"/>
          <w:lang w:eastAsia="en-IN"/>
        </w:rPr>
        <w:t>There</w:t>
      </w:r>
      <w:proofErr w:type="gramEnd"/>
      <w:r w:rsidRPr="005364BE">
        <w:rPr>
          <w:rFonts w:ascii="Consolas" w:eastAsia="Times New Roman" w:hAnsi="Consolas" w:cs="Courier New"/>
          <w:i/>
          <w:iCs/>
          <w:sz w:val="21"/>
          <w:szCs w:val="21"/>
          <w:lang w:eastAsia="en-IN"/>
        </w:rPr>
        <w:t xml:space="preserve"> are several `host`, </w:t>
      </w:r>
      <w:proofErr w:type="spellStart"/>
      <w:r w:rsidRPr="005364BE">
        <w:rPr>
          <w:rFonts w:ascii="Consolas" w:eastAsia="Times New Roman" w:hAnsi="Consolas" w:cs="Courier New"/>
          <w:i/>
          <w:iCs/>
          <w:sz w:val="21"/>
          <w:szCs w:val="21"/>
          <w:lang w:eastAsia="en-IN"/>
        </w:rPr>
        <w:t>ie</w:t>
      </w:r>
      <w:proofErr w:type="spellEnd"/>
      <w:r w:rsidRPr="005364BE">
        <w:rPr>
          <w:rFonts w:ascii="Consolas" w:eastAsia="Times New Roman" w:hAnsi="Consolas" w:cs="Courier New"/>
          <w:i/>
          <w:iCs/>
          <w:sz w:val="21"/>
          <w:szCs w:val="21"/>
          <w:lang w:eastAsia="en-IN"/>
        </w:rPr>
        <w:t xml:space="preserve"> honey pot location, in the world. Grouping the data by `Date` and `Host` will show if they have detected a common attack</w:t>
      </w:r>
    </w:p>
    <w:p w:rsidR="005364BE" w:rsidRDefault="005364BE" w:rsidP="005364BE"/>
    <w:p w:rsidR="009E2CBB" w:rsidRDefault="009E2CBB" w:rsidP="005364BE">
      <w:r>
        <w:t>Time line of attacks</w:t>
      </w:r>
    </w:p>
    <w:p w:rsidR="006210E0" w:rsidRDefault="006210E0" w:rsidP="005364BE"/>
    <w:p w:rsidR="006210E0" w:rsidRDefault="006210E0" w:rsidP="005364BE"/>
    <w:p w:rsidR="006210E0" w:rsidRDefault="006210E0" w:rsidP="005364BE">
      <w:r>
        <w:rPr>
          <w:noProof/>
          <w:lang w:eastAsia="en-IN"/>
        </w:rPr>
        <w:lastRenderedPageBreak/>
        <w:drawing>
          <wp:inline distT="0" distB="0" distL="0" distR="0" wp14:anchorId="4AF76DBE" wp14:editId="63B41196">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1322B6" w:rsidRDefault="001322B6" w:rsidP="005364BE"/>
    <w:p w:rsidR="001322B6" w:rsidRDefault="001322B6" w:rsidP="005364BE"/>
    <w:p w:rsidR="001322B6" w:rsidRDefault="001322B6" w:rsidP="001322B6">
      <w:pPr>
        <w:pStyle w:val="Heading1"/>
        <w:shd w:val="clear" w:color="auto" w:fill="FFFFFF"/>
        <w:spacing w:before="0" w:beforeAutospacing="0" w:after="0" w:afterAutospacing="0" w:line="1050" w:lineRule="atLeast"/>
        <w:jc w:val="center"/>
        <w:rPr>
          <w:rFonts w:ascii="inherit" w:hAnsi="inherit" w:cs="Arial"/>
          <w:color w:val="000000"/>
          <w:sz w:val="90"/>
          <w:szCs w:val="90"/>
        </w:rPr>
      </w:pPr>
      <w:r>
        <w:rPr>
          <w:rFonts w:ascii="inherit" w:hAnsi="inherit" w:cs="Arial"/>
          <w:color w:val="000000"/>
          <w:sz w:val="90"/>
          <w:szCs w:val="90"/>
        </w:rPr>
        <w:t>AWS Honeypot Data</w:t>
      </w:r>
      <w:proofErr w:type="gramStart"/>
      <w:r>
        <w:rPr>
          <w:rFonts w:ascii="inherit" w:hAnsi="inherit" w:cs="Arial"/>
          <w:color w:val="000000"/>
          <w:sz w:val="90"/>
          <w:szCs w:val="90"/>
        </w:rPr>
        <w:t>:</w:t>
      </w:r>
      <w:proofErr w:type="gramEnd"/>
      <w:r>
        <w:rPr>
          <w:rFonts w:ascii="inherit" w:hAnsi="inherit" w:cs="Arial"/>
          <w:color w:val="000000"/>
          <w:sz w:val="90"/>
          <w:szCs w:val="90"/>
        </w:rPr>
        <w:br/>
        <w:t>Visualizing The Threat of Cyberattacks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 xml:space="preserve">Online digital industry experts define a cyberattack as an attempt to gain unauthorized access to any assets they can reach, in order to expose, alter, disable, destroy, steal, or make unauthorized use of them. A cyberattack is any type of offensive </w:t>
      </w:r>
      <w:proofErr w:type="spellStart"/>
      <w:r>
        <w:rPr>
          <w:rFonts w:ascii="Arial" w:hAnsi="Arial" w:cs="Arial"/>
          <w:color w:val="000000"/>
          <w:sz w:val="27"/>
          <w:szCs w:val="27"/>
        </w:rPr>
        <w:t>maneuver</w:t>
      </w:r>
      <w:proofErr w:type="spellEnd"/>
      <w:r>
        <w:rPr>
          <w:rFonts w:ascii="Arial" w:hAnsi="Arial" w:cs="Arial"/>
          <w:color w:val="000000"/>
          <w:sz w:val="27"/>
          <w:szCs w:val="27"/>
        </w:rPr>
        <w:t xml:space="preserve"> that targets computer information systems, infrastructure, computer networks, or personal computer devices. A cyberattack can be initiated by nation-states, individuals, hackers, groups, or organizations. In this study, we focused on attempted attacks on Amazon Web Services (AWS).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lastRenderedPageBreak/>
        <w:t>A very effective way of combating the impact of cyberattacks on computer infrastructure is to set up a honeypot. A honeypot is a computer or computer system intended to mimic likely targets of cyberattacks. It can be used to detect attacks or deflect them from a legitimate target. It can also be used to gain information about how cybercriminals operate. The principle behind a honeypot is simple: don’t stop attacks; instead, prepare something that would attract attacks — the honeypot — and then wait for the attackers to strike the honeypot instead of your servers. Cybercriminals are attracted to honeypots because they think each honeypot is a legitimate target, something worthy of their time. That’s because the bait includes applications and data that simulate real computer systems.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At AWS, how does a honeypot work? Amazon IT teams set up a honeypot system that, to outsiders, looks like the Amazon network. They monitor traffic to such systems, and they can see where the attacks are coming from, how they operate, and what they want. This helps determine which security measures are working and which ones may need improvement.</w:t>
      </w:r>
    </w:p>
    <w:p w:rsidR="001322B6" w:rsidRDefault="001322B6" w:rsidP="001322B6">
      <w:pPr>
        <w:pStyle w:val="Heading2"/>
        <w:shd w:val="clear" w:color="auto" w:fill="FFFFFF"/>
        <w:spacing w:before="1050" w:after="300" w:line="600" w:lineRule="atLeast"/>
        <w:rPr>
          <w:rFonts w:ascii="inherit" w:hAnsi="inherit" w:cs="Arial"/>
          <w:color w:val="000000"/>
          <w:sz w:val="45"/>
          <w:szCs w:val="45"/>
        </w:rPr>
      </w:pPr>
      <w:r>
        <w:rPr>
          <w:rFonts w:ascii="inherit" w:hAnsi="inherit" w:cs="Arial"/>
          <w:color w:val="000000"/>
          <w:sz w:val="45"/>
          <w:szCs w:val="45"/>
        </w:rPr>
        <w:t>What Can We Learn From Data About Honeypot Cyberattacks?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We can identify the countries from which attacks originate. China, the U.S., Russia, Germany, and Vietnam make up the top five. (These metrics measured the countries in which the IP address of the attacking device was based but does not necessarily mean the attackers themselves operated from these countries.) We can also identify attack patterns and timing in terms of attack weeks, days, hours, and minutes.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lastRenderedPageBreak/>
        <w:t xml:space="preserve">Based on an open-source database from </w:t>
      </w:r>
      <w:proofErr w:type="spellStart"/>
      <w:r>
        <w:rPr>
          <w:rFonts w:ascii="Arial" w:hAnsi="Arial" w:cs="Arial"/>
          <w:color w:val="000000"/>
          <w:sz w:val="27"/>
          <w:szCs w:val="27"/>
        </w:rPr>
        <w:t>Kaggle</w:t>
      </w:r>
      <w:proofErr w:type="spellEnd"/>
      <w:r>
        <w:rPr>
          <w:rFonts w:ascii="Arial" w:hAnsi="Arial" w:cs="Arial"/>
          <w:color w:val="000000"/>
          <w:sz w:val="27"/>
          <w:szCs w:val="27"/>
        </w:rPr>
        <w:t xml:space="preserve"> that included information about cyberattack attempts, we had records of 451,581 attacks on AWS honeypots for a period of 6 months.</w:t>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t xml:space="preserve">This report </w:t>
      </w:r>
      <w:proofErr w:type="spellStart"/>
      <w:r>
        <w:rPr>
          <w:rFonts w:ascii="inherit" w:hAnsi="inherit" w:cs="Arial"/>
          <w:color w:val="000000"/>
          <w:sz w:val="36"/>
          <w:szCs w:val="36"/>
        </w:rPr>
        <w:t>analyzes</w:t>
      </w:r>
      <w:proofErr w:type="spellEnd"/>
      <w:r>
        <w:rPr>
          <w:rFonts w:ascii="inherit" w:hAnsi="inherit" w:cs="Arial"/>
          <w:color w:val="000000"/>
          <w:sz w:val="36"/>
          <w:szCs w:val="36"/>
        </w:rPr>
        <w:t xml:space="preserve"> this data set in order to decipher and visualize types of </w:t>
      </w:r>
      <w:proofErr w:type="spellStart"/>
      <w:r>
        <w:rPr>
          <w:rFonts w:ascii="inherit" w:hAnsi="inherit" w:cs="Arial"/>
          <w:color w:val="000000"/>
          <w:sz w:val="36"/>
          <w:szCs w:val="36"/>
        </w:rPr>
        <w:t>cyber attacks</w:t>
      </w:r>
      <w:proofErr w:type="spellEnd"/>
      <w:r>
        <w:rPr>
          <w:rFonts w:ascii="inherit" w:hAnsi="inherit" w:cs="Arial"/>
          <w:color w:val="000000"/>
          <w:sz w:val="36"/>
          <w:szCs w:val="36"/>
        </w:rPr>
        <w:t xml:space="preserve"> in two dimensions: time and place. We introduce abnormality of cyberattacks by time periods (weeks/days/hours/minutes) and by the origin of the attack (country).</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 xml:space="preserve">Using a </w:t>
      </w:r>
      <w:proofErr w:type="spellStart"/>
      <w:r>
        <w:rPr>
          <w:rFonts w:ascii="Arial" w:hAnsi="Arial" w:cs="Arial"/>
          <w:color w:val="000000"/>
          <w:sz w:val="27"/>
          <w:szCs w:val="27"/>
        </w:rPr>
        <w:t>Sisense</w:t>
      </w:r>
      <w:proofErr w:type="spellEnd"/>
      <w:r>
        <w:rPr>
          <w:rFonts w:ascii="Arial" w:hAnsi="Arial" w:cs="Arial"/>
          <w:color w:val="000000"/>
          <w:sz w:val="27"/>
          <w:szCs w:val="27"/>
        </w:rPr>
        <w:t xml:space="preserve"> dashboard, we visualized the cyberattacks that we </w:t>
      </w:r>
      <w:proofErr w:type="spellStart"/>
      <w:r>
        <w:rPr>
          <w:rFonts w:ascii="Arial" w:hAnsi="Arial" w:cs="Arial"/>
          <w:color w:val="000000"/>
          <w:sz w:val="27"/>
          <w:szCs w:val="27"/>
        </w:rPr>
        <w:t>analyzed</w:t>
      </w:r>
      <w:proofErr w:type="spellEnd"/>
      <w:r>
        <w:rPr>
          <w:rFonts w:ascii="Arial" w:hAnsi="Arial" w:cs="Arial"/>
          <w:color w:val="000000"/>
          <w:sz w:val="27"/>
          <w:szCs w:val="27"/>
        </w:rPr>
        <w:t>.</w:t>
      </w:r>
    </w:p>
    <w:p w:rsidR="001322B6" w:rsidRDefault="001322B6" w:rsidP="001322B6">
      <w:pPr>
        <w:shd w:val="clear" w:color="auto" w:fill="FFFFFF"/>
        <w:rPr>
          <w:rFonts w:ascii="Arial" w:hAnsi="Arial" w:cs="Arial"/>
          <w:color w:val="000000"/>
          <w:sz w:val="27"/>
          <w:szCs w:val="27"/>
        </w:rPr>
      </w:pPr>
      <w:hyperlink r:id="rId8" w:anchor="lbf-3468" w:history="1">
        <w:r>
          <w:rPr>
            <w:rFonts w:ascii="Arial" w:hAnsi="Arial" w:cs="Arial"/>
            <w:noProof/>
            <w:color w:val="2185D0"/>
            <w:sz w:val="27"/>
            <w:szCs w:val="27"/>
            <w:bdr w:val="single" w:sz="6" w:space="31" w:color="F3F3F3" w:frame="1"/>
            <w:lang w:eastAsia="en-IN"/>
          </w:rPr>
          <w:drawing>
            <wp:inline distT="0" distB="0" distL="0" distR="0">
              <wp:extent cx="14147800" cy="7933055"/>
              <wp:effectExtent l="0" t="0" r="6350" b="0"/>
              <wp:docPr id="14" name="Picture 14" descr="https://cdn.sisense.com/wp-content/uploads/cyber-security.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sisense.com/wp-content/uploads/cyber-security.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47800" cy="7933055"/>
                      </a:xfrm>
                      <a:prstGeom prst="rect">
                        <a:avLst/>
                      </a:prstGeom>
                      <a:noFill/>
                      <a:ln>
                        <a:noFill/>
                      </a:ln>
                    </pic:spPr>
                  </pic:pic>
                </a:graphicData>
              </a:graphic>
            </wp:inline>
          </w:drawing>
        </w:r>
        <w:r>
          <w:rPr>
            <w:rStyle w:val="Hyperlink"/>
            <w:rFonts w:ascii="Arial" w:hAnsi="Arial" w:cs="Arial"/>
            <w:color w:val="2185D0"/>
            <w:sz w:val="27"/>
            <w:szCs w:val="27"/>
            <w:bdr w:val="single" w:sz="6" w:space="31" w:color="F3F3F3" w:frame="1"/>
          </w:rPr>
          <w:lastRenderedPageBreak/>
          <w:t>Explore Dashboard</w:t>
        </w:r>
      </w:hyperlink>
    </w:p>
    <w:p w:rsidR="001322B6" w:rsidRDefault="001322B6" w:rsidP="001322B6">
      <w:pPr>
        <w:pStyle w:val="Heading2"/>
        <w:shd w:val="clear" w:color="auto" w:fill="FFFFFF"/>
        <w:spacing w:before="1050" w:after="300" w:line="600" w:lineRule="atLeast"/>
        <w:rPr>
          <w:rFonts w:ascii="inherit" w:hAnsi="inherit" w:cs="Arial"/>
          <w:color w:val="000000"/>
          <w:sz w:val="45"/>
          <w:szCs w:val="45"/>
        </w:rPr>
      </w:pPr>
      <w:r>
        <w:rPr>
          <w:rFonts w:ascii="inherit" w:hAnsi="inherit" w:cs="Arial"/>
          <w:color w:val="000000"/>
          <w:sz w:val="45"/>
          <w:szCs w:val="45"/>
        </w:rPr>
        <w:t>Main Findings: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Our data set included over 450K cyberattacks on the AWS honeypot over a period of 6 months. Most of the cyberattacks originate from China (191K attacks) and the U.S (90K attacks). On an average week, there were 16,700 Cyberattacks on AWS that were diverted to the honeypot.  </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Our study exposed two cyberattacks at two time-points.</w:t>
      </w:r>
    </w:p>
    <w:p w:rsidR="001322B6" w:rsidRDefault="001322B6" w:rsidP="001322B6">
      <w:pPr>
        <w:numPr>
          <w:ilvl w:val="0"/>
          <w:numId w:val="7"/>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Wednesday, July 24</w:t>
      </w:r>
      <w:r>
        <w:rPr>
          <w:rFonts w:ascii="Arial" w:hAnsi="Arial" w:cs="Arial"/>
          <w:color w:val="000000"/>
          <w:sz w:val="27"/>
          <w:szCs w:val="27"/>
          <w:vertAlign w:val="superscript"/>
        </w:rPr>
        <w:t>th</w:t>
      </w:r>
      <w:r>
        <w:rPr>
          <w:rFonts w:ascii="Arial" w:hAnsi="Arial" w:cs="Arial"/>
          <w:color w:val="000000"/>
          <w:sz w:val="27"/>
          <w:szCs w:val="27"/>
        </w:rPr>
        <w:t>, 7:47-7:55 a.m.</w:t>
      </w:r>
    </w:p>
    <w:p w:rsidR="001322B6" w:rsidRDefault="001322B6" w:rsidP="001322B6">
      <w:pPr>
        <w:numPr>
          <w:ilvl w:val="0"/>
          <w:numId w:val="7"/>
        </w:numPr>
        <w:shd w:val="clear" w:color="auto" w:fill="FFFFFF"/>
        <w:spacing w:before="150" w:after="100" w:afterAutospacing="1" w:line="240" w:lineRule="auto"/>
        <w:rPr>
          <w:rFonts w:ascii="Arial" w:hAnsi="Arial" w:cs="Arial"/>
          <w:color w:val="000000"/>
          <w:sz w:val="27"/>
          <w:szCs w:val="27"/>
        </w:rPr>
      </w:pPr>
      <w:r>
        <w:rPr>
          <w:rFonts w:ascii="Arial" w:hAnsi="Arial" w:cs="Arial"/>
          <w:color w:val="000000"/>
          <w:sz w:val="27"/>
          <w:szCs w:val="27"/>
        </w:rPr>
        <w:t>Monday-Tuesday, August 26th – 27th</w:t>
      </w:r>
      <w:proofErr w:type="gramStart"/>
      <w:r>
        <w:rPr>
          <w:rFonts w:ascii="Arial" w:hAnsi="Arial" w:cs="Arial"/>
          <w:color w:val="000000"/>
          <w:sz w:val="27"/>
          <w:szCs w:val="27"/>
        </w:rPr>
        <w:t>,  from</w:t>
      </w:r>
      <w:proofErr w:type="gramEnd"/>
      <w:r>
        <w:rPr>
          <w:rFonts w:ascii="Arial" w:hAnsi="Arial" w:cs="Arial"/>
          <w:color w:val="000000"/>
          <w:sz w:val="27"/>
          <w:szCs w:val="27"/>
        </w:rPr>
        <w:t xml:space="preserve"> 11:38 </w:t>
      </w:r>
      <w:proofErr w:type="spellStart"/>
      <w:r>
        <w:rPr>
          <w:rFonts w:ascii="Arial" w:hAnsi="Arial" w:cs="Arial"/>
          <w:color w:val="000000"/>
          <w:sz w:val="27"/>
          <w:szCs w:val="27"/>
        </w:rPr>
        <w:t>p.m</w:t>
      </w:r>
      <w:proofErr w:type="spellEnd"/>
      <w:r>
        <w:rPr>
          <w:rFonts w:ascii="Arial" w:hAnsi="Arial" w:cs="Arial"/>
          <w:color w:val="000000"/>
          <w:sz w:val="27"/>
          <w:szCs w:val="27"/>
        </w:rPr>
        <w:t xml:space="preserve"> on Monday, August 26th until 12:36 a.m. on Tuesday,  August 27th.</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In this study we compare these two types of cyberattacks, considering the time and duration of the attacks, the intensity of the attacks (number of attacks/attempts) and the country source of the attackers.</w:t>
      </w:r>
    </w:p>
    <w:p w:rsidR="001322B6" w:rsidRDefault="001322B6" w:rsidP="001322B6">
      <w:pPr>
        <w:pStyle w:val="Heading2"/>
        <w:shd w:val="clear" w:color="auto" w:fill="FFFFFF"/>
        <w:spacing w:before="1050" w:after="300" w:line="600" w:lineRule="atLeast"/>
        <w:rPr>
          <w:rFonts w:ascii="inherit" w:hAnsi="inherit" w:cs="Arial"/>
          <w:color w:val="000000"/>
          <w:sz w:val="45"/>
          <w:szCs w:val="45"/>
        </w:rPr>
      </w:pPr>
      <w:r>
        <w:rPr>
          <w:rFonts w:ascii="inherit" w:hAnsi="inherit" w:cs="Arial"/>
          <w:color w:val="000000"/>
          <w:sz w:val="45"/>
          <w:szCs w:val="45"/>
        </w:rPr>
        <w:t>Cyberattack Patterns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We found two interesting cyberattack patterns. The first attack on Wednesday, July 24 took place for only a short time (9 minutes), but the highest intensity of attacks reached 1,908 attacks per minute for the first 4 minutes.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lastRenderedPageBreak/>
        <w:t>The second attack came from China, between Monday and Tuesday, August 26 and 27, from 11:38 p.m. on Monday until 12:36 a.m. on Tuesday. These attacks took place over a long time: almost 1 hour of a mid-intensity attack with 340 attacks per minute. The duration and the intensity of the attacks imply that the attacker was not an individual, rather, an organization. These long-term, mid-intensity patterns show the capabilities and involvement of organizations that create these attacks.</w:t>
      </w:r>
    </w:p>
    <w:p w:rsidR="001322B6" w:rsidRDefault="001322B6" w:rsidP="001322B6">
      <w:pPr>
        <w:shd w:val="clear" w:color="auto" w:fill="FFFFFF"/>
        <w:rPr>
          <w:rFonts w:ascii="Arial" w:hAnsi="Arial" w:cs="Arial"/>
          <w:color w:val="000000"/>
          <w:sz w:val="27"/>
          <w:szCs w:val="27"/>
        </w:rPr>
      </w:pPr>
      <w:bookmarkStart w:id="0" w:name="_GoBack"/>
      <w:r>
        <w:rPr>
          <w:rFonts w:ascii="Arial" w:hAnsi="Arial" w:cs="Arial"/>
          <w:noProof/>
          <w:color w:val="000000"/>
          <w:sz w:val="27"/>
          <w:szCs w:val="27"/>
          <w:lang w:eastAsia="en-IN"/>
        </w:rPr>
        <w:drawing>
          <wp:inline distT="0" distB="0" distL="0" distR="0">
            <wp:extent cx="14664055" cy="5478145"/>
            <wp:effectExtent l="0" t="0" r="4445" b="8255"/>
            <wp:docPr id="13" name="Picture 13" descr="Patterns and timing of cyberattacks on AWS honeypo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tterns and timing of cyberattacks on AWS honeypot da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64055" cy="5478145"/>
                    </a:xfrm>
                    <a:prstGeom prst="rect">
                      <a:avLst/>
                    </a:prstGeom>
                    <a:noFill/>
                    <a:ln>
                      <a:noFill/>
                    </a:ln>
                  </pic:spPr>
                </pic:pic>
              </a:graphicData>
            </a:graphic>
          </wp:inline>
        </w:drawing>
      </w:r>
      <w:bookmarkEnd w:id="0"/>
    </w:p>
    <w:p w:rsidR="001322B6" w:rsidRDefault="001322B6" w:rsidP="001322B6">
      <w:pPr>
        <w:pStyle w:val="Heading2"/>
        <w:shd w:val="clear" w:color="auto" w:fill="FFFFFF"/>
        <w:spacing w:before="1050" w:after="300" w:line="600" w:lineRule="atLeast"/>
        <w:rPr>
          <w:rFonts w:ascii="inherit" w:hAnsi="inherit" w:cs="Arial"/>
          <w:color w:val="000000"/>
          <w:sz w:val="45"/>
          <w:szCs w:val="45"/>
        </w:rPr>
      </w:pPr>
      <w:r>
        <w:rPr>
          <w:rFonts w:ascii="inherit" w:hAnsi="inherit" w:cs="Arial"/>
          <w:color w:val="000000"/>
          <w:sz w:val="45"/>
          <w:szCs w:val="45"/>
        </w:rPr>
        <w:lastRenderedPageBreak/>
        <w:t>Findings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In this dataset, most of the cyberattacks and attack attempts came from China, the U.S., and then Japan, Iran, Taiwan, and The Netherlands.</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lastRenderedPageBreak/>
        <w:drawing>
          <wp:inline distT="0" distB="0" distL="0" distR="0">
            <wp:extent cx="14664055" cy="7950200"/>
            <wp:effectExtent l="0" t="0" r="4445" b="0"/>
            <wp:docPr id="12" name="Picture 12" descr="Cyberattacks pe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yberattacks per reg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64055" cy="7950200"/>
                    </a:xfrm>
                    <a:prstGeom prst="rect">
                      <a:avLst/>
                    </a:prstGeom>
                    <a:noFill/>
                    <a:ln>
                      <a:noFill/>
                    </a:ln>
                  </pic:spPr>
                </pic:pic>
              </a:graphicData>
            </a:graphic>
          </wp:inline>
        </w:drawing>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 xml:space="preserve">Graph 2. Number of Cyberattacks </w:t>
      </w:r>
      <w:proofErr w:type="gramStart"/>
      <w:r>
        <w:rPr>
          <w:rFonts w:ascii="inherit" w:hAnsi="inherit" w:cs="Arial"/>
          <w:color w:val="000000"/>
          <w:sz w:val="36"/>
          <w:szCs w:val="36"/>
        </w:rPr>
        <w:t>Per</w:t>
      </w:r>
      <w:proofErr w:type="gramEnd"/>
      <w:r>
        <w:rPr>
          <w:rFonts w:ascii="inherit" w:hAnsi="inherit" w:cs="Arial"/>
          <w:color w:val="000000"/>
          <w:sz w:val="36"/>
          <w:szCs w:val="36"/>
        </w:rPr>
        <w:t xml:space="preserve"> Week March 3rd to September 7th (Weeks 10 to 36)</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In an average week, there were 16.7K cyberattacks on the AWS honeypot. Our study exposed two abnormal cyberattacks during two time periods—Week 30, July 21 – July 27 (29.6K attacks) and week 35, August 25 – August 31 (34K attacks)—twice the amount of an average week.</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drawing>
          <wp:inline distT="0" distB="0" distL="0" distR="0">
            <wp:extent cx="7332345" cy="3657600"/>
            <wp:effectExtent l="0" t="0" r="1905" b="0"/>
            <wp:docPr id="11" name="Picture 11" descr="Number of Cyberattacks per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umber of Cyberattacks per wee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32345" cy="3657600"/>
                    </a:xfrm>
                    <a:prstGeom prst="rect">
                      <a:avLst/>
                    </a:prstGeom>
                    <a:noFill/>
                    <a:ln>
                      <a:noFill/>
                    </a:ln>
                  </pic:spPr>
                </pic:pic>
              </a:graphicData>
            </a:graphic>
          </wp:inline>
        </w:drawing>
      </w:r>
    </w:p>
    <w:p w:rsidR="001322B6" w:rsidRDefault="001322B6" w:rsidP="001322B6">
      <w:pPr>
        <w:pStyle w:val="Heading2"/>
        <w:shd w:val="clear" w:color="auto" w:fill="FFFFFF"/>
        <w:spacing w:before="1050" w:after="300" w:line="600" w:lineRule="atLeast"/>
        <w:rPr>
          <w:rFonts w:ascii="inherit" w:hAnsi="inherit" w:cs="Arial"/>
          <w:color w:val="000000"/>
          <w:sz w:val="45"/>
          <w:szCs w:val="45"/>
        </w:rPr>
      </w:pPr>
      <w:r>
        <w:rPr>
          <w:rFonts w:ascii="inherit" w:hAnsi="inherit" w:cs="Arial"/>
          <w:color w:val="000000"/>
          <w:sz w:val="45"/>
          <w:szCs w:val="45"/>
        </w:rPr>
        <w:t xml:space="preserve">Pattern 1: Cyberattacks </w:t>
      </w:r>
      <w:proofErr w:type="gramStart"/>
      <w:r>
        <w:rPr>
          <w:rFonts w:ascii="inherit" w:hAnsi="inherit" w:cs="Arial"/>
          <w:color w:val="000000"/>
          <w:sz w:val="45"/>
          <w:szCs w:val="45"/>
        </w:rPr>
        <w:t>During</w:t>
      </w:r>
      <w:proofErr w:type="gramEnd"/>
      <w:r>
        <w:rPr>
          <w:rFonts w:ascii="inherit" w:hAnsi="inherit" w:cs="Arial"/>
          <w:color w:val="000000"/>
          <w:sz w:val="45"/>
          <w:szCs w:val="45"/>
        </w:rPr>
        <w:t xml:space="preserve"> Week 30 (July 21</w:t>
      </w:r>
      <w:r>
        <w:rPr>
          <w:rFonts w:ascii="inherit" w:hAnsi="inherit" w:cs="Arial"/>
          <w:color w:val="000000"/>
          <w:sz w:val="45"/>
          <w:szCs w:val="45"/>
          <w:vertAlign w:val="superscript"/>
        </w:rPr>
        <w:t>st</w:t>
      </w:r>
      <w:r>
        <w:rPr>
          <w:rFonts w:ascii="inherit" w:hAnsi="inherit" w:cs="Arial"/>
          <w:color w:val="000000"/>
          <w:sz w:val="45"/>
          <w:szCs w:val="45"/>
        </w:rPr>
        <w:t> – July 27th)</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In week 30, almost half (46%) of the attacks occurred on Wednesday (July 24).</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Most of the attacks on that Wednesday occurred between 7:00-8:00 a.m.—11,217 attacks.</w:t>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Graph 3.1. Number of Cyberattacks in Week 30 (July 21</w:t>
      </w:r>
      <w:r>
        <w:rPr>
          <w:rFonts w:ascii="inherit" w:hAnsi="inherit" w:cs="Arial"/>
          <w:color w:val="000000"/>
          <w:sz w:val="36"/>
          <w:szCs w:val="36"/>
          <w:vertAlign w:val="superscript"/>
        </w:rPr>
        <w:t>st</w:t>
      </w:r>
      <w:r>
        <w:rPr>
          <w:rFonts w:ascii="inherit" w:hAnsi="inherit" w:cs="Arial"/>
          <w:color w:val="000000"/>
          <w:sz w:val="36"/>
          <w:szCs w:val="36"/>
        </w:rPr>
        <w:t> – July 27</w:t>
      </w:r>
      <w:r>
        <w:rPr>
          <w:rFonts w:ascii="inherit" w:hAnsi="inherit" w:cs="Arial"/>
          <w:color w:val="000000"/>
          <w:sz w:val="36"/>
          <w:szCs w:val="36"/>
          <w:vertAlign w:val="superscript"/>
        </w:rPr>
        <w:t>th</w:t>
      </w:r>
      <w:r>
        <w:rPr>
          <w:rFonts w:ascii="inherit" w:hAnsi="inherit" w:cs="Arial"/>
          <w:color w:val="000000"/>
          <w:sz w:val="36"/>
          <w:szCs w:val="36"/>
        </w:rPr>
        <w:t>) by Days of the Week</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drawing>
          <wp:inline distT="0" distB="0" distL="0" distR="0">
            <wp:extent cx="14664055" cy="6578600"/>
            <wp:effectExtent l="0" t="0" r="4445" b="0"/>
            <wp:docPr id="10" name="Picture 10" descr="Number of cyberattacks per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umber of cyberattacks per hou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664055" cy="6578600"/>
                    </a:xfrm>
                    <a:prstGeom prst="rect">
                      <a:avLst/>
                    </a:prstGeom>
                    <a:noFill/>
                    <a:ln>
                      <a:noFill/>
                    </a:ln>
                  </pic:spPr>
                </pic:pic>
              </a:graphicData>
            </a:graphic>
          </wp:inline>
        </w:drawing>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Graph 3.2: Number of Cyberattacks on July 24th, Per Hour</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drawing>
          <wp:inline distT="0" distB="0" distL="0" distR="0">
            <wp:extent cx="14664055" cy="5969000"/>
            <wp:effectExtent l="0" t="0" r="4445" b="0"/>
            <wp:docPr id="9" name="Picture 9" descr="Graph showing cyberattacks per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ph showing cyberattacks per hou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64055" cy="5969000"/>
                    </a:xfrm>
                    <a:prstGeom prst="rect">
                      <a:avLst/>
                    </a:prstGeom>
                    <a:noFill/>
                    <a:ln>
                      <a:noFill/>
                    </a:ln>
                  </pic:spPr>
                </pic:pic>
              </a:graphicData>
            </a:graphic>
          </wp:inline>
        </w:drawing>
      </w:r>
    </w:p>
    <w:p w:rsidR="001322B6" w:rsidRDefault="001322B6" w:rsidP="001322B6">
      <w:pPr>
        <w:pStyle w:val="NormalWeb"/>
        <w:shd w:val="clear" w:color="auto" w:fill="FFFFFF"/>
        <w:spacing w:before="300" w:beforeAutospacing="0" w:after="300" w:afterAutospacing="0" w:line="450" w:lineRule="atLeast"/>
        <w:rPr>
          <w:rFonts w:ascii="Arial" w:hAnsi="Arial" w:cs="Arial"/>
          <w:color w:val="000000"/>
          <w:sz w:val="27"/>
          <w:szCs w:val="27"/>
        </w:rPr>
      </w:pPr>
      <w:r>
        <w:rPr>
          <w:rFonts w:ascii="Arial" w:hAnsi="Arial" w:cs="Arial"/>
          <w:color w:val="000000"/>
          <w:sz w:val="27"/>
          <w:szCs w:val="27"/>
        </w:rPr>
        <w:t>Furthermore, most of the attacks between 7:00 and 8:00 a.m. struck in 9 minutes between 7:47 and 7:55 a.m. The attacks mainly occurred in a 4-minute burst that included 7,632 cyberattacks /attempts (on average 1,908 attacks per minute!)</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These attacks came from Iran.</w:t>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Graph 3.3: Number of Cyberattacks on July 24th, between 7:40 and 7:58 a.m., Per Minute</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drawing>
          <wp:inline distT="0" distB="0" distL="0" distR="0">
            <wp:extent cx="14664055" cy="7340600"/>
            <wp:effectExtent l="0" t="0" r="4445" b="0"/>
            <wp:docPr id="8" name="Picture 8" descr="Graph showing number of cyberattacks per min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 showing number of cyberattacks per minu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64055" cy="7340600"/>
                    </a:xfrm>
                    <a:prstGeom prst="rect">
                      <a:avLst/>
                    </a:prstGeom>
                    <a:noFill/>
                    <a:ln>
                      <a:noFill/>
                    </a:ln>
                  </pic:spPr>
                </pic:pic>
              </a:graphicData>
            </a:graphic>
          </wp:inline>
        </w:drawing>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Graph 3.4: Cyberattacks by Country of Origin on Wednesday, July 24</w:t>
      </w:r>
      <w:r>
        <w:rPr>
          <w:rFonts w:ascii="inherit" w:hAnsi="inherit" w:cs="Arial"/>
          <w:color w:val="000000"/>
          <w:sz w:val="36"/>
          <w:szCs w:val="36"/>
          <w:vertAlign w:val="superscript"/>
        </w:rPr>
        <w:t>th</w:t>
      </w:r>
      <w:r>
        <w:rPr>
          <w:rFonts w:ascii="inherit" w:hAnsi="inherit" w:cs="Arial"/>
          <w:color w:val="000000"/>
          <w:sz w:val="36"/>
          <w:szCs w:val="36"/>
        </w:rPr>
        <w:t> 7:00 to 8:00 a.m.</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drawing>
          <wp:inline distT="0" distB="0" distL="0" distR="0">
            <wp:extent cx="14664055" cy="7882255"/>
            <wp:effectExtent l="0" t="0" r="4445" b="4445"/>
            <wp:docPr id="7" name="Picture 7" descr="Cyberattacks by country of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yberattacks by country of orig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64055" cy="7882255"/>
                    </a:xfrm>
                    <a:prstGeom prst="rect">
                      <a:avLst/>
                    </a:prstGeom>
                    <a:noFill/>
                    <a:ln>
                      <a:noFill/>
                    </a:ln>
                  </pic:spPr>
                </pic:pic>
              </a:graphicData>
            </a:graphic>
          </wp:inline>
        </w:drawing>
      </w:r>
    </w:p>
    <w:p w:rsidR="001322B6" w:rsidRDefault="001322B6" w:rsidP="001322B6">
      <w:pPr>
        <w:pStyle w:val="Heading2"/>
        <w:shd w:val="clear" w:color="auto" w:fill="FFFFFF"/>
        <w:spacing w:before="1050" w:after="300" w:line="600" w:lineRule="atLeast"/>
        <w:rPr>
          <w:rFonts w:ascii="inherit" w:hAnsi="inherit" w:cs="Arial"/>
          <w:color w:val="000000"/>
          <w:sz w:val="45"/>
          <w:szCs w:val="45"/>
        </w:rPr>
      </w:pPr>
      <w:r>
        <w:rPr>
          <w:rFonts w:ascii="inherit" w:hAnsi="inherit" w:cs="Arial"/>
          <w:color w:val="000000"/>
          <w:sz w:val="45"/>
          <w:szCs w:val="45"/>
        </w:rPr>
        <w:lastRenderedPageBreak/>
        <w:t xml:space="preserve">Pattern 2:  Cyberattacks </w:t>
      </w:r>
      <w:proofErr w:type="gramStart"/>
      <w:r>
        <w:rPr>
          <w:rFonts w:ascii="inherit" w:hAnsi="inherit" w:cs="Arial"/>
          <w:color w:val="000000"/>
          <w:sz w:val="45"/>
          <w:szCs w:val="45"/>
        </w:rPr>
        <w:t>During</w:t>
      </w:r>
      <w:proofErr w:type="gramEnd"/>
      <w:r>
        <w:rPr>
          <w:rFonts w:ascii="inherit" w:hAnsi="inherit" w:cs="Arial"/>
          <w:color w:val="000000"/>
          <w:sz w:val="45"/>
          <w:szCs w:val="45"/>
        </w:rPr>
        <w:t xml:space="preserve"> Week 35 (August 25</w:t>
      </w:r>
      <w:r>
        <w:rPr>
          <w:rFonts w:ascii="inherit" w:hAnsi="inherit" w:cs="Arial"/>
          <w:color w:val="000000"/>
          <w:sz w:val="45"/>
          <w:szCs w:val="45"/>
          <w:vertAlign w:val="superscript"/>
        </w:rPr>
        <w:t>th</w:t>
      </w:r>
      <w:r>
        <w:rPr>
          <w:rFonts w:ascii="inherit" w:hAnsi="inherit" w:cs="Arial"/>
          <w:color w:val="000000"/>
          <w:sz w:val="45"/>
          <w:szCs w:val="45"/>
        </w:rPr>
        <w:t> – August 31</w:t>
      </w:r>
      <w:r>
        <w:rPr>
          <w:rFonts w:ascii="inherit" w:hAnsi="inherit" w:cs="Arial"/>
          <w:color w:val="000000"/>
          <w:sz w:val="45"/>
          <w:szCs w:val="45"/>
          <w:vertAlign w:val="superscript"/>
        </w:rPr>
        <w:t>st</w:t>
      </w:r>
      <w:r>
        <w:rPr>
          <w:rFonts w:ascii="inherit" w:hAnsi="inherit" w:cs="Arial"/>
          <w:color w:val="000000"/>
          <w:sz w:val="45"/>
          <w:szCs w:val="45"/>
        </w:rPr>
        <w:t>)</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In week 35, most of the attacks occurred on Monday (33%) and Tuesday (34%).</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Also, most of the attacks on Monday and Tuesday occurred from 11:38 p.m. (Monday) until 12:36 a.m. (Tuesday). These attacks came from China.</w:t>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Graph 4.1. Number of Cyberattacks in Week 35 (August 25th – August 31st</w:t>
      </w:r>
      <w:proofErr w:type="gramStart"/>
      <w:r>
        <w:rPr>
          <w:rFonts w:ascii="inherit" w:hAnsi="inherit" w:cs="Arial"/>
          <w:color w:val="000000"/>
          <w:sz w:val="36"/>
          <w:szCs w:val="36"/>
        </w:rPr>
        <w:t>)by</w:t>
      </w:r>
      <w:proofErr w:type="gramEnd"/>
      <w:r>
        <w:rPr>
          <w:rFonts w:ascii="inherit" w:hAnsi="inherit" w:cs="Arial"/>
          <w:color w:val="000000"/>
          <w:sz w:val="36"/>
          <w:szCs w:val="36"/>
        </w:rPr>
        <w:t xml:space="preserve"> Days of the Week</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drawing>
          <wp:inline distT="0" distB="0" distL="0" distR="0">
            <wp:extent cx="14664055" cy="6468745"/>
            <wp:effectExtent l="0" t="0" r="4445" b="8255"/>
            <wp:docPr id="6" name="Picture 6" descr="Cyberattacks by week, and days of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yberattacks by week, and days of the wee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664055" cy="6468745"/>
                    </a:xfrm>
                    <a:prstGeom prst="rect">
                      <a:avLst/>
                    </a:prstGeom>
                    <a:noFill/>
                    <a:ln>
                      <a:noFill/>
                    </a:ln>
                  </pic:spPr>
                </pic:pic>
              </a:graphicData>
            </a:graphic>
          </wp:inline>
        </w:drawing>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Graph 4.2 Number of Cyberattacks on August 26th – 27th, Per Hour</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drawing>
          <wp:inline distT="0" distB="0" distL="0" distR="0">
            <wp:extent cx="14664055" cy="7687945"/>
            <wp:effectExtent l="0" t="0" r="4445" b="8255"/>
            <wp:docPr id="5" name="Picture 5" descr="Number of cyberattacks per hour on Aug 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umber of cyberattacks per hour on Aug 26-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64055" cy="7687945"/>
                    </a:xfrm>
                    <a:prstGeom prst="rect">
                      <a:avLst/>
                    </a:prstGeom>
                    <a:noFill/>
                    <a:ln>
                      <a:noFill/>
                    </a:ln>
                  </pic:spPr>
                </pic:pic>
              </a:graphicData>
            </a:graphic>
          </wp:inline>
        </w:drawing>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 xml:space="preserve">Graph 4.3: Number of </w:t>
      </w:r>
      <w:proofErr w:type="gramStart"/>
      <w:r>
        <w:rPr>
          <w:rFonts w:ascii="inherit" w:hAnsi="inherit" w:cs="Arial"/>
          <w:color w:val="000000"/>
          <w:sz w:val="36"/>
          <w:szCs w:val="36"/>
        </w:rPr>
        <w:t>Cyberattacks  August</w:t>
      </w:r>
      <w:proofErr w:type="gramEnd"/>
      <w:r>
        <w:rPr>
          <w:rFonts w:ascii="inherit" w:hAnsi="inherit" w:cs="Arial"/>
          <w:color w:val="000000"/>
          <w:sz w:val="36"/>
          <w:szCs w:val="36"/>
        </w:rPr>
        <w:t xml:space="preserve"> 26th – 27th, Per Minute</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lastRenderedPageBreak/>
        <w:drawing>
          <wp:inline distT="0" distB="0" distL="0" distR="0">
            <wp:extent cx="14664055" cy="8145145"/>
            <wp:effectExtent l="0" t="0" r="4445" b="8255"/>
            <wp:docPr id="4" name="Picture 4" descr="Graph showing number of attacks per minute on Aug 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 showing number of attacks per minute on Aug 26-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664055" cy="8145145"/>
                    </a:xfrm>
                    <a:prstGeom prst="rect">
                      <a:avLst/>
                    </a:prstGeom>
                    <a:noFill/>
                    <a:ln>
                      <a:noFill/>
                    </a:ln>
                  </pic:spPr>
                </pic:pic>
              </a:graphicData>
            </a:graphic>
          </wp:inline>
        </w:drawing>
      </w:r>
    </w:p>
    <w:p w:rsidR="001322B6" w:rsidRDefault="001322B6" w:rsidP="001322B6">
      <w:pPr>
        <w:pStyle w:val="Heading3"/>
        <w:shd w:val="clear" w:color="auto" w:fill="FFFFFF"/>
        <w:spacing w:before="750" w:after="150" w:line="525" w:lineRule="atLeast"/>
        <w:rPr>
          <w:rFonts w:ascii="inherit" w:hAnsi="inherit" w:cs="Arial"/>
          <w:color w:val="000000"/>
          <w:sz w:val="36"/>
          <w:szCs w:val="36"/>
        </w:rPr>
      </w:pPr>
      <w:r>
        <w:rPr>
          <w:rFonts w:ascii="inherit" w:hAnsi="inherit" w:cs="Arial"/>
          <w:color w:val="000000"/>
          <w:sz w:val="36"/>
          <w:szCs w:val="36"/>
        </w:rPr>
        <w:lastRenderedPageBreak/>
        <w:t>Graph 4.4: Cyberattacks by Country of Origin, Monday, August 26th – Tuesday, August 27th, between 11:38 p.m. and 12:26 a.m.</w:t>
      </w:r>
    </w:p>
    <w:p w:rsidR="001322B6" w:rsidRDefault="001322B6" w:rsidP="001322B6">
      <w:pPr>
        <w:shd w:val="clear" w:color="auto" w:fill="FFFFFF"/>
        <w:rPr>
          <w:rFonts w:ascii="Arial" w:hAnsi="Arial" w:cs="Arial"/>
          <w:color w:val="000000"/>
          <w:sz w:val="27"/>
          <w:szCs w:val="27"/>
        </w:rPr>
      </w:pPr>
      <w:r>
        <w:rPr>
          <w:rFonts w:ascii="Arial" w:hAnsi="Arial" w:cs="Arial"/>
          <w:noProof/>
          <w:color w:val="000000"/>
          <w:sz w:val="27"/>
          <w:szCs w:val="27"/>
          <w:lang w:eastAsia="en-IN"/>
        </w:rPr>
        <w:lastRenderedPageBreak/>
        <w:drawing>
          <wp:inline distT="0" distB="0" distL="0" distR="0">
            <wp:extent cx="14664055" cy="7882255"/>
            <wp:effectExtent l="0" t="0" r="4445" b="4445"/>
            <wp:docPr id="3" name="Picture 3" descr="Cyberattacks by country of origin on Aug 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yberattacks by country of origin on Aug 26-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664055" cy="7882255"/>
                    </a:xfrm>
                    <a:prstGeom prst="rect">
                      <a:avLst/>
                    </a:prstGeom>
                    <a:noFill/>
                    <a:ln>
                      <a:noFill/>
                    </a:ln>
                  </pic:spPr>
                </pic:pic>
              </a:graphicData>
            </a:graphic>
          </wp:inline>
        </w:drawing>
      </w:r>
    </w:p>
    <w:p w:rsidR="001322B6" w:rsidRDefault="001322B6" w:rsidP="001322B6">
      <w:pPr>
        <w:pStyle w:val="Heading2"/>
        <w:shd w:val="clear" w:color="auto" w:fill="FFFFFF"/>
        <w:spacing w:before="1050" w:after="300" w:line="600" w:lineRule="atLeast"/>
        <w:rPr>
          <w:rFonts w:ascii="inherit" w:hAnsi="inherit" w:cs="Arial"/>
          <w:color w:val="000000"/>
          <w:sz w:val="45"/>
          <w:szCs w:val="45"/>
        </w:rPr>
      </w:pPr>
      <w:r>
        <w:rPr>
          <w:rFonts w:ascii="inherit" w:hAnsi="inherit" w:cs="Arial"/>
          <w:color w:val="000000"/>
          <w:sz w:val="45"/>
          <w:szCs w:val="45"/>
        </w:rPr>
        <w:lastRenderedPageBreak/>
        <w:t>Summary:</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Style w:val="Strong"/>
          <w:rFonts w:ascii="Arial" w:hAnsi="Arial" w:cs="Arial"/>
          <w:color w:val="000000"/>
          <w:sz w:val="27"/>
          <w:szCs w:val="27"/>
        </w:rPr>
        <w:t>Not all cyberattacks are created equal!</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The analysis unveiled two very distinct patterns of cyberattacks. Short and intense versus very long and continuous.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The first attack originated from Iran, on Wednesday, July 24</w:t>
      </w:r>
      <w:r>
        <w:rPr>
          <w:rFonts w:ascii="Arial" w:hAnsi="Arial" w:cs="Arial"/>
          <w:color w:val="000000"/>
          <w:sz w:val="27"/>
          <w:szCs w:val="27"/>
          <w:vertAlign w:val="superscript"/>
        </w:rPr>
        <w:t>th</w:t>
      </w:r>
      <w:r>
        <w:rPr>
          <w:rFonts w:ascii="Arial" w:hAnsi="Arial" w:cs="Arial"/>
          <w:color w:val="000000"/>
          <w:sz w:val="27"/>
          <w:szCs w:val="27"/>
        </w:rPr>
        <w:t>. The attack was very intense and spanned 9 minutes between 7:00 – 8:00 a.m. The attack intensity was 1,908 attacks per minute (for the first 4 minutes).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The second attack originated in China between Monday, August 26 at 11:38 p.m. and Tuesday, August 27 at 12:36 p.m. The last attack was a longer, mid-intensity attack spanning 1 hour with 340 attempts per minute.</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This data on the AWS honeypot attacks helps us shed light on different attack patterns. When defending IT infrastructure from cyberattacks, the ability to identify the source and pattern of the attack helps organizations mitigate them and protect themselves.</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Fonts w:ascii="Arial" w:hAnsi="Arial" w:cs="Arial"/>
          <w:color w:val="000000"/>
          <w:sz w:val="27"/>
          <w:szCs w:val="27"/>
        </w:rPr>
        <w:t xml:space="preserve">Using a </w:t>
      </w:r>
      <w:proofErr w:type="spellStart"/>
      <w:r>
        <w:rPr>
          <w:rFonts w:ascii="Arial" w:hAnsi="Arial" w:cs="Arial"/>
          <w:color w:val="000000"/>
          <w:sz w:val="27"/>
          <w:szCs w:val="27"/>
        </w:rPr>
        <w:t>Sisense</w:t>
      </w:r>
      <w:proofErr w:type="spellEnd"/>
      <w:r>
        <w:rPr>
          <w:rFonts w:ascii="Arial" w:hAnsi="Arial" w:cs="Arial"/>
          <w:color w:val="000000"/>
          <w:sz w:val="27"/>
          <w:szCs w:val="27"/>
        </w:rPr>
        <w:t xml:space="preserve"> dashboard can help anyone dive into these attacks and learn how they develop.</w:t>
      </w:r>
    </w:p>
    <w:p w:rsidR="001322B6" w:rsidRDefault="001322B6" w:rsidP="001322B6">
      <w:pPr>
        <w:pStyle w:val="NormalWeb"/>
        <w:shd w:val="clear" w:color="auto" w:fill="FFFFFF"/>
        <w:spacing w:before="0" w:beforeAutospacing="0" w:after="300" w:afterAutospacing="0" w:line="450" w:lineRule="atLeast"/>
        <w:rPr>
          <w:rFonts w:ascii="Arial" w:hAnsi="Arial" w:cs="Arial"/>
          <w:color w:val="000000"/>
          <w:sz w:val="27"/>
          <w:szCs w:val="27"/>
        </w:rPr>
      </w:pPr>
      <w:r>
        <w:rPr>
          <w:rStyle w:val="Strong"/>
          <w:rFonts w:ascii="Arial" w:hAnsi="Arial" w:cs="Arial"/>
          <w:color w:val="000000"/>
          <w:sz w:val="27"/>
          <w:szCs w:val="27"/>
        </w:rPr>
        <w:t>Explore our Cyber Analytics Dashboard:</w:t>
      </w:r>
    </w:p>
    <w:p w:rsidR="001322B6" w:rsidRDefault="001322B6" w:rsidP="001322B6">
      <w:pPr>
        <w:shd w:val="clear" w:color="auto" w:fill="FFFFFF"/>
        <w:rPr>
          <w:rFonts w:ascii="Arial" w:hAnsi="Arial" w:cs="Arial"/>
          <w:color w:val="000000"/>
          <w:sz w:val="27"/>
          <w:szCs w:val="27"/>
        </w:rPr>
      </w:pPr>
      <w:hyperlink r:id="rId22" w:anchor="lbf-3468" w:history="1">
        <w:r>
          <w:rPr>
            <w:rFonts w:ascii="Arial" w:hAnsi="Arial" w:cs="Arial"/>
            <w:noProof/>
            <w:color w:val="2185D0"/>
            <w:sz w:val="27"/>
            <w:szCs w:val="27"/>
            <w:bdr w:val="single" w:sz="6" w:space="31" w:color="F3F3F3" w:frame="1"/>
            <w:lang w:eastAsia="en-IN"/>
          </w:rPr>
          <w:drawing>
            <wp:inline distT="0" distB="0" distL="0" distR="0">
              <wp:extent cx="15214600" cy="7823200"/>
              <wp:effectExtent l="0" t="0" r="6350" b="6350"/>
              <wp:docPr id="2" name="Picture 2" descr="Cyber Analytic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yber Analytics">
                        <a:hlinkClick r:id="rId9"/>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14600" cy="7823200"/>
                      </a:xfrm>
                      <a:prstGeom prst="rect">
                        <a:avLst/>
                      </a:prstGeom>
                      <a:noFill/>
                      <a:ln>
                        <a:noFill/>
                      </a:ln>
                    </pic:spPr>
                  </pic:pic>
                </a:graphicData>
              </a:graphic>
            </wp:inline>
          </w:drawing>
        </w:r>
        <w:r>
          <w:rPr>
            <w:rStyle w:val="Hyperlink"/>
            <w:rFonts w:ascii="Arial" w:hAnsi="Arial" w:cs="Arial"/>
            <w:color w:val="2185D0"/>
            <w:sz w:val="27"/>
            <w:szCs w:val="27"/>
            <w:bdr w:val="single" w:sz="6" w:space="31" w:color="F3F3F3" w:frame="1"/>
          </w:rPr>
          <w:lastRenderedPageBreak/>
          <w:t>Explore Dashboard</w:t>
        </w:r>
      </w:hyperlink>
    </w:p>
    <w:p w:rsidR="001322B6" w:rsidRDefault="001322B6" w:rsidP="001322B6">
      <w:pPr>
        <w:numPr>
          <w:ilvl w:val="0"/>
          <w:numId w:val="8"/>
        </w:numPr>
        <w:shd w:val="clear" w:color="auto" w:fill="FFFFFF"/>
        <w:spacing w:before="100" w:beforeAutospacing="1" w:after="100" w:afterAutospacing="1" w:line="240" w:lineRule="auto"/>
        <w:rPr>
          <w:rFonts w:ascii="Arial" w:hAnsi="Arial" w:cs="Arial"/>
          <w:color w:val="000000"/>
          <w:sz w:val="21"/>
          <w:szCs w:val="21"/>
        </w:rPr>
      </w:pPr>
      <w:hyperlink r:id="rId24" w:tgtFrame="_blank" w:history="1">
        <w:r>
          <w:rPr>
            <w:rStyle w:val="Hyperlink"/>
            <w:rFonts w:ascii="Arial" w:hAnsi="Arial" w:cs="Arial"/>
            <w:color w:val="2185D0"/>
            <w:sz w:val="21"/>
            <w:szCs w:val="21"/>
          </w:rPr>
          <w:t>https://www.kaggle.com/casimian2000/aws-honeypot-attack-data/discussion</w:t>
        </w:r>
      </w:hyperlink>
    </w:p>
    <w:p w:rsidR="001322B6" w:rsidRDefault="001322B6" w:rsidP="001322B6">
      <w:pPr>
        <w:numPr>
          <w:ilvl w:val="0"/>
          <w:numId w:val="8"/>
        </w:numPr>
        <w:shd w:val="clear" w:color="auto" w:fill="FFFFFF"/>
        <w:spacing w:before="150" w:after="100" w:afterAutospacing="1" w:line="240" w:lineRule="auto"/>
        <w:rPr>
          <w:rFonts w:ascii="Arial" w:hAnsi="Arial" w:cs="Arial"/>
          <w:color w:val="000000"/>
          <w:sz w:val="21"/>
          <w:szCs w:val="21"/>
        </w:rPr>
      </w:pPr>
      <w:hyperlink r:id="rId25" w:tgtFrame="_blank" w:history="1">
        <w:r>
          <w:rPr>
            <w:rStyle w:val="Hyperlink"/>
            <w:rFonts w:ascii="Arial" w:hAnsi="Arial" w:cs="Arial"/>
            <w:color w:val="2185D0"/>
            <w:sz w:val="21"/>
            <w:szCs w:val="21"/>
          </w:rPr>
          <w:t>https://www.csis.org/programs/cybersecurity-and-governance/technology-policy-program/other-projects-cybersecurity</w:t>
        </w:r>
      </w:hyperlink>
    </w:p>
    <w:p w:rsidR="001322B6" w:rsidRDefault="001322B6" w:rsidP="001322B6">
      <w:pPr>
        <w:numPr>
          <w:ilvl w:val="0"/>
          <w:numId w:val="8"/>
        </w:numPr>
        <w:shd w:val="clear" w:color="auto" w:fill="FFFFFF"/>
        <w:spacing w:before="150" w:after="100" w:afterAutospacing="1" w:line="240" w:lineRule="auto"/>
        <w:rPr>
          <w:rFonts w:ascii="Arial" w:hAnsi="Arial" w:cs="Arial"/>
          <w:color w:val="000000"/>
          <w:sz w:val="21"/>
          <w:szCs w:val="21"/>
        </w:rPr>
      </w:pPr>
      <w:hyperlink r:id="rId26" w:history="1">
        <w:r>
          <w:rPr>
            <w:rStyle w:val="Hyperlink"/>
            <w:rFonts w:ascii="Arial" w:hAnsi="Arial" w:cs="Arial"/>
            <w:color w:val="2185D0"/>
            <w:sz w:val="21"/>
            <w:szCs w:val="21"/>
          </w:rPr>
          <w:t>https://en.wikipedia.org/wiki/Cyberattack</w:t>
        </w:r>
      </w:hyperlink>
    </w:p>
    <w:p w:rsidR="001322B6" w:rsidRDefault="001322B6" w:rsidP="005364BE"/>
    <w:sectPr w:rsidR="00132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2507C"/>
    <w:multiLevelType w:val="multilevel"/>
    <w:tmpl w:val="ECDC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B01AC"/>
    <w:multiLevelType w:val="multilevel"/>
    <w:tmpl w:val="BFB4C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D354F"/>
    <w:multiLevelType w:val="multilevel"/>
    <w:tmpl w:val="BD6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A4749"/>
    <w:multiLevelType w:val="hybridMultilevel"/>
    <w:tmpl w:val="F4D2E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3F3757"/>
    <w:multiLevelType w:val="multilevel"/>
    <w:tmpl w:val="6EC62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186905"/>
    <w:multiLevelType w:val="multilevel"/>
    <w:tmpl w:val="6020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75A45"/>
    <w:multiLevelType w:val="multilevel"/>
    <w:tmpl w:val="A84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573CE"/>
    <w:multiLevelType w:val="multilevel"/>
    <w:tmpl w:val="E888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4"/>
  </w:num>
  <w:num w:numId="5">
    <w:abstractNumId w:val="3"/>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E67"/>
    <w:rsid w:val="001322B6"/>
    <w:rsid w:val="00135507"/>
    <w:rsid w:val="001B6BC6"/>
    <w:rsid w:val="00324449"/>
    <w:rsid w:val="00494909"/>
    <w:rsid w:val="005364BE"/>
    <w:rsid w:val="006210E0"/>
    <w:rsid w:val="00705A41"/>
    <w:rsid w:val="00772821"/>
    <w:rsid w:val="00806E67"/>
    <w:rsid w:val="00841967"/>
    <w:rsid w:val="009B5648"/>
    <w:rsid w:val="009E2CBB"/>
    <w:rsid w:val="009F1088"/>
    <w:rsid w:val="00AA2596"/>
    <w:rsid w:val="00BF4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43603E-39A0-478C-9EF8-604D8CB5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64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322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322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282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72821"/>
    <w:pPr>
      <w:ind w:left="720"/>
      <w:contextualSpacing/>
    </w:pPr>
  </w:style>
  <w:style w:type="character" w:styleId="Hyperlink">
    <w:name w:val="Hyperlink"/>
    <w:basedOn w:val="DefaultParagraphFont"/>
    <w:uiPriority w:val="99"/>
    <w:unhideWhenUsed/>
    <w:rsid w:val="00AA2596"/>
    <w:rPr>
      <w:color w:val="0563C1" w:themeColor="hyperlink"/>
      <w:u w:val="single"/>
    </w:rPr>
  </w:style>
  <w:style w:type="character" w:styleId="FollowedHyperlink">
    <w:name w:val="FollowedHyperlink"/>
    <w:basedOn w:val="DefaultParagraphFont"/>
    <w:uiPriority w:val="99"/>
    <w:semiHidden/>
    <w:unhideWhenUsed/>
    <w:rsid w:val="00324449"/>
    <w:rPr>
      <w:color w:val="954F72" w:themeColor="followedHyperlink"/>
      <w:u w:val="single"/>
    </w:rPr>
  </w:style>
  <w:style w:type="character" w:styleId="Emphasis">
    <w:name w:val="Emphasis"/>
    <w:basedOn w:val="DefaultParagraphFont"/>
    <w:uiPriority w:val="20"/>
    <w:qFormat/>
    <w:rsid w:val="00841967"/>
    <w:rPr>
      <w:i/>
      <w:iCs/>
    </w:rPr>
  </w:style>
  <w:style w:type="character" w:styleId="HTMLCode">
    <w:name w:val="HTML Code"/>
    <w:basedOn w:val="DefaultParagraphFont"/>
    <w:uiPriority w:val="99"/>
    <w:semiHidden/>
    <w:unhideWhenUsed/>
    <w:rsid w:val="0084196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364BE"/>
    <w:rPr>
      <w:rFonts w:ascii="Times New Roman" w:eastAsia="Times New Roman" w:hAnsi="Times New Roman" w:cs="Times New Roman"/>
      <w:b/>
      <w:bCs/>
      <w:kern w:val="36"/>
      <w:sz w:val="48"/>
      <w:szCs w:val="48"/>
      <w:lang w:eastAsia="en-IN"/>
    </w:rPr>
  </w:style>
  <w:style w:type="paragraph" w:styleId="HTMLPreformatted">
    <w:name w:val="HTML Preformatted"/>
    <w:basedOn w:val="Normal"/>
    <w:link w:val="HTMLPreformattedChar"/>
    <w:uiPriority w:val="99"/>
    <w:semiHidden/>
    <w:unhideWhenUsed/>
    <w:rsid w:val="00536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364BE"/>
    <w:rPr>
      <w:rFonts w:ascii="Courier New" w:eastAsia="Times New Roman" w:hAnsi="Courier New" w:cs="Courier New"/>
      <w:sz w:val="20"/>
      <w:szCs w:val="20"/>
      <w:lang w:eastAsia="en-IN"/>
    </w:rPr>
  </w:style>
  <w:style w:type="character" w:customStyle="1" w:styleId="c1">
    <w:name w:val="c1"/>
    <w:basedOn w:val="DefaultParagraphFont"/>
    <w:rsid w:val="005364BE"/>
  </w:style>
  <w:style w:type="character" w:customStyle="1" w:styleId="Heading2Char">
    <w:name w:val="Heading 2 Char"/>
    <w:basedOn w:val="DefaultParagraphFont"/>
    <w:link w:val="Heading2"/>
    <w:uiPriority w:val="9"/>
    <w:semiHidden/>
    <w:rsid w:val="001322B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322B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322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172411">
      <w:bodyDiv w:val="1"/>
      <w:marLeft w:val="0"/>
      <w:marRight w:val="0"/>
      <w:marTop w:val="0"/>
      <w:marBottom w:val="0"/>
      <w:divBdr>
        <w:top w:val="none" w:sz="0" w:space="0" w:color="auto"/>
        <w:left w:val="none" w:sz="0" w:space="0" w:color="auto"/>
        <w:bottom w:val="none" w:sz="0" w:space="0" w:color="auto"/>
        <w:right w:val="none" w:sz="0" w:space="0" w:color="auto"/>
      </w:divBdr>
      <w:divsChild>
        <w:div w:id="2013603272">
          <w:marLeft w:val="0"/>
          <w:marRight w:val="0"/>
          <w:marTop w:val="0"/>
          <w:marBottom w:val="0"/>
          <w:divBdr>
            <w:top w:val="none" w:sz="0" w:space="0" w:color="auto"/>
            <w:left w:val="none" w:sz="0" w:space="0" w:color="auto"/>
            <w:bottom w:val="none" w:sz="0" w:space="0" w:color="auto"/>
            <w:right w:val="none" w:sz="0" w:space="0" w:color="auto"/>
          </w:divBdr>
          <w:divsChild>
            <w:div w:id="215901387">
              <w:marLeft w:val="0"/>
              <w:marRight w:val="0"/>
              <w:marTop w:val="0"/>
              <w:marBottom w:val="0"/>
              <w:divBdr>
                <w:top w:val="none" w:sz="0" w:space="0" w:color="auto"/>
                <w:left w:val="none" w:sz="0" w:space="0" w:color="auto"/>
                <w:bottom w:val="none" w:sz="0" w:space="0" w:color="auto"/>
                <w:right w:val="none" w:sz="0" w:space="0" w:color="auto"/>
              </w:divBdr>
            </w:div>
          </w:divsChild>
        </w:div>
        <w:div w:id="1910774612">
          <w:marLeft w:val="0"/>
          <w:marRight w:val="0"/>
          <w:marTop w:val="0"/>
          <w:marBottom w:val="0"/>
          <w:divBdr>
            <w:top w:val="none" w:sz="0" w:space="0" w:color="auto"/>
            <w:left w:val="none" w:sz="0" w:space="0" w:color="auto"/>
            <w:bottom w:val="none" w:sz="0" w:space="0" w:color="auto"/>
            <w:right w:val="none" w:sz="0" w:space="0" w:color="auto"/>
          </w:divBdr>
          <w:divsChild>
            <w:div w:id="8067877">
              <w:marLeft w:val="0"/>
              <w:marRight w:val="0"/>
              <w:marTop w:val="0"/>
              <w:marBottom w:val="0"/>
              <w:divBdr>
                <w:top w:val="none" w:sz="0" w:space="0" w:color="auto"/>
                <w:left w:val="none" w:sz="0" w:space="0" w:color="auto"/>
                <w:bottom w:val="none" w:sz="0" w:space="0" w:color="auto"/>
                <w:right w:val="none" w:sz="0" w:space="0" w:color="auto"/>
              </w:divBdr>
            </w:div>
          </w:divsChild>
        </w:div>
        <w:div w:id="186911062">
          <w:marLeft w:val="0"/>
          <w:marRight w:val="0"/>
          <w:marTop w:val="0"/>
          <w:marBottom w:val="0"/>
          <w:divBdr>
            <w:top w:val="none" w:sz="0" w:space="0" w:color="auto"/>
            <w:left w:val="none" w:sz="0" w:space="0" w:color="auto"/>
            <w:bottom w:val="none" w:sz="0" w:space="0" w:color="auto"/>
            <w:right w:val="none" w:sz="0" w:space="0" w:color="auto"/>
          </w:divBdr>
          <w:divsChild>
            <w:div w:id="628901716">
              <w:marLeft w:val="0"/>
              <w:marRight w:val="0"/>
              <w:marTop w:val="0"/>
              <w:marBottom w:val="0"/>
              <w:divBdr>
                <w:top w:val="none" w:sz="0" w:space="0" w:color="auto"/>
                <w:left w:val="none" w:sz="0" w:space="0" w:color="auto"/>
                <w:bottom w:val="none" w:sz="0" w:space="0" w:color="auto"/>
                <w:right w:val="none" w:sz="0" w:space="0" w:color="auto"/>
              </w:divBdr>
            </w:div>
          </w:divsChild>
        </w:div>
        <w:div w:id="1605647254">
          <w:marLeft w:val="0"/>
          <w:marRight w:val="0"/>
          <w:marTop w:val="0"/>
          <w:marBottom w:val="0"/>
          <w:divBdr>
            <w:top w:val="none" w:sz="0" w:space="0" w:color="auto"/>
            <w:left w:val="none" w:sz="0" w:space="0" w:color="auto"/>
            <w:bottom w:val="none" w:sz="0" w:space="0" w:color="auto"/>
            <w:right w:val="none" w:sz="0" w:space="0" w:color="auto"/>
          </w:divBdr>
          <w:divsChild>
            <w:div w:id="623921570">
              <w:marLeft w:val="0"/>
              <w:marRight w:val="0"/>
              <w:marTop w:val="0"/>
              <w:marBottom w:val="0"/>
              <w:divBdr>
                <w:top w:val="none" w:sz="0" w:space="0" w:color="auto"/>
                <w:left w:val="none" w:sz="0" w:space="0" w:color="auto"/>
                <w:bottom w:val="none" w:sz="0" w:space="0" w:color="auto"/>
                <w:right w:val="none" w:sz="0" w:space="0" w:color="auto"/>
              </w:divBdr>
            </w:div>
          </w:divsChild>
        </w:div>
        <w:div w:id="190995768">
          <w:marLeft w:val="0"/>
          <w:marRight w:val="0"/>
          <w:marTop w:val="0"/>
          <w:marBottom w:val="0"/>
          <w:divBdr>
            <w:top w:val="none" w:sz="0" w:space="0" w:color="auto"/>
            <w:left w:val="none" w:sz="0" w:space="0" w:color="auto"/>
            <w:bottom w:val="none" w:sz="0" w:space="0" w:color="auto"/>
            <w:right w:val="none" w:sz="0" w:space="0" w:color="auto"/>
          </w:divBdr>
          <w:divsChild>
            <w:div w:id="716930264">
              <w:marLeft w:val="0"/>
              <w:marRight w:val="0"/>
              <w:marTop w:val="0"/>
              <w:marBottom w:val="0"/>
              <w:divBdr>
                <w:top w:val="none" w:sz="0" w:space="0" w:color="auto"/>
                <w:left w:val="none" w:sz="0" w:space="0" w:color="auto"/>
                <w:bottom w:val="none" w:sz="0" w:space="0" w:color="auto"/>
                <w:right w:val="none" w:sz="0" w:space="0" w:color="auto"/>
              </w:divBdr>
            </w:div>
          </w:divsChild>
        </w:div>
        <w:div w:id="1138647398">
          <w:marLeft w:val="0"/>
          <w:marRight w:val="0"/>
          <w:marTop w:val="0"/>
          <w:marBottom w:val="0"/>
          <w:divBdr>
            <w:top w:val="none" w:sz="0" w:space="0" w:color="auto"/>
            <w:left w:val="none" w:sz="0" w:space="0" w:color="auto"/>
            <w:bottom w:val="none" w:sz="0" w:space="0" w:color="auto"/>
            <w:right w:val="none" w:sz="0" w:space="0" w:color="auto"/>
          </w:divBdr>
          <w:divsChild>
            <w:div w:id="1142849436">
              <w:marLeft w:val="0"/>
              <w:marRight w:val="0"/>
              <w:marTop w:val="0"/>
              <w:marBottom w:val="0"/>
              <w:divBdr>
                <w:top w:val="none" w:sz="0" w:space="0" w:color="auto"/>
                <w:left w:val="none" w:sz="0" w:space="0" w:color="auto"/>
                <w:bottom w:val="none" w:sz="0" w:space="0" w:color="auto"/>
                <w:right w:val="none" w:sz="0" w:space="0" w:color="auto"/>
              </w:divBdr>
            </w:div>
          </w:divsChild>
        </w:div>
        <w:div w:id="1645545274">
          <w:marLeft w:val="0"/>
          <w:marRight w:val="0"/>
          <w:marTop w:val="0"/>
          <w:marBottom w:val="0"/>
          <w:divBdr>
            <w:top w:val="none" w:sz="0" w:space="0" w:color="auto"/>
            <w:left w:val="none" w:sz="0" w:space="0" w:color="auto"/>
            <w:bottom w:val="none" w:sz="0" w:space="0" w:color="auto"/>
            <w:right w:val="none" w:sz="0" w:space="0" w:color="auto"/>
          </w:divBdr>
          <w:divsChild>
            <w:div w:id="873425943">
              <w:marLeft w:val="0"/>
              <w:marRight w:val="0"/>
              <w:marTop w:val="0"/>
              <w:marBottom w:val="0"/>
              <w:divBdr>
                <w:top w:val="none" w:sz="0" w:space="0" w:color="auto"/>
                <w:left w:val="none" w:sz="0" w:space="0" w:color="auto"/>
                <w:bottom w:val="none" w:sz="0" w:space="0" w:color="auto"/>
                <w:right w:val="none" w:sz="0" w:space="0" w:color="auto"/>
              </w:divBdr>
            </w:div>
          </w:divsChild>
        </w:div>
        <w:div w:id="1533960872">
          <w:marLeft w:val="0"/>
          <w:marRight w:val="0"/>
          <w:marTop w:val="0"/>
          <w:marBottom w:val="0"/>
          <w:divBdr>
            <w:top w:val="none" w:sz="0" w:space="0" w:color="auto"/>
            <w:left w:val="none" w:sz="0" w:space="0" w:color="auto"/>
            <w:bottom w:val="none" w:sz="0" w:space="0" w:color="auto"/>
            <w:right w:val="none" w:sz="0" w:space="0" w:color="auto"/>
          </w:divBdr>
          <w:divsChild>
            <w:div w:id="1378775901">
              <w:marLeft w:val="0"/>
              <w:marRight w:val="0"/>
              <w:marTop w:val="0"/>
              <w:marBottom w:val="0"/>
              <w:divBdr>
                <w:top w:val="none" w:sz="0" w:space="0" w:color="auto"/>
                <w:left w:val="none" w:sz="0" w:space="0" w:color="auto"/>
                <w:bottom w:val="none" w:sz="0" w:space="0" w:color="auto"/>
                <w:right w:val="none" w:sz="0" w:space="0" w:color="auto"/>
              </w:divBdr>
            </w:div>
          </w:divsChild>
        </w:div>
        <w:div w:id="1503856665">
          <w:marLeft w:val="0"/>
          <w:marRight w:val="0"/>
          <w:marTop w:val="0"/>
          <w:marBottom w:val="0"/>
          <w:divBdr>
            <w:top w:val="none" w:sz="0" w:space="0" w:color="auto"/>
            <w:left w:val="none" w:sz="0" w:space="0" w:color="auto"/>
            <w:bottom w:val="none" w:sz="0" w:space="0" w:color="auto"/>
            <w:right w:val="none" w:sz="0" w:space="0" w:color="auto"/>
          </w:divBdr>
          <w:divsChild>
            <w:div w:id="21055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0895">
      <w:bodyDiv w:val="1"/>
      <w:marLeft w:val="0"/>
      <w:marRight w:val="0"/>
      <w:marTop w:val="0"/>
      <w:marBottom w:val="0"/>
      <w:divBdr>
        <w:top w:val="none" w:sz="0" w:space="0" w:color="auto"/>
        <w:left w:val="none" w:sz="0" w:space="0" w:color="auto"/>
        <w:bottom w:val="none" w:sz="0" w:space="0" w:color="auto"/>
        <w:right w:val="none" w:sz="0" w:space="0" w:color="auto"/>
      </w:divBdr>
    </w:div>
    <w:div w:id="1556506639">
      <w:bodyDiv w:val="1"/>
      <w:marLeft w:val="0"/>
      <w:marRight w:val="0"/>
      <w:marTop w:val="0"/>
      <w:marBottom w:val="0"/>
      <w:divBdr>
        <w:top w:val="none" w:sz="0" w:space="0" w:color="auto"/>
        <w:left w:val="none" w:sz="0" w:space="0" w:color="auto"/>
        <w:bottom w:val="none" w:sz="0" w:space="0" w:color="auto"/>
        <w:right w:val="none" w:sz="0" w:space="0" w:color="auto"/>
      </w:divBdr>
    </w:div>
    <w:div w:id="1760252477">
      <w:bodyDiv w:val="1"/>
      <w:marLeft w:val="0"/>
      <w:marRight w:val="0"/>
      <w:marTop w:val="0"/>
      <w:marBottom w:val="0"/>
      <w:divBdr>
        <w:top w:val="none" w:sz="0" w:space="0" w:color="auto"/>
        <w:left w:val="none" w:sz="0" w:space="0" w:color="auto"/>
        <w:bottom w:val="none" w:sz="0" w:space="0" w:color="auto"/>
        <w:right w:val="none" w:sz="0" w:space="0" w:color="auto"/>
      </w:divBdr>
    </w:div>
    <w:div w:id="1835294525">
      <w:bodyDiv w:val="1"/>
      <w:marLeft w:val="0"/>
      <w:marRight w:val="0"/>
      <w:marTop w:val="0"/>
      <w:marBottom w:val="0"/>
      <w:divBdr>
        <w:top w:val="none" w:sz="0" w:space="0" w:color="auto"/>
        <w:left w:val="none" w:sz="0" w:space="0" w:color="auto"/>
        <w:bottom w:val="none" w:sz="0" w:space="0" w:color="auto"/>
        <w:right w:val="none" w:sz="0" w:space="0" w:color="auto"/>
      </w:divBdr>
    </w:div>
    <w:div w:id="1895119745">
      <w:bodyDiv w:val="1"/>
      <w:marLeft w:val="0"/>
      <w:marRight w:val="0"/>
      <w:marTop w:val="0"/>
      <w:marBottom w:val="0"/>
      <w:divBdr>
        <w:top w:val="none" w:sz="0" w:space="0" w:color="auto"/>
        <w:left w:val="none" w:sz="0" w:space="0" w:color="auto"/>
        <w:bottom w:val="none" w:sz="0" w:space="0" w:color="auto"/>
        <w:right w:val="none" w:sz="0" w:space="0" w:color="auto"/>
      </w:divBdr>
      <w:divsChild>
        <w:div w:id="499925064">
          <w:marLeft w:val="0"/>
          <w:marRight w:val="0"/>
          <w:marTop w:val="0"/>
          <w:marBottom w:val="600"/>
          <w:divBdr>
            <w:top w:val="none" w:sz="0" w:space="0" w:color="auto"/>
            <w:left w:val="none" w:sz="0" w:space="0" w:color="auto"/>
            <w:bottom w:val="none" w:sz="0" w:space="0" w:color="auto"/>
            <w:right w:val="none" w:sz="0" w:space="0" w:color="auto"/>
          </w:divBdr>
          <w:divsChild>
            <w:div w:id="727460994">
              <w:marLeft w:val="0"/>
              <w:marRight w:val="0"/>
              <w:marTop w:val="0"/>
              <w:marBottom w:val="0"/>
              <w:divBdr>
                <w:top w:val="none" w:sz="0" w:space="0" w:color="auto"/>
                <w:left w:val="none" w:sz="0" w:space="0" w:color="auto"/>
                <w:bottom w:val="none" w:sz="0" w:space="0" w:color="auto"/>
                <w:right w:val="none" w:sz="0" w:space="0" w:color="auto"/>
              </w:divBdr>
            </w:div>
          </w:divsChild>
        </w:div>
        <w:div w:id="348993050">
          <w:marLeft w:val="0"/>
          <w:marRight w:val="0"/>
          <w:marTop w:val="0"/>
          <w:marBottom w:val="0"/>
          <w:divBdr>
            <w:top w:val="none" w:sz="0" w:space="0" w:color="auto"/>
            <w:left w:val="none" w:sz="0" w:space="0" w:color="auto"/>
            <w:bottom w:val="none" w:sz="0" w:space="0" w:color="auto"/>
            <w:right w:val="none" w:sz="0" w:space="0" w:color="auto"/>
          </w:divBdr>
        </w:div>
        <w:div w:id="414128337">
          <w:marLeft w:val="0"/>
          <w:marRight w:val="0"/>
          <w:marTop w:val="0"/>
          <w:marBottom w:val="0"/>
          <w:divBdr>
            <w:top w:val="none" w:sz="0" w:space="0" w:color="auto"/>
            <w:left w:val="none" w:sz="0" w:space="0" w:color="auto"/>
            <w:bottom w:val="none" w:sz="0" w:space="0" w:color="auto"/>
            <w:right w:val="none" w:sz="0" w:space="0" w:color="auto"/>
          </w:divBdr>
        </w:div>
        <w:div w:id="210774098">
          <w:marLeft w:val="0"/>
          <w:marRight w:val="0"/>
          <w:marTop w:val="0"/>
          <w:marBottom w:val="0"/>
          <w:divBdr>
            <w:top w:val="none" w:sz="0" w:space="0" w:color="auto"/>
            <w:left w:val="none" w:sz="0" w:space="0" w:color="auto"/>
            <w:bottom w:val="none" w:sz="0" w:space="0" w:color="auto"/>
            <w:right w:val="none" w:sz="0" w:space="0" w:color="auto"/>
          </w:divBdr>
        </w:div>
        <w:div w:id="1684933170">
          <w:marLeft w:val="0"/>
          <w:marRight w:val="0"/>
          <w:marTop w:val="0"/>
          <w:marBottom w:val="0"/>
          <w:divBdr>
            <w:top w:val="none" w:sz="0" w:space="0" w:color="auto"/>
            <w:left w:val="none" w:sz="0" w:space="0" w:color="auto"/>
            <w:bottom w:val="none" w:sz="0" w:space="0" w:color="auto"/>
            <w:right w:val="none" w:sz="0" w:space="0" w:color="auto"/>
          </w:divBdr>
        </w:div>
        <w:div w:id="1011301748">
          <w:marLeft w:val="0"/>
          <w:marRight w:val="0"/>
          <w:marTop w:val="0"/>
          <w:marBottom w:val="0"/>
          <w:divBdr>
            <w:top w:val="none" w:sz="0" w:space="0" w:color="auto"/>
            <w:left w:val="none" w:sz="0" w:space="0" w:color="auto"/>
            <w:bottom w:val="none" w:sz="0" w:space="0" w:color="auto"/>
            <w:right w:val="none" w:sz="0" w:space="0" w:color="auto"/>
          </w:divBdr>
        </w:div>
        <w:div w:id="875702243">
          <w:marLeft w:val="0"/>
          <w:marRight w:val="0"/>
          <w:marTop w:val="0"/>
          <w:marBottom w:val="0"/>
          <w:divBdr>
            <w:top w:val="none" w:sz="0" w:space="0" w:color="auto"/>
            <w:left w:val="none" w:sz="0" w:space="0" w:color="auto"/>
            <w:bottom w:val="none" w:sz="0" w:space="0" w:color="auto"/>
            <w:right w:val="none" w:sz="0" w:space="0" w:color="auto"/>
          </w:divBdr>
        </w:div>
        <w:div w:id="11378423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sense.com/whitepapers/gofigure-aws-honeypot-data-visualizing-the-threat-of-cyberattac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en.wikipedia.org/wiki/Cyberattack"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csis.org/programs/technology-policy-program/significant-cyber-incident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hyperlink" Target="https://aws.amazon.com/solutions/case-studies/evitamins/" TargetMode="External"/><Relationship Id="rId11" Type="http://schemas.openxmlformats.org/officeDocument/2006/relationships/image" Target="media/image3.jpeg"/><Relationship Id="rId24" Type="http://schemas.openxmlformats.org/officeDocument/2006/relationships/hyperlink" Target="https://www.kaggle.com/casimian2000/aws-honeypot-attack-data/discussion"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sisense.com/whitepapers/gofigure-aws-honeypot-data-visualizing-the-threat-of-cyberattacks/#lbf-3468" TargetMode="External"/><Relationship Id="rId14" Type="http://schemas.openxmlformats.org/officeDocument/2006/relationships/image" Target="media/image6.jpeg"/><Relationship Id="rId22" Type="http://schemas.openxmlformats.org/officeDocument/2006/relationships/hyperlink" Target="https://www.sisense.com/whitepapers/gofigure-aws-honeypot-data-visualizing-the-threat-of-cyberattack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5CC6EA-9A55-42DE-A303-6AA602912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10022</TotalTime>
  <Pages>1</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soni</dc:creator>
  <cp:keywords/>
  <dc:description/>
  <cp:lastModifiedBy>parag soni</cp:lastModifiedBy>
  <cp:revision>3</cp:revision>
  <dcterms:created xsi:type="dcterms:W3CDTF">2022-02-12T20:08:00Z</dcterms:created>
  <dcterms:modified xsi:type="dcterms:W3CDTF">2022-02-19T20:08:00Z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id="JuEIqSXi"/&gt;&lt;style id="http://www.zotero.org/styles/ieee" locale="en-US" hasBibliography="1" bibliographyStyleHasBeenSet="0"/&gt;&lt;prefs&gt;&lt;pref name="fieldType" value="Field"/&gt;&lt;pref name="automaticJo</vt:lpwstr>
  </property>
  <property fmtid="{D5CDD505-2E9C-101B-9397-08002B2CF9AE}" pid="3" name="ZOTERO_PREF_2">
    <vt:lpwstr>urnalAbbreviations" value="true"/&gt;&lt;/prefs&gt;&lt;/data&gt;</vt:lpwstr>
  </property>
</Properties>
</file>