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D23B6E" w14:textId="77777777" w:rsidR="009C297B" w:rsidRPr="002053AE" w:rsidRDefault="009C297B" w:rsidP="009C297B">
      <w:pPr>
        <w:spacing w:line="240" w:lineRule="auto"/>
        <w:rPr>
          <w:rFonts w:ascii="Times New Roman" w:hAnsi="Times New Roman" w:cs="Times New Roman"/>
        </w:rPr>
      </w:pPr>
      <w:r>
        <w:rPr>
          <w:rFonts w:ascii="Times New Roman" w:hAnsi="Times New Roman" w:cs="Times New Roman"/>
        </w:rPr>
        <w:t>STAT9004</w:t>
      </w:r>
      <w:r w:rsidRPr="002053AE">
        <w:rPr>
          <w:rFonts w:ascii="Times New Roman" w:hAnsi="Times New Roman" w:cs="Times New Roman"/>
        </w:rPr>
        <w:tab/>
      </w:r>
      <w:r w:rsidRPr="002053AE">
        <w:rPr>
          <w:rFonts w:ascii="Times New Roman" w:hAnsi="Times New Roman" w:cs="Times New Roman"/>
        </w:rPr>
        <w:tab/>
      </w:r>
      <w:r w:rsidRPr="002053AE">
        <w:rPr>
          <w:rFonts w:ascii="Times New Roman" w:hAnsi="Times New Roman" w:cs="Times New Roman"/>
        </w:rPr>
        <w:tab/>
      </w:r>
      <w:r w:rsidRPr="002053AE">
        <w:rPr>
          <w:rFonts w:ascii="Times New Roman" w:hAnsi="Times New Roman" w:cs="Times New Roman"/>
        </w:rPr>
        <w:tab/>
      </w:r>
      <w:r w:rsidRPr="002053AE">
        <w:rPr>
          <w:rFonts w:ascii="Times New Roman" w:hAnsi="Times New Roman" w:cs="Times New Roman"/>
        </w:rPr>
        <w:tab/>
      </w:r>
      <w:r w:rsidRPr="002053AE">
        <w:rPr>
          <w:rFonts w:ascii="Times New Roman" w:hAnsi="Times New Roman" w:cs="Times New Roman"/>
        </w:rPr>
        <w:tab/>
      </w:r>
      <w:r w:rsidRPr="002053AE">
        <w:rPr>
          <w:rFonts w:ascii="Times New Roman" w:hAnsi="Times New Roman" w:cs="Times New Roman"/>
        </w:rPr>
        <w:tab/>
      </w:r>
    </w:p>
    <w:p w14:paraId="4F3ED4C2" w14:textId="77777777" w:rsidR="009C297B" w:rsidRPr="002053AE" w:rsidRDefault="009C297B" w:rsidP="009C297B">
      <w:pPr>
        <w:spacing w:line="240" w:lineRule="auto"/>
        <w:jc w:val="center"/>
        <w:rPr>
          <w:rFonts w:ascii="Times New Roman" w:hAnsi="Times New Roman" w:cs="Times New Roman"/>
          <w:sz w:val="32"/>
          <w:szCs w:val="32"/>
        </w:rPr>
      </w:pPr>
      <w:r>
        <w:rPr>
          <w:rFonts w:ascii="Times New Roman" w:hAnsi="Times New Roman" w:cs="Times New Roman"/>
          <w:sz w:val="32"/>
          <w:szCs w:val="32"/>
        </w:rPr>
        <w:t>Continuous Assessment 2</w:t>
      </w:r>
    </w:p>
    <w:p w14:paraId="0DCC71FA" w14:textId="77777777" w:rsidR="00AF37B2" w:rsidRPr="002053AE" w:rsidRDefault="00AF37B2" w:rsidP="00AF37B2">
      <w:pPr>
        <w:rPr>
          <w:rFonts w:ascii="Times New Roman" w:hAnsi="Times New Roman" w:cs="Times New Roman"/>
          <w:sz w:val="28"/>
          <w:szCs w:val="28"/>
        </w:rPr>
      </w:pPr>
      <w:r>
        <w:rPr>
          <w:rFonts w:ascii="Times New Roman" w:hAnsi="Times New Roman" w:cs="Times New Roman"/>
          <w:sz w:val="28"/>
          <w:szCs w:val="28"/>
        </w:rPr>
        <w:t>Question 1</w:t>
      </w:r>
    </w:p>
    <w:p w14:paraId="773D2DED" w14:textId="77777777" w:rsidR="00AF37B2" w:rsidRPr="007F30CD" w:rsidRDefault="00AF37B2" w:rsidP="00AF37B2">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A researcher would like to explore the relationship between the brain and body weights for a number of mammal species. The </w:t>
      </w:r>
      <w:r>
        <w:rPr>
          <w:rFonts w:ascii="Courier New" w:hAnsi="Courier New" w:cs="Courier New"/>
          <w:sz w:val="24"/>
          <w:szCs w:val="24"/>
        </w:rPr>
        <w:t xml:space="preserve">weights.xlsx </w:t>
      </w:r>
      <w:r w:rsidRPr="002E3754">
        <w:rPr>
          <w:rFonts w:ascii="Times New Roman" w:hAnsi="Times New Roman" w:cs="Times New Roman"/>
          <w:sz w:val="24"/>
          <w:szCs w:val="24"/>
        </w:rPr>
        <w:t>data</w:t>
      </w:r>
      <w:r>
        <w:rPr>
          <w:rFonts w:ascii="Times New Roman" w:hAnsi="Times New Roman" w:cs="Times New Roman"/>
          <w:sz w:val="24"/>
          <w:szCs w:val="24"/>
        </w:rPr>
        <w:t xml:space="preserve">set is available on Canvas. The dataset consists of </w:t>
      </w:r>
      <w:r w:rsidRPr="00215325">
        <w:rPr>
          <w:rFonts w:ascii="Times New Roman" w:hAnsi="Times New Roman" w:cs="Times New Roman"/>
          <w:i/>
          <w:sz w:val="24"/>
          <w:szCs w:val="24"/>
        </w:rPr>
        <w:t>n</w:t>
      </w:r>
      <w:r>
        <w:rPr>
          <w:rFonts w:ascii="Times New Roman" w:hAnsi="Times New Roman" w:cs="Times New Roman"/>
          <w:sz w:val="24"/>
          <w:szCs w:val="24"/>
        </w:rPr>
        <w:t xml:space="preserve"> observations of 2 variables, </w:t>
      </w:r>
      <w:r>
        <w:rPr>
          <w:rFonts w:ascii="Courier New" w:hAnsi="Courier New" w:cs="Courier New"/>
          <w:sz w:val="24"/>
          <w:szCs w:val="24"/>
        </w:rPr>
        <w:t xml:space="preserve">body </w:t>
      </w:r>
      <w:r>
        <w:rPr>
          <w:rFonts w:ascii="Times New Roman" w:hAnsi="Times New Roman" w:cs="Times New Roman"/>
          <w:sz w:val="24"/>
          <w:szCs w:val="24"/>
        </w:rPr>
        <w:t xml:space="preserve">and </w:t>
      </w:r>
      <w:r>
        <w:rPr>
          <w:rFonts w:ascii="Courier New" w:hAnsi="Courier New" w:cs="Courier New"/>
          <w:sz w:val="24"/>
          <w:szCs w:val="24"/>
        </w:rPr>
        <w:t xml:space="preserve">brain </w:t>
      </w:r>
      <w:r>
        <w:rPr>
          <w:rFonts w:ascii="Times New Roman" w:hAnsi="Times New Roman" w:cs="Times New Roman"/>
          <w:sz w:val="24"/>
          <w:szCs w:val="24"/>
        </w:rPr>
        <w:t xml:space="preserve">which measure the brain weight (g) and the body weight (kg) of </w:t>
      </w:r>
      <w:r w:rsidRPr="00215325">
        <w:rPr>
          <w:rFonts w:ascii="Times New Roman" w:hAnsi="Times New Roman" w:cs="Times New Roman"/>
          <w:i/>
          <w:sz w:val="24"/>
          <w:szCs w:val="24"/>
        </w:rPr>
        <w:t>n</w:t>
      </w:r>
      <w:r>
        <w:rPr>
          <w:rFonts w:ascii="Times New Roman" w:hAnsi="Times New Roman" w:cs="Times New Roman"/>
          <w:sz w:val="24"/>
          <w:szCs w:val="24"/>
        </w:rPr>
        <w:t xml:space="preserve"> mammal species.</w:t>
      </w:r>
    </w:p>
    <w:p w14:paraId="0117E073" w14:textId="77777777" w:rsidR="00AF37B2" w:rsidRDefault="00AF37B2" w:rsidP="00AF37B2">
      <w:pPr>
        <w:spacing w:line="360" w:lineRule="auto"/>
        <w:rPr>
          <w:rFonts w:ascii="Times New Roman" w:hAnsi="Times New Roman" w:cs="Times New Roman"/>
          <w:sz w:val="24"/>
          <w:szCs w:val="24"/>
        </w:rPr>
      </w:pPr>
      <w:r w:rsidRPr="00A779BD">
        <w:rPr>
          <w:rFonts w:ascii="Times New Roman" w:hAnsi="Times New Roman" w:cs="Times New Roman"/>
          <w:sz w:val="24"/>
          <w:szCs w:val="24"/>
        </w:rPr>
        <w:t xml:space="preserve">The aim of the </w:t>
      </w:r>
      <w:r>
        <w:rPr>
          <w:rFonts w:ascii="Times New Roman" w:hAnsi="Times New Roman" w:cs="Times New Roman"/>
          <w:sz w:val="24"/>
          <w:szCs w:val="24"/>
        </w:rPr>
        <w:t>question</w:t>
      </w:r>
      <w:r w:rsidRPr="00A779BD">
        <w:rPr>
          <w:rFonts w:ascii="Times New Roman" w:hAnsi="Times New Roman" w:cs="Times New Roman"/>
          <w:sz w:val="24"/>
          <w:szCs w:val="24"/>
        </w:rPr>
        <w:t xml:space="preserve"> is to find out </w:t>
      </w:r>
      <w:r>
        <w:rPr>
          <w:rFonts w:ascii="Times New Roman" w:hAnsi="Times New Roman" w:cs="Times New Roman"/>
          <w:sz w:val="24"/>
          <w:szCs w:val="24"/>
        </w:rPr>
        <w:t xml:space="preserve">whether the variable </w:t>
      </w:r>
      <w:r>
        <w:rPr>
          <w:rFonts w:ascii="Courier New" w:hAnsi="Courier New" w:cs="Courier New"/>
          <w:sz w:val="24"/>
          <w:szCs w:val="24"/>
        </w:rPr>
        <w:t>body,</w:t>
      </w:r>
      <w:r w:rsidRPr="00EB3ADD">
        <w:rPr>
          <w:rFonts w:ascii="Times New Roman" w:hAnsi="Times New Roman" w:cs="Times New Roman"/>
          <w:sz w:val="24"/>
          <w:szCs w:val="24"/>
        </w:rPr>
        <w:t xml:space="preserve"> is</w:t>
      </w:r>
      <w:r w:rsidRPr="00A779BD">
        <w:rPr>
          <w:rFonts w:ascii="Times New Roman" w:hAnsi="Times New Roman" w:cs="Times New Roman"/>
          <w:sz w:val="24"/>
          <w:szCs w:val="24"/>
        </w:rPr>
        <w:t xml:space="preserve"> of use in predicting the value of </w:t>
      </w:r>
      <w:r>
        <w:rPr>
          <w:rFonts w:ascii="Courier New" w:hAnsi="Courier New" w:cs="Courier New"/>
          <w:sz w:val="24"/>
          <w:szCs w:val="24"/>
        </w:rPr>
        <w:t>brain</w:t>
      </w:r>
      <w:r w:rsidRPr="00A779BD">
        <w:rPr>
          <w:rFonts w:ascii="Times New Roman" w:hAnsi="Times New Roman" w:cs="Times New Roman"/>
          <w:sz w:val="24"/>
          <w:szCs w:val="24"/>
        </w:rPr>
        <w:t>.</w:t>
      </w:r>
      <w:r>
        <w:rPr>
          <w:rFonts w:ascii="Times New Roman" w:hAnsi="Times New Roman" w:cs="Times New Roman"/>
          <w:sz w:val="24"/>
          <w:szCs w:val="24"/>
        </w:rPr>
        <w:t xml:space="preserve"> Please write up the analysis in the form of a report.</w:t>
      </w:r>
    </w:p>
    <w:p w14:paraId="0C0A5F4B" w14:textId="77777777" w:rsidR="00AF37B2" w:rsidRPr="00BB2A9E" w:rsidRDefault="00AF37B2" w:rsidP="00AF37B2">
      <w:pPr>
        <w:pStyle w:val="ListParagraph"/>
        <w:numPr>
          <w:ilvl w:val="0"/>
          <w:numId w:val="9"/>
        </w:numPr>
        <w:spacing w:after="0" w:line="360" w:lineRule="auto"/>
        <w:rPr>
          <w:rFonts w:ascii="Times New Roman" w:hAnsi="Times New Roman" w:cs="Times New Roman"/>
          <w:sz w:val="24"/>
          <w:szCs w:val="24"/>
        </w:rPr>
      </w:pPr>
      <w:r w:rsidRPr="00BB2A9E">
        <w:rPr>
          <w:rFonts w:ascii="Times New Roman" w:hAnsi="Times New Roman" w:cs="Times New Roman"/>
          <w:sz w:val="24"/>
          <w:szCs w:val="24"/>
        </w:rPr>
        <w:t>Make a numerical and graphical summary of the data, commenting on the results. Include: boxplots, histograms, scatterpl</w:t>
      </w:r>
      <w:r>
        <w:rPr>
          <w:rFonts w:ascii="Times New Roman" w:hAnsi="Times New Roman" w:cs="Times New Roman"/>
          <w:sz w:val="24"/>
          <w:szCs w:val="24"/>
        </w:rPr>
        <w:t>ot and the correlation coefficient</w:t>
      </w:r>
      <w:r w:rsidRPr="00BB2A9E">
        <w:rPr>
          <w:rFonts w:ascii="Times New Roman" w:hAnsi="Times New Roman" w:cs="Times New Roman"/>
          <w:sz w:val="24"/>
          <w:szCs w:val="24"/>
        </w:rPr>
        <w:t>.</w:t>
      </w:r>
    </w:p>
    <w:p w14:paraId="04F6669D" w14:textId="77777777" w:rsidR="00AF37B2" w:rsidRPr="00981499" w:rsidRDefault="00AF37B2" w:rsidP="00AF37B2">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xml:space="preserve">Fit a model of the form </w:t>
      </w:r>
      <m:oMath>
        <m:sSub>
          <m:sSubPr>
            <m:ctrlPr>
              <w:rPr>
                <w:rFonts w:ascii="Cambria Math" w:hAnsi="Cambria Math" w:cs="Times New Roman"/>
                <w:i/>
              </w:rPr>
            </m:ctrlPr>
          </m:sSubPr>
          <m:e>
            <m:r>
              <w:rPr>
                <w:rFonts w:ascii="Cambria Math" w:hAnsi="Cambria Math" w:cs="Times New Roman"/>
              </w:rPr>
              <m:t>y=β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x+e</m:t>
        </m:r>
      </m:oMath>
      <w:r>
        <w:rPr>
          <w:rFonts w:ascii="Times New Roman" w:eastAsiaTheme="minorEastAsia" w:hAnsi="Times New Roman" w:cs="Times New Roman"/>
        </w:rPr>
        <w:t xml:space="preserve"> </w:t>
      </w:r>
      <w:r w:rsidRPr="00981499">
        <w:rPr>
          <w:rFonts w:ascii="Times New Roman" w:eastAsiaTheme="minorEastAsia" w:hAnsi="Times New Roman" w:cs="Times New Roman"/>
          <w:sz w:val="24"/>
          <w:szCs w:val="24"/>
        </w:rPr>
        <w:t xml:space="preserve">and interpret the value </w:t>
      </w:r>
      <w:proofErr w:type="gramStart"/>
      <w:r w:rsidRPr="00981499">
        <w:rPr>
          <w:rFonts w:ascii="Times New Roman" w:eastAsiaTheme="minorEastAsia" w:hAnsi="Times New Roman" w:cs="Times New Roman"/>
          <w:sz w:val="24"/>
          <w:szCs w:val="24"/>
        </w:rPr>
        <w:t xml:space="preserve">of </w:t>
      </w:r>
      <w:proofErr w:type="gramEnd"/>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oMath>
      <w:r w:rsidRPr="00981499">
        <w:rPr>
          <w:rFonts w:ascii="Times New Roman" w:eastAsiaTheme="minorEastAsia" w:hAnsi="Times New Roman" w:cs="Times New Roman"/>
          <w:sz w:val="24"/>
          <w:szCs w:val="24"/>
        </w:rPr>
        <w:t>. Note that you will need to consider the results from your exploratory data analysis in part (a) to fit a valid model.</w:t>
      </w:r>
    </w:p>
    <w:p w14:paraId="7BCB5402" w14:textId="77777777" w:rsidR="00AF37B2" w:rsidRPr="00BB2A9E" w:rsidRDefault="00AF37B2" w:rsidP="00AF37B2">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xml:space="preserve">Calculate a 95% confidence interval for the </w:t>
      </w: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β</m:t>
                </m:r>
              </m:e>
            </m:acc>
          </m:e>
          <m:sub>
            <m:r>
              <w:rPr>
                <w:rFonts w:ascii="Cambria Math" w:hAnsi="Cambria Math" w:cs="Times New Roman"/>
                <w:sz w:val="24"/>
                <w:szCs w:val="24"/>
              </w:rPr>
              <m:t>1</m:t>
            </m:r>
          </m:sub>
        </m:sSub>
      </m:oMath>
      <w:r>
        <w:rPr>
          <w:rFonts w:ascii="Times New Roman" w:eastAsiaTheme="minorEastAsia" w:hAnsi="Times New Roman" w:cs="Times New Roman"/>
          <w:sz w:val="24"/>
          <w:szCs w:val="24"/>
        </w:rPr>
        <w:t xml:space="preserve"> coefficient.</w:t>
      </w:r>
    </w:p>
    <w:p w14:paraId="4262D769" w14:textId="77777777" w:rsidR="00AF37B2" w:rsidRPr="00BB2A9E" w:rsidRDefault="00AF37B2" w:rsidP="00AF37B2">
      <w:pPr>
        <w:pStyle w:val="ListParagraph"/>
        <w:numPr>
          <w:ilvl w:val="0"/>
          <w:numId w:val="9"/>
        </w:numPr>
        <w:spacing w:after="0" w:line="360" w:lineRule="auto"/>
        <w:rPr>
          <w:rFonts w:ascii="Times New Roman" w:hAnsi="Times New Roman" w:cs="Times New Roman"/>
          <w:sz w:val="24"/>
          <w:szCs w:val="24"/>
        </w:rPr>
      </w:pPr>
      <w:r w:rsidRPr="00BB2A9E">
        <w:rPr>
          <w:rFonts w:ascii="Times New Roman" w:hAnsi="Times New Roman" w:cs="Times New Roman"/>
          <w:sz w:val="24"/>
          <w:szCs w:val="24"/>
        </w:rPr>
        <w:t>Test the hypothesis:</w:t>
      </w:r>
    </w:p>
    <w:p w14:paraId="64EEB0FB" w14:textId="77777777" w:rsidR="00AF37B2" w:rsidRPr="00BB2A9E" w:rsidRDefault="00AF37B2" w:rsidP="00AF37B2">
      <w:pPr>
        <w:pStyle w:val="ListParagraph"/>
        <w:spacing w:line="360" w:lineRule="auto"/>
        <w:ind w:left="780" w:firstLine="660"/>
        <w:rPr>
          <w:rFonts w:ascii="Times New Roman" w:hAnsi="Times New Roman" w:cs="Times New Roman"/>
          <w:sz w:val="24"/>
          <w:szCs w:val="24"/>
        </w:rPr>
      </w:pPr>
      <w:r w:rsidRPr="00BB2A9E">
        <w:rPr>
          <w:rFonts w:ascii="Times New Roman" w:hAnsi="Times New Roman" w:cs="Times New Roman"/>
          <w:sz w:val="24"/>
          <w:szCs w:val="24"/>
        </w:rPr>
        <w:t>H</w:t>
      </w:r>
      <w:r w:rsidRPr="00BB2A9E">
        <w:rPr>
          <w:rFonts w:ascii="Times New Roman" w:hAnsi="Times New Roman" w:cs="Times New Roman"/>
          <w:sz w:val="24"/>
          <w:szCs w:val="24"/>
          <w:vertAlign w:val="subscript"/>
        </w:rPr>
        <w:t>0</w:t>
      </w:r>
      <w:r w:rsidRPr="00BB2A9E">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=0</m:t>
        </m:r>
      </m:oMath>
    </w:p>
    <w:p w14:paraId="34088538" w14:textId="77777777" w:rsidR="00AF37B2" w:rsidRPr="00BB2A9E" w:rsidRDefault="00AF37B2" w:rsidP="00AF37B2">
      <w:pPr>
        <w:pStyle w:val="ListParagraph"/>
        <w:spacing w:line="360" w:lineRule="auto"/>
        <w:ind w:left="780" w:firstLine="660"/>
        <w:rPr>
          <w:rFonts w:ascii="Times New Roman" w:hAnsi="Times New Roman" w:cs="Times New Roman"/>
          <w:sz w:val="24"/>
          <w:szCs w:val="24"/>
        </w:rPr>
      </w:pPr>
      <w:r w:rsidRPr="00BB2A9E">
        <w:rPr>
          <w:rFonts w:ascii="Times New Roman" w:hAnsi="Times New Roman" w:cs="Times New Roman"/>
          <w:sz w:val="24"/>
          <w:szCs w:val="24"/>
        </w:rPr>
        <w:t>H</w:t>
      </w:r>
      <w:r w:rsidRPr="00BB2A9E">
        <w:rPr>
          <w:rFonts w:ascii="Times New Roman" w:hAnsi="Times New Roman" w:cs="Times New Roman"/>
          <w:sz w:val="24"/>
          <w:szCs w:val="24"/>
          <w:vertAlign w:val="subscript"/>
        </w:rPr>
        <w:t>A</w:t>
      </w:r>
      <w:r w:rsidRPr="00BB2A9E">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≠0</m:t>
        </m:r>
      </m:oMath>
    </w:p>
    <w:p w14:paraId="45EB8EBC" w14:textId="77777777" w:rsidR="00AF37B2" w:rsidRDefault="00AF37B2" w:rsidP="00AF37B2">
      <w:pPr>
        <w:pStyle w:val="ListParagraph"/>
        <w:spacing w:line="360" w:lineRule="auto"/>
        <w:ind w:left="780"/>
        <w:rPr>
          <w:rFonts w:ascii="Times New Roman" w:hAnsi="Times New Roman" w:cs="Times New Roman"/>
          <w:sz w:val="24"/>
          <w:szCs w:val="24"/>
        </w:rPr>
      </w:pPr>
      <w:r w:rsidRPr="00BB2A9E">
        <w:rPr>
          <w:rFonts w:ascii="Times New Roman" w:hAnsi="Times New Roman" w:cs="Times New Roman"/>
          <w:sz w:val="24"/>
          <w:szCs w:val="24"/>
        </w:rPr>
        <w:t>What do the results of the hypothesis test imply for the regression model?</w:t>
      </w:r>
    </w:p>
    <w:p w14:paraId="78CF9085" w14:textId="77777777" w:rsidR="00AF37B2" w:rsidRDefault="00AF37B2" w:rsidP="00AF37B2">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Plot the regression line onto a scatterplot of the data and plot a 95% prediction band.</w:t>
      </w:r>
    </w:p>
    <w:p w14:paraId="4DE8306F" w14:textId="77777777" w:rsidR="00AF37B2" w:rsidRDefault="00AF37B2" w:rsidP="00AF37B2">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xml:space="preserve">Plot the </w:t>
      </w:r>
      <w:proofErr w:type="spellStart"/>
      <w:r>
        <w:rPr>
          <w:rFonts w:ascii="Times New Roman" w:hAnsi="Times New Roman" w:cs="Times New Roman"/>
          <w:sz w:val="24"/>
          <w:szCs w:val="24"/>
        </w:rPr>
        <w:t>studentized</w:t>
      </w:r>
      <w:proofErr w:type="spellEnd"/>
      <w:r>
        <w:rPr>
          <w:rFonts w:ascii="Times New Roman" w:hAnsi="Times New Roman" w:cs="Times New Roman"/>
          <w:sz w:val="24"/>
          <w:szCs w:val="24"/>
        </w:rPr>
        <w:t xml:space="preserve"> residuals against the fitted values and identify any outliers.</w:t>
      </w:r>
    </w:p>
    <w:p w14:paraId="5F96DE60" w14:textId="77777777" w:rsidR="00AF37B2" w:rsidRDefault="00AF37B2" w:rsidP="00AF37B2">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Plot the leverage of each case and identify any observations that have high leverage.</w:t>
      </w:r>
    </w:p>
    <w:p w14:paraId="39DDF0BA" w14:textId="77777777" w:rsidR="00AF37B2" w:rsidRPr="007E40D2" w:rsidRDefault="00AF37B2" w:rsidP="00AF37B2">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xml:space="preserve">Identify the observation that has the largest influence on the estimate of the </w:t>
      </w: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β</m:t>
                </m:r>
              </m:e>
            </m:acc>
          </m:e>
          <m:sub>
            <m:r>
              <w:rPr>
                <w:rFonts w:ascii="Cambria Math" w:hAnsi="Cambria Math" w:cs="Times New Roman"/>
                <w:sz w:val="24"/>
                <w:szCs w:val="24"/>
              </w:rPr>
              <m:t>1</m:t>
            </m:r>
          </m:sub>
        </m:sSub>
      </m:oMath>
      <w:r>
        <w:rPr>
          <w:rFonts w:ascii="Times New Roman" w:eastAsiaTheme="minorEastAsia" w:hAnsi="Times New Roman" w:cs="Times New Roman"/>
          <w:sz w:val="24"/>
          <w:szCs w:val="24"/>
        </w:rPr>
        <w:t xml:space="preserve"> coefficient. Explain why this observation has a large influence.</w:t>
      </w:r>
    </w:p>
    <w:p w14:paraId="1268DFF9" w14:textId="264A2B41" w:rsidR="00AF37B2" w:rsidRDefault="00AF37B2" w:rsidP="00AF37B2">
      <w:pPr>
        <w:spacing w:line="360" w:lineRule="auto"/>
        <w:ind w:left="360"/>
        <w:rPr>
          <w:rFonts w:ascii="Times New Roman" w:hAnsi="Times New Roman" w:cs="Times New Roman"/>
          <w:sz w:val="24"/>
          <w:szCs w:val="24"/>
        </w:rPr>
      </w:pPr>
      <w:r>
        <w:rPr>
          <w:rFonts w:ascii="Times New Roman" w:hAnsi="Times New Roman" w:cs="Times New Roman"/>
          <w:sz w:val="24"/>
          <w:szCs w:val="24"/>
        </w:rPr>
        <w:t>[30 marks]</w:t>
      </w:r>
    </w:p>
    <w:p w14:paraId="066A2E70" w14:textId="32843FA7" w:rsidR="00283FE6" w:rsidRDefault="00283FE6">
      <w:pPr>
        <w:rPr>
          <w:rFonts w:ascii="Times New Roman" w:hAnsi="Times New Roman" w:cs="Times New Roman"/>
          <w:sz w:val="24"/>
          <w:szCs w:val="24"/>
        </w:rPr>
      </w:pPr>
      <w:r>
        <w:rPr>
          <w:rFonts w:ascii="Times New Roman" w:hAnsi="Times New Roman" w:cs="Times New Roman"/>
          <w:sz w:val="24"/>
          <w:szCs w:val="24"/>
        </w:rPr>
        <w:br w:type="page"/>
      </w:r>
    </w:p>
    <w:p w14:paraId="4786364D" w14:textId="6108490C" w:rsidR="00283FE6" w:rsidRDefault="00283FE6" w:rsidP="00283FE6">
      <w:pPr>
        <w:pStyle w:val="ListParagraph"/>
        <w:ind w:left="0"/>
        <w:rPr>
          <w:rFonts w:ascii="Times New Roman" w:hAnsi="Times New Roman" w:cs="Times New Roman"/>
          <w:sz w:val="28"/>
          <w:szCs w:val="28"/>
        </w:rPr>
      </w:pPr>
      <w:r>
        <w:rPr>
          <w:rFonts w:ascii="Times New Roman" w:hAnsi="Times New Roman" w:cs="Times New Roman"/>
          <w:sz w:val="28"/>
          <w:szCs w:val="28"/>
        </w:rPr>
        <w:lastRenderedPageBreak/>
        <w:t>Question 2</w:t>
      </w:r>
    </w:p>
    <w:p w14:paraId="02DE08DC" w14:textId="77777777" w:rsidR="00283FE6" w:rsidRDefault="00283FE6" w:rsidP="00283FE6">
      <w:pPr>
        <w:spacing w:line="360" w:lineRule="auto"/>
        <w:rPr>
          <w:rFonts w:ascii="Times New Roman" w:hAnsi="Times New Roman" w:cs="Times New Roman"/>
          <w:sz w:val="24"/>
          <w:szCs w:val="24"/>
        </w:rPr>
      </w:pPr>
      <w:r>
        <w:rPr>
          <w:rFonts w:ascii="Times New Roman" w:hAnsi="Times New Roman" w:cs="Times New Roman"/>
          <w:sz w:val="24"/>
          <w:szCs w:val="24"/>
        </w:rPr>
        <w:t xml:space="preserve">The </w:t>
      </w:r>
      <w:r>
        <w:rPr>
          <w:rFonts w:ascii="Courier New" w:hAnsi="Courier New" w:cs="Courier New"/>
          <w:sz w:val="24"/>
          <w:szCs w:val="24"/>
        </w:rPr>
        <w:t xml:space="preserve">porosity </w:t>
      </w:r>
      <w:r>
        <w:rPr>
          <w:rFonts w:ascii="Times New Roman" w:hAnsi="Times New Roman" w:cs="Times New Roman"/>
          <w:sz w:val="24"/>
          <w:szCs w:val="24"/>
        </w:rPr>
        <w:t xml:space="preserve">dataset is available on Canvas. The dataset consists of </w:t>
      </w:r>
      <w:r>
        <w:rPr>
          <w:rFonts w:ascii="Times New Roman" w:hAnsi="Times New Roman" w:cs="Times New Roman"/>
          <w:i/>
          <w:sz w:val="24"/>
          <w:szCs w:val="24"/>
        </w:rPr>
        <w:t>n</w:t>
      </w:r>
      <w:r>
        <w:rPr>
          <w:rFonts w:ascii="Times New Roman" w:hAnsi="Times New Roman" w:cs="Times New Roman"/>
          <w:sz w:val="24"/>
          <w:szCs w:val="24"/>
        </w:rPr>
        <w:t xml:space="preserve"> observations and 6 variables. The dataset contains information on geological samples. The first 4 observations of the dataset are shown below (your data might look different but the variables are the same).</w:t>
      </w:r>
    </w:p>
    <w:tbl>
      <w:tblPr>
        <w:tblStyle w:val="TableGrid"/>
        <w:tblW w:w="0" w:type="auto"/>
        <w:tblLook w:val="04A0" w:firstRow="1" w:lastRow="0" w:firstColumn="1" w:lastColumn="0" w:noHBand="0" w:noVBand="1"/>
      </w:tblPr>
      <w:tblGrid>
        <w:gridCol w:w="1369"/>
        <w:gridCol w:w="1225"/>
        <w:gridCol w:w="1225"/>
        <w:gridCol w:w="1945"/>
        <w:gridCol w:w="1369"/>
        <w:gridCol w:w="1793"/>
      </w:tblGrid>
      <w:tr w:rsidR="00283FE6" w14:paraId="535948AC" w14:textId="77777777" w:rsidTr="00283FE6">
        <w:tc>
          <w:tcPr>
            <w:tcW w:w="1369" w:type="dxa"/>
            <w:tcBorders>
              <w:top w:val="single" w:sz="4" w:space="0" w:color="auto"/>
              <w:left w:val="single" w:sz="4" w:space="0" w:color="auto"/>
              <w:bottom w:val="single" w:sz="4" w:space="0" w:color="auto"/>
              <w:right w:val="single" w:sz="4" w:space="0" w:color="auto"/>
            </w:tcBorders>
            <w:hideMark/>
          </w:tcPr>
          <w:p w14:paraId="1B068E15" w14:textId="77777777" w:rsidR="00283FE6" w:rsidRDefault="00283FE6">
            <w:pPr>
              <w:spacing w:line="360" w:lineRule="auto"/>
              <w:rPr>
                <w:rFonts w:ascii="Courier New" w:hAnsi="Courier New" w:cs="Courier New"/>
                <w:sz w:val="24"/>
                <w:szCs w:val="24"/>
                <w:lang w:val="en-GB"/>
              </w:rPr>
            </w:pPr>
            <w:r>
              <w:rPr>
                <w:rFonts w:ascii="Courier New" w:hAnsi="Courier New" w:cs="Courier New"/>
                <w:sz w:val="24"/>
                <w:szCs w:val="24"/>
                <w:lang w:val="en-GB"/>
              </w:rPr>
              <w:t>porosity</w:t>
            </w:r>
          </w:p>
        </w:tc>
        <w:tc>
          <w:tcPr>
            <w:tcW w:w="1225" w:type="dxa"/>
            <w:tcBorders>
              <w:top w:val="single" w:sz="4" w:space="0" w:color="auto"/>
              <w:left w:val="single" w:sz="4" w:space="0" w:color="auto"/>
              <w:bottom w:val="single" w:sz="4" w:space="0" w:color="auto"/>
              <w:right w:val="single" w:sz="4" w:space="0" w:color="auto"/>
            </w:tcBorders>
            <w:hideMark/>
          </w:tcPr>
          <w:p w14:paraId="65856AE9" w14:textId="77777777" w:rsidR="00283FE6" w:rsidRDefault="00283FE6">
            <w:pPr>
              <w:spacing w:line="360" w:lineRule="auto"/>
              <w:rPr>
                <w:rFonts w:ascii="Courier New" w:hAnsi="Courier New" w:cs="Courier New"/>
                <w:sz w:val="24"/>
                <w:szCs w:val="24"/>
                <w:lang w:val="en-GB"/>
              </w:rPr>
            </w:pPr>
            <w:r>
              <w:rPr>
                <w:rFonts w:ascii="Courier New" w:hAnsi="Courier New" w:cs="Courier New"/>
                <w:sz w:val="24"/>
                <w:szCs w:val="24"/>
                <w:lang w:val="en-GB"/>
              </w:rPr>
              <w:t>density</w:t>
            </w:r>
          </w:p>
        </w:tc>
        <w:tc>
          <w:tcPr>
            <w:tcW w:w="1225" w:type="dxa"/>
            <w:tcBorders>
              <w:top w:val="single" w:sz="4" w:space="0" w:color="auto"/>
              <w:left w:val="single" w:sz="4" w:space="0" w:color="auto"/>
              <w:bottom w:val="single" w:sz="4" w:space="0" w:color="auto"/>
              <w:right w:val="single" w:sz="4" w:space="0" w:color="auto"/>
            </w:tcBorders>
            <w:hideMark/>
          </w:tcPr>
          <w:p w14:paraId="4A634EBA" w14:textId="77777777" w:rsidR="00283FE6" w:rsidRDefault="00283FE6">
            <w:pPr>
              <w:spacing w:line="360" w:lineRule="auto"/>
              <w:rPr>
                <w:rFonts w:ascii="Courier New" w:hAnsi="Courier New" w:cs="Courier New"/>
                <w:sz w:val="24"/>
                <w:szCs w:val="24"/>
                <w:lang w:val="en-GB"/>
              </w:rPr>
            </w:pPr>
            <w:r>
              <w:rPr>
                <w:rFonts w:ascii="Courier New" w:hAnsi="Courier New" w:cs="Courier New"/>
                <w:sz w:val="24"/>
                <w:szCs w:val="24"/>
                <w:lang w:val="en-GB"/>
              </w:rPr>
              <w:t>residue</w:t>
            </w:r>
          </w:p>
        </w:tc>
        <w:tc>
          <w:tcPr>
            <w:tcW w:w="1945" w:type="dxa"/>
            <w:tcBorders>
              <w:top w:val="single" w:sz="4" w:space="0" w:color="auto"/>
              <w:left w:val="single" w:sz="4" w:space="0" w:color="auto"/>
              <w:bottom w:val="single" w:sz="4" w:space="0" w:color="auto"/>
              <w:right w:val="single" w:sz="4" w:space="0" w:color="auto"/>
            </w:tcBorders>
            <w:hideMark/>
          </w:tcPr>
          <w:p w14:paraId="5ED0067E" w14:textId="77777777" w:rsidR="00283FE6" w:rsidRDefault="00283FE6">
            <w:pPr>
              <w:spacing w:line="360" w:lineRule="auto"/>
              <w:rPr>
                <w:rFonts w:ascii="Courier New" w:hAnsi="Courier New" w:cs="Courier New"/>
                <w:sz w:val="24"/>
                <w:szCs w:val="24"/>
                <w:lang w:val="en-GB"/>
              </w:rPr>
            </w:pPr>
            <w:proofErr w:type="spellStart"/>
            <w:r>
              <w:rPr>
                <w:rFonts w:ascii="Courier New" w:hAnsi="Courier New" w:cs="Courier New"/>
                <w:sz w:val="24"/>
                <w:szCs w:val="24"/>
                <w:lang w:val="en-GB"/>
              </w:rPr>
              <w:t>grain_length</w:t>
            </w:r>
            <w:proofErr w:type="spellEnd"/>
          </w:p>
        </w:tc>
        <w:tc>
          <w:tcPr>
            <w:tcW w:w="1369" w:type="dxa"/>
            <w:tcBorders>
              <w:top w:val="single" w:sz="4" w:space="0" w:color="auto"/>
              <w:left w:val="single" w:sz="4" w:space="0" w:color="auto"/>
              <w:bottom w:val="single" w:sz="4" w:space="0" w:color="auto"/>
              <w:right w:val="single" w:sz="4" w:space="0" w:color="auto"/>
            </w:tcBorders>
            <w:hideMark/>
          </w:tcPr>
          <w:p w14:paraId="6D95F034" w14:textId="77777777" w:rsidR="00283FE6" w:rsidRDefault="00283FE6">
            <w:pPr>
              <w:spacing w:line="360" w:lineRule="auto"/>
              <w:rPr>
                <w:rFonts w:ascii="Courier New" w:hAnsi="Courier New" w:cs="Courier New"/>
                <w:sz w:val="24"/>
                <w:szCs w:val="24"/>
                <w:lang w:val="en-GB"/>
              </w:rPr>
            </w:pPr>
            <w:r>
              <w:rPr>
                <w:rFonts w:ascii="Courier New" w:hAnsi="Courier New" w:cs="Courier New"/>
                <w:sz w:val="24"/>
                <w:szCs w:val="24"/>
                <w:lang w:val="en-GB"/>
              </w:rPr>
              <w:t>calcite</w:t>
            </w:r>
          </w:p>
        </w:tc>
        <w:tc>
          <w:tcPr>
            <w:tcW w:w="1793" w:type="dxa"/>
            <w:tcBorders>
              <w:top w:val="single" w:sz="4" w:space="0" w:color="auto"/>
              <w:left w:val="single" w:sz="4" w:space="0" w:color="auto"/>
              <w:bottom w:val="single" w:sz="4" w:space="0" w:color="auto"/>
              <w:right w:val="single" w:sz="4" w:space="0" w:color="auto"/>
            </w:tcBorders>
            <w:hideMark/>
          </w:tcPr>
          <w:p w14:paraId="2C2CF254" w14:textId="77777777" w:rsidR="00283FE6" w:rsidRDefault="00283FE6">
            <w:pPr>
              <w:spacing w:line="360" w:lineRule="auto"/>
              <w:rPr>
                <w:rFonts w:ascii="Courier New" w:hAnsi="Courier New" w:cs="Courier New"/>
                <w:sz w:val="24"/>
                <w:szCs w:val="24"/>
                <w:lang w:val="en-GB"/>
              </w:rPr>
            </w:pPr>
            <w:proofErr w:type="spellStart"/>
            <w:r>
              <w:rPr>
                <w:rFonts w:ascii="Courier New" w:hAnsi="Courier New" w:cs="Courier New"/>
                <w:sz w:val="24"/>
                <w:szCs w:val="24"/>
                <w:lang w:val="en-GB"/>
              </w:rPr>
              <w:t>dolmite</w:t>
            </w:r>
            <w:proofErr w:type="spellEnd"/>
          </w:p>
        </w:tc>
      </w:tr>
      <w:tr w:rsidR="00283FE6" w14:paraId="3F79AC0F" w14:textId="77777777" w:rsidTr="00283FE6">
        <w:tc>
          <w:tcPr>
            <w:tcW w:w="1369" w:type="dxa"/>
            <w:tcBorders>
              <w:top w:val="single" w:sz="4" w:space="0" w:color="auto"/>
              <w:left w:val="single" w:sz="4" w:space="0" w:color="auto"/>
              <w:bottom w:val="single" w:sz="4" w:space="0" w:color="auto"/>
              <w:right w:val="single" w:sz="4" w:space="0" w:color="auto"/>
            </w:tcBorders>
            <w:hideMark/>
          </w:tcPr>
          <w:p w14:paraId="2345C541" w14:textId="77777777" w:rsidR="00283FE6" w:rsidRDefault="00283FE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0.83</w:t>
            </w:r>
          </w:p>
        </w:tc>
        <w:tc>
          <w:tcPr>
            <w:tcW w:w="1225" w:type="dxa"/>
            <w:tcBorders>
              <w:top w:val="single" w:sz="4" w:space="0" w:color="auto"/>
              <w:left w:val="single" w:sz="4" w:space="0" w:color="auto"/>
              <w:bottom w:val="single" w:sz="4" w:space="0" w:color="auto"/>
              <w:right w:val="single" w:sz="4" w:space="0" w:color="auto"/>
            </w:tcBorders>
            <w:hideMark/>
          </w:tcPr>
          <w:p w14:paraId="46AD0F20" w14:textId="77777777" w:rsidR="00283FE6" w:rsidRDefault="00283FE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2.69</w:t>
            </w:r>
          </w:p>
        </w:tc>
        <w:tc>
          <w:tcPr>
            <w:tcW w:w="1225" w:type="dxa"/>
            <w:tcBorders>
              <w:top w:val="single" w:sz="4" w:space="0" w:color="auto"/>
              <w:left w:val="single" w:sz="4" w:space="0" w:color="auto"/>
              <w:bottom w:val="single" w:sz="4" w:space="0" w:color="auto"/>
              <w:right w:val="single" w:sz="4" w:space="0" w:color="auto"/>
            </w:tcBorders>
            <w:hideMark/>
          </w:tcPr>
          <w:p w14:paraId="782A2786" w14:textId="77777777" w:rsidR="00283FE6" w:rsidRDefault="00283FE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23.76</w:t>
            </w:r>
          </w:p>
        </w:tc>
        <w:tc>
          <w:tcPr>
            <w:tcW w:w="1945" w:type="dxa"/>
            <w:tcBorders>
              <w:top w:val="single" w:sz="4" w:space="0" w:color="auto"/>
              <w:left w:val="single" w:sz="4" w:space="0" w:color="auto"/>
              <w:bottom w:val="single" w:sz="4" w:space="0" w:color="auto"/>
              <w:right w:val="single" w:sz="4" w:space="0" w:color="auto"/>
            </w:tcBorders>
            <w:hideMark/>
          </w:tcPr>
          <w:p w14:paraId="043B24E9" w14:textId="77777777" w:rsidR="00283FE6" w:rsidRDefault="00283FE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12.70</w:t>
            </w:r>
          </w:p>
        </w:tc>
        <w:tc>
          <w:tcPr>
            <w:tcW w:w="1369" w:type="dxa"/>
            <w:tcBorders>
              <w:top w:val="single" w:sz="4" w:space="0" w:color="auto"/>
              <w:left w:val="single" w:sz="4" w:space="0" w:color="auto"/>
              <w:bottom w:val="single" w:sz="4" w:space="0" w:color="auto"/>
              <w:right w:val="single" w:sz="4" w:space="0" w:color="auto"/>
            </w:tcBorders>
            <w:hideMark/>
          </w:tcPr>
          <w:p w14:paraId="6C03C167" w14:textId="77777777" w:rsidR="00283FE6" w:rsidRDefault="00283FE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92.0</w:t>
            </w:r>
          </w:p>
        </w:tc>
        <w:tc>
          <w:tcPr>
            <w:tcW w:w="1793" w:type="dxa"/>
            <w:tcBorders>
              <w:top w:val="single" w:sz="4" w:space="0" w:color="auto"/>
              <w:left w:val="single" w:sz="4" w:space="0" w:color="auto"/>
              <w:bottom w:val="single" w:sz="4" w:space="0" w:color="auto"/>
              <w:right w:val="single" w:sz="4" w:space="0" w:color="auto"/>
            </w:tcBorders>
            <w:hideMark/>
          </w:tcPr>
          <w:p w14:paraId="671F868D" w14:textId="77777777" w:rsidR="00283FE6" w:rsidRDefault="00283FE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17.9</w:t>
            </w:r>
          </w:p>
        </w:tc>
      </w:tr>
      <w:tr w:rsidR="00283FE6" w14:paraId="6C8A00A4" w14:textId="77777777" w:rsidTr="00283FE6">
        <w:tc>
          <w:tcPr>
            <w:tcW w:w="1369" w:type="dxa"/>
            <w:tcBorders>
              <w:top w:val="single" w:sz="4" w:space="0" w:color="auto"/>
              <w:left w:val="single" w:sz="4" w:space="0" w:color="auto"/>
              <w:bottom w:val="single" w:sz="4" w:space="0" w:color="auto"/>
              <w:right w:val="single" w:sz="4" w:space="0" w:color="auto"/>
            </w:tcBorders>
            <w:hideMark/>
          </w:tcPr>
          <w:p w14:paraId="39CA9750" w14:textId="77777777" w:rsidR="00283FE6" w:rsidRDefault="00283FE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0.59</w:t>
            </w:r>
          </w:p>
        </w:tc>
        <w:tc>
          <w:tcPr>
            <w:tcW w:w="1225" w:type="dxa"/>
            <w:tcBorders>
              <w:top w:val="single" w:sz="4" w:space="0" w:color="auto"/>
              <w:left w:val="single" w:sz="4" w:space="0" w:color="auto"/>
              <w:bottom w:val="single" w:sz="4" w:space="0" w:color="auto"/>
              <w:right w:val="single" w:sz="4" w:space="0" w:color="auto"/>
            </w:tcBorders>
            <w:hideMark/>
          </w:tcPr>
          <w:p w14:paraId="2C1BA610" w14:textId="77777777" w:rsidR="00283FE6" w:rsidRDefault="00283FE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2.721</w:t>
            </w:r>
          </w:p>
        </w:tc>
        <w:tc>
          <w:tcPr>
            <w:tcW w:w="1225" w:type="dxa"/>
            <w:tcBorders>
              <w:top w:val="single" w:sz="4" w:space="0" w:color="auto"/>
              <w:left w:val="single" w:sz="4" w:space="0" w:color="auto"/>
              <w:bottom w:val="single" w:sz="4" w:space="0" w:color="auto"/>
              <w:right w:val="single" w:sz="4" w:space="0" w:color="auto"/>
            </w:tcBorders>
            <w:hideMark/>
          </w:tcPr>
          <w:p w14:paraId="3BBE9106" w14:textId="77777777" w:rsidR="00283FE6" w:rsidRDefault="00283FE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11.74</w:t>
            </w:r>
          </w:p>
        </w:tc>
        <w:tc>
          <w:tcPr>
            <w:tcW w:w="1945" w:type="dxa"/>
            <w:tcBorders>
              <w:top w:val="single" w:sz="4" w:space="0" w:color="auto"/>
              <w:left w:val="single" w:sz="4" w:space="0" w:color="auto"/>
              <w:bottom w:val="single" w:sz="4" w:space="0" w:color="auto"/>
              <w:right w:val="single" w:sz="4" w:space="0" w:color="auto"/>
            </w:tcBorders>
            <w:hideMark/>
          </w:tcPr>
          <w:p w14:paraId="18CE6B86" w14:textId="77777777" w:rsidR="00283FE6" w:rsidRDefault="00283FE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9.79</w:t>
            </w:r>
          </w:p>
        </w:tc>
        <w:tc>
          <w:tcPr>
            <w:tcW w:w="1369" w:type="dxa"/>
            <w:tcBorders>
              <w:top w:val="single" w:sz="4" w:space="0" w:color="auto"/>
              <w:left w:val="single" w:sz="4" w:space="0" w:color="auto"/>
              <w:bottom w:val="single" w:sz="4" w:space="0" w:color="auto"/>
              <w:right w:val="single" w:sz="4" w:space="0" w:color="auto"/>
            </w:tcBorders>
            <w:hideMark/>
          </w:tcPr>
          <w:p w14:paraId="41FFAD13" w14:textId="77777777" w:rsidR="00283FE6" w:rsidRDefault="00283FE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83.0</w:t>
            </w:r>
          </w:p>
        </w:tc>
        <w:tc>
          <w:tcPr>
            <w:tcW w:w="1793" w:type="dxa"/>
            <w:tcBorders>
              <w:top w:val="single" w:sz="4" w:space="0" w:color="auto"/>
              <w:left w:val="single" w:sz="4" w:space="0" w:color="auto"/>
              <w:bottom w:val="single" w:sz="4" w:space="0" w:color="auto"/>
              <w:right w:val="single" w:sz="4" w:space="0" w:color="auto"/>
            </w:tcBorders>
            <w:hideMark/>
          </w:tcPr>
          <w:p w14:paraId="089F90FD" w14:textId="77777777" w:rsidR="00283FE6" w:rsidRDefault="00283FE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19.8</w:t>
            </w:r>
          </w:p>
        </w:tc>
      </w:tr>
      <w:tr w:rsidR="00283FE6" w14:paraId="01250FAD" w14:textId="77777777" w:rsidTr="00283FE6">
        <w:tc>
          <w:tcPr>
            <w:tcW w:w="1369" w:type="dxa"/>
            <w:tcBorders>
              <w:top w:val="single" w:sz="4" w:space="0" w:color="auto"/>
              <w:left w:val="single" w:sz="4" w:space="0" w:color="auto"/>
              <w:bottom w:val="single" w:sz="4" w:space="0" w:color="auto"/>
              <w:right w:val="single" w:sz="4" w:space="0" w:color="auto"/>
            </w:tcBorders>
            <w:hideMark/>
          </w:tcPr>
          <w:p w14:paraId="05477F67" w14:textId="77777777" w:rsidR="00283FE6" w:rsidRDefault="00283FE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2.75</w:t>
            </w:r>
          </w:p>
        </w:tc>
        <w:tc>
          <w:tcPr>
            <w:tcW w:w="1225" w:type="dxa"/>
            <w:tcBorders>
              <w:top w:val="single" w:sz="4" w:space="0" w:color="auto"/>
              <w:left w:val="single" w:sz="4" w:space="0" w:color="auto"/>
              <w:bottom w:val="single" w:sz="4" w:space="0" w:color="auto"/>
              <w:right w:val="single" w:sz="4" w:space="0" w:color="auto"/>
            </w:tcBorders>
            <w:hideMark/>
          </w:tcPr>
          <w:p w14:paraId="22EF5495" w14:textId="77777777" w:rsidR="00283FE6" w:rsidRDefault="00283FE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2.698</w:t>
            </w:r>
          </w:p>
        </w:tc>
        <w:tc>
          <w:tcPr>
            <w:tcW w:w="1225" w:type="dxa"/>
            <w:tcBorders>
              <w:top w:val="single" w:sz="4" w:space="0" w:color="auto"/>
              <w:left w:val="single" w:sz="4" w:space="0" w:color="auto"/>
              <w:bottom w:val="single" w:sz="4" w:space="0" w:color="auto"/>
              <w:right w:val="single" w:sz="4" w:space="0" w:color="auto"/>
            </w:tcBorders>
            <w:hideMark/>
          </w:tcPr>
          <w:p w14:paraId="528C9A84" w14:textId="77777777" w:rsidR="00283FE6" w:rsidRDefault="00283FE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6.78</w:t>
            </w:r>
          </w:p>
        </w:tc>
        <w:tc>
          <w:tcPr>
            <w:tcW w:w="1945" w:type="dxa"/>
            <w:tcBorders>
              <w:top w:val="single" w:sz="4" w:space="0" w:color="auto"/>
              <w:left w:val="single" w:sz="4" w:space="0" w:color="auto"/>
              <w:bottom w:val="single" w:sz="4" w:space="0" w:color="auto"/>
              <w:right w:val="single" w:sz="4" w:space="0" w:color="auto"/>
            </w:tcBorders>
            <w:hideMark/>
          </w:tcPr>
          <w:p w14:paraId="7710913E" w14:textId="77777777" w:rsidR="00283FE6" w:rsidRDefault="00283FE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11.88</w:t>
            </w:r>
          </w:p>
        </w:tc>
        <w:tc>
          <w:tcPr>
            <w:tcW w:w="1369" w:type="dxa"/>
            <w:tcBorders>
              <w:top w:val="single" w:sz="4" w:space="0" w:color="auto"/>
              <w:left w:val="single" w:sz="4" w:space="0" w:color="auto"/>
              <w:bottom w:val="single" w:sz="4" w:space="0" w:color="auto"/>
              <w:right w:val="single" w:sz="4" w:space="0" w:color="auto"/>
            </w:tcBorders>
            <w:hideMark/>
          </w:tcPr>
          <w:p w14:paraId="51A0E8D0" w14:textId="77777777" w:rsidR="00283FE6" w:rsidRDefault="00283FE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79.7</w:t>
            </w:r>
          </w:p>
        </w:tc>
        <w:tc>
          <w:tcPr>
            <w:tcW w:w="1793" w:type="dxa"/>
            <w:tcBorders>
              <w:top w:val="single" w:sz="4" w:space="0" w:color="auto"/>
              <w:left w:val="single" w:sz="4" w:space="0" w:color="auto"/>
              <w:bottom w:val="single" w:sz="4" w:space="0" w:color="auto"/>
              <w:right w:val="single" w:sz="4" w:space="0" w:color="auto"/>
            </w:tcBorders>
            <w:hideMark/>
          </w:tcPr>
          <w:p w14:paraId="251065FB" w14:textId="77777777" w:rsidR="00283FE6" w:rsidRDefault="00283FE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28.2</w:t>
            </w:r>
          </w:p>
        </w:tc>
      </w:tr>
      <w:tr w:rsidR="00283FE6" w14:paraId="5EFBC37A" w14:textId="77777777" w:rsidTr="00283FE6">
        <w:tc>
          <w:tcPr>
            <w:tcW w:w="1369" w:type="dxa"/>
            <w:tcBorders>
              <w:top w:val="single" w:sz="4" w:space="0" w:color="auto"/>
              <w:left w:val="single" w:sz="4" w:space="0" w:color="auto"/>
              <w:bottom w:val="single" w:sz="4" w:space="0" w:color="auto"/>
              <w:right w:val="single" w:sz="4" w:space="0" w:color="auto"/>
            </w:tcBorders>
            <w:hideMark/>
          </w:tcPr>
          <w:p w14:paraId="05D709E3" w14:textId="77777777" w:rsidR="00283FE6" w:rsidRDefault="00283FE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3.21</w:t>
            </w:r>
          </w:p>
        </w:tc>
        <w:tc>
          <w:tcPr>
            <w:tcW w:w="1225" w:type="dxa"/>
            <w:tcBorders>
              <w:top w:val="single" w:sz="4" w:space="0" w:color="auto"/>
              <w:left w:val="single" w:sz="4" w:space="0" w:color="auto"/>
              <w:bottom w:val="single" w:sz="4" w:space="0" w:color="auto"/>
              <w:right w:val="single" w:sz="4" w:space="0" w:color="auto"/>
            </w:tcBorders>
            <w:hideMark/>
          </w:tcPr>
          <w:p w14:paraId="25A2F91F" w14:textId="77777777" w:rsidR="00283FE6" w:rsidRDefault="00283FE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2.715</w:t>
            </w:r>
          </w:p>
        </w:tc>
        <w:tc>
          <w:tcPr>
            <w:tcW w:w="1225" w:type="dxa"/>
            <w:tcBorders>
              <w:top w:val="single" w:sz="4" w:space="0" w:color="auto"/>
              <w:left w:val="single" w:sz="4" w:space="0" w:color="auto"/>
              <w:bottom w:val="single" w:sz="4" w:space="0" w:color="auto"/>
              <w:right w:val="single" w:sz="4" w:space="0" w:color="auto"/>
            </w:tcBorders>
            <w:hideMark/>
          </w:tcPr>
          <w:p w14:paraId="783BED50" w14:textId="77777777" w:rsidR="00283FE6" w:rsidRDefault="00283FE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2.45</w:t>
            </w:r>
          </w:p>
        </w:tc>
        <w:tc>
          <w:tcPr>
            <w:tcW w:w="1945" w:type="dxa"/>
            <w:tcBorders>
              <w:top w:val="single" w:sz="4" w:space="0" w:color="auto"/>
              <w:left w:val="single" w:sz="4" w:space="0" w:color="auto"/>
              <w:bottom w:val="single" w:sz="4" w:space="0" w:color="auto"/>
              <w:right w:val="single" w:sz="4" w:space="0" w:color="auto"/>
            </w:tcBorders>
            <w:hideMark/>
          </w:tcPr>
          <w:p w14:paraId="2E0C08D1" w14:textId="77777777" w:rsidR="00283FE6" w:rsidRDefault="00283FE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10.97</w:t>
            </w:r>
          </w:p>
        </w:tc>
        <w:tc>
          <w:tcPr>
            <w:tcW w:w="1369" w:type="dxa"/>
            <w:tcBorders>
              <w:top w:val="single" w:sz="4" w:space="0" w:color="auto"/>
              <w:left w:val="single" w:sz="4" w:space="0" w:color="auto"/>
              <w:bottom w:val="single" w:sz="4" w:space="0" w:color="auto"/>
              <w:right w:val="single" w:sz="4" w:space="0" w:color="auto"/>
            </w:tcBorders>
            <w:hideMark/>
          </w:tcPr>
          <w:p w14:paraId="1EBB07A1" w14:textId="77777777" w:rsidR="00283FE6" w:rsidRDefault="00283FE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31.2</w:t>
            </w:r>
          </w:p>
        </w:tc>
        <w:tc>
          <w:tcPr>
            <w:tcW w:w="1793" w:type="dxa"/>
            <w:tcBorders>
              <w:top w:val="single" w:sz="4" w:space="0" w:color="auto"/>
              <w:left w:val="single" w:sz="4" w:space="0" w:color="auto"/>
              <w:bottom w:val="single" w:sz="4" w:space="0" w:color="auto"/>
              <w:right w:val="single" w:sz="4" w:space="0" w:color="auto"/>
            </w:tcBorders>
            <w:hideMark/>
          </w:tcPr>
          <w:p w14:paraId="08206CD4" w14:textId="77777777" w:rsidR="00283FE6" w:rsidRDefault="00283FE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59.5</w:t>
            </w:r>
          </w:p>
        </w:tc>
      </w:tr>
    </w:tbl>
    <w:p w14:paraId="7B86FD94" w14:textId="77777777" w:rsidR="00283FE6" w:rsidRDefault="00283FE6" w:rsidP="00283FE6">
      <w:pPr>
        <w:spacing w:line="360" w:lineRule="auto"/>
        <w:rPr>
          <w:rFonts w:ascii="Times New Roman" w:hAnsi="Times New Roman" w:cs="Times New Roman"/>
          <w:sz w:val="24"/>
          <w:szCs w:val="24"/>
        </w:rPr>
      </w:pPr>
    </w:p>
    <w:p w14:paraId="04BB03F1" w14:textId="77777777" w:rsidR="00283FE6" w:rsidRDefault="00283FE6" w:rsidP="00283FE6">
      <w:pPr>
        <w:spacing w:line="360" w:lineRule="auto"/>
        <w:rPr>
          <w:rFonts w:ascii="Times New Roman" w:hAnsi="Times New Roman" w:cs="Times New Roman"/>
          <w:sz w:val="24"/>
          <w:szCs w:val="24"/>
        </w:rPr>
      </w:pPr>
      <w:r>
        <w:rPr>
          <w:rFonts w:ascii="Times New Roman" w:hAnsi="Times New Roman" w:cs="Times New Roman"/>
          <w:sz w:val="24"/>
          <w:szCs w:val="24"/>
        </w:rPr>
        <w:t>Variables</w:t>
      </w:r>
    </w:p>
    <w:p w14:paraId="1592DAB1" w14:textId="77777777" w:rsidR="00283FE6" w:rsidRDefault="00283FE6" w:rsidP="00283FE6">
      <w:pPr>
        <w:rPr>
          <w:rFonts w:ascii="Times New Roman" w:hAnsi="Times New Roman" w:cs="Times New Roman"/>
          <w:sz w:val="24"/>
          <w:szCs w:val="24"/>
        </w:rPr>
      </w:pPr>
      <w:proofErr w:type="gramStart"/>
      <w:r>
        <w:rPr>
          <w:rFonts w:ascii="Courier New" w:hAnsi="Courier New" w:cs="Courier New"/>
          <w:sz w:val="24"/>
          <w:szCs w:val="24"/>
        </w:rPr>
        <w:t>porosity</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porosity</w:t>
      </w:r>
      <w:proofErr w:type="spellEnd"/>
      <w:r>
        <w:rPr>
          <w:rFonts w:ascii="Times New Roman" w:hAnsi="Times New Roman" w:cs="Times New Roman"/>
          <w:sz w:val="24"/>
          <w:szCs w:val="24"/>
        </w:rPr>
        <w:t xml:space="preserve"> of the geological sample (%)</w:t>
      </w:r>
    </w:p>
    <w:p w14:paraId="3DDC7D3C" w14:textId="77777777" w:rsidR="00283FE6" w:rsidRDefault="00283FE6" w:rsidP="00283FE6">
      <w:pPr>
        <w:rPr>
          <w:rFonts w:ascii="Courier New" w:hAnsi="Courier New" w:cs="Courier New"/>
          <w:sz w:val="24"/>
          <w:szCs w:val="24"/>
        </w:rPr>
      </w:pPr>
      <w:proofErr w:type="gramStart"/>
      <w:r>
        <w:rPr>
          <w:rFonts w:ascii="Courier New" w:hAnsi="Courier New" w:cs="Courier New"/>
          <w:sz w:val="24"/>
          <w:szCs w:val="24"/>
        </w:rPr>
        <w:t>density</w:t>
      </w:r>
      <w:proofErr w:type="gramEnd"/>
      <w:r>
        <w:rPr>
          <w:rFonts w:ascii="Courier New" w:hAnsi="Courier New" w:cs="Courier New"/>
          <w:sz w:val="24"/>
          <w:szCs w:val="24"/>
        </w:rPr>
        <w:t xml:space="preserve"> </w:t>
      </w:r>
      <w:r>
        <w:rPr>
          <w:rFonts w:ascii="Times New Roman" w:hAnsi="Times New Roman" w:cs="Times New Roman"/>
          <w:sz w:val="24"/>
          <w:szCs w:val="24"/>
        </w:rPr>
        <w:t>bulk density (g/cm</w:t>
      </w:r>
      <w:r>
        <w:rPr>
          <w:rFonts w:ascii="Times New Roman" w:hAnsi="Times New Roman" w:cs="Times New Roman"/>
          <w:sz w:val="24"/>
          <w:szCs w:val="24"/>
          <w:vertAlign w:val="superscript"/>
        </w:rPr>
        <w:t>3</w:t>
      </w:r>
      <w:r>
        <w:rPr>
          <w:rFonts w:ascii="Times New Roman" w:hAnsi="Times New Roman" w:cs="Times New Roman"/>
          <w:sz w:val="24"/>
          <w:szCs w:val="24"/>
        </w:rPr>
        <w:t xml:space="preserve">) mass of the particles of the material divided by the total volume they occupy </w:t>
      </w:r>
    </w:p>
    <w:p w14:paraId="4EBD44D5" w14:textId="77777777" w:rsidR="00283FE6" w:rsidRDefault="00283FE6" w:rsidP="00283FE6">
      <w:pPr>
        <w:rPr>
          <w:rFonts w:ascii="Times New Roman" w:hAnsi="Times New Roman" w:cs="Times New Roman"/>
          <w:sz w:val="24"/>
          <w:szCs w:val="24"/>
        </w:rPr>
      </w:pPr>
      <w:proofErr w:type="gramStart"/>
      <w:r>
        <w:rPr>
          <w:rFonts w:ascii="Courier New" w:hAnsi="Courier New" w:cs="Courier New"/>
          <w:sz w:val="24"/>
          <w:szCs w:val="24"/>
        </w:rPr>
        <w:t>residue</w:t>
      </w:r>
      <w:proofErr w:type="gramEnd"/>
      <w:r>
        <w:rPr>
          <w:rFonts w:ascii="Times New Roman" w:hAnsi="Times New Roman" w:cs="Times New Roman"/>
          <w:sz w:val="24"/>
          <w:szCs w:val="24"/>
        </w:rPr>
        <w:t xml:space="preserve"> insoluble residue (%) material remaining after the sample is dissolved in hydrochloric acid</w:t>
      </w:r>
    </w:p>
    <w:p w14:paraId="4E0677A5" w14:textId="77777777" w:rsidR="00283FE6" w:rsidRDefault="00283FE6" w:rsidP="00283FE6">
      <w:pPr>
        <w:rPr>
          <w:rFonts w:ascii="Times New Roman" w:hAnsi="Times New Roman" w:cs="Times New Roman"/>
          <w:sz w:val="24"/>
          <w:szCs w:val="24"/>
        </w:rPr>
      </w:pPr>
      <w:proofErr w:type="spellStart"/>
      <w:r>
        <w:rPr>
          <w:rFonts w:ascii="Courier New" w:hAnsi="Courier New" w:cs="Courier New"/>
          <w:sz w:val="24"/>
          <w:szCs w:val="24"/>
        </w:rPr>
        <w:t>grain_</w:t>
      </w:r>
      <w:proofErr w:type="gramStart"/>
      <w:r>
        <w:rPr>
          <w:rFonts w:ascii="Courier New" w:hAnsi="Courier New" w:cs="Courier New"/>
          <w:sz w:val="24"/>
          <w:szCs w:val="24"/>
        </w:rPr>
        <w:t>length</w:t>
      </w:r>
      <w:proofErr w:type="spellEnd"/>
      <w:r>
        <w:rPr>
          <w:rFonts w:ascii="Times New Roman" w:hAnsi="Times New Roman" w:cs="Times New Roman"/>
          <w:sz w:val="24"/>
          <w:szCs w:val="24"/>
        </w:rPr>
        <w:t xml:space="preserve">  average</w:t>
      </w:r>
      <w:proofErr w:type="gramEnd"/>
      <w:r>
        <w:rPr>
          <w:rFonts w:ascii="Times New Roman" w:hAnsi="Times New Roman" w:cs="Times New Roman"/>
          <w:sz w:val="24"/>
          <w:szCs w:val="24"/>
        </w:rPr>
        <w:t xml:space="preserve"> length of particle (phi units)</w:t>
      </w:r>
    </w:p>
    <w:p w14:paraId="6928CDBB" w14:textId="77777777" w:rsidR="00283FE6" w:rsidRDefault="00283FE6" w:rsidP="00283FE6">
      <w:pPr>
        <w:rPr>
          <w:rFonts w:ascii="Times New Roman" w:hAnsi="Times New Roman" w:cs="Times New Roman"/>
          <w:sz w:val="24"/>
          <w:szCs w:val="24"/>
        </w:rPr>
      </w:pPr>
      <w:proofErr w:type="gramStart"/>
      <w:r>
        <w:rPr>
          <w:rFonts w:ascii="Courier New" w:hAnsi="Courier New" w:cs="Courier New"/>
          <w:sz w:val="24"/>
          <w:szCs w:val="24"/>
        </w:rPr>
        <w:t>calcite</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of calcium carbonate mineral in the sample</w:t>
      </w:r>
    </w:p>
    <w:p w14:paraId="5D696223" w14:textId="77777777" w:rsidR="00283FE6" w:rsidRDefault="00283FE6" w:rsidP="00283FE6">
      <w:pPr>
        <w:rPr>
          <w:rFonts w:ascii="Courier New" w:hAnsi="Courier New" w:cs="Courier New"/>
          <w:sz w:val="24"/>
          <w:szCs w:val="24"/>
        </w:rPr>
      </w:pPr>
      <w:proofErr w:type="spellStart"/>
      <w:proofErr w:type="gramStart"/>
      <w:r>
        <w:rPr>
          <w:rFonts w:ascii="Courier New" w:hAnsi="Courier New" w:cs="Courier New"/>
          <w:sz w:val="24"/>
          <w:szCs w:val="24"/>
        </w:rPr>
        <w:t>dolmite</w:t>
      </w:r>
      <w:proofErr w:type="spellEnd"/>
      <w:proofErr w:type="gramEnd"/>
      <w:r>
        <w:rPr>
          <w:rFonts w:ascii="Courier New" w:hAnsi="Courier New" w:cs="Courier New"/>
          <w:sz w:val="24"/>
          <w:szCs w:val="24"/>
        </w:rPr>
        <w:t xml:space="preserve"> </w:t>
      </w:r>
      <w:r>
        <w:rPr>
          <w:rFonts w:ascii="Times New Roman" w:hAnsi="Times New Roman" w:cs="Times New Roman"/>
          <w:sz w:val="24"/>
          <w:szCs w:val="24"/>
        </w:rPr>
        <w:t>% of calcium magnesium carbonite in the sample</w:t>
      </w:r>
    </w:p>
    <w:p w14:paraId="2EE6C570" w14:textId="77777777" w:rsidR="00283FE6" w:rsidRDefault="00283FE6" w:rsidP="00283FE6">
      <w:pPr>
        <w:spacing w:line="360" w:lineRule="auto"/>
        <w:rPr>
          <w:rFonts w:ascii="Times New Roman" w:hAnsi="Times New Roman" w:cs="Times New Roman"/>
          <w:sz w:val="24"/>
          <w:szCs w:val="24"/>
        </w:rPr>
      </w:pPr>
      <w:r>
        <w:rPr>
          <w:rFonts w:ascii="Times New Roman" w:hAnsi="Times New Roman" w:cs="Times New Roman"/>
          <w:sz w:val="24"/>
          <w:szCs w:val="24"/>
        </w:rPr>
        <w:t>Please answer the questions below and write up the analysis in the form of a report.</w:t>
      </w:r>
    </w:p>
    <w:p w14:paraId="663122AA" w14:textId="77777777" w:rsidR="00283FE6" w:rsidRDefault="00283FE6" w:rsidP="00283FE6">
      <w:pPr>
        <w:pStyle w:val="ListParagraph"/>
        <w:numPr>
          <w:ilvl w:val="0"/>
          <w:numId w:val="14"/>
        </w:numPr>
        <w:spacing w:after="0" w:line="360" w:lineRule="auto"/>
        <w:rPr>
          <w:rFonts w:ascii="Times New Roman" w:hAnsi="Times New Roman" w:cs="Times New Roman"/>
          <w:sz w:val="24"/>
          <w:szCs w:val="24"/>
        </w:rPr>
      </w:pPr>
      <w:r>
        <w:rPr>
          <w:rFonts w:ascii="Times New Roman" w:hAnsi="Times New Roman" w:cs="Times New Roman"/>
          <w:sz w:val="24"/>
          <w:szCs w:val="24"/>
        </w:rPr>
        <w:t>Make a numerical and graphical summary of the data, commenting on the results. Include: boxplots, histograms, scatterplots and correlation coefficients.</w:t>
      </w:r>
    </w:p>
    <w:p w14:paraId="060BD0D1" w14:textId="77777777" w:rsidR="00283FE6" w:rsidRDefault="00283FE6" w:rsidP="00283FE6">
      <w:pPr>
        <w:pStyle w:val="ListParagraph"/>
        <w:numPr>
          <w:ilvl w:val="0"/>
          <w:numId w:val="14"/>
        </w:numPr>
        <w:spacing w:after="0" w:line="360" w:lineRule="auto"/>
        <w:rPr>
          <w:rFonts w:ascii="Times New Roman" w:hAnsi="Times New Roman" w:cs="Times New Roman"/>
        </w:rPr>
      </w:pPr>
      <w:r>
        <w:rPr>
          <w:rFonts w:ascii="Times New Roman" w:hAnsi="Times New Roman" w:cs="Times New Roman"/>
          <w:sz w:val="24"/>
          <w:szCs w:val="24"/>
        </w:rPr>
        <w:t>Fit the model :</w:t>
      </w:r>
      <w:r>
        <w:rPr>
          <w:rFonts w:ascii="Times New Roman" w:hAnsi="Times New Roman" w:cs="Times New Roman"/>
        </w:rPr>
        <w:br/>
      </w:r>
      <m:oMathPara>
        <m:oMath>
          <m:sSub>
            <m:sSubPr>
              <m:ctrlPr>
                <w:rPr>
                  <w:rFonts w:ascii="Cambria Math" w:hAnsi="Cambria Math" w:cs="Times New Roman"/>
                  <w:i/>
                </w:rPr>
              </m:ctrlPr>
            </m:sSubPr>
            <m:e>
              <m:r>
                <w:rPr>
                  <w:rFonts w:ascii="Cambria Math" w:hAnsi="Cambria Math" w:cs="Times New Roman"/>
                </w:rPr>
                <m:t>y=β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density+</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residue+β</m:t>
              </m:r>
            </m:e>
            <m:sub>
              <m:r>
                <w:rPr>
                  <w:rFonts w:ascii="Cambria Math" w:hAnsi="Cambria Math" w:cs="Times New Roman"/>
                </w:rPr>
                <m:t>3</m:t>
              </m:r>
            </m:sub>
          </m:sSub>
          <m:r>
            <w:rPr>
              <w:rFonts w:ascii="Cambria Math" w:hAnsi="Cambria Math" w:cs="Times New Roman"/>
            </w:rPr>
            <m:t>grain_length+</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4</m:t>
                  </m:r>
                </m:sub>
              </m:sSub>
              <m:r>
                <w:rPr>
                  <w:rFonts w:ascii="Cambria Math" w:hAnsi="Cambria Math" w:cs="Times New Roman"/>
                </w:rPr>
                <m:t>calcite+β</m:t>
              </m:r>
            </m:e>
            <m:sub>
              <m:r>
                <w:rPr>
                  <w:rFonts w:ascii="Cambria Math" w:hAnsi="Cambria Math" w:cs="Times New Roman"/>
                </w:rPr>
                <m:t>5</m:t>
              </m:r>
            </m:sub>
          </m:sSub>
          <m:r>
            <w:rPr>
              <w:rFonts w:ascii="Cambria Math" w:hAnsi="Cambria Math" w:cs="Times New Roman"/>
            </w:rPr>
            <m:t>dolmite+e</m:t>
          </m:r>
        </m:oMath>
      </m:oMathPara>
    </w:p>
    <w:p w14:paraId="0E569B79" w14:textId="77777777" w:rsidR="00283FE6" w:rsidRDefault="00283FE6" w:rsidP="00283FE6">
      <w:pPr>
        <w:pStyle w:val="ListParagraph"/>
        <w:numPr>
          <w:ilvl w:val="0"/>
          <w:numId w:val="15"/>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Interpret the coefficient for </w:t>
      </w:r>
      <w:r>
        <w:rPr>
          <w:rFonts w:ascii="Courier New" w:hAnsi="Courier New" w:cs="Courier New"/>
          <w:sz w:val="24"/>
          <w:szCs w:val="24"/>
        </w:rPr>
        <w:t>density</w:t>
      </w:r>
      <w:r>
        <w:rPr>
          <w:rFonts w:ascii="Times New Roman" w:hAnsi="Times New Roman" w:cs="Times New Roman"/>
          <w:sz w:val="24"/>
          <w:szCs w:val="24"/>
        </w:rPr>
        <w:t>.</w:t>
      </w:r>
    </w:p>
    <w:p w14:paraId="2B97379E" w14:textId="77777777" w:rsidR="00283FE6" w:rsidRDefault="00283FE6" w:rsidP="00283FE6">
      <w:pPr>
        <w:pStyle w:val="ListParagraph"/>
        <w:numPr>
          <w:ilvl w:val="0"/>
          <w:numId w:val="15"/>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Calculate the variance inflation factors for this model and discuss their implications for collinearity in the model. </w:t>
      </w:r>
    </w:p>
    <w:p w14:paraId="633D66E3" w14:textId="77777777" w:rsidR="00283FE6" w:rsidRDefault="00283FE6" w:rsidP="00283FE6">
      <w:pPr>
        <w:pStyle w:val="ListParagraph"/>
        <w:numPr>
          <w:ilvl w:val="0"/>
          <w:numId w:val="15"/>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Create a partial regression plot to examine relationship between </w:t>
      </w:r>
      <w:r>
        <w:rPr>
          <w:rFonts w:ascii="Courier New" w:hAnsi="Courier New" w:cs="Courier New"/>
          <w:sz w:val="24"/>
          <w:szCs w:val="24"/>
        </w:rPr>
        <w:t>density</w:t>
      </w:r>
      <w:r>
        <w:rPr>
          <w:rFonts w:ascii="Times New Roman" w:hAnsi="Times New Roman" w:cs="Times New Roman"/>
          <w:sz w:val="24"/>
          <w:szCs w:val="24"/>
        </w:rPr>
        <w:t xml:space="preserve"> and </w:t>
      </w:r>
      <w:r>
        <w:rPr>
          <w:rFonts w:ascii="Courier New" w:hAnsi="Courier New" w:cs="Courier New"/>
          <w:sz w:val="24"/>
          <w:szCs w:val="24"/>
        </w:rPr>
        <w:t>porosity</w:t>
      </w:r>
      <w:r>
        <w:rPr>
          <w:rFonts w:ascii="Times New Roman" w:hAnsi="Times New Roman" w:cs="Times New Roman"/>
          <w:sz w:val="24"/>
          <w:szCs w:val="24"/>
        </w:rPr>
        <w:t xml:space="preserve"> adjusted for </w:t>
      </w:r>
      <w:r>
        <w:rPr>
          <w:rFonts w:ascii="Courier New" w:hAnsi="Courier New" w:cs="Courier New"/>
          <w:sz w:val="24"/>
          <w:szCs w:val="24"/>
        </w:rPr>
        <w:t xml:space="preserve">residue, </w:t>
      </w:r>
      <w:proofErr w:type="spellStart"/>
      <w:r>
        <w:rPr>
          <w:rFonts w:ascii="Courier New" w:hAnsi="Courier New" w:cs="Courier New"/>
          <w:sz w:val="24"/>
          <w:szCs w:val="24"/>
        </w:rPr>
        <w:t>grain_length</w:t>
      </w:r>
      <w:proofErr w:type="spellEnd"/>
      <w:r>
        <w:rPr>
          <w:rFonts w:ascii="Courier New" w:hAnsi="Courier New" w:cs="Courier New"/>
          <w:sz w:val="24"/>
          <w:szCs w:val="24"/>
        </w:rPr>
        <w:t>, calcite</w:t>
      </w:r>
      <w:r>
        <w:rPr>
          <w:rFonts w:ascii="Times New Roman" w:hAnsi="Times New Roman" w:cs="Times New Roman"/>
          <w:sz w:val="24"/>
          <w:szCs w:val="24"/>
        </w:rPr>
        <w:t xml:space="preserve"> and </w:t>
      </w:r>
      <w:proofErr w:type="spellStart"/>
      <w:r>
        <w:rPr>
          <w:rFonts w:ascii="Courier New" w:hAnsi="Courier New" w:cs="Courier New"/>
          <w:sz w:val="24"/>
          <w:szCs w:val="24"/>
        </w:rPr>
        <w:t>dolmite</w:t>
      </w:r>
      <w:proofErr w:type="spellEnd"/>
      <w:r>
        <w:rPr>
          <w:rFonts w:ascii="Times New Roman" w:hAnsi="Times New Roman" w:cs="Times New Roman"/>
          <w:sz w:val="24"/>
          <w:szCs w:val="24"/>
        </w:rPr>
        <w:t xml:space="preserve">. </w:t>
      </w:r>
    </w:p>
    <w:p w14:paraId="45A0FF09" w14:textId="77777777" w:rsidR="00283FE6" w:rsidRDefault="00283FE6" w:rsidP="00283FE6">
      <w:pPr>
        <w:pStyle w:val="ListParagraph"/>
        <w:numPr>
          <w:ilvl w:val="0"/>
          <w:numId w:val="15"/>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Test the hypothesis:  </w:t>
      </w:r>
    </w:p>
    <w:p w14:paraId="4C64DDAD" w14:textId="77777777" w:rsidR="00283FE6" w:rsidRDefault="00283FE6" w:rsidP="00283FE6">
      <w:pPr>
        <w:pStyle w:val="ListParagraph"/>
        <w:spacing w:line="360" w:lineRule="auto"/>
        <w:ind w:left="780" w:firstLine="660"/>
        <w:rPr>
          <w:rFonts w:ascii="Times New Roman" w:hAnsi="Times New Roman" w:cs="Times New Roman"/>
          <w:sz w:val="24"/>
          <w:szCs w:val="24"/>
        </w:rPr>
      </w:pPr>
      <w:r>
        <w:rPr>
          <w:rFonts w:ascii="Times New Roman" w:hAnsi="Times New Roman" w:cs="Times New Roman"/>
          <w:sz w:val="24"/>
          <w:szCs w:val="24"/>
        </w:rPr>
        <w:lastRenderedPageBreak/>
        <w:t>H</w:t>
      </w:r>
      <w:r>
        <w:rPr>
          <w:rFonts w:ascii="Times New Roman" w:hAnsi="Times New Roman" w:cs="Times New Roman"/>
          <w:sz w:val="24"/>
          <w:szCs w:val="24"/>
          <w:vertAlign w:val="subscript"/>
        </w:rPr>
        <w:t>0</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5</m:t>
            </m:r>
          </m:sub>
        </m:sSub>
        <m:r>
          <w:rPr>
            <w:rFonts w:ascii="Cambria Math" w:hAnsi="Cambria Math" w:cs="Times New Roman"/>
            <w:sz w:val="24"/>
            <w:szCs w:val="24"/>
          </w:rPr>
          <m:t>=0</m:t>
        </m:r>
      </m:oMath>
    </w:p>
    <w:p w14:paraId="549914C8" w14:textId="77777777" w:rsidR="00283FE6" w:rsidRDefault="00283FE6" w:rsidP="00283FE6">
      <w:pPr>
        <w:spacing w:line="360" w:lineRule="auto"/>
        <w:ind w:left="720" w:firstLine="720"/>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A</w:t>
      </w:r>
      <w:r>
        <w:rPr>
          <w:rFonts w:ascii="Times New Roman" w:hAnsi="Times New Roman" w:cs="Times New Roman"/>
          <w:sz w:val="24"/>
          <w:szCs w:val="24"/>
        </w:rPr>
        <w:t xml:space="preserve">: at least one of the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i</m:t>
            </m:r>
          </m:sub>
        </m:sSub>
        <m:r>
          <w:rPr>
            <w:rFonts w:ascii="Cambria Math" w:hAnsi="Cambria Math" w:cs="Times New Roman"/>
            <w:sz w:val="24"/>
            <w:szCs w:val="24"/>
          </w:rPr>
          <m:t>≠0</m:t>
        </m:r>
      </m:oMath>
    </w:p>
    <w:p w14:paraId="0FBF1BD2" w14:textId="77777777" w:rsidR="00283FE6" w:rsidRDefault="00283FE6" w:rsidP="00283FE6">
      <w:pPr>
        <w:pStyle w:val="ListParagraph"/>
        <w:spacing w:line="360" w:lineRule="auto"/>
        <w:ind w:left="780"/>
        <w:rPr>
          <w:rFonts w:ascii="Times New Roman" w:hAnsi="Times New Roman" w:cs="Times New Roman"/>
          <w:sz w:val="24"/>
          <w:szCs w:val="24"/>
        </w:rPr>
      </w:pPr>
      <w:r>
        <w:rPr>
          <w:rFonts w:ascii="Times New Roman" w:hAnsi="Times New Roman" w:cs="Times New Roman"/>
          <w:sz w:val="24"/>
          <w:szCs w:val="24"/>
        </w:rPr>
        <w:t>What do the results of the hypothesis test imply for the regression model?</w:t>
      </w:r>
    </w:p>
    <w:p w14:paraId="319AEEA1" w14:textId="77777777" w:rsidR="00283FE6" w:rsidRDefault="00283FE6" w:rsidP="00283FE6">
      <w:pPr>
        <w:pStyle w:val="ListParagraph"/>
        <w:numPr>
          <w:ilvl w:val="0"/>
          <w:numId w:val="15"/>
        </w:numPr>
        <w:spacing w:after="0" w:line="360" w:lineRule="auto"/>
        <w:rPr>
          <w:rFonts w:ascii="Times New Roman" w:hAnsi="Times New Roman" w:cs="Times New Roman"/>
          <w:sz w:val="24"/>
          <w:szCs w:val="24"/>
        </w:rPr>
      </w:pPr>
      <w:r>
        <w:rPr>
          <w:rFonts w:ascii="Times New Roman" w:hAnsi="Times New Roman" w:cs="Times New Roman"/>
          <w:sz w:val="24"/>
          <w:szCs w:val="24"/>
        </w:rPr>
        <w:t>Assess the fit of the model using diagnostic plots, commenting on the assumptions of the regression model and influential points.</w:t>
      </w:r>
    </w:p>
    <w:p w14:paraId="1FC157D4" w14:textId="77777777" w:rsidR="00283FE6" w:rsidRDefault="00283FE6" w:rsidP="00283FE6">
      <w:pPr>
        <w:pStyle w:val="ListParagraph"/>
        <w:numPr>
          <w:ilvl w:val="0"/>
          <w:numId w:val="14"/>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Use the predict function to calculate the expected porosity when </w:t>
      </w:r>
      <w:r>
        <w:rPr>
          <w:rFonts w:ascii="Courier New" w:hAnsi="Courier New" w:cs="Courier New"/>
          <w:sz w:val="24"/>
          <w:szCs w:val="24"/>
        </w:rPr>
        <w:t>density</w:t>
      </w:r>
      <w:r>
        <w:rPr>
          <w:rFonts w:ascii="Times New Roman" w:hAnsi="Times New Roman" w:cs="Times New Roman"/>
          <w:sz w:val="24"/>
          <w:szCs w:val="24"/>
        </w:rPr>
        <w:t xml:space="preserve"> = 2.7, </w:t>
      </w:r>
      <w:r>
        <w:rPr>
          <w:rFonts w:ascii="Courier New" w:hAnsi="Courier New" w:cs="Courier New"/>
          <w:sz w:val="24"/>
          <w:szCs w:val="24"/>
        </w:rPr>
        <w:t>residue</w:t>
      </w:r>
      <w:r>
        <w:rPr>
          <w:rFonts w:ascii="Times New Roman" w:hAnsi="Times New Roman" w:cs="Times New Roman"/>
          <w:sz w:val="24"/>
          <w:szCs w:val="24"/>
        </w:rPr>
        <w:t xml:space="preserve"> = 4.43, </w:t>
      </w:r>
      <w:proofErr w:type="spellStart"/>
      <w:r>
        <w:rPr>
          <w:rFonts w:ascii="Courier New" w:hAnsi="Courier New" w:cs="Courier New"/>
          <w:sz w:val="24"/>
          <w:szCs w:val="24"/>
        </w:rPr>
        <w:t>grain_length</w:t>
      </w:r>
      <w:proofErr w:type="spellEnd"/>
      <w:r>
        <w:rPr>
          <w:rFonts w:ascii="Times New Roman" w:hAnsi="Times New Roman" w:cs="Times New Roman"/>
          <w:sz w:val="24"/>
          <w:szCs w:val="24"/>
        </w:rPr>
        <w:t xml:space="preserve"> = 11.8 </w:t>
      </w:r>
      <w:r>
        <w:rPr>
          <w:rFonts w:ascii="Courier New" w:hAnsi="Courier New" w:cs="Courier New"/>
          <w:sz w:val="24"/>
          <w:szCs w:val="24"/>
        </w:rPr>
        <w:t>calcite</w:t>
      </w:r>
      <w:r>
        <w:rPr>
          <w:rFonts w:ascii="Times New Roman" w:hAnsi="Times New Roman" w:cs="Times New Roman"/>
          <w:sz w:val="24"/>
          <w:szCs w:val="24"/>
        </w:rPr>
        <w:t xml:space="preserve"> = 60 and </w:t>
      </w:r>
      <w:proofErr w:type="spellStart"/>
      <w:r>
        <w:rPr>
          <w:rFonts w:ascii="Courier New" w:hAnsi="Courier New" w:cs="Courier New"/>
          <w:sz w:val="24"/>
          <w:szCs w:val="24"/>
        </w:rPr>
        <w:t>dolmite</w:t>
      </w:r>
      <w:proofErr w:type="spellEnd"/>
      <w:r>
        <w:rPr>
          <w:rFonts w:ascii="Times New Roman" w:hAnsi="Times New Roman" w:cs="Times New Roman"/>
          <w:sz w:val="24"/>
          <w:szCs w:val="24"/>
        </w:rPr>
        <w:t xml:space="preserve"> = 28.7</w:t>
      </w:r>
    </w:p>
    <w:p w14:paraId="5753227A" w14:textId="77777777" w:rsidR="00283FE6" w:rsidRDefault="00283FE6" w:rsidP="00283FE6">
      <w:pPr>
        <w:pStyle w:val="ListParagraph"/>
        <w:numPr>
          <w:ilvl w:val="0"/>
          <w:numId w:val="14"/>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Compare the full model to the model where </w:t>
      </w:r>
      <w:r>
        <w:rPr>
          <w:rFonts w:ascii="Courier New" w:hAnsi="Courier New" w:cs="Courier New"/>
          <w:sz w:val="24"/>
          <w:szCs w:val="24"/>
        </w:rPr>
        <w:t>calcite</w:t>
      </w:r>
      <w:r>
        <w:rPr>
          <w:rFonts w:ascii="Times New Roman" w:hAnsi="Times New Roman" w:cs="Times New Roman"/>
          <w:sz w:val="24"/>
          <w:szCs w:val="24"/>
        </w:rPr>
        <w:t xml:space="preserve"> and </w:t>
      </w:r>
      <w:proofErr w:type="spellStart"/>
      <w:r>
        <w:rPr>
          <w:rFonts w:ascii="Courier New" w:hAnsi="Courier New" w:cs="Courier New"/>
          <w:sz w:val="24"/>
          <w:szCs w:val="24"/>
        </w:rPr>
        <w:t>dolmite</w:t>
      </w:r>
      <w:proofErr w:type="spellEnd"/>
      <w:r>
        <w:rPr>
          <w:rFonts w:ascii="Times New Roman" w:hAnsi="Times New Roman" w:cs="Times New Roman"/>
          <w:sz w:val="24"/>
          <w:szCs w:val="24"/>
        </w:rPr>
        <w:t xml:space="preserve"> are excluded</w:t>
      </w:r>
      <w:r>
        <w:rPr>
          <w:rFonts w:ascii="Times New Roman" w:eastAsiaTheme="minorEastAsia" w:hAnsi="Times New Roman" w:cs="Times New Roman"/>
          <w:sz w:val="24"/>
          <w:szCs w:val="24"/>
        </w:rPr>
        <w:t xml:space="preserve"> using 50 repeats of 10-fold cross validation.</w:t>
      </w:r>
    </w:p>
    <w:p w14:paraId="2B5E8095" w14:textId="77777777" w:rsidR="00283FE6" w:rsidRDefault="00283FE6" w:rsidP="00283FE6">
      <w:pPr>
        <w:pStyle w:val="ListParagraph"/>
        <w:spacing w:after="0" w:line="360" w:lineRule="auto"/>
        <w:rPr>
          <w:rFonts w:ascii="Times New Roman" w:hAnsi="Times New Roman" w:cs="Times New Roman"/>
          <w:sz w:val="24"/>
          <w:szCs w:val="24"/>
        </w:rPr>
      </w:pPr>
      <w:r>
        <w:rPr>
          <w:rFonts w:ascii="Times New Roman" w:eastAsiaTheme="minorEastAsia" w:hAnsi="Times New Roman" w:cs="Times New Roman"/>
          <w:sz w:val="24"/>
          <w:szCs w:val="24"/>
        </w:rPr>
        <w:t>Which model would you choose to predict porosity?</w:t>
      </w:r>
    </w:p>
    <w:p w14:paraId="63779AEF" w14:textId="77777777" w:rsidR="00283FE6" w:rsidRDefault="00283FE6" w:rsidP="00283FE6">
      <w:pPr>
        <w:rPr>
          <w:rFonts w:ascii="Times New Roman" w:hAnsi="Times New Roman" w:cs="Times New Roman"/>
          <w:sz w:val="24"/>
          <w:szCs w:val="24"/>
        </w:rPr>
      </w:pPr>
      <w:r>
        <w:rPr>
          <w:rFonts w:ascii="Times New Roman" w:hAnsi="Times New Roman" w:cs="Times New Roman"/>
          <w:sz w:val="24"/>
          <w:szCs w:val="24"/>
        </w:rPr>
        <w:t xml:space="preserve"> [35 marks]</w:t>
      </w:r>
    </w:p>
    <w:p w14:paraId="28C10150" w14:textId="77777777" w:rsidR="007A2F2B" w:rsidRDefault="007A2F2B" w:rsidP="007A2F2B">
      <w:pPr>
        <w:spacing w:line="360" w:lineRule="auto"/>
        <w:ind w:left="360"/>
        <w:rPr>
          <w:rFonts w:ascii="Times New Roman" w:hAnsi="Times New Roman" w:cs="Times New Roman"/>
          <w:sz w:val="28"/>
          <w:szCs w:val="28"/>
        </w:rPr>
      </w:pPr>
    </w:p>
    <w:p w14:paraId="0F5C11D0" w14:textId="77777777" w:rsidR="007A2F2B" w:rsidRPr="00D324A8" w:rsidRDefault="007A2F2B" w:rsidP="007A2F2B">
      <w:pPr>
        <w:spacing w:line="360" w:lineRule="auto"/>
        <w:ind w:left="360"/>
        <w:rPr>
          <w:rFonts w:ascii="Times New Roman" w:hAnsi="Times New Roman" w:cs="Times New Roman"/>
          <w:sz w:val="28"/>
          <w:szCs w:val="28"/>
        </w:rPr>
      </w:pPr>
      <w:r>
        <w:rPr>
          <w:rFonts w:ascii="Times New Roman" w:hAnsi="Times New Roman" w:cs="Times New Roman"/>
          <w:sz w:val="28"/>
          <w:szCs w:val="28"/>
        </w:rPr>
        <w:t>Question 3</w:t>
      </w:r>
    </w:p>
    <w:p w14:paraId="5A24116F" w14:textId="77777777" w:rsidR="007A2F2B" w:rsidRDefault="007A2F2B" w:rsidP="007A2F2B">
      <w:pPr>
        <w:pStyle w:val="ListParagraph"/>
        <w:numPr>
          <w:ilvl w:val="0"/>
          <w:numId w:val="10"/>
        </w:numPr>
        <w:tabs>
          <w:tab w:val="right" w:pos="993"/>
          <w:tab w:val="left" w:pos="1560"/>
          <w:tab w:val="right" w:pos="9026"/>
        </w:tabs>
        <w:spacing w:before="120" w:after="120" w:line="360" w:lineRule="auto"/>
        <w:ind w:left="567"/>
        <w:rPr>
          <w:rFonts w:ascii="Times New Roman" w:hAnsi="Times New Roman" w:cs="Times New Roman"/>
          <w:sz w:val="24"/>
          <w:szCs w:val="24"/>
        </w:rPr>
      </w:pPr>
      <w:r w:rsidRPr="005B745D">
        <w:rPr>
          <w:rFonts w:ascii="Times New Roman" w:hAnsi="Times New Roman" w:cs="Times New Roman"/>
          <w:sz w:val="24"/>
          <w:szCs w:val="24"/>
        </w:rPr>
        <w:tab/>
      </w:r>
      <w:r w:rsidRPr="008B027E">
        <w:rPr>
          <w:rFonts w:ascii="Times New Roman" w:hAnsi="Times New Roman" w:cs="Times New Roman"/>
          <w:sz w:val="24"/>
          <w:szCs w:val="24"/>
        </w:rPr>
        <w:t>Please write two or three paragraphs on the concept of step</w:t>
      </w:r>
      <w:r>
        <w:rPr>
          <w:rFonts w:ascii="Times New Roman" w:hAnsi="Times New Roman" w:cs="Times New Roman"/>
          <w:sz w:val="24"/>
          <w:szCs w:val="24"/>
        </w:rPr>
        <w:t>-</w:t>
      </w:r>
      <w:r w:rsidRPr="008B027E">
        <w:rPr>
          <w:rFonts w:ascii="Times New Roman" w:hAnsi="Times New Roman" w:cs="Times New Roman"/>
          <w:sz w:val="24"/>
          <w:szCs w:val="24"/>
        </w:rPr>
        <w:t>wise regression, including a brief description of three different types of step</w:t>
      </w:r>
      <w:r>
        <w:rPr>
          <w:rFonts w:ascii="Times New Roman" w:hAnsi="Times New Roman" w:cs="Times New Roman"/>
          <w:sz w:val="24"/>
          <w:szCs w:val="24"/>
        </w:rPr>
        <w:t>-</w:t>
      </w:r>
      <w:r w:rsidRPr="008B027E">
        <w:rPr>
          <w:rFonts w:ascii="Times New Roman" w:hAnsi="Times New Roman" w:cs="Times New Roman"/>
          <w:sz w:val="24"/>
          <w:szCs w:val="24"/>
        </w:rPr>
        <w:t>wise regression and an overview of the different criteria that can be used to decide whether an explanatory variable is to be retained in the final model.  Finally, select and discuss one problem</w:t>
      </w:r>
      <w:r>
        <w:rPr>
          <w:rFonts w:ascii="Times New Roman" w:hAnsi="Times New Roman" w:cs="Times New Roman"/>
          <w:sz w:val="24"/>
          <w:szCs w:val="24"/>
        </w:rPr>
        <w:t xml:space="preserve"> associated with step-wise regression. Please ensure that your sources of information are referenced appropriately.</w:t>
      </w:r>
    </w:p>
    <w:p w14:paraId="34BDA3FF" w14:textId="77777777" w:rsidR="007A2F2B" w:rsidRDefault="007A2F2B" w:rsidP="007A2F2B">
      <w:pPr>
        <w:pStyle w:val="ListParagraph"/>
        <w:numPr>
          <w:ilvl w:val="0"/>
          <w:numId w:val="10"/>
        </w:numPr>
        <w:tabs>
          <w:tab w:val="right" w:pos="993"/>
          <w:tab w:val="left" w:pos="1560"/>
          <w:tab w:val="right" w:pos="9026"/>
        </w:tabs>
        <w:spacing w:before="120" w:after="120" w:line="360" w:lineRule="auto"/>
        <w:ind w:left="567"/>
        <w:rPr>
          <w:rFonts w:ascii="Times New Roman" w:hAnsi="Times New Roman" w:cs="Times New Roman"/>
          <w:sz w:val="24"/>
          <w:szCs w:val="24"/>
        </w:rPr>
      </w:pPr>
      <w:r w:rsidRPr="00E33522">
        <w:rPr>
          <w:rFonts w:ascii="Times New Roman" w:hAnsi="Times New Roman" w:cs="Times New Roman"/>
          <w:sz w:val="24"/>
          <w:szCs w:val="24"/>
        </w:rPr>
        <w:t>Select a step</w:t>
      </w:r>
      <w:r>
        <w:rPr>
          <w:rFonts w:ascii="Times New Roman" w:hAnsi="Times New Roman" w:cs="Times New Roman"/>
          <w:sz w:val="24"/>
          <w:szCs w:val="24"/>
        </w:rPr>
        <w:t>-</w:t>
      </w:r>
      <w:r w:rsidRPr="00E33522">
        <w:rPr>
          <w:rFonts w:ascii="Times New Roman" w:hAnsi="Times New Roman" w:cs="Times New Roman"/>
          <w:sz w:val="24"/>
          <w:szCs w:val="24"/>
        </w:rPr>
        <w:t>wise regression function from the statistical software R and give a brief description on how the algorithm is implemented. Include a description of the type of step</w:t>
      </w:r>
      <w:r>
        <w:rPr>
          <w:rFonts w:ascii="Times New Roman" w:hAnsi="Times New Roman" w:cs="Times New Roman"/>
          <w:sz w:val="24"/>
          <w:szCs w:val="24"/>
        </w:rPr>
        <w:t>-</w:t>
      </w:r>
      <w:r w:rsidRPr="00E33522">
        <w:rPr>
          <w:rFonts w:ascii="Times New Roman" w:hAnsi="Times New Roman" w:cs="Times New Roman"/>
          <w:sz w:val="24"/>
          <w:szCs w:val="24"/>
        </w:rPr>
        <w:t>wise regression and the criterion used to determine whether a variable is included in the final model.</w:t>
      </w:r>
      <w:r>
        <w:rPr>
          <w:rFonts w:ascii="Times New Roman" w:hAnsi="Times New Roman" w:cs="Times New Roman"/>
          <w:sz w:val="24"/>
          <w:szCs w:val="24"/>
        </w:rPr>
        <w:t xml:space="preserve"> Please ensure that your sources of information are referenced appropriately.</w:t>
      </w:r>
    </w:p>
    <w:p w14:paraId="6A492ADA" w14:textId="77777777" w:rsidR="007A2F2B" w:rsidRDefault="007A2F2B" w:rsidP="007A2F2B">
      <w:pPr>
        <w:pStyle w:val="ListParagraph"/>
        <w:numPr>
          <w:ilvl w:val="0"/>
          <w:numId w:val="10"/>
        </w:numPr>
        <w:tabs>
          <w:tab w:val="right" w:pos="993"/>
          <w:tab w:val="left" w:pos="1560"/>
          <w:tab w:val="right" w:pos="9026"/>
        </w:tabs>
        <w:spacing w:before="120" w:after="120" w:line="360" w:lineRule="auto"/>
        <w:ind w:left="567"/>
        <w:rPr>
          <w:rFonts w:ascii="Times New Roman" w:hAnsi="Times New Roman" w:cs="Times New Roman"/>
          <w:sz w:val="24"/>
          <w:szCs w:val="24"/>
        </w:rPr>
      </w:pPr>
      <w:r w:rsidRPr="008B027E">
        <w:rPr>
          <w:rFonts w:ascii="Times New Roman" w:hAnsi="Times New Roman" w:cs="Times New Roman"/>
          <w:sz w:val="24"/>
          <w:szCs w:val="24"/>
        </w:rPr>
        <w:t>In class we ran simulations to explore the performance of stepwise regression for model selection. We investigated</w:t>
      </w:r>
      <w:r>
        <w:rPr>
          <w:rFonts w:ascii="Times New Roman" w:hAnsi="Times New Roman" w:cs="Times New Roman"/>
          <w:sz w:val="24"/>
          <w:szCs w:val="24"/>
        </w:rPr>
        <w:t xml:space="preserve"> how</w:t>
      </w:r>
      <w:r w:rsidRPr="008B027E">
        <w:rPr>
          <w:rFonts w:ascii="Times New Roman" w:hAnsi="Times New Roman" w:cs="Times New Roman"/>
          <w:sz w:val="24"/>
          <w:szCs w:val="24"/>
        </w:rPr>
        <w:t xml:space="preserve"> the number of </w:t>
      </w:r>
      <w:r>
        <w:rPr>
          <w:rFonts w:ascii="Times New Roman" w:hAnsi="Times New Roman" w:cs="Times New Roman"/>
          <w:sz w:val="24"/>
          <w:szCs w:val="24"/>
        </w:rPr>
        <w:t xml:space="preserve">predictors that are linearly related to the outcome affected the number of variables that were incorrectly retained in the model or incorrectly omitted from the model. We also examined how the strength of the relationship between the predictors and the response affected the number of variables that were incorrectly retained in the model or incorrectly omitted from the model. Can you expand this investigation further? You can choose from the options below or explore your own idea. If you would like to investigate an idea that is not listed then </w:t>
      </w:r>
      <w:r>
        <w:rPr>
          <w:rFonts w:ascii="Times New Roman" w:hAnsi="Times New Roman" w:cs="Times New Roman"/>
          <w:sz w:val="24"/>
          <w:szCs w:val="24"/>
        </w:rPr>
        <w:lastRenderedPageBreak/>
        <w:t>please let me know before commencing the analysis. Present the findings clearly using tables or graphs and discuss the implications of your findings.</w:t>
      </w:r>
    </w:p>
    <w:p w14:paraId="13FDD666" w14:textId="77777777" w:rsidR="007A2F2B" w:rsidRDefault="007A2F2B" w:rsidP="007A2F2B">
      <w:pPr>
        <w:pStyle w:val="ListParagraph"/>
        <w:tabs>
          <w:tab w:val="right" w:pos="993"/>
          <w:tab w:val="left" w:pos="1560"/>
          <w:tab w:val="right" w:pos="9026"/>
        </w:tabs>
        <w:spacing w:before="120" w:after="120" w:line="360" w:lineRule="auto"/>
        <w:ind w:left="567"/>
        <w:rPr>
          <w:rFonts w:ascii="Times New Roman" w:hAnsi="Times New Roman" w:cs="Times New Roman"/>
          <w:sz w:val="24"/>
          <w:szCs w:val="24"/>
        </w:rPr>
      </w:pPr>
      <w:r>
        <w:rPr>
          <w:rFonts w:ascii="Times New Roman" w:hAnsi="Times New Roman" w:cs="Times New Roman"/>
          <w:sz w:val="24"/>
          <w:szCs w:val="24"/>
        </w:rPr>
        <w:t>Choose one from the following:</w:t>
      </w:r>
    </w:p>
    <w:p w14:paraId="0C16BB6F" w14:textId="77777777" w:rsidR="007A2F2B" w:rsidRDefault="007A2F2B" w:rsidP="007A2F2B">
      <w:pPr>
        <w:pStyle w:val="ListParagraph"/>
        <w:numPr>
          <w:ilvl w:val="0"/>
          <w:numId w:val="13"/>
        </w:numPr>
        <w:tabs>
          <w:tab w:val="right" w:pos="993"/>
          <w:tab w:val="left" w:pos="1560"/>
          <w:tab w:val="right" w:pos="9026"/>
        </w:tabs>
        <w:spacing w:before="120" w:after="120" w:line="360" w:lineRule="auto"/>
        <w:rPr>
          <w:rFonts w:ascii="Times New Roman" w:hAnsi="Times New Roman" w:cs="Times New Roman"/>
          <w:sz w:val="24"/>
          <w:szCs w:val="24"/>
        </w:rPr>
      </w:pPr>
      <w:r>
        <w:rPr>
          <w:rFonts w:ascii="Times New Roman" w:hAnsi="Times New Roman" w:cs="Times New Roman"/>
          <w:sz w:val="24"/>
          <w:szCs w:val="24"/>
        </w:rPr>
        <w:t>How does varying the number of predictors affect the performance of step-wise regression?</w:t>
      </w:r>
    </w:p>
    <w:p w14:paraId="5F214386" w14:textId="77777777" w:rsidR="007A2F2B" w:rsidRDefault="007A2F2B" w:rsidP="007A2F2B">
      <w:pPr>
        <w:pStyle w:val="ListParagraph"/>
        <w:numPr>
          <w:ilvl w:val="0"/>
          <w:numId w:val="13"/>
        </w:numPr>
        <w:tabs>
          <w:tab w:val="right" w:pos="993"/>
          <w:tab w:val="left" w:pos="1560"/>
          <w:tab w:val="right" w:pos="9026"/>
        </w:tabs>
        <w:spacing w:before="120" w:after="120" w:line="360" w:lineRule="auto"/>
        <w:rPr>
          <w:rFonts w:ascii="Times New Roman" w:hAnsi="Times New Roman" w:cs="Times New Roman"/>
          <w:sz w:val="24"/>
          <w:szCs w:val="24"/>
        </w:rPr>
      </w:pPr>
      <w:r>
        <w:rPr>
          <w:rFonts w:ascii="Times New Roman" w:hAnsi="Times New Roman" w:cs="Times New Roman"/>
          <w:sz w:val="24"/>
          <w:szCs w:val="24"/>
        </w:rPr>
        <w:t>How does varying the size of the data set (i.e. the number of observations) relative to the number of predictors affect the performance of step-wise regression?</w:t>
      </w:r>
    </w:p>
    <w:p w14:paraId="1A286058" w14:textId="77777777" w:rsidR="007A2F2B" w:rsidRDefault="007A2F2B" w:rsidP="007A2F2B">
      <w:pPr>
        <w:pStyle w:val="ListParagraph"/>
        <w:numPr>
          <w:ilvl w:val="0"/>
          <w:numId w:val="13"/>
        </w:numPr>
        <w:tabs>
          <w:tab w:val="right" w:pos="993"/>
          <w:tab w:val="left" w:pos="1560"/>
          <w:tab w:val="right" w:pos="9026"/>
        </w:tabs>
        <w:spacing w:before="120" w:after="120" w:line="360" w:lineRule="auto"/>
        <w:rPr>
          <w:rFonts w:ascii="Times New Roman" w:hAnsi="Times New Roman" w:cs="Times New Roman"/>
          <w:sz w:val="24"/>
          <w:szCs w:val="24"/>
        </w:rPr>
      </w:pPr>
      <w:r>
        <w:rPr>
          <w:rFonts w:ascii="Times New Roman" w:hAnsi="Times New Roman" w:cs="Times New Roman"/>
          <w:sz w:val="24"/>
          <w:szCs w:val="24"/>
        </w:rPr>
        <w:t>How do diff</w:t>
      </w:r>
      <w:bookmarkStart w:id="0" w:name="_GoBack"/>
      <w:bookmarkEnd w:id="0"/>
      <w:r>
        <w:rPr>
          <w:rFonts w:ascii="Times New Roman" w:hAnsi="Times New Roman" w:cs="Times New Roman"/>
          <w:sz w:val="24"/>
          <w:szCs w:val="24"/>
        </w:rPr>
        <w:t>erent step-wise regression algorithms compare?</w:t>
      </w:r>
    </w:p>
    <w:p w14:paraId="1A04E2B1" w14:textId="77777777" w:rsidR="007A2F2B" w:rsidRDefault="007A2F2B" w:rsidP="007A2F2B">
      <w:pPr>
        <w:pStyle w:val="ListParagraph"/>
        <w:numPr>
          <w:ilvl w:val="0"/>
          <w:numId w:val="13"/>
        </w:numPr>
        <w:tabs>
          <w:tab w:val="right" w:pos="993"/>
          <w:tab w:val="left" w:pos="1560"/>
          <w:tab w:val="right" w:pos="9026"/>
        </w:tabs>
        <w:spacing w:before="120" w:after="120" w:line="360" w:lineRule="auto"/>
        <w:rPr>
          <w:rFonts w:ascii="Times New Roman" w:hAnsi="Times New Roman" w:cs="Times New Roman"/>
          <w:sz w:val="24"/>
          <w:szCs w:val="24"/>
        </w:rPr>
      </w:pPr>
      <w:r>
        <w:rPr>
          <w:rFonts w:ascii="Times New Roman" w:hAnsi="Times New Roman" w:cs="Times New Roman"/>
          <w:sz w:val="24"/>
          <w:szCs w:val="24"/>
        </w:rPr>
        <w:t>How does collinearity of the predictors impact the performance of step-wise regression?</w:t>
      </w:r>
    </w:p>
    <w:p w14:paraId="48796828" w14:textId="77777777" w:rsidR="007A2F2B" w:rsidRDefault="007A2F2B" w:rsidP="007A2F2B">
      <w:pPr>
        <w:pStyle w:val="ListParagraph"/>
        <w:numPr>
          <w:ilvl w:val="0"/>
          <w:numId w:val="13"/>
        </w:numPr>
        <w:tabs>
          <w:tab w:val="right" w:pos="993"/>
          <w:tab w:val="left" w:pos="1560"/>
          <w:tab w:val="right" w:pos="9026"/>
        </w:tabs>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Suppose the aim of the model is statistical inference and we are interested in the values and standard errors of the </w:t>
      </w:r>
      <m:oMath>
        <m:r>
          <w:rPr>
            <w:rFonts w:ascii="Cambria Math" w:hAnsi="Cambria Math" w:cs="Times New Roman"/>
            <w:sz w:val="24"/>
            <w:szCs w:val="24"/>
          </w:rPr>
          <m:t>β</m:t>
        </m:r>
      </m:oMath>
      <w:r>
        <w:rPr>
          <w:rFonts w:ascii="Times New Roman" w:hAnsi="Times New Roman" w:cs="Times New Roman"/>
          <w:sz w:val="24"/>
          <w:szCs w:val="24"/>
        </w:rPr>
        <w:t xml:space="preserve"> coefficients. How does the final model (selected using step-wise regression) compare to simply using the full model?</w:t>
      </w:r>
    </w:p>
    <w:p w14:paraId="749DA7C9" w14:textId="77777777" w:rsidR="007A2F2B" w:rsidRPr="00941466" w:rsidRDefault="007A2F2B" w:rsidP="007A2F2B">
      <w:pPr>
        <w:pStyle w:val="ListParagraph"/>
        <w:numPr>
          <w:ilvl w:val="0"/>
          <w:numId w:val="13"/>
        </w:numPr>
        <w:tabs>
          <w:tab w:val="right" w:pos="993"/>
          <w:tab w:val="left" w:pos="1560"/>
          <w:tab w:val="right" w:pos="9026"/>
        </w:tabs>
        <w:spacing w:before="120" w:after="120" w:line="360" w:lineRule="auto"/>
        <w:rPr>
          <w:rFonts w:ascii="Times New Roman" w:hAnsi="Times New Roman" w:cs="Times New Roman"/>
          <w:sz w:val="24"/>
          <w:szCs w:val="24"/>
        </w:rPr>
      </w:pPr>
      <w:r>
        <w:rPr>
          <w:rFonts w:ascii="Times New Roman" w:hAnsi="Times New Roman" w:cs="Times New Roman"/>
          <w:sz w:val="24"/>
          <w:szCs w:val="24"/>
        </w:rPr>
        <w:t>Use 10-fold cross validation with step-wise regression to select a final model based on minimising the RMSE. Does using cross-validation prevent spurious conclusions?</w:t>
      </w:r>
    </w:p>
    <w:p w14:paraId="5F3AC161" w14:textId="77777777" w:rsidR="007A2F2B" w:rsidRDefault="007A2F2B" w:rsidP="007A2F2B">
      <w:pPr>
        <w:pStyle w:val="ListParagraph"/>
        <w:numPr>
          <w:ilvl w:val="0"/>
          <w:numId w:val="13"/>
        </w:numPr>
        <w:tabs>
          <w:tab w:val="right" w:pos="993"/>
          <w:tab w:val="left" w:pos="1560"/>
          <w:tab w:val="right" w:pos="9026"/>
        </w:tabs>
        <w:spacing w:before="120" w:after="120" w:line="360" w:lineRule="auto"/>
        <w:rPr>
          <w:rFonts w:ascii="Times New Roman" w:hAnsi="Times New Roman" w:cs="Times New Roman"/>
          <w:sz w:val="24"/>
          <w:szCs w:val="24"/>
        </w:rPr>
      </w:pPr>
      <w:r>
        <w:rPr>
          <w:rFonts w:ascii="Times New Roman" w:hAnsi="Times New Roman" w:cs="Times New Roman"/>
          <w:sz w:val="24"/>
          <w:szCs w:val="24"/>
        </w:rPr>
        <w:t>Compare the performance of step-wise regression with LASSO regression.</w:t>
      </w:r>
    </w:p>
    <w:p w14:paraId="6C198DB6" w14:textId="77777777" w:rsidR="007A2F2B" w:rsidRPr="008B027E" w:rsidRDefault="007A2F2B" w:rsidP="007A2F2B">
      <w:pPr>
        <w:pStyle w:val="ListParagraph"/>
        <w:tabs>
          <w:tab w:val="right" w:pos="993"/>
          <w:tab w:val="left" w:pos="1560"/>
          <w:tab w:val="right" w:pos="9026"/>
        </w:tabs>
        <w:spacing w:before="120" w:after="120" w:line="360" w:lineRule="auto"/>
        <w:ind w:left="567"/>
        <w:rPr>
          <w:rFonts w:ascii="Times New Roman" w:hAnsi="Times New Roman" w:cs="Times New Roman"/>
          <w:sz w:val="24"/>
          <w:szCs w:val="24"/>
        </w:rPr>
      </w:pPr>
    </w:p>
    <w:p w14:paraId="2B5E7967" w14:textId="77777777" w:rsidR="007A2F2B" w:rsidRPr="00212348" w:rsidRDefault="007A2F2B" w:rsidP="007A2F2B">
      <w:pPr>
        <w:spacing w:line="360" w:lineRule="auto"/>
        <w:rPr>
          <w:rFonts w:ascii="Times New Roman" w:hAnsi="Times New Roman" w:cs="Times New Roman"/>
          <w:sz w:val="24"/>
          <w:szCs w:val="24"/>
        </w:rPr>
      </w:pPr>
      <w:r>
        <w:rPr>
          <w:rFonts w:ascii="Times New Roman" w:hAnsi="Times New Roman" w:cs="Times New Roman"/>
          <w:sz w:val="24"/>
          <w:szCs w:val="24"/>
        </w:rPr>
        <w:t>[35 marks]</w:t>
      </w:r>
    </w:p>
    <w:p w14:paraId="626428AD" w14:textId="77777777" w:rsidR="007A2F2B" w:rsidRPr="00212348" w:rsidRDefault="007A2F2B" w:rsidP="007A2F2B">
      <w:pPr>
        <w:spacing w:line="360" w:lineRule="auto"/>
        <w:ind w:left="360"/>
        <w:rPr>
          <w:rFonts w:ascii="Times New Roman" w:hAnsi="Times New Roman" w:cs="Times New Roman"/>
          <w:sz w:val="24"/>
          <w:szCs w:val="24"/>
        </w:rPr>
      </w:pPr>
    </w:p>
    <w:p w14:paraId="7581C40A" w14:textId="77777777" w:rsidR="00BB3C1F" w:rsidRDefault="00BB3C1F" w:rsidP="00684567">
      <w:pPr>
        <w:pStyle w:val="ListParagraph"/>
        <w:ind w:left="0"/>
        <w:rPr>
          <w:rFonts w:ascii="Times New Roman" w:hAnsi="Times New Roman" w:cs="Times New Roman"/>
          <w:sz w:val="28"/>
          <w:szCs w:val="28"/>
        </w:rPr>
      </w:pPr>
    </w:p>
    <w:sectPr w:rsidR="00BB3C1F" w:rsidSect="009C297B">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E21EE"/>
    <w:multiLevelType w:val="hybridMultilevel"/>
    <w:tmpl w:val="A9F83E98"/>
    <w:lvl w:ilvl="0" w:tplc="3B2203C2">
      <w:start w:val="1"/>
      <w:numFmt w:val="lowerLetter"/>
      <w:lvlText w:val="(%1)"/>
      <w:lvlJc w:val="left"/>
      <w:pPr>
        <w:ind w:left="720" w:hanging="360"/>
      </w:pPr>
      <w:rPr>
        <w:rFonts w:hint="default"/>
        <w:sz w:val="24"/>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22C565D"/>
    <w:multiLevelType w:val="hybridMultilevel"/>
    <w:tmpl w:val="C5CEE968"/>
    <w:lvl w:ilvl="0" w:tplc="D0981214">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31FB1EC5"/>
    <w:multiLevelType w:val="hybridMultilevel"/>
    <w:tmpl w:val="EEAC04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2F23535"/>
    <w:multiLevelType w:val="hybridMultilevel"/>
    <w:tmpl w:val="C0724FB2"/>
    <w:lvl w:ilvl="0" w:tplc="1809000F">
      <w:start w:val="1"/>
      <w:numFmt w:val="decimal"/>
      <w:lvlText w:val="%1."/>
      <w:lvlJc w:val="left"/>
      <w:pPr>
        <w:ind w:left="780" w:hanging="360"/>
      </w:pPr>
    </w:lvl>
    <w:lvl w:ilvl="1" w:tplc="18090019" w:tentative="1">
      <w:start w:val="1"/>
      <w:numFmt w:val="lowerLetter"/>
      <w:lvlText w:val="%2."/>
      <w:lvlJc w:val="left"/>
      <w:pPr>
        <w:ind w:left="1500" w:hanging="360"/>
      </w:pPr>
    </w:lvl>
    <w:lvl w:ilvl="2" w:tplc="1809001B" w:tentative="1">
      <w:start w:val="1"/>
      <w:numFmt w:val="lowerRoman"/>
      <w:lvlText w:val="%3."/>
      <w:lvlJc w:val="right"/>
      <w:pPr>
        <w:ind w:left="2220" w:hanging="180"/>
      </w:pPr>
    </w:lvl>
    <w:lvl w:ilvl="3" w:tplc="1809000F" w:tentative="1">
      <w:start w:val="1"/>
      <w:numFmt w:val="decimal"/>
      <w:lvlText w:val="%4."/>
      <w:lvlJc w:val="left"/>
      <w:pPr>
        <w:ind w:left="2940" w:hanging="360"/>
      </w:pPr>
    </w:lvl>
    <w:lvl w:ilvl="4" w:tplc="18090019" w:tentative="1">
      <w:start w:val="1"/>
      <w:numFmt w:val="lowerLetter"/>
      <w:lvlText w:val="%5."/>
      <w:lvlJc w:val="left"/>
      <w:pPr>
        <w:ind w:left="3660" w:hanging="360"/>
      </w:pPr>
    </w:lvl>
    <w:lvl w:ilvl="5" w:tplc="1809001B" w:tentative="1">
      <w:start w:val="1"/>
      <w:numFmt w:val="lowerRoman"/>
      <w:lvlText w:val="%6."/>
      <w:lvlJc w:val="right"/>
      <w:pPr>
        <w:ind w:left="4380" w:hanging="180"/>
      </w:pPr>
    </w:lvl>
    <w:lvl w:ilvl="6" w:tplc="1809000F" w:tentative="1">
      <w:start w:val="1"/>
      <w:numFmt w:val="decimal"/>
      <w:lvlText w:val="%7."/>
      <w:lvlJc w:val="left"/>
      <w:pPr>
        <w:ind w:left="5100" w:hanging="360"/>
      </w:pPr>
    </w:lvl>
    <w:lvl w:ilvl="7" w:tplc="18090019" w:tentative="1">
      <w:start w:val="1"/>
      <w:numFmt w:val="lowerLetter"/>
      <w:lvlText w:val="%8."/>
      <w:lvlJc w:val="left"/>
      <w:pPr>
        <w:ind w:left="5820" w:hanging="360"/>
      </w:pPr>
    </w:lvl>
    <w:lvl w:ilvl="8" w:tplc="1809001B" w:tentative="1">
      <w:start w:val="1"/>
      <w:numFmt w:val="lowerRoman"/>
      <w:lvlText w:val="%9."/>
      <w:lvlJc w:val="right"/>
      <w:pPr>
        <w:ind w:left="6540" w:hanging="180"/>
      </w:pPr>
    </w:lvl>
  </w:abstractNum>
  <w:abstractNum w:abstractNumId="4" w15:restartNumberingAfterBreak="0">
    <w:nsid w:val="38BC3418"/>
    <w:multiLevelType w:val="multilevel"/>
    <w:tmpl w:val="93DCDF74"/>
    <w:lvl w:ilvl="0">
      <w:start w:val="1"/>
      <w:numFmt w:val="decimal"/>
      <w:lvlText w:val="%1."/>
      <w:lvlJc w:val="left"/>
      <w:pPr>
        <w:ind w:left="1440" w:hanging="306"/>
      </w:pPr>
      <w:rPr>
        <w:rFonts w:hint="default"/>
      </w:rPr>
    </w:lvl>
    <w:lvl w:ilvl="1">
      <w:start w:val="1"/>
      <w:numFmt w:val="lowerLetter"/>
      <w:lvlText w:val="(%2)"/>
      <w:lvlJc w:val="left"/>
      <w:pPr>
        <w:tabs>
          <w:tab w:val="num" w:pos="1797"/>
        </w:tabs>
        <w:ind w:left="2160" w:hanging="459"/>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 w15:restartNumberingAfterBreak="0">
    <w:nsid w:val="38F428CC"/>
    <w:multiLevelType w:val="hybridMultilevel"/>
    <w:tmpl w:val="84B24350"/>
    <w:lvl w:ilvl="0" w:tplc="18090001">
      <w:start w:val="1"/>
      <w:numFmt w:val="bullet"/>
      <w:lvlText w:val=""/>
      <w:lvlJc w:val="left"/>
      <w:pPr>
        <w:ind w:left="1287" w:hanging="360"/>
      </w:pPr>
      <w:rPr>
        <w:rFonts w:ascii="Symbol" w:hAnsi="Symbol" w:hint="default"/>
      </w:rPr>
    </w:lvl>
    <w:lvl w:ilvl="1" w:tplc="18090003" w:tentative="1">
      <w:start w:val="1"/>
      <w:numFmt w:val="bullet"/>
      <w:lvlText w:val="o"/>
      <w:lvlJc w:val="left"/>
      <w:pPr>
        <w:ind w:left="2007" w:hanging="360"/>
      </w:pPr>
      <w:rPr>
        <w:rFonts w:ascii="Courier New" w:hAnsi="Courier New" w:cs="Courier New" w:hint="default"/>
      </w:rPr>
    </w:lvl>
    <w:lvl w:ilvl="2" w:tplc="18090005" w:tentative="1">
      <w:start w:val="1"/>
      <w:numFmt w:val="bullet"/>
      <w:lvlText w:val=""/>
      <w:lvlJc w:val="left"/>
      <w:pPr>
        <w:ind w:left="2727" w:hanging="360"/>
      </w:pPr>
      <w:rPr>
        <w:rFonts w:ascii="Wingdings" w:hAnsi="Wingdings" w:hint="default"/>
      </w:rPr>
    </w:lvl>
    <w:lvl w:ilvl="3" w:tplc="18090001" w:tentative="1">
      <w:start w:val="1"/>
      <w:numFmt w:val="bullet"/>
      <w:lvlText w:val=""/>
      <w:lvlJc w:val="left"/>
      <w:pPr>
        <w:ind w:left="3447" w:hanging="360"/>
      </w:pPr>
      <w:rPr>
        <w:rFonts w:ascii="Symbol" w:hAnsi="Symbol" w:hint="default"/>
      </w:rPr>
    </w:lvl>
    <w:lvl w:ilvl="4" w:tplc="18090003" w:tentative="1">
      <w:start w:val="1"/>
      <w:numFmt w:val="bullet"/>
      <w:lvlText w:val="o"/>
      <w:lvlJc w:val="left"/>
      <w:pPr>
        <w:ind w:left="4167" w:hanging="360"/>
      </w:pPr>
      <w:rPr>
        <w:rFonts w:ascii="Courier New" w:hAnsi="Courier New" w:cs="Courier New" w:hint="default"/>
      </w:rPr>
    </w:lvl>
    <w:lvl w:ilvl="5" w:tplc="18090005" w:tentative="1">
      <w:start w:val="1"/>
      <w:numFmt w:val="bullet"/>
      <w:lvlText w:val=""/>
      <w:lvlJc w:val="left"/>
      <w:pPr>
        <w:ind w:left="4887" w:hanging="360"/>
      </w:pPr>
      <w:rPr>
        <w:rFonts w:ascii="Wingdings" w:hAnsi="Wingdings" w:hint="default"/>
      </w:rPr>
    </w:lvl>
    <w:lvl w:ilvl="6" w:tplc="18090001" w:tentative="1">
      <w:start w:val="1"/>
      <w:numFmt w:val="bullet"/>
      <w:lvlText w:val=""/>
      <w:lvlJc w:val="left"/>
      <w:pPr>
        <w:ind w:left="5607" w:hanging="360"/>
      </w:pPr>
      <w:rPr>
        <w:rFonts w:ascii="Symbol" w:hAnsi="Symbol" w:hint="default"/>
      </w:rPr>
    </w:lvl>
    <w:lvl w:ilvl="7" w:tplc="18090003" w:tentative="1">
      <w:start w:val="1"/>
      <w:numFmt w:val="bullet"/>
      <w:lvlText w:val="o"/>
      <w:lvlJc w:val="left"/>
      <w:pPr>
        <w:ind w:left="6327" w:hanging="360"/>
      </w:pPr>
      <w:rPr>
        <w:rFonts w:ascii="Courier New" w:hAnsi="Courier New" w:cs="Courier New" w:hint="default"/>
      </w:rPr>
    </w:lvl>
    <w:lvl w:ilvl="8" w:tplc="18090005" w:tentative="1">
      <w:start w:val="1"/>
      <w:numFmt w:val="bullet"/>
      <w:lvlText w:val=""/>
      <w:lvlJc w:val="left"/>
      <w:pPr>
        <w:ind w:left="7047" w:hanging="360"/>
      </w:pPr>
      <w:rPr>
        <w:rFonts w:ascii="Wingdings" w:hAnsi="Wingdings" w:hint="default"/>
      </w:rPr>
    </w:lvl>
  </w:abstractNum>
  <w:abstractNum w:abstractNumId="6" w15:restartNumberingAfterBreak="0">
    <w:nsid w:val="3D214BA9"/>
    <w:multiLevelType w:val="hybridMultilevel"/>
    <w:tmpl w:val="64847DC0"/>
    <w:lvl w:ilvl="0" w:tplc="EC7CF20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41E4198"/>
    <w:multiLevelType w:val="hybridMultilevel"/>
    <w:tmpl w:val="A9F83E98"/>
    <w:lvl w:ilvl="0" w:tplc="3B2203C2">
      <w:start w:val="1"/>
      <w:numFmt w:val="lowerLetter"/>
      <w:lvlText w:val="(%1)"/>
      <w:lvlJc w:val="left"/>
      <w:pPr>
        <w:ind w:left="720" w:hanging="360"/>
      </w:pPr>
      <w:rPr>
        <w:rFonts w:hint="default"/>
        <w:sz w:val="24"/>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664E081C"/>
    <w:multiLevelType w:val="hybridMultilevel"/>
    <w:tmpl w:val="EFBCA90C"/>
    <w:lvl w:ilvl="0" w:tplc="65A4D85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B195A92"/>
    <w:multiLevelType w:val="hybridMultilevel"/>
    <w:tmpl w:val="33CA313E"/>
    <w:lvl w:ilvl="0" w:tplc="4BC05A64">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76E863F1"/>
    <w:multiLevelType w:val="hybridMultilevel"/>
    <w:tmpl w:val="BD3C4E96"/>
    <w:lvl w:ilvl="0" w:tplc="72186590">
      <w:start w:val="1"/>
      <w:numFmt w:val="lowerRoman"/>
      <w:lvlText w:val="(%1)"/>
      <w:lvlJc w:val="left"/>
      <w:pPr>
        <w:ind w:left="1440" w:hanging="72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1" w15:restartNumberingAfterBreak="0">
    <w:nsid w:val="7D091C81"/>
    <w:multiLevelType w:val="hybridMultilevel"/>
    <w:tmpl w:val="03B0CFEA"/>
    <w:lvl w:ilvl="0" w:tplc="1809000F">
      <w:start w:val="1"/>
      <w:numFmt w:val="decimal"/>
      <w:lvlText w:val="%1."/>
      <w:lvlJc w:val="left"/>
      <w:pPr>
        <w:ind w:left="720" w:hanging="360"/>
      </w:pPr>
    </w:lvl>
    <w:lvl w:ilvl="1" w:tplc="FC12F8AC">
      <w:start w:val="1"/>
      <w:numFmt w:val="lowerLetter"/>
      <w:lvlText w:val="%2."/>
      <w:lvlJc w:val="left"/>
      <w:pPr>
        <w:ind w:left="1440" w:hanging="360"/>
      </w:pPr>
      <w:rPr>
        <w:rFonts w:asciiTheme="minorHAnsi" w:hAnsiTheme="minorHAnsi"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D4E67F1"/>
    <w:multiLevelType w:val="hybridMultilevel"/>
    <w:tmpl w:val="64847DC0"/>
    <w:lvl w:ilvl="0" w:tplc="EC7CF20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2"/>
  </w:num>
  <w:num w:numId="2">
    <w:abstractNumId w:val="8"/>
  </w:num>
  <w:num w:numId="3">
    <w:abstractNumId w:val="2"/>
  </w:num>
  <w:num w:numId="4">
    <w:abstractNumId w:val="11"/>
  </w:num>
  <w:num w:numId="5">
    <w:abstractNumId w:val="6"/>
  </w:num>
  <w:num w:numId="6">
    <w:abstractNumId w:val="7"/>
  </w:num>
  <w:num w:numId="7">
    <w:abstractNumId w:val="3"/>
  </w:num>
  <w:num w:numId="8">
    <w:abstractNumId w:val="10"/>
  </w:num>
  <w:num w:numId="9">
    <w:abstractNumId w:val="9"/>
  </w:num>
  <w:num w:numId="10">
    <w:abstractNumId w:val="0"/>
  </w:num>
  <w:num w:numId="11">
    <w:abstractNumId w:val="4"/>
  </w:num>
  <w:num w:numId="12">
    <w:abstractNumId w:val="1"/>
  </w:num>
  <w:num w:numId="13">
    <w:abstractNumId w:val="5"/>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852"/>
    <w:rsid w:val="0007557A"/>
    <w:rsid w:val="000774AC"/>
    <w:rsid w:val="00085736"/>
    <w:rsid w:val="00097854"/>
    <w:rsid w:val="000B03B2"/>
    <w:rsid w:val="000C1C38"/>
    <w:rsid w:val="000C69A6"/>
    <w:rsid w:val="000D0007"/>
    <w:rsid w:val="001040A4"/>
    <w:rsid w:val="00147322"/>
    <w:rsid w:val="0014780F"/>
    <w:rsid w:val="00162A55"/>
    <w:rsid w:val="0016609F"/>
    <w:rsid w:val="001669D0"/>
    <w:rsid w:val="001704CF"/>
    <w:rsid w:val="00175EDF"/>
    <w:rsid w:val="001D456A"/>
    <w:rsid w:val="001E19CF"/>
    <w:rsid w:val="00203639"/>
    <w:rsid w:val="002053AE"/>
    <w:rsid w:val="00212348"/>
    <w:rsid w:val="00216D28"/>
    <w:rsid w:val="00247F55"/>
    <w:rsid w:val="002701A2"/>
    <w:rsid w:val="0027595F"/>
    <w:rsid w:val="00283FE6"/>
    <w:rsid w:val="002A1750"/>
    <w:rsid w:val="002C71FA"/>
    <w:rsid w:val="002E24F2"/>
    <w:rsid w:val="002E3754"/>
    <w:rsid w:val="00316613"/>
    <w:rsid w:val="003265EE"/>
    <w:rsid w:val="003325FD"/>
    <w:rsid w:val="00347EA0"/>
    <w:rsid w:val="00351FE1"/>
    <w:rsid w:val="00361358"/>
    <w:rsid w:val="003936FE"/>
    <w:rsid w:val="003961E0"/>
    <w:rsid w:val="003A0AB6"/>
    <w:rsid w:val="003A3591"/>
    <w:rsid w:val="003B06D7"/>
    <w:rsid w:val="003B30D7"/>
    <w:rsid w:val="003C0A98"/>
    <w:rsid w:val="003C177F"/>
    <w:rsid w:val="003C6004"/>
    <w:rsid w:val="003D69EA"/>
    <w:rsid w:val="003F400F"/>
    <w:rsid w:val="0040648E"/>
    <w:rsid w:val="00425022"/>
    <w:rsid w:val="004330B6"/>
    <w:rsid w:val="00462C12"/>
    <w:rsid w:val="00464039"/>
    <w:rsid w:val="00482CC1"/>
    <w:rsid w:val="004930E0"/>
    <w:rsid w:val="00527079"/>
    <w:rsid w:val="005425EA"/>
    <w:rsid w:val="00557F5B"/>
    <w:rsid w:val="00560554"/>
    <w:rsid w:val="00574033"/>
    <w:rsid w:val="005A54EB"/>
    <w:rsid w:val="005B2F3F"/>
    <w:rsid w:val="005B745D"/>
    <w:rsid w:val="005D527C"/>
    <w:rsid w:val="005E2462"/>
    <w:rsid w:val="006059A7"/>
    <w:rsid w:val="0061271E"/>
    <w:rsid w:val="006250A5"/>
    <w:rsid w:val="00633C89"/>
    <w:rsid w:val="00635ECD"/>
    <w:rsid w:val="00643598"/>
    <w:rsid w:val="00670DB6"/>
    <w:rsid w:val="00684567"/>
    <w:rsid w:val="006A6194"/>
    <w:rsid w:val="006B3812"/>
    <w:rsid w:val="006D7F55"/>
    <w:rsid w:val="006F0E16"/>
    <w:rsid w:val="00705FCD"/>
    <w:rsid w:val="00720E5D"/>
    <w:rsid w:val="00742A7C"/>
    <w:rsid w:val="00743250"/>
    <w:rsid w:val="00767395"/>
    <w:rsid w:val="00780CBF"/>
    <w:rsid w:val="007A2F2B"/>
    <w:rsid w:val="007B1965"/>
    <w:rsid w:val="007E01C1"/>
    <w:rsid w:val="007E40D2"/>
    <w:rsid w:val="007E73ED"/>
    <w:rsid w:val="00843212"/>
    <w:rsid w:val="00851C34"/>
    <w:rsid w:val="008B027E"/>
    <w:rsid w:val="008B2477"/>
    <w:rsid w:val="008C1022"/>
    <w:rsid w:val="008E0761"/>
    <w:rsid w:val="008E0E54"/>
    <w:rsid w:val="00905AEB"/>
    <w:rsid w:val="0096241E"/>
    <w:rsid w:val="009666B7"/>
    <w:rsid w:val="009731B1"/>
    <w:rsid w:val="009A53E0"/>
    <w:rsid w:val="009B675A"/>
    <w:rsid w:val="009C297B"/>
    <w:rsid w:val="009D6F3C"/>
    <w:rsid w:val="009E661E"/>
    <w:rsid w:val="00A25C30"/>
    <w:rsid w:val="00A25E3D"/>
    <w:rsid w:val="00A450AC"/>
    <w:rsid w:val="00A47209"/>
    <w:rsid w:val="00A779BD"/>
    <w:rsid w:val="00AA68CF"/>
    <w:rsid w:val="00AD1D31"/>
    <w:rsid w:val="00AE0553"/>
    <w:rsid w:val="00AF0947"/>
    <w:rsid w:val="00AF2852"/>
    <w:rsid w:val="00AF37B2"/>
    <w:rsid w:val="00B411A2"/>
    <w:rsid w:val="00B471B2"/>
    <w:rsid w:val="00B6231C"/>
    <w:rsid w:val="00B63FC2"/>
    <w:rsid w:val="00B8378F"/>
    <w:rsid w:val="00BA28E2"/>
    <w:rsid w:val="00BA526E"/>
    <w:rsid w:val="00BA5DF2"/>
    <w:rsid w:val="00BB2A9E"/>
    <w:rsid w:val="00BB3C1F"/>
    <w:rsid w:val="00BF6C07"/>
    <w:rsid w:val="00C03614"/>
    <w:rsid w:val="00C15A86"/>
    <w:rsid w:val="00C4283B"/>
    <w:rsid w:val="00C45658"/>
    <w:rsid w:val="00C541D0"/>
    <w:rsid w:val="00CA086F"/>
    <w:rsid w:val="00CC3F98"/>
    <w:rsid w:val="00CE0300"/>
    <w:rsid w:val="00CF0242"/>
    <w:rsid w:val="00CF3C88"/>
    <w:rsid w:val="00D004A0"/>
    <w:rsid w:val="00D324A8"/>
    <w:rsid w:val="00D62A8F"/>
    <w:rsid w:val="00D713CB"/>
    <w:rsid w:val="00DE0F8D"/>
    <w:rsid w:val="00DE3327"/>
    <w:rsid w:val="00DE407F"/>
    <w:rsid w:val="00DF0852"/>
    <w:rsid w:val="00DF3E11"/>
    <w:rsid w:val="00E04574"/>
    <w:rsid w:val="00E13276"/>
    <w:rsid w:val="00E33522"/>
    <w:rsid w:val="00E933C0"/>
    <w:rsid w:val="00EB3ADD"/>
    <w:rsid w:val="00EB5C62"/>
    <w:rsid w:val="00ED0AEC"/>
    <w:rsid w:val="00EF2C45"/>
    <w:rsid w:val="00F21965"/>
    <w:rsid w:val="00F27C45"/>
    <w:rsid w:val="00F363B5"/>
    <w:rsid w:val="00F71611"/>
    <w:rsid w:val="00F8447D"/>
    <w:rsid w:val="00FB165C"/>
    <w:rsid w:val="00FD1E5E"/>
    <w:rsid w:val="00FF1174"/>
    <w:rsid w:val="00FF75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1FABB"/>
  <w15:docId w15:val="{A2F9B1F3-5ACB-41B4-895F-CAC3E8656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31B1"/>
    <w:pPr>
      <w:ind w:left="720"/>
      <w:contextualSpacing/>
    </w:pPr>
  </w:style>
  <w:style w:type="paragraph" w:styleId="BalloonText">
    <w:name w:val="Balloon Text"/>
    <w:basedOn w:val="Normal"/>
    <w:link w:val="BalloonTextChar"/>
    <w:uiPriority w:val="99"/>
    <w:semiHidden/>
    <w:unhideWhenUsed/>
    <w:rsid w:val="00B471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71B2"/>
    <w:rPr>
      <w:rFonts w:ascii="Tahoma" w:hAnsi="Tahoma" w:cs="Tahoma"/>
      <w:sz w:val="16"/>
      <w:szCs w:val="16"/>
      <w:lang w:val="en-IE"/>
    </w:rPr>
  </w:style>
  <w:style w:type="table" w:styleId="TableGrid">
    <w:name w:val="Table Grid"/>
    <w:basedOn w:val="TableNormal"/>
    <w:uiPriority w:val="59"/>
    <w:rsid w:val="003166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B2A9E"/>
    <w:rPr>
      <w:color w:val="808080"/>
    </w:rPr>
  </w:style>
  <w:style w:type="paragraph" w:styleId="HTMLPreformatted">
    <w:name w:val="HTML Preformatted"/>
    <w:basedOn w:val="Normal"/>
    <w:link w:val="HTMLPreformattedChar"/>
    <w:uiPriority w:val="99"/>
    <w:semiHidden/>
    <w:unhideWhenUsed/>
    <w:rsid w:val="00E33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E"/>
    </w:rPr>
  </w:style>
  <w:style w:type="character" w:customStyle="1" w:styleId="HTMLPreformattedChar">
    <w:name w:val="HTML Preformatted Char"/>
    <w:basedOn w:val="DefaultParagraphFont"/>
    <w:link w:val="HTMLPreformatted"/>
    <w:uiPriority w:val="99"/>
    <w:semiHidden/>
    <w:rsid w:val="00E33522"/>
    <w:rPr>
      <w:rFonts w:ascii="Courier New" w:eastAsia="Times New Roman" w:hAnsi="Courier New" w:cs="Courier New"/>
      <w:sz w:val="20"/>
      <w:szCs w:val="20"/>
      <w:lang w:val="en-IE"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3167742">
      <w:bodyDiv w:val="1"/>
      <w:marLeft w:val="0"/>
      <w:marRight w:val="0"/>
      <w:marTop w:val="0"/>
      <w:marBottom w:val="0"/>
      <w:divBdr>
        <w:top w:val="none" w:sz="0" w:space="0" w:color="auto"/>
        <w:left w:val="none" w:sz="0" w:space="0" w:color="auto"/>
        <w:bottom w:val="none" w:sz="0" w:space="0" w:color="auto"/>
        <w:right w:val="none" w:sz="0" w:space="0" w:color="auto"/>
      </w:divBdr>
    </w:div>
    <w:div w:id="1210266097">
      <w:bodyDiv w:val="1"/>
      <w:marLeft w:val="0"/>
      <w:marRight w:val="0"/>
      <w:marTop w:val="0"/>
      <w:marBottom w:val="0"/>
      <w:divBdr>
        <w:top w:val="none" w:sz="0" w:space="0" w:color="auto"/>
        <w:left w:val="none" w:sz="0" w:space="0" w:color="auto"/>
        <w:bottom w:val="none" w:sz="0" w:space="0" w:color="auto"/>
        <w:right w:val="none" w:sz="0" w:space="0" w:color="auto"/>
      </w:divBdr>
    </w:div>
    <w:div w:id="1927030991">
      <w:bodyDiv w:val="1"/>
      <w:marLeft w:val="0"/>
      <w:marRight w:val="0"/>
      <w:marTop w:val="0"/>
      <w:marBottom w:val="0"/>
      <w:divBdr>
        <w:top w:val="none" w:sz="0" w:space="0" w:color="auto"/>
        <w:left w:val="none" w:sz="0" w:space="0" w:color="auto"/>
        <w:bottom w:val="none" w:sz="0" w:space="0" w:color="auto"/>
        <w:right w:val="none" w:sz="0" w:space="0" w:color="auto"/>
      </w:divBdr>
    </w:div>
    <w:div w:id="2078900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28292F31398FF4DB6463B5A962BA312" ma:contentTypeVersion="12" ma:contentTypeDescription="Create a new document." ma:contentTypeScope="" ma:versionID="501e0cfe9a239a602de740303059706d">
  <xsd:schema xmlns:xsd="http://www.w3.org/2001/XMLSchema" xmlns:xs="http://www.w3.org/2001/XMLSchema" xmlns:p="http://schemas.microsoft.com/office/2006/metadata/properties" xmlns:ns3="c91efe7b-397a-4d00-aa69-d8f0f23fdc7d" xmlns:ns4="6d7399c6-eb2a-4b59-b425-a40bb681ec5b" targetNamespace="http://schemas.microsoft.com/office/2006/metadata/properties" ma:root="true" ma:fieldsID="613d7487121a42271008843352776028" ns3:_="" ns4:_="">
    <xsd:import namespace="c91efe7b-397a-4d00-aa69-d8f0f23fdc7d"/>
    <xsd:import namespace="6d7399c6-eb2a-4b59-b425-a40bb681ec5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1efe7b-397a-4d00-aa69-d8f0f23fdc7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d7399c6-eb2a-4b59-b425-a40bb681ec5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EAFFE1-F4B3-49E8-BCE3-FB5A4AF27621}">
  <ds:schemaRefs>
    <ds:schemaRef ds:uri="http://schemas.microsoft.com/sharepoint/v3/contenttype/forms"/>
  </ds:schemaRefs>
</ds:datastoreItem>
</file>

<file path=customXml/itemProps2.xml><?xml version="1.0" encoding="utf-8"?>
<ds:datastoreItem xmlns:ds="http://schemas.openxmlformats.org/officeDocument/2006/customXml" ds:itemID="{8F0FF994-EC5D-4B7B-847A-F9499265E6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1efe7b-397a-4d00-aa69-d8f0f23fdc7d"/>
    <ds:schemaRef ds:uri="6d7399c6-eb2a-4b59-b425-a40bb681ec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937A69-8372-44C9-A8EB-893A824DBF0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2210</TotalTime>
  <Pages>4</Pages>
  <Words>939</Words>
  <Characters>5354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Computer Centre</Company>
  <LinksUpToDate>false</LinksUpToDate>
  <CharactersWithSpaces>6281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 Centre</dc:creator>
  <cp:lastModifiedBy>parag soni</cp:lastModifiedBy>
  <cp:revision>4</cp:revision>
  <cp:lastPrinted>2016-01-14T12:04:00Z</cp:lastPrinted>
  <dcterms:created xsi:type="dcterms:W3CDTF">2022-04-04T20:38:00Z</dcterms:created>
  <dcterms:modified xsi:type="dcterms:W3CDTF">2022-05-14T09:10:00Z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0x010100F28292F31398FF4DB6463B5A962BA312</vt:lpwstr>
  </property>
</Properties>
</file>