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C146" w14:textId="77777777" w:rsidR="00A431AC" w:rsidRDefault="00000000">
      <w:pPr>
        <w:pStyle w:val="FirstParagraph"/>
        <w:spacing w:after="160" w:line="276" w:lineRule="auto"/>
        <w:jc w:val="center"/>
      </w:pPr>
      <w:r>
        <w:rPr>
          <w:noProof/>
        </w:rPr>
        <w:drawing>
          <wp:inline distT="0" distB="0" distL="0" distR="0" wp14:anchorId="1BB3C42C" wp14:editId="5A799CC1">
            <wp:extent cx="4389120" cy="977489"/>
            <wp:effectExtent l="0" t="0" r="0" b="0"/>
            <wp:docPr id="21" name="Picture" descr="CU Online logo or decorative element"/>
            <wp:cNvGraphicFramePr/>
            <a:graphic xmlns:a="http://schemas.openxmlformats.org/drawingml/2006/main">
              <a:graphicData uri="http://schemas.openxmlformats.org/drawingml/2006/picture">
                <pic:pic xmlns:pic="http://schemas.openxmlformats.org/drawingml/2006/picture">
                  <pic:nvPicPr>
                    <pic:cNvPr id="22" name="Picture" descr="/mnt/data/extracted_images/image1.png"/>
                    <pic:cNvPicPr>
                      <a:picLocks noChangeAspect="1" noChangeArrowheads="1"/>
                    </pic:cNvPicPr>
                  </pic:nvPicPr>
                  <pic:blipFill>
                    <a:blip r:embed="rId7"/>
                    <a:stretch>
                      <a:fillRect/>
                    </a:stretch>
                  </pic:blipFill>
                  <pic:spPr bwMode="auto">
                    <a:xfrm>
                      <a:off x="0" y="0"/>
                      <a:ext cx="4389120" cy="977489"/>
                    </a:xfrm>
                    <a:prstGeom prst="rect">
                      <a:avLst/>
                    </a:prstGeom>
                    <a:noFill/>
                    <a:ln w="9525">
                      <a:noFill/>
                      <a:headEnd/>
                      <a:tailEnd/>
                    </a:ln>
                  </pic:spPr>
                </pic:pic>
              </a:graphicData>
            </a:graphic>
          </wp:inline>
        </w:drawing>
      </w:r>
    </w:p>
    <w:p w14:paraId="71887CE2" w14:textId="77777777" w:rsidR="00A431AC" w:rsidRDefault="00000000">
      <w:pPr>
        <w:pStyle w:val="BodyText"/>
        <w:spacing w:after="160" w:line="276" w:lineRule="auto"/>
        <w:jc w:val="center"/>
      </w:pPr>
      <w:r>
        <w:rPr>
          <w:noProof/>
        </w:rPr>
        <w:drawing>
          <wp:inline distT="0" distB="0" distL="0" distR="0" wp14:anchorId="067F90FA" wp14:editId="66E979C5">
            <wp:extent cx="1645920" cy="873640"/>
            <wp:effectExtent l="0" t="0" r="0" b="0"/>
            <wp:docPr id="24" name="Picture" descr="CU Online logo or decorative element"/>
            <wp:cNvGraphicFramePr/>
            <a:graphic xmlns:a="http://schemas.openxmlformats.org/drawingml/2006/main">
              <a:graphicData uri="http://schemas.openxmlformats.org/drawingml/2006/picture">
                <pic:pic xmlns:pic="http://schemas.openxmlformats.org/drawingml/2006/picture">
                  <pic:nvPicPr>
                    <pic:cNvPr id="25" name="Picture" descr="/mnt/data/extracted_images/image2.png"/>
                    <pic:cNvPicPr>
                      <a:picLocks noChangeAspect="1" noChangeArrowheads="1"/>
                    </pic:cNvPicPr>
                  </pic:nvPicPr>
                  <pic:blipFill>
                    <a:blip r:embed="rId8"/>
                    <a:stretch>
                      <a:fillRect/>
                    </a:stretch>
                  </pic:blipFill>
                  <pic:spPr bwMode="auto">
                    <a:xfrm>
                      <a:off x="0" y="0"/>
                      <a:ext cx="1645920" cy="873640"/>
                    </a:xfrm>
                    <a:prstGeom prst="rect">
                      <a:avLst/>
                    </a:prstGeom>
                    <a:noFill/>
                    <a:ln w="9525">
                      <a:noFill/>
                      <a:headEnd/>
                      <a:tailEnd/>
                    </a:ln>
                  </pic:spPr>
                </pic:pic>
              </a:graphicData>
            </a:graphic>
          </wp:inline>
        </w:drawing>
      </w:r>
    </w:p>
    <w:p w14:paraId="1C2BDDDE" w14:textId="77777777" w:rsidR="00A431AC" w:rsidRDefault="00000000">
      <w:pPr>
        <w:pStyle w:val="Heading1"/>
        <w:spacing w:before="160" w:after="160" w:line="276" w:lineRule="auto"/>
        <w:jc w:val="center"/>
      </w:pPr>
      <w:bookmarkStart w:id="0" w:name="X763dece836b352690194ed90aedf557ca0a888e"/>
      <w:r>
        <w:rPr>
          <w:rFonts w:ascii="Times New Roman" w:eastAsia="Times New Roman" w:hAnsi="Times New Roman"/>
          <w:color w:val="1F4E79"/>
          <w:sz w:val="44"/>
        </w:rPr>
        <w:t>Scalable Backend Development for High-Performance E-Commerce Website Platform</w:t>
      </w:r>
    </w:p>
    <w:p w14:paraId="59EB598D" w14:textId="747DA844" w:rsidR="00A431AC" w:rsidRDefault="00000000">
      <w:pPr>
        <w:pStyle w:val="FirstParagraph"/>
        <w:spacing w:after="160" w:line="276" w:lineRule="auto"/>
        <w:jc w:val="center"/>
      </w:pPr>
      <w:r>
        <w:rPr>
          <w:b/>
          <w:bCs/>
        </w:rPr>
        <w:t>Major Project (2</w:t>
      </w:r>
      <w:r w:rsidR="00693A8D">
        <w:rPr>
          <w:b/>
          <w:bCs/>
        </w:rPr>
        <w:t>4</w:t>
      </w:r>
      <w:r>
        <w:rPr>
          <w:b/>
          <w:bCs/>
        </w:rPr>
        <w:t>ONMCR-753)</w:t>
      </w:r>
    </w:p>
    <w:p w14:paraId="34D75023" w14:textId="77777777" w:rsidR="00A431AC" w:rsidRDefault="00000000">
      <w:pPr>
        <w:pStyle w:val="BodyText"/>
        <w:spacing w:after="160" w:line="276" w:lineRule="auto"/>
        <w:jc w:val="center"/>
      </w:pPr>
      <w:r>
        <w:t>Submitted in partial fulfillment of the requirements for the award of the degree of</w:t>
      </w:r>
    </w:p>
    <w:p w14:paraId="432A275B" w14:textId="77777777" w:rsidR="00A431AC" w:rsidRDefault="00000000">
      <w:pPr>
        <w:pStyle w:val="BodyText"/>
        <w:spacing w:after="160" w:line="276" w:lineRule="auto"/>
        <w:jc w:val="center"/>
      </w:pPr>
      <w:r>
        <w:rPr>
          <w:b/>
          <w:bCs/>
        </w:rPr>
        <w:t>Master of Computer Applications (MCA)</w:t>
      </w:r>
    </w:p>
    <w:p w14:paraId="4334A354" w14:textId="77777777" w:rsidR="00A431AC" w:rsidRDefault="00000000">
      <w:pPr>
        <w:pStyle w:val="BodyText"/>
        <w:spacing w:after="160" w:line="276" w:lineRule="auto"/>
        <w:jc w:val="center"/>
      </w:pPr>
      <w:r>
        <w:rPr>
          <w:b/>
          <w:bCs/>
        </w:rPr>
        <w:t>By</w:t>
      </w:r>
    </w:p>
    <w:p w14:paraId="556A9C1D" w14:textId="77777777" w:rsidR="00A431AC" w:rsidRDefault="00000000">
      <w:pPr>
        <w:pStyle w:val="BodyText"/>
        <w:spacing w:after="160" w:line="276" w:lineRule="auto"/>
        <w:jc w:val="center"/>
      </w:pPr>
      <w:r>
        <w:rPr>
          <w:b/>
          <w:bCs/>
        </w:rPr>
        <w:t>Student Name:</w:t>
      </w:r>
      <w:r>
        <w:t xml:space="preserve"> Parag Gulati</w:t>
      </w:r>
    </w:p>
    <w:p w14:paraId="75F3F320" w14:textId="77777777" w:rsidR="00A431AC" w:rsidRDefault="00000000">
      <w:pPr>
        <w:pStyle w:val="BodyText"/>
        <w:spacing w:after="160" w:line="276" w:lineRule="auto"/>
        <w:jc w:val="center"/>
      </w:pPr>
      <w:r>
        <w:rPr>
          <w:b/>
          <w:bCs/>
        </w:rPr>
        <w:t>Enrollment No. / UID:</w:t>
      </w:r>
      <w:r>
        <w:t xml:space="preserve"> O24MCA110290</w:t>
      </w:r>
    </w:p>
    <w:p w14:paraId="2AC316BA" w14:textId="77777777" w:rsidR="00A431AC" w:rsidRDefault="00000000">
      <w:pPr>
        <w:pStyle w:val="BodyText"/>
        <w:spacing w:after="160" w:line="276" w:lineRule="auto"/>
        <w:jc w:val="center"/>
      </w:pPr>
      <w:r>
        <w:rPr>
          <w:b/>
          <w:bCs/>
        </w:rPr>
        <w:t>Course / Semester:</w:t>
      </w:r>
      <w:r>
        <w:t xml:space="preserve"> Master of Computer Applications - Fourth Semester</w:t>
      </w:r>
    </w:p>
    <w:p w14:paraId="194B9A0A" w14:textId="77777777" w:rsidR="00A431AC" w:rsidRDefault="00000000">
      <w:pPr>
        <w:pStyle w:val="BodyText"/>
        <w:spacing w:after="160" w:line="276" w:lineRule="auto"/>
        <w:jc w:val="center"/>
      </w:pPr>
      <w:r>
        <w:rPr>
          <w:b/>
          <w:bCs/>
        </w:rPr>
        <w:t>Under the guidance of</w:t>
      </w:r>
    </w:p>
    <w:p w14:paraId="04613B84" w14:textId="77777777" w:rsidR="00A431AC" w:rsidRDefault="00000000">
      <w:pPr>
        <w:pStyle w:val="BodyText"/>
        <w:spacing w:after="160" w:line="276" w:lineRule="auto"/>
        <w:jc w:val="center"/>
      </w:pPr>
      <w:r>
        <w:rPr>
          <w:b/>
          <w:bCs/>
        </w:rPr>
        <w:t>Guide/Mentor Name:</w:t>
      </w:r>
      <w:r>
        <w:t xml:space="preserve"> Shail Jindal</w:t>
      </w:r>
    </w:p>
    <w:p w14:paraId="2134EE2D" w14:textId="77777777" w:rsidR="00A431AC" w:rsidRDefault="00000000">
      <w:pPr>
        <w:pStyle w:val="BodyText"/>
        <w:spacing w:after="160" w:line="276" w:lineRule="auto"/>
        <w:jc w:val="center"/>
      </w:pPr>
      <w:r>
        <w:rPr>
          <w:b/>
          <w:bCs/>
        </w:rPr>
        <w:t>Centre for Distance &amp; Online Education</w:t>
      </w:r>
      <w:r>
        <w:br/>
      </w:r>
      <w:r>
        <w:rPr>
          <w:b/>
          <w:bCs/>
        </w:rPr>
        <w:t>Chandigarh University</w:t>
      </w:r>
    </w:p>
    <w:p w14:paraId="06A2092C" w14:textId="611075A0" w:rsidR="00A431AC" w:rsidRDefault="00000000">
      <w:pPr>
        <w:pStyle w:val="BodyText"/>
        <w:spacing w:after="160" w:line="276" w:lineRule="auto"/>
        <w:jc w:val="center"/>
      </w:pPr>
      <w:r>
        <w:rPr>
          <w:b/>
          <w:bCs/>
        </w:rPr>
        <w:t>Submission Date:</w:t>
      </w:r>
      <w:r>
        <w:t xml:space="preserve"> </w:t>
      </w:r>
      <w:r w:rsidR="00DE0097">
        <w:t>04</w:t>
      </w:r>
      <w:r>
        <w:t>-0</w:t>
      </w:r>
      <w:r w:rsidR="00DE0097">
        <w:t>7</w:t>
      </w:r>
      <w:r>
        <w:t>-2026</w:t>
      </w:r>
    </w:p>
    <w:p w14:paraId="114681C7" w14:textId="77777777" w:rsidR="00A431AC" w:rsidRDefault="00000000">
      <w:pPr>
        <w:pStyle w:val="Heading1"/>
        <w:pageBreakBefore/>
      </w:pPr>
      <w:bookmarkStart w:id="1" w:name="certificate"/>
      <w:bookmarkEnd w:id="0"/>
      <w:r>
        <w:rPr>
          <w:rFonts w:ascii="Times New Roman" w:eastAsia="Times New Roman" w:hAnsi="Times New Roman"/>
        </w:rPr>
        <w:lastRenderedPageBreak/>
        <w:t>Certificate</w:t>
      </w:r>
    </w:p>
    <w:p w14:paraId="58ED69E3" w14:textId="07179AE7" w:rsidR="00A431AC" w:rsidRDefault="00C67887">
      <w:pPr>
        <w:pStyle w:val="FirstParagraph"/>
        <w:jc w:val="both"/>
      </w:pPr>
      <w:r>
        <w:rPr>
          <w:b/>
          <w:bCs/>
          <w:noProof/>
        </w:rPr>
        <w:drawing>
          <wp:inline distT="0" distB="0" distL="0" distR="0" wp14:anchorId="2F9E3409" wp14:editId="3EF252F4">
            <wp:extent cx="5731510" cy="7896225"/>
            <wp:effectExtent l="0" t="0" r="0" b="0"/>
            <wp:docPr id="1599520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20564" name="Picture 15995205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896225"/>
                    </a:xfrm>
                    <a:prstGeom prst="rect">
                      <a:avLst/>
                    </a:prstGeom>
                  </pic:spPr>
                </pic:pic>
              </a:graphicData>
            </a:graphic>
          </wp:inline>
        </w:drawing>
      </w:r>
      <w:r>
        <w:rPr>
          <w:b/>
          <w:bCs/>
        </w:rPr>
        <w:br/>
      </w:r>
    </w:p>
    <w:p w14:paraId="603ED629" w14:textId="77777777" w:rsidR="00A431AC" w:rsidRDefault="00000000">
      <w:pPr>
        <w:pStyle w:val="Heading1"/>
        <w:pageBreakBefore/>
      </w:pPr>
      <w:bookmarkStart w:id="2" w:name="declaration"/>
      <w:bookmarkEnd w:id="1"/>
      <w:r>
        <w:rPr>
          <w:rFonts w:ascii="Times New Roman" w:eastAsia="Times New Roman" w:hAnsi="Times New Roman"/>
        </w:rPr>
        <w:lastRenderedPageBreak/>
        <w:t>Declaration</w:t>
      </w:r>
    </w:p>
    <w:p w14:paraId="65AAD4B5" w14:textId="77777777" w:rsidR="00A431AC" w:rsidRDefault="00000000">
      <w:pPr>
        <w:pStyle w:val="FirstParagraph"/>
        <w:jc w:val="both"/>
      </w:pPr>
      <w:r>
        <w:t xml:space="preserve">I, </w:t>
      </w:r>
      <w:r>
        <w:rPr>
          <w:b/>
          <w:bCs/>
        </w:rPr>
        <w:t>Parag Gulati</w:t>
      </w:r>
      <w:r>
        <w:t xml:space="preserve">, hereby solemnly declare that the project report titled </w:t>
      </w:r>
      <w:r>
        <w:rPr>
          <w:b/>
          <w:bCs/>
        </w:rPr>
        <w:t>“Scalable Backend Development for High-Performance E-Commerce Website Platform”</w:t>
      </w:r>
      <w:r>
        <w:t xml:space="preserve"> submitted in partial fulfillment of the requirements for the award of the degree of </w:t>
      </w:r>
      <w:r>
        <w:rPr>
          <w:b/>
          <w:bCs/>
        </w:rPr>
        <w:t>Master of Computer Applications (MCA)</w:t>
      </w:r>
      <w:r>
        <w:t xml:space="preserve"> is my original work.</w:t>
      </w:r>
    </w:p>
    <w:p w14:paraId="65AF2095" w14:textId="77777777" w:rsidR="00A431AC" w:rsidRDefault="00000000">
      <w:pPr>
        <w:pStyle w:val="BodyText"/>
        <w:jc w:val="both"/>
      </w:pPr>
      <w:r>
        <w:t>I further declare that:</w:t>
      </w:r>
    </w:p>
    <w:p w14:paraId="0A81E580" w14:textId="54A093B9" w:rsidR="00A431AC" w:rsidRDefault="00000000">
      <w:pPr>
        <w:pStyle w:val="Compact"/>
        <w:numPr>
          <w:ilvl w:val="0"/>
          <w:numId w:val="1"/>
        </w:numPr>
        <w:jc w:val="both"/>
      </w:pPr>
      <w:r>
        <w:t xml:space="preserve">This project has been carried out by me during the academic year </w:t>
      </w:r>
      <w:r>
        <w:rPr>
          <w:b/>
          <w:bCs/>
        </w:rPr>
        <w:t xml:space="preserve">2024 </w:t>
      </w:r>
      <w:r w:rsidR="00DE0097">
        <w:rPr>
          <w:b/>
          <w:bCs/>
        </w:rPr>
        <w:t>–</w:t>
      </w:r>
      <w:r>
        <w:rPr>
          <w:b/>
          <w:bCs/>
        </w:rPr>
        <w:t xml:space="preserve"> 2026</w:t>
      </w:r>
      <w:r>
        <w:t xml:space="preserve"> under the supervision of </w:t>
      </w:r>
      <w:r>
        <w:rPr>
          <w:b/>
          <w:bCs/>
        </w:rPr>
        <w:t>Shail Jindal</w:t>
      </w:r>
      <w:r>
        <w:t xml:space="preserve"> (Guide/Mentor Name).</w:t>
      </w:r>
    </w:p>
    <w:p w14:paraId="344E0C29" w14:textId="77777777" w:rsidR="00A431AC" w:rsidRDefault="00000000">
      <w:pPr>
        <w:pStyle w:val="Compact"/>
        <w:numPr>
          <w:ilvl w:val="0"/>
          <w:numId w:val="1"/>
        </w:numPr>
        <w:jc w:val="both"/>
      </w:pPr>
      <w:r>
        <w:t>The work has not been submitted previously to any other university, institution, or examination body for the award of any degree, diploma, or certification.</w:t>
      </w:r>
    </w:p>
    <w:p w14:paraId="31353E43" w14:textId="77777777" w:rsidR="00A431AC" w:rsidRDefault="00000000">
      <w:pPr>
        <w:pStyle w:val="Compact"/>
        <w:numPr>
          <w:ilvl w:val="0"/>
          <w:numId w:val="1"/>
        </w:numPr>
        <w:jc w:val="both"/>
      </w:pPr>
      <w:r>
        <w:t>All sources of information used in this report have been duly acknowledged and referenced in accordance with academic ethics and plagiarism norms.</w:t>
      </w:r>
    </w:p>
    <w:p w14:paraId="62A2611C" w14:textId="77777777" w:rsidR="00A431AC" w:rsidRDefault="00000000">
      <w:pPr>
        <w:pStyle w:val="Compact"/>
        <w:numPr>
          <w:ilvl w:val="0"/>
          <w:numId w:val="1"/>
        </w:numPr>
        <w:jc w:val="both"/>
      </w:pPr>
      <w:r>
        <w:t>The data and technical details presented in this report are authentic to the best of my knowledge and have not been fabricated or manipulated.</w:t>
      </w:r>
    </w:p>
    <w:p w14:paraId="0A746809" w14:textId="77777777" w:rsidR="00A431AC" w:rsidRDefault="00000000">
      <w:pPr>
        <w:pStyle w:val="Compact"/>
        <w:numPr>
          <w:ilvl w:val="0"/>
          <w:numId w:val="1"/>
        </w:numPr>
        <w:jc w:val="both"/>
      </w:pPr>
      <w:r>
        <w:t>No unsupported feature, fake database, fake API, fake screenshot, or fake deployment claim has been intentionally added.</w:t>
      </w:r>
    </w:p>
    <w:p w14:paraId="2EC7D439" w14:textId="77777777" w:rsidR="00A431AC" w:rsidRDefault="00000000">
      <w:pPr>
        <w:pStyle w:val="Compact"/>
        <w:numPr>
          <w:ilvl w:val="0"/>
          <w:numId w:val="1"/>
        </w:numPr>
        <w:jc w:val="both"/>
      </w:pPr>
      <w:r>
        <w:t>I understand that if any part of this declaration is found to be false, my project may be rejected and disciplinary action may be taken as per institutional rules.</w:t>
      </w:r>
    </w:p>
    <w:p w14:paraId="0A5FB49C" w14:textId="236E41C6" w:rsidR="00A431AC" w:rsidRDefault="00000000" w:rsidP="00C67887">
      <w:pPr>
        <w:pStyle w:val="FirstParagraph"/>
      </w:pPr>
      <w:r>
        <w:br/>
        <w:t xml:space="preserve">Date: </w:t>
      </w:r>
      <w:r w:rsidR="00E43FC5">
        <w:t>04</w:t>
      </w:r>
      <w:r>
        <w:t>-0</w:t>
      </w:r>
      <w:r w:rsidR="00E43FC5">
        <w:t>7</w:t>
      </w:r>
      <w:r>
        <w:t>-2026</w:t>
      </w:r>
      <w:r>
        <w:br/>
        <w:t>Student Name: Parag Gulati</w:t>
      </w:r>
      <w:r>
        <w:br/>
        <w:t>Enrollment No. / UID: O24MCA110290</w:t>
      </w:r>
    </w:p>
    <w:p w14:paraId="14A069EA" w14:textId="77777777" w:rsidR="00A431AC" w:rsidRDefault="00000000">
      <w:pPr>
        <w:pStyle w:val="Heading1"/>
        <w:pageBreakBefore/>
      </w:pPr>
      <w:bookmarkStart w:id="3" w:name="acknowledgement"/>
      <w:bookmarkEnd w:id="2"/>
      <w:r>
        <w:rPr>
          <w:rFonts w:ascii="Times New Roman" w:eastAsia="Times New Roman" w:hAnsi="Times New Roman"/>
        </w:rPr>
        <w:lastRenderedPageBreak/>
        <w:t>Acknowledgement</w:t>
      </w:r>
    </w:p>
    <w:p w14:paraId="690BF40C" w14:textId="77777777" w:rsidR="00A431AC" w:rsidRDefault="00000000">
      <w:pPr>
        <w:pStyle w:val="FirstParagraph"/>
        <w:jc w:val="both"/>
      </w:pPr>
      <w:r>
        <w:t xml:space="preserve">I would like to express my sincere gratitude to </w:t>
      </w:r>
      <w:r>
        <w:rPr>
          <w:b/>
          <w:bCs/>
        </w:rPr>
        <w:t>Chandigarh University</w:t>
      </w:r>
      <w:r>
        <w:t xml:space="preserve"> and the </w:t>
      </w:r>
      <w:r>
        <w:rPr>
          <w:b/>
          <w:bCs/>
        </w:rPr>
        <w:t>Centre for Distance &amp; Online Education</w:t>
      </w:r>
      <w:r>
        <w:t xml:space="preserve"> for providing me the opportunity to complete this MCA final-year major project.</w:t>
      </w:r>
    </w:p>
    <w:p w14:paraId="0A9E597D" w14:textId="77777777" w:rsidR="00A431AC" w:rsidRDefault="00000000">
      <w:pPr>
        <w:pStyle w:val="BodyText"/>
        <w:jc w:val="both"/>
      </w:pPr>
      <w:r>
        <w:t xml:space="preserve">I am thankful to my project guide, </w:t>
      </w:r>
      <w:r>
        <w:rPr>
          <w:b/>
          <w:bCs/>
        </w:rPr>
        <w:t>Shail Jindal</w:t>
      </w:r>
      <w:r>
        <w:t>, for the support, direction, and valuable suggestions throughout the project work. I also thank the faculty members, evaluators, and academic staff for their guidance in understanding the standards expected from an MCA final semester project.</w:t>
      </w:r>
    </w:p>
    <w:p w14:paraId="77DBBDD0" w14:textId="77777777" w:rsidR="00A431AC" w:rsidRDefault="00000000">
      <w:pPr>
        <w:pStyle w:val="BodyText"/>
        <w:jc w:val="both"/>
      </w:pPr>
      <w:r>
        <w:t>This project helped me study and implement practical software engineering concepts such as microservices architecture, API gateway design, authentication and authorization, database design, frontend development, event-driven communication, containerization, testing, monitoring, and deployment planning.</w:t>
      </w:r>
    </w:p>
    <w:p w14:paraId="440DD79D" w14:textId="77777777" w:rsidR="00A431AC" w:rsidRDefault="00000000">
      <w:pPr>
        <w:pStyle w:val="BodyText"/>
        <w:jc w:val="both"/>
      </w:pPr>
      <w:r>
        <w:t>Finally, I thank my family, friends, and everyone who supported me directly or indirectly during the completion of this project and report.</w:t>
      </w:r>
    </w:p>
    <w:p w14:paraId="62157009" w14:textId="77777777" w:rsidR="00A431AC" w:rsidRDefault="00000000">
      <w:pPr>
        <w:pStyle w:val="Heading1"/>
        <w:pageBreakBefore/>
      </w:pPr>
      <w:bookmarkStart w:id="4" w:name="abstract-executive-summary"/>
      <w:bookmarkEnd w:id="3"/>
      <w:r>
        <w:rPr>
          <w:rFonts w:ascii="Times New Roman" w:eastAsia="Times New Roman" w:hAnsi="Times New Roman"/>
        </w:rPr>
        <w:lastRenderedPageBreak/>
        <w:t>Abstract / Executive Summary</w:t>
      </w:r>
    </w:p>
    <w:p w14:paraId="6B77E67A" w14:textId="77777777" w:rsidR="00A431AC" w:rsidRDefault="00000000">
      <w:pPr>
        <w:pStyle w:val="FirstParagraph"/>
        <w:jc w:val="both"/>
      </w:pPr>
      <w:r>
        <w:t xml:space="preserve">The project titled </w:t>
      </w:r>
      <w:r>
        <w:rPr>
          <w:b/>
          <w:bCs/>
        </w:rPr>
        <w:t>“Scalable Backend Development for High-Performance E-Commerce Website Platform”</w:t>
      </w:r>
      <w:r>
        <w:t xml:space="preserve"> is a full-stack ecommerce platform designed using a microservices-based architecture. The system includes buyer-facing shopping features, seller dashboard features, session analytics, admin operations, payment workflows, notification handling, and </w:t>
      </w:r>
      <w:proofErr w:type="spellStart"/>
      <w:r>
        <w:t>superadmin</w:t>
      </w:r>
      <w:proofErr w:type="spellEnd"/>
      <w:r>
        <w:t xml:space="preserve"> controls. The backend is implemented mainly in Go using separate service modules, </w:t>
      </w:r>
      <w:proofErr w:type="spellStart"/>
      <w:r>
        <w:t>gRPC</w:t>
      </w:r>
      <w:proofErr w:type="spellEnd"/>
      <w:r>
        <w:t>/</w:t>
      </w:r>
      <w:proofErr w:type="spellStart"/>
      <w:r>
        <w:t>protobuf</w:t>
      </w:r>
      <w:proofErr w:type="spellEnd"/>
      <w:r>
        <w:t xml:space="preserve"> contracts, REST APIs, HTTP service proxies, and shared platform libraries. The frontend is implemented using React, TypeScript, Vite, React Router, </w:t>
      </w:r>
      <w:proofErr w:type="spellStart"/>
      <w:r>
        <w:t>TanStack</w:t>
      </w:r>
      <w:proofErr w:type="spellEnd"/>
      <w:r>
        <w:t xml:space="preserve"> Query, </w:t>
      </w:r>
      <w:proofErr w:type="spellStart"/>
      <w:r>
        <w:t>Zustand</w:t>
      </w:r>
      <w:proofErr w:type="spellEnd"/>
      <w:r>
        <w:t xml:space="preserve">, React Hook Form, Zod, and dashboard-oriented UI modules. The platform uses MySQL for structured transactional data, MongoDB for flexible document and event data, Redis for caching, sessions and rate limiting, </w:t>
      </w:r>
      <w:proofErr w:type="spellStart"/>
      <w:r>
        <w:t>Typesense</w:t>
      </w:r>
      <w:proofErr w:type="spellEnd"/>
      <w:r>
        <w:t xml:space="preserve"> for search, and RabbitMQ/Kafka for asynchronous communication. Docker Compose is used for local orchestration, while Kubernetes/</w:t>
      </w:r>
      <w:proofErr w:type="spellStart"/>
      <w:r>
        <w:t>Kustomize</w:t>
      </w:r>
      <w:proofErr w:type="spellEnd"/>
      <w:r>
        <w:t xml:space="preserve"> manifests, Prometheus, </w:t>
      </w:r>
      <w:proofErr w:type="spellStart"/>
      <w:r>
        <w:t>OpenTelemetry</w:t>
      </w:r>
      <w:proofErr w:type="spellEnd"/>
      <w:r>
        <w:t>, Jaeger, and CI workflows support deployment and observability planning. The project demonstrates modular service ownership, secure JWT-based authentication, role-based access control, checkout/payment coordination, session analytics, and operational dashboards. The final report documents the actual implementation, database entities, APIs, testing approach, limitations, and future enhancement possibilities.</w:t>
      </w:r>
    </w:p>
    <w:p w14:paraId="71D1D505" w14:textId="77777777" w:rsidR="00A431AC" w:rsidRDefault="00000000">
      <w:pPr>
        <w:pStyle w:val="Heading1"/>
        <w:pageBreakBefore/>
      </w:pPr>
      <w:bookmarkStart w:id="5" w:name="table-of-contents"/>
      <w:bookmarkEnd w:id="4"/>
      <w:r>
        <w:rPr>
          <w:rFonts w:ascii="Times New Roman" w:eastAsia="Times New Roman" w:hAnsi="Times New Roman"/>
        </w:rPr>
        <w:lastRenderedPageBreak/>
        <w:t>Table of Contents</w:t>
      </w:r>
    </w:p>
    <w:p w14:paraId="19E62704" w14:textId="77777777" w:rsidR="00A431AC" w:rsidRDefault="00000000">
      <w:pPr>
        <w:pStyle w:val="Compact"/>
        <w:numPr>
          <w:ilvl w:val="0"/>
          <w:numId w:val="2"/>
        </w:numPr>
        <w:jc w:val="both"/>
      </w:pPr>
      <w:r>
        <w:t>Title Page</w:t>
      </w:r>
    </w:p>
    <w:p w14:paraId="2D738438" w14:textId="77777777" w:rsidR="00A431AC" w:rsidRDefault="00000000">
      <w:pPr>
        <w:pStyle w:val="Compact"/>
        <w:numPr>
          <w:ilvl w:val="0"/>
          <w:numId w:val="2"/>
        </w:numPr>
        <w:jc w:val="both"/>
      </w:pPr>
      <w:r>
        <w:t>Certificate</w:t>
      </w:r>
    </w:p>
    <w:p w14:paraId="43A421EC" w14:textId="77777777" w:rsidR="00A431AC" w:rsidRDefault="00000000">
      <w:pPr>
        <w:pStyle w:val="Compact"/>
        <w:numPr>
          <w:ilvl w:val="0"/>
          <w:numId w:val="2"/>
        </w:numPr>
        <w:jc w:val="both"/>
      </w:pPr>
      <w:r>
        <w:t>Declaration</w:t>
      </w:r>
    </w:p>
    <w:p w14:paraId="0AB642D0" w14:textId="77777777" w:rsidR="00A431AC" w:rsidRDefault="00000000">
      <w:pPr>
        <w:pStyle w:val="Compact"/>
        <w:numPr>
          <w:ilvl w:val="0"/>
          <w:numId w:val="2"/>
        </w:numPr>
        <w:jc w:val="both"/>
      </w:pPr>
      <w:r>
        <w:t>Acknowledgement</w:t>
      </w:r>
    </w:p>
    <w:p w14:paraId="0D2DE481" w14:textId="77777777" w:rsidR="00A431AC" w:rsidRDefault="00000000">
      <w:pPr>
        <w:pStyle w:val="Compact"/>
        <w:numPr>
          <w:ilvl w:val="0"/>
          <w:numId w:val="2"/>
        </w:numPr>
        <w:jc w:val="both"/>
      </w:pPr>
      <w:r>
        <w:t>Abstract / Executive Summary</w:t>
      </w:r>
    </w:p>
    <w:p w14:paraId="34A3F285" w14:textId="77777777" w:rsidR="00A431AC" w:rsidRDefault="00000000">
      <w:pPr>
        <w:pStyle w:val="Compact"/>
        <w:numPr>
          <w:ilvl w:val="0"/>
          <w:numId w:val="2"/>
        </w:numPr>
        <w:jc w:val="both"/>
      </w:pPr>
      <w:r>
        <w:t>Table of Contents</w:t>
      </w:r>
    </w:p>
    <w:p w14:paraId="109BA100" w14:textId="77777777" w:rsidR="00A431AC" w:rsidRDefault="00000000">
      <w:pPr>
        <w:pStyle w:val="Compact"/>
        <w:numPr>
          <w:ilvl w:val="0"/>
          <w:numId w:val="2"/>
        </w:numPr>
        <w:jc w:val="both"/>
      </w:pPr>
      <w:r>
        <w:t>List of Figures</w:t>
      </w:r>
    </w:p>
    <w:p w14:paraId="3D7C37D2" w14:textId="77777777" w:rsidR="00A431AC" w:rsidRDefault="00000000">
      <w:pPr>
        <w:pStyle w:val="Compact"/>
        <w:numPr>
          <w:ilvl w:val="0"/>
          <w:numId w:val="2"/>
        </w:numPr>
        <w:jc w:val="both"/>
      </w:pPr>
      <w:r>
        <w:t>List of Tables</w:t>
      </w:r>
    </w:p>
    <w:p w14:paraId="61763D51" w14:textId="77777777" w:rsidR="00A431AC" w:rsidRDefault="00000000">
      <w:pPr>
        <w:pStyle w:val="Compact"/>
        <w:numPr>
          <w:ilvl w:val="0"/>
          <w:numId w:val="2"/>
        </w:numPr>
        <w:jc w:val="both"/>
      </w:pPr>
      <w:r>
        <w:t>List of Abbreviations</w:t>
      </w:r>
    </w:p>
    <w:p w14:paraId="101B37F3" w14:textId="77777777" w:rsidR="00A431AC" w:rsidRDefault="00000000">
      <w:pPr>
        <w:pStyle w:val="Compact"/>
        <w:numPr>
          <w:ilvl w:val="0"/>
          <w:numId w:val="2"/>
        </w:numPr>
        <w:jc w:val="both"/>
      </w:pPr>
      <w:r>
        <w:t>Chapter 1: Introduction</w:t>
      </w:r>
    </w:p>
    <w:p w14:paraId="7F3E31DA" w14:textId="77777777" w:rsidR="00A431AC" w:rsidRDefault="00000000">
      <w:pPr>
        <w:pStyle w:val="Compact"/>
        <w:numPr>
          <w:ilvl w:val="0"/>
          <w:numId w:val="2"/>
        </w:numPr>
        <w:jc w:val="both"/>
      </w:pPr>
      <w:r>
        <w:t>Chapter 2: Literature Review / System Study</w:t>
      </w:r>
    </w:p>
    <w:p w14:paraId="100B6A77" w14:textId="77777777" w:rsidR="00A431AC" w:rsidRDefault="00000000">
      <w:pPr>
        <w:pStyle w:val="Compact"/>
        <w:numPr>
          <w:ilvl w:val="0"/>
          <w:numId w:val="2"/>
        </w:numPr>
        <w:jc w:val="both"/>
      </w:pPr>
      <w:r>
        <w:t>Chapter 3: System Analysis</w:t>
      </w:r>
    </w:p>
    <w:p w14:paraId="21000ADC" w14:textId="77777777" w:rsidR="00A431AC" w:rsidRDefault="00000000">
      <w:pPr>
        <w:pStyle w:val="Compact"/>
        <w:numPr>
          <w:ilvl w:val="0"/>
          <w:numId w:val="2"/>
        </w:numPr>
        <w:jc w:val="both"/>
      </w:pPr>
      <w:r>
        <w:t>Chapter 4: System Design</w:t>
      </w:r>
    </w:p>
    <w:p w14:paraId="19AD532B" w14:textId="77777777" w:rsidR="00A431AC" w:rsidRDefault="00000000">
      <w:pPr>
        <w:pStyle w:val="Compact"/>
        <w:numPr>
          <w:ilvl w:val="0"/>
          <w:numId w:val="2"/>
        </w:numPr>
        <w:jc w:val="both"/>
      </w:pPr>
      <w:r>
        <w:t>Chapter 5: System Implementation</w:t>
      </w:r>
    </w:p>
    <w:p w14:paraId="295C69C5" w14:textId="77777777" w:rsidR="00A431AC" w:rsidRDefault="00000000">
      <w:pPr>
        <w:pStyle w:val="Compact"/>
        <w:numPr>
          <w:ilvl w:val="0"/>
          <w:numId w:val="2"/>
        </w:numPr>
        <w:jc w:val="both"/>
      </w:pPr>
      <w:r>
        <w:t>Chapter 6: Testing</w:t>
      </w:r>
    </w:p>
    <w:p w14:paraId="5952798A" w14:textId="77777777" w:rsidR="00A431AC" w:rsidRDefault="00000000">
      <w:pPr>
        <w:pStyle w:val="Compact"/>
        <w:numPr>
          <w:ilvl w:val="0"/>
          <w:numId w:val="2"/>
        </w:numPr>
        <w:jc w:val="both"/>
      </w:pPr>
      <w:r>
        <w:t>Chapter 7: Results and Discussion</w:t>
      </w:r>
    </w:p>
    <w:p w14:paraId="4C0D8E34" w14:textId="77777777" w:rsidR="00A431AC" w:rsidRDefault="00000000">
      <w:pPr>
        <w:pStyle w:val="Compact"/>
        <w:numPr>
          <w:ilvl w:val="0"/>
          <w:numId w:val="2"/>
        </w:numPr>
        <w:jc w:val="both"/>
      </w:pPr>
      <w:r>
        <w:t>Chapter 8: Conclusion and Future Enhancements</w:t>
      </w:r>
    </w:p>
    <w:p w14:paraId="3F155062" w14:textId="77777777" w:rsidR="00A431AC" w:rsidRDefault="00000000">
      <w:pPr>
        <w:pStyle w:val="Compact"/>
        <w:numPr>
          <w:ilvl w:val="0"/>
          <w:numId w:val="2"/>
        </w:numPr>
        <w:jc w:val="both"/>
      </w:pPr>
      <w:r>
        <w:t>Chapter 9: References</w:t>
      </w:r>
    </w:p>
    <w:p w14:paraId="2FB9A43B" w14:textId="77777777" w:rsidR="00A431AC" w:rsidRDefault="00000000">
      <w:pPr>
        <w:pStyle w:val="Compact"/>
        <w:numPr>
          <w:ilvl w:val="0"/>
          <w:numId w:val="2"/>
        </w:numPr>
        <w:jc w:val="both"/>
      </w:pPr>
      <w:r>
        <w:t>Chapter 10: Appendices</w:t>
      </w:r>
    </w:p>
    <w:p w14:paraId="7FDE4319" w14:textId="77777777" w:rsidR="00A431AC" w:rsidRDefault="00000000">
      <w:pPr>
        <w:pStyle w:val="FirstParagraph"/>
        <w:jc w:val="both"/>
      </w:pPr>
      <w:r>
        <w:rPr>
          <w:b/>
          <w:bCs/>
        </w:rPr>
        <w:t>MS Word Note:</w:t>
      </w:r>
      <w:r>
        <w:t xml:space="preserve"> After opening the DOCX version, use </w:t>
      </w:r>
      <w:r>
        <w:rPr>
          <w:b/>
          <w:bCs/>
        </w:rPr>
        <w:t>References &gt; Table of Contents &gt; Update Table</w:t>
      </w:r>
      <w:r>
        <w:t xml:space="preserve"> to refresh page numbers automatically.</w:t>
      </w:r>
    </w:p>
    <w:p w14:paraId="0CC103DB" w14:textId="77777777" w:rsidR="00A431AC" w:rsidRDefault="00000000">
      <w:r>
        <w:pict w14:anchorId="25F16830">
          <v:rect id="_x0000_i1116" style="width:0;height:1.5pt" o:hralign="center" o:hrstd="t" o:hr="t"/>
        </w:pict>
      </w:r>
    </w:p>
    <w:p w14:paraId="63BDA014" w14:textId="77777777" w:rsidR="00A431AC" w:rsidRDefault="00000000">
      <w:pPr>
        <w:pStyle w:val="Heading1"/>
        <w:pageBreakBefore/>
      </w:pPr>
      <w:bookmarkStart w:id="6" w:name="list-of-figures"/>
      <w:bookmarkEnd w:id="5"/>
      <w:r>
        <w:rPr>
          <w:rFonts w:ascii="Times New Roman" w:eastAsia="Times New Roman" w:hAnsi="Times New Roman"/>
        </w:rPr>
        <w:lastRenderedPageBreak/>
        <w:t>List of Figures</w:t>
      </w:r>
    </w:p>
    <w:tbl>
      <w:tblPr>
        <w:tblStyle w:val="Table"/>
        <w:tblW w:w="5000" w:type="pct"/>
        <w:jc w:val="center"/>
        <w:tblLayout w:type="fixed"/>
        <w:tblLook w:val="0020" w:firstRow="1" w:lastRow="0" w:firstColumn="0" w:lastColumn="0" w:noHBand="0" w:noVBand="0"/>
      </w:tblPr>
      <w:tblGrid>
        <w:gridCol w:w="3080"/>
        <w:gridCol w:w="3081"/>
        <w:gridCol w:w="3081"/>
      </w:tblGrid>
      <w:tr w:rsidR="00A431AC" w14:paraId="1B789EEB"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CB30FF4" w14:textId="77777777" w:rsidR="00A431AC" w:rsidRDefault="00000000">
            <w:pPr>
              <w:pStyle w:val="Compact"/>
              <w:spacing w:after="40" w:line="240" w:lineRule="auto"/>
            </w:pPr>
            <w:r>
              <w:rPr>
                <w:b/>
                <w:sz w:val="20"/>
              </w:rPr>
              <w:t>Figure No.</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C780B08" w14:textId="77777777" w:rsidR="00A431AC" w:rsidRDefault="00000000">
            <w:pPr>
              <w:pStyle w:val="Compact"/>
              <w:spacing w:after="40" w:line="240" w:lineRule="auto"/>
            </w:pPr>
            <w:r>
              <w:rPr>
                <w:b/>
                <w:sz w:val="20"/>
              </w:rPr>
              <w:t>Title</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44C3ACD" w14:textId="77777777" w:rsidR="00A431AC" w:rsidRDefault="00000000">
            <w:pPr>
              <w:pStyle w:val="Compact"/>
              <w:spacing w:after="40" w:line="240" w:lineRule="auto"/>
            </w:pPr>
            <w:r>
              <w:rPr>
                <w:b/>
                <w:sz w:val="20"/>
              </w:rPr>
              <w:t>Status</w:t>
            </w:r>
          </w:p>
        </w:tc>
      </w:tr>
      <w:tr w:rsidR="00A431AC" w14:paraId="6CB4F150"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D756C0B" w14:textId="77777777" w:rsidR="00A431AC" w:rsidRDefault="00000000">
            <w:pPr>
              <w:pStyle w:val="Compact"/>
              <w:spacing w:after="40" w:line="240" w:lineRule="auto"/>
            </w:pPr>
            <w:r>
              <w:rPr>
                <w:sz w:val="20"/>
              </w:rPr>
              <w:t>Figure 1.1</w:t>
            </w:r>
          </w:p>
        </w:tc>
        <w:tc>
          <w:tcPr>
            <w:tcW w:w="2640" w:type="dxa"/>
            <w:tcBorders>
              <w:top w:val="single" w:sz="6" w:space="0" w:color="7F7F7F"/>
              <w:left w:val="single" w:sz="6" w:space="0" w:color="7F7F7F"/>
              <w:bottom w:val="single" w:sz="6" w:space="0" w:color="7F7F7F"/>
              <w:right w:val="single" w:sz="6" w:space="0" w:color="7F7F7F"/>
            </w:tcBorders>
          </w:tcPr>
          <w:p w14:paraId="1CBED790" w14:textId="77777777" w:rsidR="00A431AC" w:rsidRDefault="00000000">
            <w:pPr>
              <w:pStyle w:val="Compact"/>
              <w:spacing w:after="40" w:line="240" w:lineRule="auto"/>
            </w:pPr>
            <w:r>
              <w:rPr>
                <w:sz w:val="20"/>
              </w:rPr>
              <w:t>High-Level Ecommerce Platform Context</w:t>
            </w:r>
          </w:p>
        </w:tc>
        <w:tc>
          <w:tcPr>
            <w:tcW w:w="2640" w:type="dxa"/>
            <w:tcBorders>
              <w:top w:val="single" w:sz="6" w:space="0" w:color="7F7F7F"/>
              <w:left w:val="single" w:sz="6" w:space="0" w:color="7F7F7F"/>
              <w:bottom w:val="single" w:sz="6" w:space="0" w:color="7F7F7F"/>
              <w:right w:val="single" w:sz="6" w:space="0" w:color="7F7F7F"/>
            </w:tcBorders>
          </w:tcPr>
          <w:p w14:paraId="606062A3" w14:textId="77777777" w:rsidR="00A431AC" w:rsidRDefault="00000000">
            <w:pPr>
              <w:pStyle w:val="Compact"/>
              <w:spacing w:after="40" w:line="240" w:lineRule="auto"/>
            </w:pPr>
            <w:r>
              <w:rPr>
                <w:sz w:val="20"/>
              </w:rPr>
              <w:t>Textual / diagram placeholder</w:t>
            </w:r>
          </w:p>
        </w:tc>
      </w:tr>
      <w:tr w:rsidR="00A431AC" w14:paraId="2BEC85F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49A6BB1" w14:textId="77777777" w:rsidR="00A431AC" w:rsidRDefault="00000000">
            <w:pPr>
              <w:pStyle w:val="Compact"/>
              <w:spacing w:after="40" w:line="240" w:lineRule="auto"/>
            </w:pPr>
            <w:r>
              <w:rPr>
                <w:sz w:val="20"/>
              </w:rPr>
              <w:t>Figure 3.1</w:t>
            </w:r>
          </w:p>
        </w:tc>
        <w:tc>
          <w:tcPr>
            <w:tcW w:w="2640" w:type="dxa"/>
            <w:tcBorders>
              <w:top w:val="single" w:sz="6" w:space="0" w:color="7F7F7F"/>
              <w:left w:val="single" w:sz="6" w:space="0" w:color="7F7F7F"/>
              <w:bottom w:val="single" w:sz="6" w:space="0" w:color="7F7F7F"/>
              <w:right w:val="single" w:sz="6" w:space="0" w:color="7F7F7F"/>
            </w:tcBorders>
          </w:tcPr>
          <w:p w14:paraId="63225937" w14:textId="77777777" w:rsidR="00A431AC" w:rsidRDefault="00000000">
            <w:pPr>
              <w:pStyle w:val="Compact"/>
              <w:spacing w:after="40" w:line="240" w:lineRule="auto"/>
            </w:pPr>
            <w:r>
              <w:rPr>
                <w:sz w:val="20"/>
              </w:rPr>
              <w:t>Level 0 Data Flow Diagram</w:t>
            </w:r>
          </w:p>
        </w:tc>
        <w:tc>
          <w:tcPr>
            <w:tcW w:w="2640" w:type="dxa"/>
            <w:tcBorders>
              <w:top w:val="single" w:sz="6" w:space="0" w:color="7F7F7F"/>
              <w:left w:val="single" w:sz="6" w:space="0" w:color="7F7F7F"/>
              <w:bottom w:val="single" w:sz="6" w:space="0" w:color="7F7F7F"/>
              <w:right w:val="single" w:sz="6" w:space="0" w:color="7F7F7F"/>
            </w:tcBorders>
          </w:tcPr>
          <w:p w14:paraId="37C56CD2" w14:textId="77777777" w:rsidR="00A431AC" w:rsidRDefault="00000000">
            <w:pPr>
              <w:pStyle w:val="Compact"/>
              <w:spacing w:after="40" w:line="240" w:lineRule="auto"/>
            </w:pPr>
            <w:r>
              <w:rPr>
                <w:sz w:val="20"/>
              </w:rPr>
              <w:t>Mermaid diagram / placeholder</w:t>
            </w:r>
          </w:p>
        </w:tc>
      </w:tr>
      <w:tr w:rsidR="00A431AC" w14:paraId="43C7EB6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BDC07C2" w14:textId="77777777" w:rsidR="00A431AC" w:rsidRDefault="00000000">
            <w:pPr>
              <w:pStyle w:val="Compact"/>
              <w:spacing w:after="40" w:line="240" w:lineRule="auto"/>
            </w:pPr>
            <w:r>
              <w:rPr>
                <w:sz w:val="20"/>
              </w:rPr>
              <w:t>Figure 3.2</w:t>
            </w:r>
          </w:p>
        </w:tc>
        <w:tc>
          <w:tcPr>
            <w:tcW w:w="2640" w:type="dxa"/>
            <w:tcBorders>
              <w:top w:val="single" w:sz="6" w:space="0" w:color="7F7F7F"/>
              <w:left w:val="single" w:sz="6" w:space="0" w:color="7F7F7F"/>
              <w:bottom w:val="single" w:sz="6" w:space="0" w:color="7F7F7F"/>
              <w:right w:val="single" w:sz="6" w:space="0" w:color="7F7F7F"/>
            </w:tcBorders>
          </w:tcPr>
          <w:p w14:paraId="33226BB4" w14:textId="77777777" w:rsidR="00A431AC" w:rsidRDefault="00000000">
            <w:pPr>
              <w:pStyle w:val="Compact"/>
              <w:spacing w:after="40" w:line="240" w:lineRule="auto"/>
            </w:pPr>
            <w:r>
              <w:rPr>
                <w:sz w:val="20"/>
              </w:rPr>
              <w:t>Buyer Checkout Flow</w:t>
            </w:r>
          </w:p>
        </w:tc>
        <w:tc>
          <w:tcPr>
            <w:tcW w:w="2640" w:type="dxa"/>
            <w:tcBorders>
              <w:top w:val="single" w:sz="6" w:space="0" w:color="7F7F7F"/>
              <w:left w:val="single" w:sz="6" w:space="0" w:color="7F7F7F"/>
              <w:bottom w:val="single" w:sz="6" w:space="0" w:color="7F7F7F"/>
              <w:right w:val="single" w:sz="6" w:space="0" w:color="7F7F7F"/>
            </w:tcBorders>
          </w:tcPr>
          <w:p w14:paraId="4A8AA425" w14:textId="77777777" w:rsidR="00A431AC" w:rsidRDefault="00000000">
            <w:pPr>
              <w:pStyle w:val="Compact"/>
              <w:spacing w:after="40" w:line="240" w:lineRule="auto"/>
            </w:pPr>
            <w:r>
              <w:rPr>
                <w:sz w:val="20"/>
              </w:rPr>
              <w:t>Mermaid diagram / placeholder</w:t>
            </w:r>
          </w:p>
        </w:tc>
      </w:tr>
      <w:tr w:rsidR="00A431AC" w14:paraId="2EA7273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79F48C0" w14:textId="77777777" w:rsidR="00A431AC" w:rsidRDefault="00000000">
            <w:pPr>
              <w:pStyle w:val="Compact"/>
              <w:spacing w:after="40" w:line="240" w:lineRule="auto"/>
            </w:pPr>
            <w:r>
              <w:rPr>
                <w:sz w:val="20"/>
              </w:rPr>
              <w:t>Figure 4.1</w:t>
            </w:r>
          </w:p>
        </w:tc>
        <w:tc>
          <w:tcPr>
            <w:tcW w:w="2640" w:type="dxa"/>
            <w:tcBorders>
              <w:top w:val="single" w:sz="6" w:space="0" w:color="7F7F7F"/>
              <w:left w:val="single" w:sz="6" w:space="0" w:color="7F7F7F"/>
              <w:bottom w:val="single" w:sz="6" w:space="0" w:color="7F7F7F"/>
              <w:right w:val="single" w:sz="6" w:space="0" w:color="7F7F7F"/>
            </w:tcBorders>
          </w:tcPr>
          <w:p w14:paraId="64B6E8A1" w14:textId="77777777" w:rsidR="00A431AC" w:rsidRDefault="00000000">
            <w:pPr>
              <w:pStyle w:val="Compact"/>
              <w:spacing w:after="40" w:line="240" w:lineRule="auto"/>
            </w:pPr>
            <w:r>
              <w:rPr>
                <w:sz w:val="20"/>
              </w:rPr>
              <w:t>Overall System Architecture</w:t>
            </w:r>
          </w:p>
        </w:tc>
        <w:tc>
          <w:tcPr>
            <w:tcW w:w="2640" w:type="dxa"/>
            <w:tcBorders>
              <w:top w:val="single" w:sz="6" w:space="0" w:color="7F7F7F"/>
              <w:left w:val="single" w:sz="6" w:space="0" w:color="7F7F7F"/>
              <w:bottom w:val="single" w:sz="6" w:space="0" w:color="7F7F7F"/>
              <w:right w:val="single" w:sz="6" w:space="0" w:color="7F7F7F"/>
            </w:tcBorders>
          </w:tcPr>
          <w:p w14:paraId="5807647E" w14:textId="77777777" w:rsidR="00A431AC" w:rsidRDefault="00000000">
            <w:pPr>
              <w:pStyle w:val="Compact"/>
              <w:spacing w:after="40" w:line="240" w:lineRule="auto"/>
            </w:pPr>
            <w:r>
              <w:rPr>
                <w:sz w:val="20"/>
              </w:rPr>
              <w:t>Mermaid diagram / placeholder</w:t>
            </w:r>
          </w:p>
        </w:tc>
      </w:tr>
      <w:tr w:rsidR="00A431AC" w14:paraId="10093A1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D9842F8" w14:textId="77777777" w:rsidR="00A431AC" w:rsidRDefault="00000000">
            <w:pPr>
              <w:pStyle w:val="Compact"/>
              <w:spacing w:after="40" w:line="240" w:lineRule="auto"/>
            </w:pPr>
            <w:r>
              <w:rPr>
                <w:sz w:val="20"/>
              </w:rPr>
              <w:t>Figure 4.2</w:t>
            </w:r>
          </w:p>
        </w:tc>
        <w:tc>
          <w:tcPr>
            <w:tcW w:w="2640" w:type="dxa"/>
            <w:tcBorders>
              <w:top w:val="single" w:sz="6" w:space="0" w:color="7F7F7F"/>
              <w:left w:val="single" w:sz="6" w:space="0" w:color="7F7F7F"/>
              <w:bottom w:val="single" w:sz="6" w:space="0" w:color="7F7F7F"/>
              <w:right w:val="single" w:sz="6" w:space="0" w:color="7F7F7F"/>
            </w:tcBorders>
          </w:tcPr>
          <w:p w14:paraId="354E03B4" w14:textId="77777777" w:rsidR="00A431AC" w:rsidRDefault="00000000">
            <w:pPr>
              <w:pStyle w:val="Compact"/>
              <w:spacing w:after="40" w:line="240" w:lineRule="auto"/>
            </w:pPr>
            <w:r>
              <w:rPr>
                <w:sz w:val="20"/>
              </w:rPr>
              <w:t>API Gateway and Service Communication Flow</w:t>
            </w:r>
          </w:p>
        </w:tc>
        <w:tc>
          <w:tcPr>
            <w:tcW w:w="2640" w:type="dxa"/>
            <w:tcBorders>
              <w:top w:val="single" w:sz="6" w:space="0" w:color="7F7F7F"/>
              <w:left w:val="single" w:sz="6" w:space="0" w:color="7F7F7F"/>
              <w:bottom w:val="single" w:sz="6" w:space="0" w:color="7F7F7F"/>
              <w:right w:val="single" w:sz="6" w:space="0" w:color="7F7F7F"/>
            </w:tcBorders>
          </w:tcPr>
          <w:p w14:paraId="0CF0E18B" w14:textId="77777777" w:rsidR="00A431AC" w:rsidRDefault="00000000">
            <w:pPr>
              <w:pStyle w:val="Compact"/>
              <w:spacing w:after="40" w:line="240" w:lineRule="auto"/>
            </w:pPr>
            <w:r>
              <w:rPr>
                <w:sz w:val="20"/>
              </w:rPr>
              <w:t>Mermaid diagram / placeholder</w:t>
            </w:r>
          </w:p>
        </w:tc>
      </w:tr>
      <w:tr w:rsidR="00A431AC" w14:paraId="252BD07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D0708E1" w14:textId="77777777" w:rsidR="00A431AC" w:rsidRDefault="00000000">
            <w:pPr>
              <w:pStyle w:val="Compact"/>
              <w:spacing w:after="40" w:line="240" w:lineRule="auto"/>
            </w:pPr>
            <w:r>
              <w:rPr>
                <w:sz w:val="20"/>
              </w:rPr>
              <w:t>Figure 4.3</w:t>
            </w:r>
          </w:p>
        </w:tc>
        <w:tc>
          <w:tcPr>
            <w:tcW w:w="2640" w:type="dxa"/>
            <w:tcBorders>
              <w:top w:val="single" w:sz="6" w:space="0" w:color="7F7F7F"/>
              <w:left w:val="single" w:sz="6" w:space="0" w:color="7F7F7F"/>
              <w:bottom w:val="single" w:sz="6" w:space="0" w:color="7F7F7F"/>
              <w:right w:val="single" w:sz="6" w:space="0" w:color="7F7F7F"/>
            </w:tcBorders>
          </w:tcPr>
          <w:p w14:paraId="21EC8F3C" w14:textId="77777777" w:rsidR="00A431AC" w:rsidRDefault="00000000">
            <w:pPr>
              <w:pStyle w:val="Compact"/>
              <w:spacing w:after="40" w:line="240" w:lineRule="auto"/>
            </w:pPr>
            <w:r>
              <w:rPr>
                <w:sz w:val="20"/>
              </w:rPr>
              <w:t>Authentication and Authorization Flow</w:t>
            </w:r>
          </w:p>
        </w:tc>
        <w:tc>
          <w:tcPr>
            <w:tcW w:w="2640" w:type="dxa"/>
            <w:tcBorders>
              <w:top w:val="single" w:sz="6" w:space="0" w:color="7F7F7F"/>
              <w:left w:val="single" w:sz="6" w:space="0" w:color="7F7F7F"/>
              <w:bottom w:val="single" w:sz="6" w:space="0" w:color="7F7F7F"/>
              <w:right w:val="single" w:sz="6" w:space="0" w:color="7F7F7F"/>
            </w:tcBorders>
          </w:tcPr>
          <w:p w14:paraId="0B3FAF11" w14:textId="77777777" w:rsidR="00A431AC" w:rsidRDefault="00000000">
            <w:pPr>
              <w:pStyle w:val="Compact"/>
              <w:spacing w:after="40" w:line="240" w:lineRule="auto"/>
            </w:pPr>
            <w:r>
              <w:rPr>
                <w:sz w:val="20"/>
              </w:rPr>
              <w:t>Mermaid diagram / placeholder</w:t>
            </w:r>
          </w:p>
        </w:tc>
      </w:tr>
      <w:tr w:rsidR="00A431AC" w14:paraId="2B04145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CE9C618" w14:textId="77777777" w:rsidR="00A431AC" w:rsidRDefault="00000000">
            <w:pPr>
              <w:pStyle w:val="Compact"/>
              <w:spacing w:after="40" w:line="240" w:lineRule="auto"/>
            </w:pPr>
            <w:r>
              <w:rPr>
                <w:sz w:val="20"/>
              </w:rPr>
              <w:t>Figure 4.4</w:t>
            </w:r>
          </w:p>
        </w:tc>
        <w:tc>
          <w:tcPr>
            <w:tcW w:w="2640" w:type="dxa"/>
            <w:tcBorders>
              <w:top w:val="single" w:sz="6" w:space="0" w:color="7F7F7F"/>
              <w:left w:val="single" w:sz="6" w:space="0" w:color="7F7F7F"/>
              <w:bottom w:val="single" w:sz="6" w:space="0" w:color="7F7F7F"/>
              <w:right w:val="single" w:sz="6" w:space="0" w:color="7F7F7F"/>
            </w:tcBorders>
          </w:tcPr>
          <w:p w14:paraId="4F613E2A" w14:textId="77777777" w:rsidR="00A431AC" w:rsidRDefault="00000000">
            <w:pPr>
              <w:pStyle w:val="Compact"/>
              <w:spacing w:after="40" w:line="240" w:lineRule="auto"/>
            </w:pPr>
            <w:r>
              <w:rPr>
                <w:sz w:val="20"/>
              </w:rPr>
              <w:t>Checkout and Payment Coordination Flow</w:t>
            </w:r>
          </w:p>
        </w:tc>
        <w:tc>
          <w:tcPr>
            <w:tcW w:w="2640" w:type="dxa"/>
            <w:tcBorders>
              <w:top w:val="single" w:sz="6" w:space="0" w:color="7F7F7F"/>
              <w:left w:val="single" w:sz="6" w:space="0" w:color="7F7F7F"/>
              <w:bottom w:val="single" w:sz="6" w:space="0" w:color="7F7F7F"/>
              <w:right w:val="single" w:sz="6" w:space="0" w:color="7F7F7F"/>
            </w:tcBorders>
          </w:tcPr>
          <w:p w14:paraId="609ABAFB" w14:textId="77777777" w:rsidR="00A431AC" w:rsidRDefault="00000000">
            <w:pPr>
              <w:pStyle w:val="Compact"/>
              <w:spacing w:after="40" w:line="240" w:lineRule="auto"/>
            </w:pPr>
            <w:r>
              <w:rPr>
                <w:sz w:val="20"/>
              </w:rPr>
              <w:t>Mermaid diagram / placeholder</w:t>
            </w:r>
          </w:p>
        </w:tc>
      </w:tr>
      <w:tr w:rsidR="00A431AC" w14:paraId="7AE01F6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68D0953" w14:textId="77777777" w:rsidR="00A431AC" w:rsidRDefault="00000000">
            <w:pPr>
              <w:pStyle w:val="Compact"/>
              <w:spacing w:after="40" w:line="240" w:lineRule="auto"/>
            </w:pPr>
            <w:r>
              <w:rPr>
                <w:sz w:val="20"/>
              </w:rPr>
              <w:t>Figure 4.5</w:t>
            </w:r>
          </w:p>
        </w:tc>
        <w:tc>
          <w:tcPr>
            <w:tcW w:w="2640" w:type="dxa"/>
            <w:tcBorders>
              <w:top w:val="single" w:sz="6" w:space="0" w:color="7F7F7F"/>
              <w:left w:val="single" w:sz="6" w:space="0" w:color="7F7F7F"/>
              <w:bottom w:val="single" w:sz="6" w:space="0" w:color="7F7F7F"/>
              <w:right w:val="single" w:sz="6" w:space="0" w:color="7F7F7F"/>
            </w:tcBorders>
          </w:tcPr>
          <w:p w14:paraId="7BAB8612" w14:textId="77777777" w:rsidR="00A431AC" w:rsidRDefault="00000000">
            <w:pPr>
              <w:pStyle w:val="Compact"/>
              <w:spacing w:after="40" w:line="240" w:lineRule="auto"/>
            </w:pPr>
            <w:r>
              <w:rPr>
                <w:sz w:val="20"/>
              </w:rPr>
              <w:t>Database Ownership Diagram</w:t>
            </w:r>
          </w:p>
        </w:tc>
        <w:tc>
          <w:tcPr>
            <w:tcW w:w="2640" w:type="dxa"/>
            <w:tcBorders>
              <w:top w:val="single" w:sz="6" w:space="0" w:color="7F7F7F"/>
              <w:left w:val="single" w:sz="6" w:space="0" w:color="7F7F7F"/>
              <w:bottom w:val="single" w:sz="6" w:space="0" w:color="7F7F7F"/>
              <w:right w:val="single" w:sz="6" w:space="0" w:color="7F7F7F"/>
            </w:tcBorders>
          </w:tcPr>
          <w:p w14:paraId="7E436755" w14:textId="77777777" w:rsidR="00A431AC" w:rsidRDefault="00000000">
            <w:pPr>
              <w:pStyle w:val="Compact"/>
              <w:spacing w:after="40" w:line="240" w:lineRule="auto"/>
            </w:pPr>
            <w:r>
              <w:rPr>
                <w:sz w:val="20"/>
              </w:rPr>
              <w:t>Mermaid diagram / placeholder</w:t>
            </w:r>
          </w:p>
        </w:tc>
      </w:tr>
      <w:tr w:rsidR="00A431AC" w14:paraId="1746B52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3210E62" w14:textId="77777777" w:rsidR="00A431AC" w:rsidRDefault="00000000">
            <w:pPr>
              <w:pStyle w:val="Compact"/>
              <w:spacing w:after="40" w:line="240" w:lineRule="auto"/>
            </w:pPr>
            <w:r>
              <w:rPr>
                <w:sz w:val="20"/>
              </w:rPr>
              <w:t>Figure 4.6</w:t>
            </w:r>
          </w:p>
        </w:tc>
        <w:tc>
          <w:tcPr>
            <w:tcW w:w="2640" w:type="dxa"/>
            <w:tcBorders>
              <w:top w:val="single" w:sz="6" w:space="0" w:color="7F7F7F"/>
              <w:left w:val="single" w:sz="6" w:space="0" w:color="7F7F7F"/>
              <w:bottom w:val="single" w:sz="6" w:space="0" w:color="7F7F7F"/>
              <w:right w:val="single" w:sz="6" w:space="0" w:color="7F7F7F"/>
            </w:tcBorders>
          </w:tcPr>
          <w:p w14:paraId="26316AFE" w14:textId="77777777" w:rsidR="00A431AC" w:rsidRDefault="00000000">
            <w:pPr>
              <w:pStyle w:val="Compact"/>
              <w:spacing w:after="40" w:line="240" w:lineRule="auto"/>
            </w:pPr>
            <w:r>
              <w:rPr>
                <w:sz w:val="20"/>
              </w:rPr>
              <w:t>Deployment Architecture</w:t>
            </w:r>
          </w:p>
        </w:tc>
        <w:tc>
          <w:tcPr>
            <w:tcW w:w="2640" w:type="dxa"/>
            <w:tcBorders>
              <w:top w:val="single" w:sz="6" w:space="0" w:color="7F7F7F"/>
              <w:left w:val="single" w:sz="6" w:space="0" w:color="7F7F7F"/>
              <w:bottom w:val="single" w:sz="6" w:space="0" w:color="7F7F7F"/>
              <w:right w:val="single" w:sz="6" w:space="0" w:color="7F7F7F"/>
            </w:tcBorders>
          </w:tcPr>
          <w:p w14:paraId="50E25E41" w14:textId="77777777" w:rsidR="00A431AC" w:rsidRDefault="00000000">
            <w:pPr>
              <w:pStyle w:val="Compact"/>
              <w:spacing w:after="40" w:line="240" w:lineRule="auto"/>
            </w:pPr>
            <w:r>
              <w:rPr>
                <w:sz w:val="20"/>
              </w:rPr>
              <w:t>Mermaid diagram / placeholder</w:t>
            </w:r>
          </w:p>
        </w:tc>
      </w:tr>
      <w:tr w:rsidR="00A431AC" w14:paraId="0011447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E9FCB2C" w14:textId="77777777" w:rsidR="00A431AC" w:rsidRDefault="00000000">
            <w:pPr>
              <w:pStyle w:val="Compact"/>
              <w:spacing w:after="40" w:line="240" w:lineRule="auto"/>
            </w:pPr>
            <w:r>
              <w:rPr>
                <w:sz w:val="20"/>
              </w:rPr>
              <w:t>Figure 7.1</w:t>
            </w:r>
          </w:p>
        </w:tc>
        <w:tc>
          <w:tcPr>
            <w:tcW w:w="2640" w:type="dxa"/>
            <w:tcBorders>
              <w:top w:val="single" w:sz="6" w:space="0" w:color="7F7F7F"/>
              <w:left w:val="single" w:sz="6" w:space="0" w:color="7F7F7F"/>
              <w:bottom w:val="single" w:sz="6" w:space="0" w:color="7F7F7F"/>
              <w:right w:val="single" w:sz="6" w:space="0" w:color="7F7F7F"/>
            </w:tcBorders>
          </w:tcPr>
          <w:p w14:paraId="23420717" w14:textId="77777777" w:rsidR="00A431AC" w:rsidRDefault="00000000">
            <w:pPr>
              <w:pStyle w:val="Compact"/>
              <w:spacing w:after="40" w:line="240" w:lineRule="auto"/>
            </w:pPr>
            <w:r>
              <w:rPr>
                <w:sz w:val="20"/>
              </w:rPr>
              <w:t>User App Home / Product Listing Screenshot</w:t>
            </w:r>
          </w:p>
        </w:tc>
        <w:tc>
          <w:tcPr>
            <w:tcW w:w="2640" w:type="dxa"/>
            <w:tcBorders>
              <w:top w:val="single" w:sz="6" w:space="0" w:color="7F7F7F"/>
              <w:left w:val="single" w:sz="6" w:space="0" w:color="7F7F7F"/>
              <w:bottom w:val="single" w:sz="6" w:space="0" w:color="7F7F7F"/>
              <w:right w:val="single" w:sz="6" w:space="0" w:color="7F7F7F"/>
            </w:tcBorders>
          </w:tcPr>
          <w:p w14:paraId="3716C85C" w14:textId="77777777" w:rsidR="00A431AC" w:rsidRDefault="00000000">
            <w:pPr>
              <w:pStyle w:val="Compact"/>
              <w:spacing w:after="40" w:line="240" w:lineRule="auto"/>
            </w:pPr>
            <w:r>
              <w:rPr>
                <w:sz w:val="20"/>
              </w:rPr>
              <w:t>Screenshot placeholder</w:t>
            </w:r>
          </w:p>
        </w:tc>
      </w:tr>
      <w:tr w:rsidR="00A431AC" w14:paraId="1C794F5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17B86C8" w14:textId="77777777" w:rsidR="00A431AC" w:rsidRDefault="00000000">
            <w:pPr>
              <w:pStyle w:val="Compact"/>
              <w:spacing w:after="40" w:line="240" w:lineRule="auto"/>
            </w:pPr>
            <w:r>
              <w:rPr>
                <w:sz w:val="20"/>
              </w:rPr>
              <w:t>Figure 7.2</w:t>
            </w:r>
          </w:p>
        </w:tc>
        <w:tc>
          <w:tcPr>
            <w:tcW w:w="2640" w:type="dxa"/>
            <w:tcBorders>
              <w:top w:val="single" w:sz="6" w:space="0" w:color="7F7F7F"/>
              <w:left w:val="single" w:sz="6" w:space="0" w:color="7F7F7F"/>
              <w:bottom w:val="single" w:sz="6" w:space="0" w:color="7F7F7F"/>
              <w:right w:val="single" w:sz="6" w:space="0" w:color="7F7F7F"/>
            </w:tcBorders>
          </w:tcPr>
          <w:p w14:paraId="6AEE776E" w14:textId="77777777" w:rsidR="00A431AC" w:rsidRDefault="00000000">
            <w:pPr>
              <w:pStyle w:val="Compact"/>
              <w:spacing w:after="40" w:line="240" w:lineRule="auto"/>
            </w:pPr>
            <w:r>
              <w:rPr>
                <w:sz w:val="20"/>
              </w:rPr>
              <w:t>Product Detail Screenshot</w:t>
            </w:r>
          </w:p>
        </w:tc>
        <w:tc>
          <w:tcPr>
            <w:tcW w:w="2640" w:type="dxa"/>
            <w:tcBorders>
              <w:top w:val="single" w:sz="6" w:space="0" w:color="7F7F7F"/>
              <w:left w:val="single" w:sz="6" w:space="0" w:color="7F7F7F"/>
              <w:bottom w:val="single" w:sz="6" w:space="0" w:color="7F7F7F"/>
              <w:right w:val="single" w:sz="6" w:space="0" w:color="7F7F7F"/>
            </w:tcBorders>
          </w:tcPr>
          <w:p w14:paraId="59689718" w14:textId="77777777" w:rsidR="00A431AC" w:rsidRDefault="00000000">
            <w:pPr>
              <w:pStyle w:val="Compact"/>
              <w:spacing w:after="40" w:line="240" w:lineRule="auto"/>
            </w:pPr>
            <w:r>
              <w:rPr>
                <w:sz w:val="20"/>
              </w:rPr>
              <w:t>Screenshot placeholder</w:t>
            </w:r>
          </w:p>
        </w:tc>
      </w:tr>
      <w:tr w:rsidR="00A431AC" w14:paraId="2E083A2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4E63584" w14:textId="77777777" w:rsidR="00A431AC" w:rsidRDefault="00000000">
            <w:pPr>
              <w:pStyle w:val="Compact"/>
              <w:spacing w:after="40" w:line="240" w:lineRule="auto"/>
            </w:pPr>
            <w:r>
              <w:rPr>
                <w:sz w:val="20"/>
              </w:rPr>
              <w:t>Figure 7.3</w:t>
            </w:r>
          </w:p>
        </w:tc>
        <w:tc>
          <w:tcPr>
            <w:tcW w:w="2640" w:type="dxa"/>
            <w:tcBorders>
              <w:top w:val="single" w:sz="6" w:space="0" w:color="7F7F7F"/>
              <w:left w:val="single" w:sz="6" w:space="0" w:color="7F7F7F"/>
              <w:bottom w:val="single" w:sz="6" w:space="0" w:color="7F7F7F"/>
              <w:right w:val="single" w:sz="6" w:space="0" w:color="7F7F7F"/>
            </w:tcBorders>
          </w:tcPr>
          <w:p w14:paraId="3E9FF287" w14:textId="77777777" w:rsidR="00A431AC" w:rsidRDefault="00000000">
            <w:pPr>
              <w:pStyle w:val="Compact"/>
              <w:spacing w:after="40" w:line="240" w:lineRule="auto"/>
            </w:pPr>
            <w:r>
              <w:rPr>
                <w:sz w:val="20"/>
              </w:rPr>
              <w:t>Cart and Checkout Screenshot</w:t>
            </w:r>
          </w:p>
        </w:tc>
        <w:tc>
          <w:tcPr>
            <w:tcW w:w="2640" w:type="dxa"/>
            <w:tcBorders>
              <w:top w:val="single" w:sz="6" w:space="0" w:color="7F7F7F"/>
              <w:left w:val="single" w:sz="6" w:space="0" w:color="7F7F7F"/>
              <w:bottom w:val="single" w:sz="6" w:space="0" w:color="7F7F7F"/>
              <w:right w:val="single" w:sz="6" w:space="0" w:color="7F7F7F"/>
            </w:tcBorders>
          </w:tcPr>
          <w:p w14:paraId="1927FC56" w14:textId="77777777" w:rsidR="00A431AC" w:rsidRDefault="00000000">
            <w:pPr>
              <w:pStyle w:val="Compact"/>
              <w:spacing w:after="40" w:line="240" w:lineRule="auto"/>
            </w:pPr>
            <w:r>
              <w:rPr>
                <w:sz w:val="20"/>
              </w:rPr>
              <w:t>Screenshot placeholder</w:t>
            </w:r>
          </w:p>
        </w:tc>
      </w:tr>
      <w:tr w:rsidR="00A431AC" w14:paraId="0898016A"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CAC760A" w14:textId="77777777" w:rsidR="00A431AC" w:rsidRDefault="00000000">
            <w:pPr>
              <w:pStyle w:val="Compact"/>
              <w:spacing w:after="40" w:line="240" w:lineRule="auto"/>
            </w:pPr>
            <w:r>
              <w:rPr>
                <w:sz w:val="20"/>
              </w:rPr>
              <w:t>Figure 7.4</w:t>
            </w:r>
          </w:p>
        </w:tc>
        <w:tc>
          <w:tcPr>
            <w:tcW w:w="2640" w:type="dxa"/>
            <w:tcBorders>
              <w:top w:val="single" w:sz="6" w:space="0" w:color="7F7F7F"/>
              <w:left w:val="single" w:sz="6" w:space="0" w:color="7F7F7F"/>
              <w:bottom w:val="single" w:sz="6" w:space="0" w:color="7F7F7F"/>
              <w:right w:val="single" w:sz="6" w:space="0" w:color="7F7F7F"/>
            </w:tcBorders>
          </w:tcPr>
          <w:p w14:paraId="4F391F1F" w14:textId="77777777" w:rsidR="00A431AC" w:rsidRDefault="00000000">
            <w:pPr>
              <w:pStyle w:val="Compact"/>
              <w:spacing w:after="40" w:line="240" w:lineRule="auto"/>
            </w:pPr>
            <w:r>
              <w:rPr>
                <w:sz w:val="20"/>
              </w:rPr>
              <w:t>Seller Dashboard Screenshot</w:t>
            </w:r>
          </w:p>
        </w:tc>
        <w:tc>
          <w:tcPr>
            <w:tcW w:w="2640" w:type="dxa"/>
            <w:tcBorders>
              <w:top w:val="single" w:sz="6" w:space="0" w:color="7F7F7F"/>
              <w:left w:val="single" w:sz="6" w:space="0" w:color="7F7F7F"/>
              <w:bottom w:val="single" w:sz="6" w:space="0" w:color="7F7F7F"/>
              <w:right w:val="single" w:sz="6" w:space="0" w:color="7F7F7F"/>
            </w:tcBorders>
          </w:tcPr>
          <w:p w14:paraId="5D6BB8A9" w14:textId="77777777" w:rsidR="00A431AC" w:rsidRDefault="00000000">
            <w:pPr>
              <w:pStyle w:val="Compact"/>
              <w:spacing w:after="40" w:line="240" w:lineRule="auto"/>
            </w:pPr>
            <w:r>
              <w:rPr>
                <w:sz w:val="20"/>
              </w:rPr>
              <w:t>Screenshot placeholder</w:t>
            </w:r>
          </w:p>
        </w:tc>
      </w:tr>
      <w:tr w:rsidR="00A431AC" w14:paraId="6200D0F0"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A7B0710" w14:textId="77777777" w:rsidR="00A431AC" w:rsidRDefault="00000000">
            <w:pPr>
              <w:pStyle w:val="Compact"/>
              <w:spacing w:after="40" w:line="240" w:lineRule="auto"/>
            </w:pPr>
            <w:r>
              <w:rPr>
                <w:sz w:val="20"/>
              </w:rPr>
              <w:t>Figure 7.5</w:t>
            </w:r>
          </w:p>
        </w:tc>
        <w:tc>
          <w:tcPr>
            <w:tcW w:w="2640" w:type="dxa"/>
            <w:tcBorders>
              <w:top w:val="single" w:sz="6" w:space="0" w:color="7F7F7F"/>
              <w:left w:val="single" w:sz="6" w:space="0" w:color="7F7F7F"/>
              <w:bottom w:val="single" w:sz="6" w:space="0" w:color="7F7F7F"/>
              <w:right w:val="single" w:sz="6" w:space="0" w:color="7F7F7F"/>
            </w:tcBorders>
          </w:tcPr>
          <w:p w14:paraId="6CCADC8F" w14:textId="77777777" w:rsidR="00A431AC" w:rsidRDefault="00000000">
            <w:pPr>
              <w:pStyle w:val="Compact"/>
              <w:spacing w:after="40" w:line="240" w:lineRule="auto"/>
            </w:pPr>
            <w:r>
              <w:rPr>
                <w:sz w:val="20"/>
              </w:rPr>
              <w:t>Session Analytics Dashboard Screenshot</w:t>
            </w:r>
          </w:p>
        </w:tc>
        <w:tc>
          <w:tcPr>
            <w:tcW w:w="2640" w:type="dxa"/>
            <w:tcBorders>
              <w:top w:val="single" w:sz="6" w:space="0" w:color="7F7F7F"/>
              <w:left w:val="single" w:sz="6" w:space="0" w:color="7F7F7F"/>
              <w:bottom w:val="single" w:sz="6" w:space="0" w:color="7F7F7F"/>
              <w:right w:val="single" w:sz="6" w:space="0" w:color="7F7F7F"/>
            </w:tcBorders>
          </w:tcPr>
          <w:p w14:paraId="3D7C3B6E" w14:textId="77777777" w:rsidR="00A431AC" w:rsidRDefault="00000000">
            <w:pPr>
              <w:pStyle w:val="Compact"/>
              <w:spacing w:after="40" w:line="240" w:lineRule="auto"/>
            </w:pPr>
            <w:r>
              <w:rPr>
                <w:sz w:val="20"/>
              </w:rPr>
              <w:t>Screenshot placeholder</w:t>
            </w:r>
          </w:p>
        </w:tc>
      </w:tr>
      <w:tr w:rsidR="00A431AC" w14:paraId="5C0BBEFD"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45C6931" w14:textId="77777777" w:rsidR="00A431AC" w:rsidRDefault="00000000">
            <w:pPr>
              <w:pStyle w:val="Compact"/>
              <w:spacing w:after="40" w:line="240" w:lineRule="auto"/>
            </w:pPr>
            <w:r>
              <w:rPr>
                <w:sz w:val="20"/>
              </w:rPr>
              <w:t>Figure 7.6</w:t>
            </w:r>
          </w:p>
        </w:tc>
        <w:tc>
          <w:tcPr>
            <w:tcW w:w="2640" w:type="dxa"/>
            <w:tcBorders>
              <w:top w:val="single" w:sz="6" w:space="0" w:color="7F7F7F"/>
              <w:left w:val="single" w:sz="6" w:space="0" w:color="7F7F7F"/>
              <w:bottom w:val="single" w:sz="6" w:space="0" w:color="7F7F7F"/>
              <w:right w:val="single" w:sz="6" w:space="0" w:color="7F7F7F"/>
            </w:tcBorders>
          </w:tcPr>
          <w:p w14:paraId="783C6D1D" w14:textId="77777777" w:rsidR="00A431AC" w:rsidRDefault="00000000">
            <w:pPr>
              <w:pStyle w:val="Compact"/>
              <w:spacing w:after="40" w:line="240" w:lineRule="auto"/>
            </w:pPr>
            <w:proofErr w:type="spellStart"/>
            <w:r>
              <w:rPr>
                <w:sz w:val="20"/>
              </w:rPr>
              <w:t>Superadmin</w:t>
            </w:r>
            <w:proofErr w:type="spellEnd"/>
            <w:r>
              <w:rPr>
                <w:sz w:val="20"/>
              </w:rPr>
              <w:t xml:space="preserve"> Panel Screenshot</w:t>
            </w:r>
          </w:p>
        </w:tc>
        <w:tc>
          <w:tcPr>
            <w:tcW w:w="2640" w:type="dxa"/>
            <w:tcBorders>
              <w:top w:val="single" w:sz="6" w:space="0" w:color="7F7F7F"/>
              <w:left w:val="single" w:sz="6" w:space="0" w:color="7F7F7F"/>
              <w:bottom w:val="single" w:sz="6" w:space="0" w:color="7F7F7F"/>
              <w:right w:val="single" w:sz="6" w:space="0" w:color="7F7F7F"/>
            </w:tcBorders>
          </w:tcPr>
          <w:p w14:paraId="4132FC74" w14:textId="77777777" w:rsidR="00A431AC" w:rsidRDefault="00000000">
            <w:pPr>
              <w:pStyle w:val="Compact"/>
              <w:spacing w:after="40" w:line="240" w:lineRule="auto"/>
            </w:pPr>
            <w:r>
              <w:rPr>
                <w:sz w:val="20"/>
              </w:rPr>
              <w:t>Screenshot placeholder</w:t>
            </w:r>
          </w:p>
        </w:tc>
      </w:tr>
    </w:tbl>
    <w:p w14:paraId="49AAC960" w14:textId="77777777" w:rsidR="00A431AC" w:rsidRDefault="00000000">
      <w:r>
        <w:pict w14:anchorId="3936C950">
          <v:rect id="_x0000_i1117" style="width:0;height:1.5pt" o:hralign="center" o:hrstd="t" o:hr="t"/>
        </w:pict>
      </w:r>
    </w:p>
    <w:p w14:paraId="37FC3D12" w14:textId="77777777" w:rsidR="00A431AC" w:rsidRDefault="00000000">
      <w:pPr>
        <w:pStyle w:val="Heading1"/>
        <w:pageBreakBefore/>
      </w:pPr>
      <w:bookmarkStart w:id="7" w:name="list-of-tables"/>
      <w:bookmarkEnd w:id="6"/>
      <w:r>
        <w:rPr>
          <w:rFonts w:ascii="Times New Roman" w:eastAsia="Times New Roman" w:hAnsi="Times New Roman"/>
        </w:rPr>
        <w:lastRenderedPageBreak/>
        <w:t>List of Tables</w:t>
      </w:r>
    </w:p>
    <w:tbl>
      <w:tblPr>
        <w:tblStyle w:val="Table"/>
        <w:tblW w:w="0" w:type="auto"/>
        <w:jc w:val="center"/>
        <w:tblLook w:val="0020" w:firstRow="1" w:lastRow="0" w:firstColumn="0" w:lastColumn="0" w:noHBand="0" w:noVBand="0"/>
      </w:tblPr>
      <w:tblGrid>
        <w:gridCol w:w="1050"/>
        <w:gridCol w:w="2888"/>
      </w:tblGrid>
      <w:tr w:rsidR="00A431AC" w14:paraId="72CB0F9A"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62BFA32B" w14:textId="77777777" w:rsidR="00A431AC" w:rsidRDefault="00000000">
            <w:pPr>
              <w:pStyle w:val="Compact"/>
              <w:spacing w:after="40" w:line="240" w:lineRule="auto"/>
            </w:pPr>
            <w:r>
              <w:rPr>
                <w:b/>
                <w:sz w:val="20"/>
              </w:rPr>
              <w:t>Table No.</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6CE39B55" w14:textId="77777777" w:rsidR="00A431AC" w:rsidRDefault="00000000">
            <w:pPr>
              <w:pStyle w:val="Compact"/>
              <w:spacing w:after="40" w:line="240" w:lineRule="auto"/>
            </w:pPr>
            <w:r>
              <w:rPr>
                <w:b/>
                <w:sz w:val="20"/>
              </w:rPr>
              <w:t>Title</w:t>
            </w:r>
          </w:p>
        </w:tc>
      </w:tr>
      <w:tr w:rsidR="00A431AC" w14:paraId="1E764D4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3226D5F" w14:textId="77777777" w:rsidR="00A431AC" w:rsidRDefault="00000000">
            <w:pPr>
              <w:pStyle w:val="Compact"/>
              <w:spacing w:after="40" w:line="240" w:lineRule="auto"/>
            </w:pPr>
            <w:r>
              <w:rPr>
                <w:sz w:val="20"/>
              </w:rPr>
              <w:t>Table 1.1</w:t>
            </w:r>
          </w:p>
        </w:tc>
        <w:tc>
          <w:tcPr>
            <w:tcW w:w="0" w:type="auto"/>
            <w:tcBorders>
              <w:top w:val="single" w:sz="6" w:space="0" w:color="7F7F7F"/>
              <w:left w:val="single" w:sz="6" w:space="0" w:color="7F7F7F"/>
              <w:bottom w:val="single" w:sz="6" w:space="0" w:color="7F7F7F"/>
              <w:right w:val="single" w:sz="6" w:space="0" w:color="7F7F7F"/>
            </w:tcBorders>
          </w:tcPr>
          <w:p w14:paraId="0ACABB0B" w14:textId="77777777" w:rsidR="00A431AC" w:rsidRDefault="00000000">
            <w:pPr>
              <w:pStyle w:val="Compact"/>
              <w:spacing w:after="40" w:line="240" w:lineRule="auto"/>
            </w:pPr>
            <w:r>
              <w:rPr>
                <w:sz w:val="20"/>
              </w:rPr>
              <w:t>Project Source Evidence</w:t>
            </w:r>
          </w:p>
        </w:tc>
      </w:tr>
      <w:tr w:rsidR="00A431AC" w14:paraId="11EA3AF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B7F135A" w14:textId="77777777" w:rsidR="00A431AC" w:rsidRDefault="00000000">
            <w:pPr>
              <w:pStyle w:val="Compact"/>
              <w:spacing w:after="40" w:line="240" w:lineRule="auto"/>
            </w:pPr>
            <w:r>
              <w:rPr>
                <w:sz w:val="20"/>
              </w:rPr>
              <w:t>Table 1.2</w:t>
            </w:r>
          </w:p>
        </w:tc>
        <w:tc>
          <w:tcPr>
            <w:tcW w:w="0" w:type="auto"/>
            <w:tcBorders>
              <w:top w:val="single" w:sz="6" w:space="0" w:color="7F7F7F"/>
              <w:left w:val="single" w:sz="6" w:space="0" w:color="7F7F7F"/>
              <w:bottom w:val="single" w:sz="6" w:space="0" w:color="7F7F7F"/>
              <w:right w:val="single" w:sz="6" w:space="0" w:color="7F7F7F"/>
            </w:tcBorders>
          </w:tcPr>
          <w:p w14:paraId="151641E2" w14:textId="77777777" w:rsidR="00A431AC" w:rsidRDefault="00000000">
            <w:pPr>
              <w:pStyle w:val="Compact"/>
              <w:spacing w:after="40" w:line="240" w:lineRule="auto"/>
            </w:pPr>
            <w:r>
              <w:rPr>
                <w:sz w:val="20"/>
              </w:rPr>
              <w:t>Project Scope</w:t>
            </w:r>
          </w:p>
        </w:tc>
      </w:tr>
      <w:tr w:rsidR="00A431AC" w14:paraId="184F75F3"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1E40019" w14:textId="77777777" w:rsidR="00A431AC" w:rsidRDefault="00000000">
            <w:pPr>
              <w:pStyle w:val="Compact"/>
              <w:spacing w:after="40" w:line="240" w:lineRule="auto"/>
            </w:pPr>
            <w:r>
              <w:rPr>
                <w:sz w:val="20"/>
              </w:rPr>
              <w:t>Table 2.1</w:t>
            </w:r>
          </w:p>
        </w:tc>
        <w:tc>
          <w:tcPr>
            <w:tcW w:w="0" w:type="auto"/>
            <w:tcBorders>
              <w:top w:val="single" w:sz="6" w:space="0" w:color="7F7F7F"/>
              <w:left w:val="single" w:sz="6" w:space="0" w:color="7F7F7F"/>
              <w:bottom w:val="single" w:sz="6" w:space="0" w:color="7F7F7F"/>
              <w:right w:val="single" w:sz="6" w:space="0" w:color="7F7F7F"/>
            </w:tcBorders>
          </w:tcPr>
          <w:p w14:paraId="02E4A30A" w14:textId="77777777" w:rsidR="00A431AC" w:rsidRDefault="00000000">
            <w:pPr>
              <w:pStyle w:val="Compact"/>
              <w:spacing w:after="40" w:line="240" w:lineRule="auto"/>
            </w:pPr>
            <w:r>
              <w:rPr>
                <w:sz w:val="20"/>
              </w:rPr>
              <w:t>Existing System Limitations</w:t>
            </w:r>
          </w:p>
        </w:tc>
      </w:tr>
      <w:tr w:rsidR="00A431AC" w14:paraId="2C40267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B6CB16A" w14:textId="77777777" w:rsidR="00A431AC" w:rsidRDefault="00000000">
            <w:pPr>
              <w:pStyle w:val="Compact"/>
              <w:spacing w:after="40" w:line="240" w:lineRule="auto"/>
            </w:pPr>
            <w:r>
              <w:rPr>
                <w:sz w:val="20"/>
              </w:rPr>
              <w:t>Table 2.2</w:t>
            </w:r>
          </w:p>
        </w:tc>
        <w:tc>
          <w:tcPr>
            <w:tcW w:w="0" w:type="auto"/>
            <w:tcBorders>
              <w:top w:val="single" w:sz="6" w:space="0" w:color="7F7F7F"/>
              <w:left w:val="single" w:sz="6" w:space="0" w:color="7F7F7F"/>
              <w:bottom w:val="single" w:sz="6" w:space="0" w:color="7F7F7F"/>
              <w:right w:val="single" w:sz="6" w:space="0" w:color="7F7F7F"/>
            </w:tcBorders>
          </w:tcPr>
          <w:p w14:paraId="53DEFA96" w14:textId="77777777" w:rsidR="00A431AC" w:rsidRDefault="00000000">
            <w:pPr>
              <w:pStyle w:val="Compact"/>
              <w:spacing w:after="40" w:line="240" w:lineRule="auto"/>
            </w:pPr>
            <w:r>
              <w:rPr>
                <w:sz w:val="20"/>
              </w:rPr>
              <w:t>Proposed System Advantages</w:t>
            </w:r>
          </w:p>
        </w:tc>
      </w:tr>
      <w:tr w:rsidR="00A431AC" w14:paraId="6C0803A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4111C4B" w14:textId="77777777" w:rsidR="00A431AC" w:rsidRDefault="00000000">
            <w:pPr>
              <w:pStyle w:val="Compact"/>
              <w:spacing w:after="40" w:line="240" w:lineRule="auto"/>
            </w:pPr>
            <w:r>
              <w:rPr>
                <w:sz w:val="20"/>
              </w:rPr>
              <w:t>Table 3.1</w:t>
            </w:r>
          </w:p>
        </w:tc>
        <w:tc>
          <w:tcPr>
            <w:tcW w:w="0" w:type="auto"/>
            <w:tcBorders>
              <w:top w:val="single" w:sz="6" w:space="0" w:color="7F7F7F"/>
              <w:left w:val="single" w:sz="6" w:space="0" w:color="7F7F7F"/>
              <w:bottom w:val="single" w:sz="6" w:space="0" w:color="7F7F7F"/>
              <w:right w:val="single" w:sz="6" w:space="0" w:color="7F7F7F"/>
            </w:tcBorders>
          </w:tcPr>
          <w:p w14:paraId="0F773A66" w14:textId="77777777" w:rsidR="00A431AC" w:rsidRDefault="00000000">
            <w:pPr>
              <w:pStyle w:val="Compact"/>
              <w:spacing w:after="40" w:line="240" w:lineRule="auto"/>
            </w:pPr>
            <w:r>
              <w:rPr>
                <w:sz w:val="20"/>
              </w:rPr>
              <w:t>Functional Requirements</w:t>
            </w:r>
          </w:p>
        </w:tc>
      </w:tr>
      <w:tr w:rsidR="00A431AC" w14:paraId="399136B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A817BD5" w14:textId="77777777" w:rsidR="00A431AC" w:rsidRDefault="00000000">
            <w:pPr>
              <w:pStyle w:val="Compact"/>
              <w:spacing w:after="40" w:line="240" w:lineRule="auto"/>
            </w:pPr>
            <w:r>
              <w:rPr>
                <w:sz w:val="20"/>
              </w:rPr>
              <w:t>Table 3.2</w:t>
            </w:r>
          </w:p>
        </w:tc>
        <w:tc>
          <w:tcPr>
            <w:tcW w:w="0" w:type="auto"/>
            <w:tcBorders>
              <w:top w:val="single" w:sz="6" w:space="0" w:color="7F7F7F"/>
              <w:left w:val="single" w:sz="6" w:space="0" w:color="7F7F7F"/>
              <w:bottom w:val="single" w:sz="6" w:space="0" w:color="7F7F7F"/>
              <w:right w:val="single" w:sz="6" w:space="0" w:color="7F7F7F"/>
            </w:tcBorders>
          </w:tcPr>
          <w:p w14:paraId="24786396" w14:textId="77777777" w:rsidR="00A431AC" w:rsidRDefault="00000000">
            <w:pPr>
              <w:pStyle w:val="Compact"/>
              <w:spacing w:after="40" w:line="240" w:lineRule="auto"/>
            </w:pPr>
            <w:r>
              <w:rPr>
                <w:sz w:val="20"/>
              </w:rPr>
              <w:t>Non-Functional Requirements</w:t>
            </w:r>
          </w:p>
        </w:tc>
      </w:tr>
      <w:tr w:rsidR="00A431AC" w14:paraId="00F2F481"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2ED511E" w14:textId="77777777" w:rsidR="00A431AC" w:rsidRDefault="00000000">
            <w:pPr>
              <w:pStyle w:val="Compact"/>
              <w:spacing w:after="40" w:line="240" w:lineRule="auto"/>
            </w:pPr>
            <w:r>
              <w:rPr>
                <w:sz w:val="20"/>
              </w:rPr>
              <w:t>Table 3.3</w:t>
            </w:r>
          </w:p>
        </w:tc>
        <w:tc>
          <w:tcPr>
            <w:tcW w:w="0" w:type="auto"/>
            <w:tcBorders>
              <w:top w:val="single" w:sz="6" w:space="0" w:color="7F7F7F"/>
              <w:left w:val="single" w:sz="6" w:space="0" w:color="7F7F7F"/>
              <w:bottom w:val="single" w:sz="6" w:space="0" w:color="7F7F7F"/>
              <w:right w:val="single" w:sz="6" w:space="0" w:color="7F7F7F"/>
            </w:tcBorders>
          </w:tcPr>
          <w:p w14:paraId="354DB3AE" w14:textId="77777777" w:rsidR="00A431AC" w:rsidRDefault="00000000">
            <w:pPr>
              <w:pStyle w:val="Compact"/>
              <w:spacing w:after="40" w:line="240" w:lineRule="auto"/>
            </w:pPr>
            <w:r>
              <w:rPr>
                <w:sz w:val="20"/>
              </w:rPr>
              <w:t>User Roles</w:t>
            </w:r>
          </w:p>
        </w:tc>
      </w:tr>
      <w:tr w:rsidR="00A431AC" w14:paraId="0017149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39AA79F" w14:textId="77777777" w:rsidR="00A431AC" w:rsidRDefault="00000000">
            <w:pPr>
              <w:pStyle w:val="Compact"/>
              <w:spacing w:after="40" w:line="240" w:lineRule="auto"/>
            </w:pPr>
            <w:r>
              <w:rPr>
                <w:sz w:val="20"/>
              </w:rPr>
              <w:t>Table 3.4</w:t>
            </w:r>
          </w:p>
        </w:tc>
        <w:tc>
          <w:tcPr>
            <w:tcW w:w="0" w:type="auto"/>
            <w:tcBorders>
              <w:top w:val="single" w:sz="6" w:space="0" w:color="7F7F7F"/>
              <w:left w:val="single" w:sz="6" w:space="0" w:color="7F7F7F"/>
              <w:bottom w:val="single" w:sz="6" w:space="0" w:color="7F7F7F"/>
              <w:right w:val="single" w:sz="6" w:space="0" w:color="7F7F7F"/>
            </w:tcBorders>
          </w:tcPr>
          <w:p w14:paraId="5F1D3F6D" w14:textId="77777777" w:rsidR="00A431AC" w:rsidRDefault="00000000">
            <w:pPr>
              <w:pStyle w:val="Compact"/>
              <w:spacing w:after="40" w:line="240" w:lineRule="auto"/>
            </w:pPr>
            <w:r>
              <w:rPr>
                <w:sz w:val="20"/>
              </w:rPr>
              <w:t>Feasibility Study</w:t>
            </w:r>
          </w:p>
        </w:tc>
      </w:tr>
      <w:tr w:rsidR="00A431AC" w14:paraId="27984F4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07CE2B5" w14:textId="77777777" w:rsidR="00A431AC" w:rsidRDefault="00000000">
            <w:pPr>
              <w:pStyle w:val="Compact"/>
              <w:spacing w:after="40" w:line="240" w:lineRule="auto"/>
            </w:pPr>
            <w:r>
              <w:rPr>
                <w:sz w:val="20"/>
              </w:rPr>
              <w:t>Table 4.1</w:t>
            </w:r>
          </w:p>
        </w:tc>
        <w:tc>
          <w:tcPr>
            <w:tcW w:w="0" w:type="auto"/>
            <w:tcBorders>
              <w:top w:val="single" w:sz="6" w:space="0" w:color="7F7F7F"/>
              <w:left w:val="single" w:sz="6" w:space="0" w:color="7F7F7F"/>
              <w:bottom w:val="single" w:sz="6" w:space="0" w:color="7F7F7F"/>
              <w:right w:val="single" w:sz="6" w:space="0" w:color="7F7F7F"/>
            </w:tcBorders>
          </w:tcPr>
          <w:p w14:paraId="2212000A" w14:textId="77777777" w:rsidR="00A431AC" w:rsidRDefault="00000000">
            <w:pPr>
              <w:pStyle w:val="Compact"/>
              <w:spacing w:after="40" w:line="240" w:lineRule="auto"/>
            </w:pPr>
            <w:r>
              <w:rPr>
                <w:sz w:val="20"/>
              </w:rPr>
              <w:t>Service Inventory</w:t>
            </w:r>
          </w:p>
        </w:tc>
      </w:tr>
      <w:tr w:rsidR="00A431AC" w14:paraId="517F60F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927122B" w14:textId="77777777" w:rsidR="00A431AC" w:rsidRDefault="00000000">
            <w:pPr>
              <w:pStyle w:val="Compact"/>
              <w:spacing w:after="40" w:line="240" w:lineRule="auto"/>
            </w:pPr>
            <w:r>
              <w:rPr>
                <w:sz w:val="20"/>
              </w:rPr>
              <w:t>Table 4.2</w:t>
            </w:r>
          </w:p>
        </w:tc>
        <w:tc>
          <w:tcPr>
            <w:tcW w:w="0" w:type="auto"/>
            <w:tcBorders>
              <w:top w:val="single" w:sz="6" w:space="0" w:color="7F7F7F"/>
              <w:left w:val="single" w:sz="6" w:space="0" w:color="7F7F7F"/>
              <w:bottom w:val="single" w:sz="6" w:space="0" w:color="7F7F7F"/>
              <w:right w:val="single" w:sz="6" w:space="0" w:color="7F7F7F"/>
            </w:tcBorders>
          </w:tcPr>
          <w:p w14:paraId="0AF0C342" w14:textId="77777777" w:rsidR="00A431AC" w:rsidRDefault="00000000">
            <w:pPr>
              <w:pStyle w:val="Compact"/>
              <w:spacing w:after="40" w:line="240" w:lineRule="auto"/>
            </w:pPr>
            <w:r>
              <w:rPr>
                <w:sz w:val="20"/>
              </w:rPr>
              <w:t>Database Ownership</w:t>
            </w:r>
          </w:p>
        </w:tc>
      </w:tr>
      <w:tr w:rsidR="00A431AC" w14:paraId="23E89F5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EB7C118" w14:textId="77777777" w:rsidR="00A431AC" w:rsidRDefault="00000000">
            <w:pPr>
              <w:pStyle w:val="Compact"/>
              <w:spacing w:after="40" w:line="240" w:lineRule="auto"/>
            </w:pPr>
            <w:r>
              <w:rPr>
                <w:sz w:val="20"/>
              </w:rPr>
              <w:t>Table 4.3</w:t>
            </w:r>
          </w:p>
        </w:tc>
        <w:tc>
          <w:tcPr>
            <w:tcW w:w="0" w:type="auto"/>
            <w:tcBorders>
              <w:top w:val="single" w:sz="6" w:space="0" w:color="7F7F7F"/>
              <w:left w:val="single" w:sz="6" w:space="0" w:color="7F7F7F"/>
              <w:bottom w:val="single" w:sz="6" w:space="0" w:color="7F7F7F"/>
              <w:right w:val="single" w:sz="6" w:space="0" w:color="7F7F7F"/>
            </w:tcBorders>
          </w:tcPr>
          <w:p w14:paraId="0A7775A3" w14:textId="77777777" w:rsidR="00A431AC" w:rsidRDefault="00000000">
            <w:pPr>
              <w:pStyle w:val="Compact"/>
              <w:spacing w:after="40" w:line="240" w:lineRule="auto"/>
            </w:pPr>
            <w:r>
              <w:rPr>
                <w:sz w:val="20"/>
              </w:rPr>
              <w:t>MySQL Tables</w:t>
            </w:r>
          </w:p>
        </w:tc>
      </w:tr>
      <w:tr w:rsidR="00A431AC" w14:paraId="72AFF5C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E36B8FC" w14:textId="77777777" w:rsidR="00A431AC" w:rsidRDefault="00000000">
            <w:pPr>
              <w:pStyle w:val="Compact"/>
              <w:spacing w:after="40" w:line="240" w:lineRule="auto"/>
            </w:pPr>
            <w:r>
              <w:rPr>
                <w:sz w:val="20"/>
              </w:rPr>
              <w:t>Table 4.4</w:t>
            </w:r>
          </w:p>
        </w:tc>
        <w:tc>
          <w:tcPr>
            <w:tcW w:w="0" w:type="auto"/>
            <w:tcBorders>
              <w:top w:val="single" w:sz="6" w:space="0" w:color="7F7F7F"/>
              <w:left w:val="single" w:sz="6" w:space="0" w:color="7F7F7F"/>
              <w:bottom w:val="single" w:sz="6" w:space="0" w:color="7F7F7F"/>
              <w:right w:val="single" w:sz="6" w:space="0" w:color="7F7F7F"/>
            </w:tcBorders>
          </w:tcPr>
          <w:p w14:paraId="04635B3D" w14:textId="77777777" w:rsidR="00A431AC" w:rsidRDefault="00000000">
            <w:pPr>
              <w:pStyle w:val="Compact"/>
              <w:spacing w:after="40" w:line="240" w:lineRule="auto"/>
            </w:pPr>
            <w:r>
              <w:rPr>
                <w:sz w:val="20"/>
              </w:rPr>
              <w:t>MongoDB Collections</w:t>
            </w:r>
          </w:p>
        </w:tc>
      </w:tr>
      <w:tr w:rsidR="00A431AC" w14:paraId="565C5DB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37472C3" w14:textId="77777777" w:rsidR="00A431AC" w:rsidRDefault="00000000">
            <w:pPr>
              <w:pStyle w:val="Compact"/>
              <w:spacing w:after="40" w:line="240" w:lineRule="auto"/>
            </w:pPr>
            <w:r>
              <w:rPr>
                <w:sz w:val="20"/>
              </w:rPr>
              <w:t>Table 4.5</w:t>
            </w:r>
          </w:p>
        </w:tc>
        <w:tc>
          <w:tcPr>
            <w:tcW w:w="0" w:type="auto"/>
            <w:tcBorders>
              <w:top w:val="single" w:sz="6" w:space="0" w:color="7F7F7F"/>
              <w:left w:val="single" w:sz="6" w:space="0" w:color="7F7F7F"/>
              <w:bottom w:val="single" w:sz="6" w:space="0" w:color="7F7F7F"/>
              <w:right w:val="single" w:sz="6" w:space="0" w:color="7F7F7F"/>
            </w:tcBorders>
          </w:tcPr>
          <w:p w14:paraId="056387C6" w14:textId="77777777" w:rsidR="00A431AC" w:rsidRDefault="00000000">
            <w:pPr>
              <w:pStyle w:val="Compact"/>
              <w:spacing w:after="40" w:line="240" w:lineRule="auto"/>
            </w:pPr>
            <w:r>
              <w:rPr>
                <w:sz w:val="20"/>
              </w:rPr>
              <w:t>API Endpoint Distribution</w:t>
            </w:r>
          </w:p>
        </w:tc>
      </w:tr>
      <w:tr w:rsidR="00A431AC" w14:paraId="1F739D5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0851F4F" w14:textId="77777777" w:rsidR="00A431AC" w:rsidRDefault="00000000">
            <w:pPr>
              <w:pStyle w:val="Compact"/>
              <w:spacing w:after="40" w:line="240" w:lineRule="auto"/>
            </w:pPr>
            <w:r>
              <w:rPr>
                <w:sz w:val="20"/>
              </w:rPr>
              <w:t>Table 5.1</w:t>
            </w:r>
          </w:p>
        </w:tc>
        <w:tc>
          <w:tcPr>
            <w:tcW w:w="0" w:type="auto"/>
            <w:tcBorders>
              <w:top w:val="single" w:sz="6" w:space="0" w:color="7F7F7F"/>
              <w:left w:val="single" w:sz="6" w:space="0" w:color="7F7F7F"/>
              <w:bottom w:val="single" w:sz="6" w:space="0" w:color="7F7F7F"/>
              <w:right w:val="single" w:sz="6" w:space="0" w:color="7F7F7F"/>
            </w:tcBorders>
          </w:tcPr>
          <w:p w14:paraId="7E0EF901" w14:textId="77777777" w:rsidR="00A431AC" w:rsidRDefault="00000000">
            <w:pPr>
              <w:pStyle w:val="Compact"/>
              <w:spacing w:after="40" w:line="240" w:lineRule="auto"/>
            </w:pPr>
            <w:r>
              <w:rPr>
                <w:sz w:val="20"/>
              </w:rPr>
              <w:t>Technologies Used</w:t>
            </w:r>
          </w:p>
        </w:tc>
      </w:tr>
      <w:tr w:rsidR="00A431AC" w14:paraId="06E97C31"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168D852" w14:textId="77777777" w:rsidR="00A431AC" w:rsidRDefault="00000000">
            <w:pPr>
              <w:pStyle w:val="Compact"/>
              <w:spacing w:after="40" w:line="240" w:lineRule="auto"/>
            </w:pPr>
            <w:r>
              <w:rPr>
                <w:sz w:val="20"/>
              </w:rPr>
              <w:t>Table 5.2</w:t>
            </w:r>
          </w:p>
        </w:tc>
        <w:tc>
          <w:tcPr>
            <w:tcW w:w="0" w:type="auto"/>
            <w:tcBorders>
              <w:top w:val="single" w:sz="6" w:space="0" w:color="7F7F7F"/>
              <w:left w:val="single" w:sz="6" w:space="0" w:color="7F7F7F"/>
              <w:bottom w:val="single" w:sz="6" w:space="0" w:color="7F7F7F"/>
              <w:right w:val="single" w:sz="6" w:space="0" w:color="7F7F7F"/>
            </w:tcBorders>
          </w:tcPr>
          <w:p w14:paraId="1E3F8BF8" w14:textId="77777777" w:rsidR="00A431AC" w:rsidRDefault="00000000">
            <w:pPr>
              <w:pStyle w:val="Compact"/>
              <w:spacing w:after="40" w:line="240" w:lineRule="auto"/>
            </w:pPr>
            <w:r>
              <w:rPr>
                <w:sz w:val="20"/>
              </w:rPr>
              <w:t>Frontend Applications</w:t>
            </w:r>
          </w:p>
        </w:tc>
      </w:tr>
      <w:tr w:rsidR="00A431AC" w14:paraId="5D30500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64E2823" w14:textId="77777777" w:rsidR="00A431AC" w:rsidRDefault="00000000">
            <w:pPr>
              <w:pStyle w:val="Compact"/>
              <w:spacing w:after="40" w:line="240" w:lineRule="auto"/>
            </w:pPr>
            <w:r>
              <w:rPr>
                <w:sz w:val="20"/>
              </w:rPr>
              <w:t>Table 5.3</w:t>
            </w:r>
          </w:p>
        </w:tc>
        <w:tc>
          <w:tcPr>
            <w:tcW w:w="0" w:type="auto"/>
            <w:tcBorders>
              <w:top w:val="single" w:sz="6" w:space="0" w:color="7F7F7F"/>
              <w:left w:val="single" w:sz="6" w:space="0" w:color="7F7F7F"/>
              <w:bottom w:val="single" w:sz="6" w:space="0" w:color="7F7F7F"/>
              <w:right w:val="single" w:sz="6" w:space="0" w:color="7F7F7F"/>
            </w:tcBorders>
          </w:tcPr>
          <w:p w14:paraId="3F66935E" w14:textId="77777777" w:rsidR="00A431AC" w:rsidRDefault="00000000">
            <w:pPr>
              <w:pStyle w:val="Compact"/>
              <w:spacing w:after="40" w:line="240" w:lineRule="auto"/>
            </w:pPr>
            <w:r>
              <w:rPr>
                <w:sz w:val="20"/>
              </w:rPr>
              <w:t>Backend Service Modules</w:t>
            </w:r>
          </w:p>
        </w:tc>
      </w:tr>
      <w:tr w:rsidR="00A431AC" w14:paraId="47E273A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17AA59D" w14:textId="77777777" w:rsidR="00A431AC" w:rsidRDefault="00000000">
            <w:pPr>
              <w:pStyle w:val="Compact"/>
              <w:spacing w:after="40" w:line="240" w:lineRule="auto"/>
            </w:pPr>
            <w:r>
              <w:rPr>
                <w:sz w:val="20"/>
              </w:rPr>
              <w:t>Table 6.1</w:t>
            </w:r>
          </w:p>
        </w:tc>
        <w:tc>
          <w:tcPr>
            <w:tcW w:w="0" w:type="auto"/>
            <w:tcBorders>
              <w:top w:val="single" w:sz="6" w:space="0" w:color="7F7F7F"/>
              <w:left w:val="single" w:sz="6" w:space="0" w:color="7F7F7F"/>
              <w:bottom w:val="single" w:sz="6" w:space="0" w:color="7F7F7F"/>
              <w:right w:val="single" w:sz="6" w:space="0" w:color="7F7F7F"/>
            </w:tcBorders>
          </w:tcPr>
          <w:p w14:paraId="79302AAF" w14:textId="77777777" w:rsidR="00A431AC" w:rsidRDefault="00000000">
            <w:pPr>
              <w:pStyle w:val="Compact"/>
              <w:spacing w:after="40" w:line="240" w:lineRule="auto"/>
            </w:pPr>
            <w:r>
              <w:rPr>
                <w:sz w:val="20"/>
              </w:rPr>
              <w:t>Existing Test Coverage Evidence</w:t>
            </w:r>
          </w:p>
        </w:tc>
      </w:tr>
      <w:tr w:rsidR="00A431AC" w14:paraId="1166B27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57CE102" w14:textId="77777777" w:rsidR="00A431AC" w:rsidRDefault="00000000">
            <w:pPr>
              <w:pStyle w:val="Compact"/>
              <w:spacing w:after="40" w:line="240" w:lineRule="auto"/>
            </w:pPr>
            <w:r>
              <w:rPr>
                <w:sz w:val="20"/>
              </w:rPr>
              <w:t>Table 6.2</w:t>
            </w:r>
          </w:p>
        </w:tc>
        <w:tc>
          <w:tcPr>
            <w:tcW w:w="0" w:type="auto"/>
            <w:tcBorders>
              <w:top w:val="single" w:sz="6" w:space="0" w:color="7F7F7F"/>
              <w:left w:val="single" w:sz="6" w:space="0" w:color="7F7F7F"/>
              <w:bottom w:val="single" w:sz="6" w:space="0" w:color="7F7F7F"/>
              <w:right w:val="single" w:sz="6" w:space="0" w:color="7F7F7F"/>
            </w:tcBorders>
          </w:tcPr>
          <w:p w14:paraId="32D0DACD" w14:textId="77777777" w:rsidR="00A431AC" w:rsidRDefault="00000000">
            <w:pPr>
              <w:pStyle w:val="Compact"/>
              <w:spacing w:after="40" w:line="240" w:lineRule="auto"/>
            </w:pPr>
            <w:r>
              <w:rPr>
                <w:sz w:val="20"/>
              </w:rPr>
              <w:t>Sample Test Cases</w:t>
            </w:r>
          </w:p>
        </w:tc>
      </w:tr>
      <w:tr w:rsidR="00A431AC" w14:paraId="738B00E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BD9E184" w14:textId="77777777" w:rsidR="00A431AC" w:rsidRDefault="00000000">
            <w:pPr>
              <w:pStyle w:val="Compact"/>
              <w:spacing w:after="40" w:line="240" w:lineRule="auto"/>
            </w:pPr>
            <w:r>
              <w:rPr>
                <w:sz w:val="20"/>
              </w:rPr>
              <w:t>Table 8.1</w:t>
            </w:r>
          </w:p>
        </w:tc>
        <w:tc>
          <w:tcPr>
            <w:tcW w:w="0" w:type="auto"/>
            <w:tcBorders>
              <w:top w:val="single" w:sz="6" w:space="0" w:color="7F7F7F"/>
              <w:left w:val="single" w:sz="6" w:space="0" w:color="7F7F7F"/>
              <w:bottom w:val="single" w:sz="6" w:space="0" w:color="7F7F7F"/>
              <w:right w:val="single" w:sz="6" w:space="0" w:color="7F7F7F"/>
            </w:tcBorders>
          </w:tcPr>
          <w:p w14:paraId="60AD4DB5" w14:textId="77777777" w:rsidR="00A431AC" w:rsidRDefault="00000000">
            <w:pPr>
              <w:pStyle w:val="Compact"/>
              <w:spacing w:after="40" w:line="240" w:lineRule="auto"/>
            </w:pPr>
            <w:r>
              <w:rPr>
                <w:sz w:val="20"/>
              </w:rPr>
              <w:t>Project Limitations</w:t>
            </w:r>
          </w:p>
        </w:tc>
      </w:tr>
      <w:tr w:rsidR="00A431AC" w14:paraId="2EA56F2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6AE8A31" w14:textId="77777777" w:rsidR="00A431AC" w:rsidRDefault="00000000">
            <w:pPr>
              <w:pStyle w:val="Compact"/>
              <w:spacing w:after="40" w:line="240" w:lineRule="auto"/>
            </w:pPr>
            <w:r>
              <w:rPr>
                <w:sz w:val="20"/>
              </w:rPr>
              <w:t>Table 8.2</w:t>
            </w:r>
          </w:p>
        </w:tc>
        <w:tc>
          <w:tcPr>
            <w:tcW w:w="0" w:type="auto"/>
            <w:tcBorders>
              <w:top w:val="single" w:sz="6" w:space="0" w:color="7F7F7F"/>
              <w:left w:val="single" w:sz="6" w:space="0" w:color="7F7F7F"/>
              <w:bottom w:val="single" w:sz="6" w:space="0" w:color="7F7F7F"/>
              <w:right w:val="single" w:sz="6" w:space="0" w:color="7F7F7F"/>
            </w:tcBorders>
          </w:tcPr>
          <w:p w14:paraId="60F83F68" w14:textId="77777777" w:rsidR="00A431AC" w:rsidRDefault="00000000">
            <w:pPr>
              <w:pStyle w:val="Compact"/>
              <w:spacing w:after="40" w:line="240" w:lineRule="auto"/>
            </w:pPr>
            <w:r>
              <w:rPr>
                <w:sz w:val="20"/>
              </w:rPr>
              <w:t>Future Enhancements</w:t>
            </w:r>
          </w:p>
        </w:tc>
      </w:tr>
    </w:tbl>
    <w:p w14:paraId="1BA69E2A" w14:textId="77777777" w:rsidR="00A431AC" w:rsidRDefault="00000000">
      <w:r>
        <w:pict w14:anchorId="05D5CDAB">
          <v:rect id="_x0000_i1118" style="width:0;height:1.5pt" o:hralign="center" o:hrstd="t" o:hr="t"/>
        </w:pict>
      </w:r>
    </w:p>
    <w:p w14:paraId="620E670E" w14:textId="77777777" w:rsidR="00A431AC" w:rsidRDefault="00000000">
      <w:pPr>
        <w:pStyle w:val="Heading1"/>
        <w:pageBreakBefore/>
      </w:pPr>
      <w:bookmarkStart w:id="8" w:name="list-of-abbreviations"/>
      <w:bookmarkEnd w:id="7"/>
      <w:r>
        <w:rPr>
          <w:rFonts w:ascii="Times New Roman" w:eastAsia="Times New Roman" w:hAnsi="Times New Roman"/>
        </w:rPr>
        <w:lastRenderedPageBreak/>
        <w:t>List of Abbreviations</w:t>
      </w:r>
    </w:p>
    <w:tbl>
      <w:tblPr>
        <w:tblStyle w:val="Table"/>
        <w:tblW w:w="0" w:type="auto"/>
        <w:jc w:val="center"/>
        <w:tblLook w:val="0020" w:firstRow="1" w:lastRow="0" w:firstColumn="0" w:lastColumn="0" w:noHBand="0" w:noVBand="0"/>
      </w:tblPr>
      <w:tblGrid>
        <w:gridCol w:w="1350"/>
        <w:gridCol w:w="4183"/>
      </w:tblGrid>
      <w:tr w:rsidR="00A431AC" w14:paraId="3C59C98F"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5D946DF5" w14:textId="77777777" w:rsidR="00A431AC" w:rsidRDefault="00000000">
            <w:pPr>
              <w:pStyle w:val="Compact"/>
              <w:spacing w:after="40" w:line="240" w:lineRule="auto"/>
            </w:pPr>
            <w:r>
              <w:rPr>
                <w:b/>
                <w:sz w:val="20"/>
              </w:rPr>
              <w:t>Abbreviation</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224B4319" w14:textId="77777777" w:rsidR="00A431AC" w:rsidRDefault="00000000">
            <w:pPr>
              <w:pStyle w:val="Compact"/>
              <w:spacing w:after="40" w:line="240" w:lineRule="auto"/>
            </w:pPr>
            <w:r>
              <w:rPr>
                <w:b/>
                <w:sz w:val="20"/>
              </w:rPr>
              <w:t>Full Form</w:t>
            </w:r>
          </w:p>
        </w:tc>
      </w:tr>
      <w:tr w:rsidR="00A431AC" w14:paraId="7E42E36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B96449F" w14:textId="77777777" w:rsidR="00A431AC" w:rsidRDefault="00000000">
            <w:pPr>
              <w:pStyle w:val="Compact"/>
              <w:spacing w:after="40" w:line="240" w:lineRule="auto"/>
            </w:pPr>
            <w:r>
              <w:rPr>
                <w:sz w:val="20"/>
              </w:rPr>
              <w:t>API</w:t>
            </w:r>
          </w:p>
        </w:tc>
        <w:tc>
          <w:tcPr>
            <w:tcW w:w="0" w:type="auto"/>
            <w:tcBorders>
              <w:top w:val="single" w:sz="6" w:space="0" w:color="7F7F7F"/>
              <w:left w:val="single" w:sz="6" w:space="0" w:color="7F7F7F"/>
              <w:bottom w:val="single" w:sz="6" w:space="0" w:color="7F7F7F"/>
              <w:right w:val="single" w:sz="6" w:space="0" w:color="7F7F7F"/>
            </w:tcBorders>
          </w:tcPr>
          <w:p w14:paraId="2ED36127" w14:textId="77777777" w:rsidR="00A431AC" w:rsidRDefault="00000000">
            <w:pPr>
              <w:pStyle w:val="Compact"/>
              <w:spacing w:after="40" w:line="240" w:lineRule="auto"/>
            </w:pPr>
            <w:r>
              <w:rPr>
                <w:sz w:val="20"/>
              </w:rPr>
              <w:t>Application Programming Interface</w:t>
            </w:r>
          </w:p>
        </w:tc>
      </w:tr>
      <w:tr w:rsidR="00A431AC" w14:paraId="2FA9C71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71A6571" w14:textId="77777777" w:rsidR="00A431AC" w:rsidRDefault="00000000">
            <w:pPr>
              <w:pStyle w:val="Compact"/>
              <w:spacing w:after="40" w:line="240" w:lineRule="auto"/>
            </w:pPr>
            <w:r>
              <w:rPr>
                <w:sz w:val="20"/>
              </w:rPr>
              <w:t>CDN</w:t>
            </w:r>
          </w:p>
        </w:tc>
        <w:tc>
          <w:tcPr>
            <w:tcW w:w="0" w:type="auto"/>
            <w:tcBorders>
              <w:top w:val="single" w:sz="6" w:space="0" w:color="7F7F7F"/>
              <w:left w:val="single" w:sz="6" w:space="0" w:color="7F7F7F"/>
              <w:bottom w:val="single" w:sz="6" w:space="0" w:color="7F7F7F"/>
              <w:right w:val="single" w:sz="6" w:space="0" w:color="7F7F7F"/>
            </w:tcBorders>
          </w:tcPr>
          <w:p w14:paraId="7AB29277" w14:textId="77777777" w:rsidR="00A431AC" w:rsidRDefault="00000000">
            <w:pPr>
              <w:pStyle w:val="Compact"/>
              <w:spacing w:after="40" w:line="240" w:lineRule="auto"/>
            </w:pPr>
            <w:r>
              <w:rPr>
                <w:sz w:val="20"/>
              </w:rPr>
              <w:t>Content Delivery Network</w:t>
            </w:r>
          </w:p>
        </w:tc>
      </w:tr>
      <w:tr w:rsidR="00A431AC" w14:paraId="043552A8"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F47412E" w14:textId="77777777" w:rsidR="00A431AC" w:rsidRDefault="00000000">
            <w:pPr>
              <w:pStyle w:val="Compact"/>
              <w:spacing w:after="40" w:line="240" w:lineRule="auto"/>
            </w:pPr>
            <w:r>
              <w:rPr>
                <w:sz w:val="20"/>
              </w:rPr>
              <w:t>CI/CD</w:t>
            </w:r>
          </w:p>
        </w:tc>
        <w:tc>
          <w:tcPr>
            <w:tcW w:w="0" w:type="auto"/>
            <w:tcBorders>
              <w:top w:val="single" w:sz="6" w:space="0" w:color="7F7F7F"/>
              <w:left w:val="single" w:sz="6" w:space="0" w:color="7F7F7F"/>
              <w:bottom w:val="single" w:sz="6" w:space="0" w:color="7F7F7F"/>
              <w:right w:val="single" w:sz="6" w:space="0" w:color="7F7F7F"/>
            </w:tcBorders>
          </w:tcPr>
          <w:p w14:paraId="0B9C3F4E" w14:textId="77777777" w:rsidR="00A431AC" w:rsidRDefault="00000000">
            <w:pPr>
              <w:pStyle w:val="Compact"/>
              <w:spacing w:after="40" w:line="240" w:lineRule="auto"/>
            </w:pPr>
            <w:r>
              <w:rPr>
                <w:sz w:val="20"/>
              </w:rPr>
              <w:t>Continuous Integration / Continuous Deployment</w:t>
            </w:r>
          </w:p>
        </w:tc>
      </w:tr>
      <w:tr w:rsidR="00A431AC" w14:paraId="31139DB3"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CB096CE" w14:textId="77777777" w:rsidR="00A431AC" w:rsidRDefault="00000000">
            <w:pPr>
              <w:pStyle w:val="Compact"/>
              <w:spacing w:after="40" w:line="240" w:lineRule="auto"/>
            </w:pPr>
            <w:r>
              <w:rPr>
                <w:sz w:val="20"/>
              </w:rPr>
              <w:t>CMS</w:t>
            </w:r>
          </w:p>
        </w:tc>
        <w:tc>
          <w:tcPr>
            <w:tcW w:w="0" w:type="auto"/>
            <w:tcBorders>
              <w:top w:val="single" w:sz="6" w:space="0" w:color="7F7F7F"/>
              <w:left w:val="single" w:sz="6" w:space="0" w:color="7F7F7F"/>
              <w:bottom w:val="single" w:sz="6" w:space="0" w:color="7F7F7F"/>
              <w:right w:val="single" w:sz="6" w:space="0" w:color="7F7F7F"/>
            </w:tcBorders>
          </w:tcPr>
          <w:p w14:paraId="6D9610E9" w14:textId="77777777" w:rsidR="00A431AC" w:rsidRDefault="00000000">
            <w:pPr>
              <w:pStyle w:val="Compact"/>
              <w:spacing w:after="40" w:line="240" w:lineRule="auto"/>
            </w:pPr>
            <w:r>
              <w:rPr>
                <w:sz w:val="20"/>
              </w:rPr>
              <w:t>Content Management System</w:t>
            </w:r>
          </w:p>
        </w:tc>
      </w:tr>
      <w:tr w:rsidR="00A431AC" w14:paraId="3BFB5EB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895BAF6" w14:textId="77777777" w:rsidR="00A431AC" w:rsidRDefault="00000000">
            <w:pPr>
              <w:pStyle w:val="Compact"/>
              <w:spacing w:after="40" w:line="240" w:lineRule="auto"/>
            </w:pPr>
            <w:r>
              <w:rPr>
                <w:sz w:val="20"/>
              </w:rPr>
              <w:t>CORS</w:t>
            </w:r>
          </w:p>
        </w:tc>
        <w:tc>
          <w:tcPr>
            <w:tcW w:w="0" w:type="auto"/>
            <w:tcBorders>
              <w:top w:val="single" w:sz="6" w:space="0" w:color="7F7F7F"/>
              <w:left w:val="single" w:sz="6" w:space="0" w:color="7F7F7F"/>
              <w:bottom w:val="single" w:sz="6" w:space="0" w:color="7F7F7F"/>
              <w:right w:val="single" w:sz="6" w:space="0" w:color="7F7F7F"/>
            </w:tcBorders>
          </w:tcPr>
          <w:p w14:paraId="03324E88" w14:textId="77777777" w:rsidR="00A431AC" w:rsidRDefault="00000000">
            <w:pPr>
              <w:pStyle w:val="Compact"/>
              <w:spacing w:after="40" w:line="240" w:lineRule="auto"/>
            </w:pPr>
            <w:r>
              <w:rPr>
                <w:sz w:val="20"/>
              </w:rPr>
              <w:t>Cross-Origin Resource Sharing</w:t>
            </w:r>
          </w:p>
        </w:tc>
      </w:tr>
      <w:tr w:rsidR="00A431AC" w14:paraId="0B04997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56E86BA" w14:textId="77777777" w:rsidR="00A431AC" w:rsidRDefault="00000000">
            <w:pPr>
              <w:pStyle w:val="Compact"/>
              <w:spacing w:after="40" w:line="240" w:lineRule="auto"/>
            </w:pPr>
            <w:r>
              <w:rPr>
                <w:sz w:val="20"/>
              </w:rPr>
              <w:t>CRUD</w:t>
            </w:r>
          </w:p>
        </w:tc>
        <w:tc>
          <w:tcPr>
            <w:tcW w:w="0" w:type="auto"/>
            <w:tcBorders>
              <w:top w:val="single" w:sz="6" w:space="0" w:color="7F7F7F"/>
              <w:left w:val="single" w:sz="6" w:space="0" w:color="7F7F7F"/>
              <w:bottom w:val="single" w:sz="6" w:space="0" w:color="7F7F7F"/>
              <w:right w:val="single" w:sz="6" w:space="0" w:color="7F7F7F"/>
            </w:tcBorders>
          </w:tcPr>
          <w:p w14:paraId="6C336708" w14:textId="77777777" w:rsidR="00A431AC" w:rsidRDefault="00000000">
            <w:pPr>
              <w:pStyle w:val="Compact"/>
              <w:spacing w:after="40" w:line="240" w:lineRule="auto"/>
            </w:pPr>
            <w:r>
              <w:rPr>
                <w:sz w:val="20"/>
              </w:rPr>
              <w:t>Create, Read, Update, Delete</w:t>
            </w:r>
          </w:p>
        </w:tc>
      </w:tr>
      <w:tr w:rsidR="00A431AC" w14:paraId="6BA92F7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A8031F0" w14:textId="77777777" w:rsidR="00A431AC" w:rsidRDefault="00000000">
            <w:pPr>
              <w:pStyle w:val="Compact"/>
              <w:spacing w:after="40" w:line="240" w:lineRule="auto"/>
            </w:pPr>
            <w:r>
              <w:rPr>
                <w:sz w:val="20"/>
              </w:rPr>
              <w:t>DB</w:t>
            </w:r>
          </w:p>
        </w:tc>
        <w:tc>
          <w:tcPr>
            <w:tcW w:w="0" w:type="auto"/>
            <w:tcBorders>
              <w:top w:val="single" w:sz="6" w:space="0" w:color="7F7F7F"/>
              <w:left w:val="single" w:sz="6" w:space="0" w:color="7F7F7F"/>
              <w:bottom w:val="single" w:sz="6" w:space="0" w:color="7F7F7F"/>
              <w:right w:val="single" w:sz="6" w:space="0" w:color="7F7F7F"/>
            </w:tcBorders>
          </w:tcPr>
          <w:p w14:paraId="33089782" w14:textId="77777777" w:rsidR="00A431AC" w:rsidRDefault="00000000">
            <w:pPr>
              <w:pStyle w:val="Compact"/>
              <w:spacing w:after="40" w:line="240" w:lineRule="auto"/>
            </w:pPr>
            <w:r>
              <w:rPr>
                <w:sz w:val="20"/>
              </w:rPr>
              <w:t>Database</w:t>
            </w:r>
          </w:p>
        </w:tc>
      </w:tr>
      <w:tr w:rsidR="00A431AC" w14:paraId="6DAEB20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48ECEE2" w14:textId="77777777" w:rsidR="00A431AC" w:rsidRDefault="00000000">
            <w:pPr>
              <w:pStyle w:val="Compact"/>
              <w:spacing w:after="40" w:line="240" w:lineRule="auto"/>
            </w:pPr>
            <w:r>
              <w:rPr>
                <w:sz w:val="20"/>
              </w:rPr>
              <w:t>DFD</w:t>
            </w:r>
          </w:p>
        </w:tc>
        <w:tc>
          <w:tcPr>
            <w:tcW w:w="0" w:type="auto"/>
            <w:tcBorders>
              <w:top w:val="single" w:sz="6" w:space="0" w:color="7F7F7F"/>
              <w:left w:val="single" w:sz="6" w:space="0" w:color="7F7F7F"/>
              <w:bottom w:val="single" w:sz="6" w:space="0" w:color="7F7F7F"/>
              <w:right w:val="single" w:sz="6" w:space="0" w:color="7F7F7F"/>
            </w:tcBorders>
          </w:tcPr>
          <w:p w14:paraId="05A38840" w14:textId="77777777" w:rsidR="00A431AC" w:rsidRDefault="00000000">
            <w:pPr>
              <w:pStyle w:val="Compact"/>
              <w:spacing w:after="40" w:line="240" w:lineRule="auto"/>
            </w:pPr>
            <w:r>
              <w:rPr>
                <w:sz w:val="20"/>
              </w:rPr>
              <w:t>Data Flow Diagram</w:t>
            </w:r>
          </w:p>
        </w:tc>
      </w:tr>
      <w:tr w:rsidR="00A431AC" w14:paraId="5FDA174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1F17C68" w14:textId="77777777" w:rsidR="00A431AC" w:rsidRDefault="00000000">
            <w:pPr>
              <w:pStyle w:val="Compact"/>
              <w:spacing w:after="40" w:line="240" w:lineRule="auto"/>
            </w:pPr>
            <w:r>
              <w:rPr>
                <w:sz w:val="20"/>
              </w:rPr>
              <w:t>DLQ</w:t>
            </w:r>
          </w:p>
        </w:tc>
        <w:tc>
          <w:tcPr>
            <w:tcW w:w="0" w:type="auto"/>
            <w:tcBorders>
              <w:top w:val="single" w:sz="6" w:space="0" w:color="7F7F7F"/>
              <w:left w:val="single" w:sz="6" w:space="0" w:color="7F7F7F"/>
              <w:bottom w:val="single" w:sz="6" w:space="0" w:color="7F7F7F"/>
              <w:right w:val="single" w:sz="6" w:space="0" w:color="7F7F7F"/>
            </w:tcBorders>
          </w:tcPr>
          <w:p w14:paraId="083E79FA" w14:textId="77777777" w:rsidR="00A431AC" w:rsidRDefault="00000000">
            <w:pPr>
              <w:pStyle w:val="Compact"/>
              <w:spacing w:after="40" w:line="240" w:lineRule="auto"/>
            </w:pPr>
            <w:r>
              <w:rPr>
                <w:sz w:val="20"/>
              </w:rPr>
              <w:t>Dead Letter Queue</w:t>
            </w:r>
          </w:p>
        </w:tc>
      </w:tr>
      <w:tr w:rsidR="00A431AC" w14:paraId="18A1B26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CBBE61E" w14:textId="77777777" w:rsidR="00A431AC" w:rsidRDefault="00000000">
            <w:pPr>
              <w:pStyle w:val="Compact"/>
              <w:spacing w:after="40" w:line="240" w:lineRule="auto"/>
            </w:pPr>
            <w:r>
              <w:rPr>
                <w:sz w:val="20"/>
              </w:rPr>
              <w:t>DTO</w:t>
            </w:r>
          </w:p>
        </w:tc>
        <w:tc>
          <w:tcPr>
            <w:tcW w:w="0" w:type="auto"/>
            <w:tcBorders>
              <w:top w:val="single" w:sz="6" w:space="0" w:color="7F7F7F"/>
              <w:left w:val="single" w:sz="6" w:space="0" w:color="7F7F7F"/>
              <w:bottom w:val="single" w:sz="6" w:space="0" w:color="7F7F7F"/>
              <w:right w:val="single" w:sz="6" w:space="0" w:color="7F7F7F"/>
            </w:tcBorders>
          </w:tcPr>
          <w:p w14:paraId="5F77F93E" w14:textId="77777777" w:rsidR="00A431AC" w:rsidRDefault="00000000">
            <w:pPr>
              <w:pStyle w:val="Compact"/>
              <w:spacing w:after="40" w:line="240" w:lineRule="auto"/>
            </w:pPr>
            <w:r>
              <w:rPr>
                <w:sz w:val="20"/>
              </w:rPr>
              <w:t>Data Transfer Object</w:t>
            </w:r>
          </w:p>
        </w:tc>
      </w:tr>
      <w:tr w:rsidR="00A431AC" w14:paraId="225D862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E456B44" w14:textId="77777777" w:rsidR="00A431AC" w:rsidRDefault="00000000">
            <w:pPr>
              <w:pStyle w:val="Compact"/>
              <w:spacing w:after="40" w:line="240" w:lineRule="auto"/>
            </w:pPr>
            <w:r>
              <w:rPr>
                <w:sz w:val="20"/>
              </w:rPr>
              <w:t>ERD</w:t>
            </w:r>
          </w:p>
        </w:tc>
        <w:tc>
          <w:tcPr>
            <w:tcW w:w="0" w:type="auto"/>
            <w:tcBorders>
              <w:top w:val="single" w:sz="6" w:space="0" w:color="7F7F7F"/>
              <w:left w:val="single" w:sz="6" w:space="0" w:color="7F7F7F"/>
              <w:bottom w:val="single" w:sz="6" w:space="0" w:color="7F7F7F"/>
              <w:right w:val="single" w:sz="6" w:space="0" w:color="7F7F7F"/>
            </w:tcBorders>
          </w:tcPr>
          <w:p w14:paraId="1830C761" w14:textId="77777777" w:rsidR="00A431AC" w:rsidRDefault="00000000">
            <w:pPr>
              <w:pStyle w:val="Compact"/>
              <w:spacing w:after="40" w:line="240" w:lineRule="auto"/>
            </w:pPr>
            <w:r>
              <w:rPr>
                <w:sz w:val="20"/>
              </w:rPr>
              <w:t>Entity Relationship Diagram</w:t>
            </w:r>
          </w:p>
        </w:tc>
      </w:tr>
      <w:tr w:rsidR="00A431AC" w14:paraId="3E9A45E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8EFEBDD" w14:textId="77777777" w:rsidR="00A431AC" w:rsidRDefault="00000000">
            <w:pPr>
              <w:pStyle w:val="Compact"/>
              <w:spacing w:after="40" w:line="240" w:lineRule="auto"/>
            </w:pPr>
            <w:proofErr w:type="spellStart"/>
            <w:r>
              <w:rPr>
                <w:sz w:val="20"/>
              </w:rPr>
              <w:t>gRPC</w:t>
            </w:r>
            <w:proofErr w:type="spellEnd"/>
          </w:p>
        </w:tc>
        <w:tc>
          <w:tcPr>
            <w:tcW w:w="0" w:type="auto"/>
            <w:tcBorders>
              <w:top w:val="single" w:sz="6" w:space="0" w:color="7F7F7F"/>
              <w:left w:val="single" w:sz="6" w:space="0" w:color="7F7F7F"/>
              <w:bottom w:val="single" w:sz="6" w:space="0" w:color="7F7F7F"/>
              <w:right w:val="single" w:sz="6" w:space="0" w:color="7F7F7F"/>
            </w:tcBorders>
          </w:tcPr>
          <w:p w14:paraId="273886DB" w14:textId="77777777" w:rsidR="00A431AC" w:rsidRDefault="00000000">
            <w:pPr>
              <w:pStyle w:val="Compact"/>
              <w:spacing w:after="40" w:line="240" w:lineRule="auto"/>
            </w:pPr>
            <w:r>
              <w:rPr>
                <w:sz w:val="20"/>
              </w:rPr>
              <w:t>Google Remote Procedure Call</w:t>
            </w:r>
          </w:p>
        </w:tc>
      </w:tr>
      <w:tr w:rsidR="00A431AC" w14:paraId="429935E0"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F79115A" w14:textId="77777777" w:rsidR="00A431AC" w:rsidRDefault="00000000">
            <w:pPr>
              <w:pStyle w:val="Compact"/>
              <w:spacing w:after="40" w:line="240" w:lineRule="auto"/>
            </w:pPr>
            <w:r>
              <w:rPr>
                <w:sz w:val="20"/>
              </w:rPr>
              <w:t>HPA</w:t>
            </w:r>
          </w:p>
        </w:tc>
        <w:tc>
          <w:tcPr>
            <w:tcW w:w="0" w:type="auto"/>
            <w:tcBorders>
              <w:top w:val="single" w:sz="6" w:space="0" w:color="7F7F7F"/>
              <w:left w:val="single" w:sz="6" w:space="0" w:color="7F7F7F"/>
              <w:bottom w:val="single" w:sz="6" w:space="0" w:color="7F7F7F"/>
              <w:right w:val="single" w:sz="6" w:space="0" w:color="7F7F7F"/>
            </w:tcBorders>
          </w:tcPr>
          <w:p w14:paraId="229B8064" w14:textId="77777777" w:rsidR="00A431AC" w:rsidRDefault="00000000">
            <w:pPr>
              <w:pStyle w:val="Compact"/>
              <w:spacing w:after="40" w:line="240" w:lineRule="auto"/>
            </w:pPr>
            <w:r>
              <w:rPr>
                <w:sz w:val="20"/>
              </w:rPr>
              <w:t xml:space="preserve">Horizontal Pod </w:t>
            </w:r>
            <w:proofErr w:type="spellStart"/>
            <w:r>
              <w:rPr>
                <w:sz w:val="20"/>
              </w:rPr>
              <w:t>Autoscaler</w:t>
            </w:r>
            <w:proofErr w:type="spellEnd"/>
          </w:p>
        </w:tc>
      </w:tr>
      <w:tr w:rsidR="00A431AC" w14:paraId="6A737B0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AB49909" w14:textId="77777777" w:rsidR="00A431AC" w:rsidRDefault="00000000">
            <w:pPr>
              <w:pStyle w:val="Compact"/>
              <w:spacing w:after="40" w:line="240" w:lineRule="auto"/>
            </w:pPr>
            <w:r>
              <w:rPr>
                <w:sz w:val="20"/>
              </w:rPr>
              <w:t>HTTP</w:t>
            </w:r>
          </w:p>
        </w:tc>
        <w:tc>
          <w:tcPr>
            <w:tcW w:w="0" w:type="auto"/>
            <w:tcBorders>
              <w:top w:val="single" w:sz="6" w:space="0" w:color="7F7F7F"/>
              <w:left w:val="single" w:sz="6" w:space="0" w:color="7F7F7F"/>
              <w:bottom w:val="single" w:sz="6" w:space="0" w:color="7F7F7F"/>
              <w:right w:val="single" w:sz="6" w:space="0" w:color="7F7F7F"/>
            </w:tcBorders>
          </w:tcPr>
          <w:p w14:paraId="4D5FACC2" w14:textId="77777777" w:rsidR="00A431AC" w:rsidRDefault="00000000">
            <w:pPr>
              <w:pStyle w:val="Compact"/>
              <w:spacing w:after="40" w:line="240" w:lineRule="auto"/>
            </w:pPr>
            <w:r>
              <w:rPr>
                <w:sz w:val="20"/>
              </w:rPr>
              <w:t>Hypertext Transfer Protocol</w:t>
            </w:r>
          </w:p>
        </w:tc>
      </w:tr>
      <w:tr w:rsidR="00A431AC" w14:paraId="1336DFF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B445CC4" w14:textId="77777777" w:rsidR="00A431AC" w:rsidRDefault="00000000">
            <w:pPr>
              <w:pStyle w:val="Compact"/>
              <w:spacing w:after="40" w:line="240" w:lineRule="auto"/>
            </w:pPr>
            <w:r>
              <w:rPr>
                <w:sz w:val="20"/>
              </w:rPr>
              <w:t>JWT</w:t>
            </w:r>
          </w:p>
        </w:tc>
        <w:tc>
          <w:tcPr>
            <w:tcW w:w="0" w:type="auto"/>
            <w:tcBorders>
              <w:top w:val="single" w:sz="6" w:space="0" w:color="7F7F7F"/>
              <w:left w:val="single" w:sz="6" w:space="0" w:color="7F7F7F"/>
              <w:bottom w:val="single" w:sz="6" w:space="0" w:color="7F7F7F"/>
              <w:right w:val="single" w:sz="6" w:space="0" w:color="7F7F7F"/>
            </w:tcBorders>
          </w:tcPr>
          <w:p w14:paraId="38A7AA23" w14:textId="77777777" w:rsidR="00A431AC" w:rsidRDefault="00000000">
            <w:pPr>
              <w:pStyle w:val="Compact"/>
              <w:spacing w:after="40" w:line="240" w:lineRule="auto"/>
            </w:pPr>
            <w:r>
              <w:rPr>
                <w:sz w:val="20"/>
              </w:rPr>
              <w:t>JSON Web Token</w:t>
            </w:r>
          </w:p>
        </w:tc>
      </w:tr>
      <w:tr w:rsidR="00A431AC" w14:paraId="497EFEF9"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B3A41F2" w14:textId="77777777" w:rsidR="00A431AC" w:rsidRDefault="00000000">
            <w:pPr>
              <w:pStyle w:val="Compact"/>
              <w:spacing w:after="40" w:line="240" w:lineRule="auto"/>
            </w:pPr>
            <w:r>
              <w:rPr>
                <w:sz w:val="20"/>
              </w:rPr>
              <w:t>KYC</w:t>
            </w:r>
          </w:p>
        </w:tc>
        <w:tc>
          <w:tcPr>
            <w:tcW w:w="0" w:type="auto"/>
            <w:tcBorders>
              <w:top w:val="single" w:sz="6" w:space="0" w:color="7F7F7F"/>
              <w:left w:val="single" w:sz="6" w:space="0" w:color="7F7F7F"/>
              <w:bottom w:val="single" w:sz="6" w:space="0" w:color="7F7F7F"/>
              <w:right w:val="single" w:sz="6" w:space="0" w:color="7F7F7F"/>
            </w:tcBorders>
          </w:tcPr>
          <w:p w14:paraId="4500C47E" w14:textId="77777777" w:rsidR="00A431AC" w:rsidRDefault="00000000">
            <w:pPr>
              <w:pStyle w:val="Compact"/>
              <w:spacing w:after="40" w:line="240" w:lineRule="auto"/>
            </w:pPr>
            <w:r>
              <w:rPr>
                <w:sz w:val="20"/>
              </w:rPr>
              <w:t>Know Your Customer</w:t>
            </w:r>
          </w:p>
        </w:tc>
      </w:tr>
      <w:tr w:rsidR="00A431AC" w14:paraId="6F5DCB3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8087132" w14:textId="77777777" w:rsidR="00A431AC" w:rsidRDefault="00000000">
            <w:pPr>
              <w:pStyle w:val="Compact"/>
              <w:spacing w:after="40" w:line="240" w:lineRule="auto"/>
            </w:pPr>
            <w:r>
              <w:rPr>
                <w:sz w:val="20"/>
              </w:rPr>
              <w:t>MCA</w:t>
            </w:r>
          </w:p>
        </w:tc>
        <w:tc>
          <w:tcPr>
            <w:tcW w:w="0" w:type="auto"/>
            <w:tcBorders>
              <w:top w:val="single" w:sz="6" w:space="0" w:color="7F7F7F"/>
              <w:left w:val="single" w:sz="6" w:space="0" w:color="7F7F7F"/>
              <w:bottom w:val="single" w:sz="6" w:space="0" w:color="7F7F7F"/>
              <w:right w:val="single" w:sz="6" w:space="0" w:color="7F7F7F"/>
            </w:tcBorders>
          </w:tcPr>
          <w:p w14:paraId="66EB63BA" w14:textId="77777777" w:rsidR="00A431AC" w:rsidRDefault="00000000">
            <w:pPr>
              <w:pStyle w:val="Compact"/>
              <w:spacing w:after="40" w:line="240" w:lineRule="auto"/>
            </w:pPr>
            <w:r>
              <w:rPr>
                <w:sz w:val="20"/>
              </w:rPr>
              <w:t>Master of Computer Applications</w:t>
            </w:r>
          </w:p>
        </w:tc>
      </w:tr>
      <w:tr w:rsidR="00A431AC" w14:paraId="2416DE51"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C4A8F84" w14:textId="77777777" w:rsidR="00A431AC" w:rsidRDefault="00000000">
            <w:pPr>
              <w:pStyle w:val="Compact"/>
              <w:spacing w:after="40" w:line="240" w:lineRule="auto"/>
            </w:pPr>
            <w:r>
              <w:rPr>
                <w:sz w:val="20"/>
              </w:rPr>
              <w:t>MFA</w:t>
            </w:r>
          </w:p>
        </w:tc>
        <w:tc>
          <w:tcPr>
            <w:tcW w:w="0" w:type="auto"/>
            <w:tcBorders>
              <w:top w:val="single" w:sz="6" w:space="0" w:color="7F7F7F"/>
              <w:left w:val="single" w:sz="6" w:space="0" w:color="7F7F7F"/>
              <w:bottom w:val="single" w:sz="6" w:space="0" w:color="7F7F7F"/>
              <w:right w:val="single" w:sz="6" w:space="0" w:color="7F7F7F"/>
            </w:tcBorders>
          </w:tcPr>
          <w:p w14:paraId="5370A92C" w14:textId="77777777" w:rsidR="00A431AC" w:rsidRDefault="00000000">
            <w:pPr>
              <w:pStyle w:val="Compact"/>
              <w:spacing w:after="40" w:line="240" w:lineRule="auto"/>
            </w:pPr>
            <w:r>
              <w:rPr>
                <w:sz w:val="20"/>
              </w:rPr>
              <w:t>Multi-Factor Authentication</w:t>
            </w:r>
          </w:p>
        </w:tc>
      </w:tr>
      <w:tr w:rsidR="00A431AC" w14:paraId="202C9A00"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C5BA165" w14:textId="77777777" w:rsidR="00A431AC" w:rsidRDefault="00000000">
            <w:pPr>
              <w:pStyle w:val="Compact"/>
              <w:spacing w:after="40" w:line="240" w:lineRule="auto"/>
            </w:pPr>
            <w:r>
              <w:rPr>
                <w:sz w:val="20"/>
              </w:rPr>
              <w:t>OTP</w:t>
            </w:r>
          </w:p>
        </w:tc>
        <w:tc>
          <w:tcPr>
            <w:tcW w:w="0" w:type="auto"/>
            <w:tcBorders>
              <w:top w:val="single" w:sz="6" w:space="0" w:color="7F7F7F"/>
              <w:left w:val="single" w:sz="6" w:space="0" w:color="7F7F7F"/>
              <w:bottom w:val="single" w:sz="6" w:space="0" w:color="7F7F7F"/>
              <w:right w:val="single" w:sz="6" w:space="0" w:color="7F7F7F"/>
            </w:tcBorders>
          </w:tcPr>
          <w:p w14:paraId="024B5C9D" w14:textId="77777777" w:rsidR="00A431AC" w:rsidRDefault="00000000">
            <w:pPr>
              <w:pStyle w:val="Compact"/>
              <w:spacing w:after="40" w:line="240" w:lineRule="auto"/>
            </w:pPr>
            <w:r>
              <w:rPr>
                <w:sz w:val="20"/>
              </w:rPr>
              <w:t>One-Time Password</w:t>
            </w:r>
          </w:p>
        </w:tc>
      </w:tr>
      <w:tr w:rsidR="00A431AC" w14:paraId="17C5FA99"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A1CB6DC" w14:textId="77777777" w:rsidR="00A431AC" w:rsidRDefault="00000000">
            <w:pPr>
              <w:pStyle w:val="Compact"/>
              <w:spacing w:after="40" w:line="240" w:lineRule="auto"/>
            </w:pPr>
            <w:r>
              <w:rPr>
                <w:sz w:val="20"/>
              </w:rPr>
              <w:t>PII</w:t>
            </w:r>
          </w:p>
        </w:tc>
        <w:tc>
          <w:tcPr>
            <w:tcW w:w="0" w:type="auto"/>
            <w:tcBorders>
              <w:top w:val="single" w:sz="6" w:space="0" w:color="7F7F7F"/>
              <w:left w:val="single" w:sz="6" w:space="0" w:color="7F7F7F"/>
              <w:bottom w:val="single" w:sz="6" w:space="0" w:color="7F7F7F"/>
              <w:right w:val="single" w:sz="6" w:space="0" w:color="7F7F7F"/>
            </w:tcBorders>
          </w:tcPr>
          <w:p w14:paraId="6AA003FD" w14:textId="77777777" w:rsidR="00A431AC" w:rsidRDefault="00000000">
            <w:pPr>
              <w:pStyle w:val="Compact"/>
              <w:spacing w:after="40" w:line="240" w:lineRule="auto"/>
            </w:pPr>
            <w:r>
              <w:rPr>
                <w:sz w:val="20"/>
              </w:rPr>
              <w:t>Personally Identifiable Information</w:t>
            </w:r>
          </w:p>
        </w:tc>
      </w:tr>
      <w:tr w:rsidR="00A431AC" w14:paraId="25E1A78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12B7276" w14:textId="77777777" w:rsidR="00A431AC" w:rsidRDefault="00000000">
            <w:pPr>
              <w:pStyle w:val="Compact"/>
              <w:spacing w:after="40" w:line="240" w:lineRule="auto"/>
            </w:pPr>
            <w:r>
              <w:rPr>
                <w:sz w:val="20"/>
              </w:rPr>
              <w:t>RBAC</w:t>
            </w:r>
          </w:p>
        </w:tc>
        <w:tc>
          <w:tcPr>
            <w:tcW w:w="0" w:type="auto"/>
            <w:tcBorders>
              <w:top w:val="single" w:sz="6" w:space="0" w:color="7F7F7F"/>
              <w:left w:val="single" w:sz="6" w:space="0" w:color="7F7F7F"/>
              <w:bottom w:val="single" w:sz="6" w:space="0" w:color="7F7F7F"/>
              <w:right w:val="single" w:sz="6" w:space="0" w:color="7F7F7F"/>
            </w:tcBorders>
          </w:tcPr>
          <w:p w14:paraId="1AD2D929" w14:textId="77777777" w:rsidR="00A431AC" w:rsidRDefault="00000000">
            <w:pPr>
              <w:pStyle w:val="Compact"/>
              <w:spacing w:after="40" w:line="240" w:lineRule="auto"/>
            </w:pPr>
            <w:r>
              <w:rPr>
                <w:sz w:val="20"/>
              </w:rPr>
              <w:t>Role-Based Access Control</w:t>
            </w:r>
          </w:p>
        </w:tc>
      </w:tr>
      <w:tr w:rsidR="00A431AC" w14:paraId="3B1466A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CE4B145" w14:textId="77777777" w:rsidR="00A431AC" w:rsidRDefault="00000000">
            <w:pPr>
              <w:pStyle w:val="Compact"/>
              <w:spacing w:after="40" w:line="240" w:lineRule="auto"/>
            </w:pPr>
            <w:r>
              <w:rPr>
                <w:sz w:val="20"/>
              </w:rPr>
              <w:t>REST</w:t>
            </w:r>
          </w:p>
        </w:tc>
        <w:tc>
          <w:tcPr>
            <w:tcW w:w="0" w:type="auto"/>
            <w:tcBorders>
              <w:top w:val="single" w:sz="6" w:space="0" w:color="7F7F7F"/>
              <w:left w:val="single" w:sz="6" w:space="0" w:color="7F7F7F"/>
              <w:bottom w:val="single" w:sz="6" w:space="0" w:color="7F7F7F"/>
              <w:right w:val="single" w:sz="6" w:space="0" w:color="7F7F7F"/>
            </w:tcBorders>
          </w:tcPr>
          <w:p w14:paraId="4C718BFE" w14:textId="77777777" w:rsidR="00A431AC" w:rsidRDefault="00000000">
            <w:pPr>
              <w:pStyle w:val="Compact"/>
              <w:spacing w:after="40" w:line="240" w:lineRule="auto"/>
            </w:pPr>
            <w:r>
              <w:rPr>
                <w:sz w:val="20"/>
              </w:rPr>
              <w:t>Representational State Transfer</w:t>
            </w:r>
          </w:p>
        </w:tc>
      </w:tr>
      <w:tr w:rsidR="00A431AC" w14:paraId="01C29A7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8B2737A" w14:textId="77777777" w:rsidR="00A431AC" w:rsidRDefault="00000000">
            <w:pPr>
              <w:pStyle w:val="Compact"/>
              <w:spacing w:after="40" w:line="240" w:lineRule="auto"/>
            </w:pPr>
            <w:r>
              <w:rPr>
                <w:sz w:val="20"/>
              </w:rPr>
              <w:t>SRS</w:t>
            </w:r>
          </w:p>
        </w:tc>
        <w:tc>
          <w:tcPr>
            <w:tcW w:w="0" w:type="auto"/>
            <w:tcBorders>
              <w:top w:val="single" w:sz="6" w:space="0" w:color="7F7F7F"/>
              <w:left w:val="single" w:sz="6" w:space="0" w:color="7F7F7F"/>
              <w:bottom w:val="single" w:sz="6" w:space="0" w:color="7F7F7F"/>
              <w:right w:val="single" w:sz="6" w:space="0" w:color="7F7F7F"/>
            </w:tcBorders>
          </w:tcPr>
          <w:p w14:paraId="1104D741" w14:textId="77777777" w:rsidR="00A431AC" w:rsidRDefault="00000000">
            <w:pPr>
              <w:pStyle w:val="Compact"/>
              <w:spacing w:after="40" w:line="240" w:lineRule="auto"/>
            </w:pPr>
            <w:r>
              <w:rPr>
                <w:sz w:val="20"/>
              </w:rPr>
              <w:t>Software Requirements Specification</w:t>
            </w:r>
          </w:p>
        </w:tc>
      </w:tr>
      <w:tr w:rsidR="00A431AC" w14:paraId="609D2DF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1AD0733" w14:textId="77777777" w:rsidR="00A431AC" w:rsidRDefault="00000000">
            <w:pPr>
              <w:pStyle w:val="Compact"/>
              <w:spacing w:after="40" w:line="240" w:lineRule="auto"/>
            </w:pPr>
            <w:r>
              <w:rPr>
                <w:sz w:val="20"/>
              </w:rPr>
              <w:t>TTL</w:t>
            </w:r>
          </w:p>
        </w:tc>
        <w:tc>
          <w:tcPr>
            <w:tcW w:w="0" w:type="auto"/>
            <w:tcBorders>
              <w:top w:val="single" w:sz="6" w:space="0" w:color="7F7F7F"/>
              <w:left w:val="single" w:sz="6" w:space="0" w:color="7F7F7F"/>
              <w:bottom w:val="single" w:sz="6" w:space="0" w:color="7F7F7F"/>
              <w:right w:val="single" w:sz="6" w:space="0" w:color="7F7F7F"/>
            </w:tcBorders>
          </w:tcPr>
          <w:p w14:paraId="05F9F0F2" w14:textId="77777777" w:rsidR="00A431AC" w:rsidRDefault="00000000">
            <w:pPr>
              <w:pStyle w:val="Compact"/>
              <w:spacing w:after="40" w:line="240" w:lineRule="auto"/>
            </w:pPr>
            <w:r>
              <w:rPr>
                <w:sz w:val="20"/>
              </w:rPr>
              <w:t>Time To Live</w:t>
            </w:r>
          </w:p>
        </w:tc>
      </w:tr>
      <w:tr w:rsidR="00A431AC" w14:paraId="49ACB26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8F9ED9F" w14:textId="77777777" w:rsidR="00A431AC" w:rsidRDefault="00000000">
            <w:pPr>
              <w:pStyle w:val="Compact"/>
              <w:spacing w:after="40" w:line="240" w:lineRule="auto"/>
            </w:pPr>
            <w:r>
              <w:rPr>
                <w:sz w:val="20"/>
              </w:rPr>
              <w:t>UI</w:t>
            </w:r>
          </w:p>
        </w:tc>
        <w:tc>
          <w:tcPr>
            <w:tcW w:w="0" w:type="auto"/>
            <w:tcBorders>
              <w:top w:val="single" w:sz="6" w:space="0" w:color="7F7F7F"/>
              <w:left w:val="single" w:sz="6" w:space="0" w:color="7F7F7F"/>
              <w:bottom w:val="single" w:sz="6" w:space="0" w:color="7F7F7F"/>
              <w:right w:val="single" w:sz="6" w:space="0" w:color="7F7F7F"/>
            </w:tcBorders>
          </w:tcPr>
          <w:p w14:paraId="771DB4C4" w14:textId="77777777" w:rsidR="00A431AC" w:rsidRDefault="00000000">
            <w:pPr>
              <w:pStyle w:val="Compact"/>
              <w:spacing w:after="40" w:line="240" w:lineRule="auto"/>
            </w:pPr>
            <w:r>
              <w:rPr>
                <w:sz w:val="20"/>
              </w:rPr>
              <w:t>User Interface</w:t>
            </w:r>
          </w:p>
        </w:tc>
      </w:tr>
      <w:tr w:rsidR="00A431AC" w14:paraId="41432E9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144BBD0" w14:textId="77777777" w:rsidR="00A431AC" w:rsidRDefault="00000000">
            <w:pPr>
              <w:pStyle w:val="Compact"/>
              <w:spacing w:after="40" w:line="240" w:lineRule="auto"/>
            </w:pPr>
            <w:r>
              <w:rPr>
                <w:sz w:val="20"/>
              </w:rPr>
              <w:t>UX</w:t>
            </w:r>
          </w:p>
        </w:tc>
        <w:tc>
          <w:tcPr>
            <w:tcW w:w="0" w:type="auto"/>
            <w:tcBorders>
              <w:top w:val="single" w:sz="6" w:space="0" w:color="7F7F7F"/>
              <w:left w:val="single" w:sz="6" w:space="0" w:color="7F7F7F"/>
              <w:bottom w:val="single" w:sz="6" w:space="0" w:color="7F7F7F"/>
              <w:right w:val="single" w:sz="6" w:space="0" w:color="7F7F7F"/>
            </w:tcBorders>
          </w:tcPr>
          <w:p w14:paraId="44E5DC59" w14:textId="77777777" w:rsidR="00A431AC" w:rsidRDefault="00000000">
            <w:pPr>
              <w:pStyle w:val="Compact"/>
              <w:spacing w:after="40" w:line="240" w:lineRule="auto"/>
            </w:pPr>
            <w:r>
              <w:rPr>
                <w:sz w:val="20"/>
              </w:rPr>
              <w:t>User Experience</w:t>
            </w:r>
          </w:p>
        </w:tc>
      </w:tr>
      <w:tr w:rsidR="00A431AC" w14:paraId="662D839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95FC14E" w14:textId="77777777" w:rsidR="00A431AC" w:rsidRDefault="00000000">
            <w:pPr>
              <w:pStyle w:val="Compact"/>
              <w:spacing w:after="40" w:line="240" w:lineRule="auto"/>
            </w:pPr>
            <w:r>
              <w:rPr>
                <w:sz w:val="20"/>
              </w:rPr>
              <w:t>WAF</w:t>
            </w:r>
          </w:p>
        </w:tc>
        <w:tc>
          <w:tcPr>
            <w:tcW w:w="0" w:type="auto"/>
            <w:tcBorders>
              <w:top w:val="single" w:sz="6" w:space="0" w:color="7F7F7F"/>
              <w:left w:val="single" w:sz="6" w:space="0" w:color="7F7F7F"/>
              <w:bottom w:val="single" w:sz="6" w:space="0" w:color="7F7F7F"/>
              <w:right w:val="single" w:sz="6" w:space="0" w:color="7F7F7F"/>
            </w:tcBorders>
          </w:tcPr>
          <w:p w14:paraId="7987B4BC" w14:textId="77777777" w:rsidR="00A431AC" w:rsidRDefault="00000000">
            <w:pPr>
              <w:pStyle w:val="Compact"/>
              <w:spacing w:after="40" w:line="240" w:lineRule="auto"/>
            </w:pPr>
            <w:r>
              <w:rPr>
                <w:sz w:val="20"/>
              </w:rPr>
              <w:t>Web Application Firewall</w:t>
            </w:r>
          </w:p>
        </w:tc>
      </w:tr>
    </w:tbl>
    <w:p w14:paraId="7B1EE67D" w14:textId="77777777" w:rsidR="00A431AC" w:rsidRDefault="00000000">
      <w:r>
        <w:pict w14:anchorId="763FD729">
          <v:rect id="_x0000_i1119" style="width:0;height:1.5pt" o:hralign="center" o:hrstd="t" o:hr="t"/>
        </w:pict>
      </w:r>
    </w:p>
    <w:p w14:paraId="6B7D3C0C" w14:textId="77777777" w:rsidR="00A431AC" w:rsidRDefault="00000000">
      <w:pPr>
        <w:pStyle w:val="Heading1"/>
        <w:pageBreakBefore/>
      </w:pPr>
      <w:bookmarkStart w:id="9" w:name="chapter-1-introduction"/>
      <w:bookmarkEnd w:id="8"/>
      <w:r>
        <w:rPr>
          <w:rFonts w:ascii="Times New Roman" w:eastAsia="Times New Roman" w:hAnsi="Times New Roman"/>
        </w:rPr>
        <w:lastRenderedPageBreak/>
        <w:t>Chapter 1: Introduction</w:t>
      </w:r>
    </w:p>
    <w:p w14:paraId="3E759544" w14:textId="77777777" w:rsidR="00A431AC" w:rsidRDefault="00000000">
      <w:pPr>
        <w:pStyle w:val="Heading2"/>
      </w:pPr>
      <w:bookmarkStart w:id="10" w:name="project-overview"/>
      <w:r>
        <w:rPr>
          <w:rFonts w:ascii="Times New Roman" w:eastAsia="Times New Roman" w:hAnsi="Times New Roman"/>
        </w:rPr>
        <w:t>1.1 Project Overview</w:t>
      </w:r>
    </w:p>
    <w:p w14:paraId="3FEC23C0" w14:textId="77777777" w:rsidR="00A431AC" w:rsidRDefault="00000000">
      <w:pPr>
        <w:pStyle w:val="FirstParagraph"/>
        <w:jc w:val="both"/>
      </w:pPr>
      <w:r>
        <w:t xml:space="preserve">The project </w:t>
      </w:r>
      <w:r>
        <w:rPr>
          <w:b/>
          <w:bCs/>
        </w:rPr>
        <w:t>“Scalable Backend Development for High-Performance E-Commerce Website Platform”</w:t>
      </w:r>
      <w:r>
        <w:t xml:space="preserve"> is a full-stack ecommerce platform built around the idea of independent services, clear data ownership, secure user access, and separate frontend experiences for different user groups.</w:t>
      </w:r>
    </w:p>
    <w:p w14:paraId="6124529E" w14:textId="77777777" w:rsidR="00A431AC" w:rsidRDefault="00000000">
      <w:pPr>
        <w:pStyle w:val="BodyText"/>
        <w:jc w:val="both"/>
      </w:pPr>
      <w:r>
        <w:t xml:space="preserve">The repository identifies the internal project name as </w:t>
      </w:r>
      <w:r>
        <w:rPr>
          <w:rStyle w:val="VerbatimChar"/>
          <w:rFonts w:ascii="Times New Roman" w:eastAsia="Times New Roman" w:hAnsi="Times New Roman"/>
          <w:sz w:val="24"/>
        </w:rPr>
        <w:t>scalable-ecommerce-platform</w:t>
      </w:r>
      <w:r>
        <w:t xml:space="preserve"> in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/master-</w:t>
      </w:r>
      <w:proofErr w:type="spellStart"/>
      <w:r>
        <w:rPr>
          <w:rStyle w:val="VerbatimChar"/>
          <w:rFonts w:ascii="Times New Roman" w:eastAsia="Times New Roman" w:hAnsi="Times New Roman"/>
          <w:sz w:val="24"/>
        </w:rPr>
        <w:t>api.json</w:t>
      </w:r>
      <w:proofErr w:type="spellEnd"/>
      <w:r>
        <w:t>. The user-facing report title is taken from the previous submitted assignment and the repository documentation, which describe the project as a scalable, high-performance ecommerce platform.</w:t>
      </w:r>
    </w:p>
    <w:p w14:paraId="49825762" w14:textId="77777777" w:rsidR="00A431AC" w:rsidRDefault="00000000">
      <w:pPr>
        <w:pStyle w:val="BodyText"/>
        <w:jc w:val="both"/>
      </w:pPr>
      <w:r>
        <w:t xml:space="preserve">Modern ecommerce platforms are used by different types of users at the same time. Buyers browse products, manage </w:t>
      </w:r>
      <w:proofErr w:type="spellStart"/>
      <w:r>
        <w:t>wishlists</w:t>
      </w:r>
      <w:proofErr w:type="spellEnd"/>
      <w:r>
        <w:t xml:space="preserve">, add items to cart, complete checkout, and view orders. Sellers manage products, orders, coupons, campaigns, staff access, and revenue analytics. Admin and </w:t>
      </w:r>
      <w:proofErr w:type="spellStart"/>
      <w:r>
        <w:t>superadmin</w:t>
      </w:r>
      <w:proofErr w:type="spellEnd"/>
      <w:r>
        <w:t xml:space="preserve"> users monitor users, sellers, sessions, payments, refunds, search settings, platform settings, and audit logs. A single monolithic application can become difficult to maintain when these responsibilities grow. For this reason, the project uses a microservices-based architecture.</w:t>
      </w:r>
    </w:p>
    <w:p w14:paraId="285F183B" w14:textId="77777777" w:rsidR="00A431AC" w:rsidRDefault="00000000">
      <w:pPr>
        <w:pStyle w:val="BodyText"/>
        <w:jc w:val="both"/>
      </w:pPr>
      <w:r>
        <w:t xml:space="preserve">The current project folder contains implementation and documentation for backend services, frontend applications, database designs, API contracts, </w:t>
      </w:r>
      <w:proofErr w:type="spellStart"/>
      <w:r>
        <w:t>protobuf</w:t>
      </w:r>
      <w:proofErr w:type="spellEnd"/>
      <w:r>
        <w:t xml:space="preserve"> definitions, Docker Compose setup, Kubernetes manifests, CI workflows, observability configuration, and runbooks.</w:t>
      </w:r>
    </w:p>
    <w:p w14:paraId="633149CD" w14:textId="77777777" w:rsidR="00A431AC" w:rsidRDefault="00000000">
      <w:pPr>
        <w:pStyle w:val="Heading2"/>
      </w:pPr>
      <w:bookmarkStart w:id="11" w:name="project-source-evidence"/>
      <w:bookmarkEnd w:id="10"/>
      <w:r>
        <w:rPr>
          <w:rFonts w:ascii="Times New Roman" w:eastAsia="Times New Roman" w:hAnsi="Times New Roman"/>
        </w:rPr>
        <w:t>1.2 Project Source Evidence</w:t>
      </w:r>
    </w:p>
    <w:p w14:paraId="74E92A6A" w14:textId="77777777" w:rsidR="00A431AC" w:rsidRDefault="00000000">
      <w:pPr>
        <w:pStyle w:val="FirstParagraph"/>
        <w:jc w:val="both"/>
      </w:pPr>
      <w:r>
        <w:t>The final report has been prepared by studying the actual project repository and the provided reference documents.</w:t>
      </w:r>
    </w:p>
    <w:p w14:paraId="300D28C2" w14:textId="77777777" w:rsidR="00A431AC" w:rsidRDefault="00000000">
      <w:pPr>
        <w:pStyle w:val="BodyText"/>
        <w:jc w:val="both"/>
      </w:pPr>
      <w:r>
        <w:rPr>
          <w:b/>
          <w:bCs/>
        </w:rPr>
        <w:t>Table 1.1: Project Source Evidence</w:t>
      </w:r>
    </w:p>
    <w:tbl>
      <w:tblPr>
        <w:tblStyle w:val="Table"/>
        <w:tblW w:w="5000" w:type="pct"/>
        <w:jc w:val="center"/>
        <w:tblLayout w:type="fixed"/>
        <w:tblLook w:val="0020" w:firstRow="1" w:lastRow="0" w:firstColumn="0" w:lastColumn="0" w:noHBand="0" w:noVBand="0"/>
      </w:tblPr>
      <w:tblGrid>
        <w:gridCol w:w="4621"/>
        <w:gridCol w:w="4621"/>
      </w:tblGrid>
      <w:tr w:rsidR="00A431AC" w14:paraId="757E77FE"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3E164E2" w14:textId="77777777" w:rsidR="00A431AC" w:rsidRDefault="00000000">
            <w:pPr>
              <w:pStyle w:val="Compact"/>
              <w:spacing w:after="40" w:line="240" w:lineRule="auto"/>
            </w:pPr>
            <w:r>
              <w:rPr>
                <w:b/>
                <w:sz w:val="20"/>
              </w:rPr>
              <w:t>Source</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8E7F3BC" w14:textId="77777777" w:rsidR="00A431AC" w:rsidRDefault="00000000">
            <w:pPr>
              <w:pStyle w:val="Compact"/>
              <w:spacing w:after="40" w:line="240" w:lineRule="auto"/>
            </w:pPr>
            <w:r>
              <w:rPr>
                <w:b/>
                <w:sz w:val="20"/>
              </w:rPr>
              <w:t>Evidence Used</w:t>
            </w:r>
          </w:p>
        </w:tc>
      </w:tr>
      <w:tr w:rsidR="00A431AC" w14:paraId="528D930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FCE3F7E" w14:textId="77777777" w:rsidR="00A431AC" w:rsidRDefault="00000000">
            <w:pPr>
              <w:pStyle w:val="Compact"/>
              <w:spacing w:after="40" w:line="240" w:lineRule="auto"/>
            </w:pPr>
            <w:r>
              <w:rPr>
                <w:rStyle w:val="VerbatimChar"/>
                <w:rFonts w:ascii="Times New Roman" w:eastAsia="Times New Roman" w:hAnsi="Times New Roman"/>
                <w:sz w:val="20"/>
              </w:rPr>
              <w:t>README.md</w:t>
            </w:r>
          </w:p>
        </w:tc>
        <w:tc>
          <w:tcPr>
            <w:tcW w:w="3960" w:type="dxa"/>
            <w:tcBorders>
              <w:top w:val="single" w:sz="6" w:space="0" w:color="7F7F7F"/>
              <w:left w:val="single" w:sz="6" w:space="0" w:color="7F7F7F"/>
              <w:bottom w:val="single" w:sz="6" w:space="0" w:color="7F7F7F"/>
              <w:right w:val="single" w:sz="6" w:space="0" w:color="7F7F7F"/>
            </w:tcBorders>
          </w:tcPr>
          <w:p w14:paraId="76666DC2" w14:textId="77777777" w:rsidR="00A431AC" w:rsidRDefault="00000000">
            <w:pPr>
              <w:pStyle w:val="Compact"/>
              <w:spacing w:after="40" w:line="240" w:lineRule="auto"/>
            </w:pPr>
            <w:r>
              <w:rPr>
                <w:sz w:val="20"/>
              </w:rPr>
              <w:t>Project summary and local runbook references</w:t>
            </w:r>
          </w:p>
        </w:tc>
      </w:tr>
      <w:tr w:rsidR="00A431AC" w14:paraId="68F5471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C4E4E95"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api</w:t>
            </w:r>
            <w:proofErr w:type="spellEnd"/>
            <w:r>
              <w:rPr>
                <w:rStyle w:val="VerbatimChar"/>
                <w:rFonts w:ascii="Times New Roman" w:eastAsia="Times New Roman" w:hAnsi="Times New Roman"/>
                <w:sz w:val="20"/>
              </w:rPr>
              <w:t>/master-</w:t>
            </w:r>
            <w:proofErr w:type="spellStart"/>
            <w:r>
              <w:rPr>
                <w:rStyle w:val="VerbatimChar"/>
                <w:rFonts w:ascii="Times New Roman" w:eastAsia="Times New Roman" w:hAnsi="Times New Roman"/>
                <w:sz w:val="20"/>
              </w:rPr>
              <w:t>api.json</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03297835" w14:textId="77777777" w:rsidR="00A431AC" w:rsidRDefault="00000000">
            <w:pPr>
              <w:pStyle w:val="Compact"/>
              <w:spacing w:after="40" w:line="240" w:lineRule="auto"/>
            </w:pPr>
            <w:r>
              <w:rPr>
                <w:sz w:val="20"/>
              </w:rPr>
              <w:t>API contract, project identifier, schemas, route auth levels, endpoint distribution</w:t>
            </w:r>
          </w:p>
        </w:tc>
      </w:tr>
      <w:tr w:rsidR="00A431AC" w14:paraId="1720378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B451C3" w14:textId="77777777" w:rsidR="00A431AC" w:rsidRDefault="00000000">
            <w:pPr>
              <w:pStyle w:val="Compact"/>
              <w:spacing w:after="40" w:line="240" w:lineRule="auto"/>
            </w:pPr>
            <w:r>
              <w:rPr>
                <w:rStyle w:val="VerbatimChar"/>
                <w:rFonts w:ascii="Times New Roman" w:eastAsia="Times New Roman" w:hAnsi="Times New Roman"/>
                <w:sz w:val="20"/>
              </w:rPr>
              <w:t>backend/services/*</w:t>
            </w:r>
          </w:p>
        </w:tc>
        <w:tc>
          <w:tcPr>
            <w:tcW w:w="3960" w:type="dxa"/>
            <w:tcBorders>
              <w:top w:val="single" w:sz="6" w:space="0" w:color="7F7F7F"/>
              <w:left w:val="single" w:sz="6" w:space="0" w:color="7F7F7F"/>
              <w:bottom w:val="single" w:sz="6" w:space="0" w:color="7F7F7F"/>
              <w:right w:val="single" w:sz="6" w:space="0" w:color="7F7F7F"/>
            </w:tcBorders>
          </w:tcPr>
          <w:p w14:paraId="34B1769D" w14:textId="77777777" w:rsidR="00A431AC" w:rsidRDefault="00000000">
            <w:pPr>
              <w:pStyle w:val="Compact"/>
              <w:spacing w:after="40" w:line="240" w:lineRule="auto"/>
            </w:pPr>
            <w:r>
              <w:rPr>
                <w:sz w:val="20"/>
              </w:rPr>
              <w:t xml:space="preserve">Backend service code, handlers, use cases, </w:t>
            </w:r>
            <w:r>
              <w:rPr>
                <w:sz w:val="20"/>
              </w:rPr>
              <w:lastRenderedPageBreak/>
              <w:t>repositories, migrations, tests</w:t>
            </w:r>
          </w:p>
        </w:tc>
      </w:tr>
      <w:tr w:rsidR="00A431AC" w14:paraId="0A56C21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9FF35B8" w14:textId="77777777" w:rsidR="00A431AC" w:rsidRDefault="00000000">
            <w:pPr>
              <w:pStyle w:val="Compact"/>
              <w:spacing w:after="40" w:line="240" w:lineRule="auto"/>
            </w:pPr>
            <w:r>
              <w:rPr>
                <w:rStyle w:val="VerbatimChar"/>
                <w:rFonts w:ascii="Times New Roman" w:eastAsia="Times New Roman" w:hAnsi="Times New Roman"/>
                <w:sz w:val="20"/>
              </w:rPr>
              <w:lastRenderedPageBreak/>
              <w:t>backend/</w:t>
            </w:r>
            <w:proofErr w:type="spellStart"/>
            <w:r>
              <w:rPr>
                <w:rStyle w:val="VerbatimChar"/>
                <w:rFonts w:ascii="Times New Roman" w:eastAsia="Times New Roman" w:hAnsi="Times New Roman"/>
                <w:sz w:val="20"/>
              </w:rPr>
              <w:t>go.work</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5EBCC176" w14:textId="77777777" w:rsidR="00A431AC" w:rsidRDefault="00000000">
            <w:pPr>
              <w:pStyle w:val="Compact"/>
              <w:spacing w:after="40" w:line="240" w:lineRule="auto"/>
            </w:pPr>
            <w:r>
              <w:rPr>
                <w:sz w:val="20"/>
              </w:rPr>
              <w:t>Backend Go workspace modules</w:t>
            </w:r>
          </w:p>
        </w:tc>
      </w:tr>
      <w:tr w:rsidR="00A431AC" w14:paraId="2D7D9CF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D615169" w14:textId="77777777" w:rsidR="00A431AC" w:rsidRDefault="00000000">
            <w:pPr>
              <w:pStyle w:val="Compact"/>
              <w:spacing w:after="40" w:line="240" w:lineRule="auto"/>
            </w:pPr>
            <w:r>
              <w:rPr>
                <w:rStyle w:val="VerbatimChar"/>
                <w:rFonts w:ascii="Times New Roman" w:eastAsia="Times New Roman" w:hAnsi="Times New Roman"/>
                <w:sz w:val="20"/>
              </w:rPr>
              <w:t>frontend/*</w:t>
            </w:r>
          </w:p>
        </w:tc>
        <w:tc>
          <w:tcPr>
            <w:tcW w:w="3960" w:type="dxa"/>
            <w:tcBorders>
              <w:top w:val="single" w:sz="6" w:space="0" w:color="7F7F7F"/>
              <w:left w:val="single" w:sz="6" w:space="0" w:color="7F7F7F"/>
              <w:bottom w:val="single" w:sz="6" w:space="0" w:color="7F7F7F"/>
              <w:right w:val="single" w:sz="6" w:space="0" w:color="7F7F7F"/>
            </w:tcBorders>
          </w:tcPr>
          <w:p w14:paraId="597D0D8C" w14:textId="77777777" w:rsidR="00A431AC" w:rsidRDefault="00000000">
            <w:pPr>
              <w:pStyle w:val="Compact"/>
              <w:spacing w:after="40" w:line="240" w:lineRule="auto"/>
            </w:pPr>
            <w:r>
              <w:rPr>
                <w:sz w:val="20"/>
              </w:rPr>
              <w:t>React applications, routes, API clients, tests, package manifests</w:t>
            </w:r>
          </w:p>
        </w:tc>
      </w:tr>
      <w:tr w:rsidR="00A431AC" w14:paraId="1FADC17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6FC4351" w14:textId="77777777" w:rsidR="00A431AC" w:rsidRDefault="00000000">
            <w:pPr>
              <w:pStyle w:val="Compact"/>
              <w:spacing w:after="40" w:line="240" w:lineRule="auto"/>
            </w:pPr>
            <w:r>
              <w:rPr>
                <w:rStyle w:val="VerbatimChar"/>
                <w:rFonts w:ascii="Times New Roman" w:eastAsia="Times New Roman" w:hAnsi="Times New Roman"/>
                <w:sz w:val="20"/>
              </w:rPr>
              <w:t>database/</w:t>
            </w:r>
            <w:proofErr w:type="spellStart"/>
            <w:r>
              <w:rPr>
                <w:rStyle w:val="VerbatimChar"/>
                <w:rFonts w:ascii="Times New Roman" w:eastAsia="Times New Roman" w:hAnsi="Times New Roman"/>
                <w:sz w:val="20"/>
              </w:rPr>
              <w:t>draw.sql</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56AF571C" w14:textId="77777777" w:rsidR="00A431AC" w:rsidRDefault="00000000">
            <w:pPr>
              <w:pStyle w:val="Compact"/>
              <w:spacing w:after="40" w:line="240" w:lineRule="auto"/>
            </w:pPr>
            <w:r>
              <w:rPr>
                <w:sz w:val="20"/>
              </w:rPr>
              <w:t>MySQL database design and table definitions</w:t>
            </w:r>
          </w:p>
        </w:tc>
      </w:tr>
      <w:tr w:rsidR="00A431AC" w14:paraId="76BF6E3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7E3A21C" w14:textId="77777777" w:rsidR="00A431AC" w:rsidRDefault="00000000">
            <w:pPr>
              <w:pStyle w:val="Compact"/>
              <w:spacing w:after="40" w:line="240" w:lineRule="auto"/>
            </w:pPr>
            <w:r>
              <w:rPr>
                <w:rStyle w:val="VerbatimChar"/>
                <w:rFonts w:ascii="Times New Roman" w:eastAsia="Times New Roman" w:hAnsi="Times New Roman"/>
                <w:sz w:val="20"/>
              </w:rPr>
              <w:t>database/mongodb-schema-design.md</w:t>
            </w:r>
          </w:p>
        </w:tc>
        <w:tc>
          <w:tcPr>
            <w:tcW w:w="3960" w:type="dxa"/>
            <w:tcBorders>
              <w:top w:val="single" w:sz="6" w:space="0" w:color="7F7F7F"/>
              <w:left w:val="single" w:sz="6" w:space="0" w:color="7F7F7F"/>
              <w:bottom w:val="single" w:sz="6" w:space="0" w:color="7F7F7F"/>
              <w:right w:val="single" w:sz="6" w:space="0" w:color="7F7F7F"/>
            </w:tcBorders>
          </w:tcPr>
          <w:p w14:paraId="22CEE8A3" w14:textId="77777777" w:rsidR="00A431AC" w:rsidRDefault="00000000">
            <w:pPr>
              <w:pStyle w:val="Compact"/>
              <w:spacing w:after="40" w:line="240" w:lineRule="auto"/>
            </w:pPr>
            <w:r>
              <w:rPr>
                <w:sz w:val="20"/>
              </w:rPr>
              <w:t>MongoDB collection design</w:t>
            </w:r>
          </w:p>
        </w:tc>
      </w:tr>
      <w:tr w:rsidR="00A431AC" w14:paraId="3BA6BE1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8F4D667" w14:textId="77777777" w:rsidR="00A431AC" w:rsidRDefault="00000000">
            <w:pPr>
              <w:pStyle w:val="Compact"/>
              <w:spacing w:after="40" w:line="240" w:lineRule="auto"/>
            </w:pPr>
            <w:r>
              <w:rPr>
                <w:rStyle w:val="VerbatimChar"/>
                <w:rFonts w:ascii="Times New Roman" w:eastAsia="Times New Roman" w:hAnsi="Times New Roman"/>
                <w:sz w:val="20"/>
              </w:rPr>
              <w:t>proto/ecommerce/*</w:t>
            </w:r>
          </w:p>
        </w:tc>
        <w:tc>
          <w:tcPr>
            <w:tcW w:w="3960" w:type="dxa"/>
            <w:tcBorders>
              <w:top w:val="single" w:sz="6" w:space="0" w:color="7F7F7F"/>
              <w:left w:val="single" w:sz="6" w:space="0" w:color="7F7F7F"/>
              <w:bottom w:val="single" w:sz="6" w:space="0" w:color="7F7F7F"/>
              <w:right w:val="single" w:sz="6" w:space="0" w:color="7F7F7F"/>
            </w:tcBorders>
          </w:tcPr>
          <w:p w14:paraId="53D208C1" w14:textId="77777777" w:rsidR="00A431AC" w:rsidRDefault="00000000">
            <w:pPr>
              <w:pStyle w:val="Compact"/>
              <w:spacing w:after="40" w:line="240" w:lineRule="auto"/>
            </w:pPr>
            <w:proofErr w:type="spellStart"/>
            <w:r>
              <w:rPr>
                <w:sz w:val="20"/>
              </w:rPr>
              <w:t>Protobuf</w:t>
            </w:r>
            <w:proofErr w:type="spellEnd"/>
            <w:r>
              <w:rPr>
                <w:sz w:val="20"/>
              </w:rPr>
              <w:t xml:space="preserve"> service contracts</w:t>
            </w:r>
          </w:p>
        </w:tc>
      </w:tr>
      <w:tr w:rsidR="00A431AC" w14:paraId="4D889CF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6D63F83" w14:textId="77777777" w:rsidR="00A431AC" w:rsidRDefault="00000000">
            <w:pPr>
              <w:pStyle w:val="Compact"/>
              <w:spacing w:after="40" w:line="240" w:lineRule="auto"/>
            </w:pPr>
            <w:r>
              <w:rPr>
                <w:rStyle w:val="VerbatimChar"/>
                <w:rFonts w:ascii="Times New Roman" w:eastAsia="Times New Roman" w:hAnsi="Times New Roman"/>
                <w:sz w:val="20"/>
              </w:rPr>
              <w:t>docker-</w:t>
            </w:r>
            <w:proofErr w:type="spellStart"/>
            <w:r>
              <w:rPr>
                <w:rStyle w:val="VerbatimChar"/>
                <w:rFonts w:ascii="Times New Roman" w:eastAsia="Times New Roman" w:hAnsi="Times New Roman"/>
                <w:sz w:val="20"/>
              </w:rPr>
              <w:t>compose.yml</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644F33F1" w14:textId="77777777" w:rsidR="00A431AC" w:rsidRDefault="00000000">
            <w:pPr>
              <w:pStyle w:val="Compact"/>
              <w:spacing w:after="40" w:line="240" w:lineRule="auto"/>
            </w:pPr>
            <w:r>
              <w:rPr>
                <w:sz w:val="20"/>
              </w:rPr>
              <w:t>Local runtime topology, ports, dependencies, health checks</w:t>
            </w:r>
          </w:p>
        </w:tc>
      </w:tr>
      <w:tr w:rsidR="00A431AC" w14:paraId="1AA1A64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CFA5F3D" w14:textId="77777777" w:rsidR="00A431AC" w:rsidRDefault="00000000">
            <w:pPr>
              <w:pStyle w:val="Compact"/>
              <w:spacing w:after="40" w:line="240" w:lineRule="auto"/>
            </w:pPr>
            <w:r>
              <w:rPr>
                <w:rStyle w:val="VerbatimChar"/>
                <w:rFonts w:ascii="Times New Roman" w:eastAsia="Times New Roman" w:hAnsi="Times New Roman"/>
                <w:sz w:val="20"/>
              </w:rPr>
              <w:t>infra/k8s</w:t>
            </w:r>
            <w:r>
              <w:rPr>
                <w:sz w:val="20"/>
              </w:rPr>
              <w:t xml:space="preserve"> and </w:t>
            </w:r>
            <w:r>
              <w:rPr>
                <w:rStyle w:val="VerbatimChar"/>
                <w:rFonts w:ascii="Times New Roman" w:eastAsia="Times New Roman" w:hAnsi="Times New Roman"/>
                <w:sz w:val="20"/>
              </w:rPr>
              <w:t>deployments/k8s/local</w:t>
            </w:r>
          </w:p>
        </w:tc>
        <w:tc>
          <w:tcPr>
            <w:tcW w:w="3960" w:type="dxa"/>
            <w:tcBorders>
              <w:top w:val="single" w:sz="6" w:space="0" w:color="7F7F7F"/>
              <w:left w:val="single" w:sz="6" w:space="0" w:color="7F7F7F"/>
              <w:bottom w:val="single" w:sz="6" w:space="0" w:color="7F7F7F"/>
              <w:right w:val="single" w:sz="6" w:space="0" w:color="7F7F7F"/>
            </w:tcBorders>
          </w:tcPr>
          <w:p w14:paraId="7C2460C7" w14:textId="77777777" w:rsidR="00A431AC" w:rsidRDefault="00000000">
            <w:pPr>
              <w:pStyle w:val="Compact"/>
              <w:spacing w:after="40" w:line="240" w:lineRule="auto"/>
            </w:pPr>
            <w:r>
              <w:rPr>
                <w:sz w:val="20"/>
              </w:rPr>
              <w:t>Kubernetes/</w:t>
            </w:r>
            <w:proofErr w:type="spellStart"/>
            <w:r>
              <w:rPr>
                <w:sz w:val="20"/>
              </w:rPr>
              <w:t>Kustomize</w:t>
            </w:r>
            <w:proofErr w:type="spellEnd"/>
            <w:r>
              <w:rPr>
                <w:sz w:val="20"/>
              </w:rPr>
              <w:t xml:space="preserve"> deployment manifests</w:t>
            </w:r>
          </w:p>
        </w:tc>
      </w:tr>
      <w:tr w:rsidR="00A431AC" w14:paraId="27DEDF0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674F8E3" w14:textId="77777777" w:rsidR="00A431AC" w:rsidRDefault="00000000">
            <w:pPr>
              <w:pStyle w:val="Compact"/>
              <w:spacing w:after="40" w:line="240" w:lineRule="auto"/>
            </w:pPr>
            <w:r>
              <w:rPr>
                <w:rStyle w:val="VerbatimChar"/>
                <w:rFonts w:ascii="Times New Roman" w:eastAsia="Times New Roman" w:hAnsi="Times New Roman"/>
                <w:sz w:val="20"/>
              </w:rPr>
              <w:t>infra/observability</w:t>
            </w:r>
          </w:p>
        </w:tc>
        <w:tc>
          <w:tcPr>
            <w:tcW w:w="3960" w:type="dxa"/>
            <w:tcBorders>
              <w:top w:val="single" w:sz="6" w:space="0" w:color="7F7F7F"/>
              <w:left w:val="single" w:sz="6" w:space="0" w:color="7F7F7F"/>
              <w:bottom w:val="single" w:sz="6" w:space="0" w:color="7F7F7F"/>
              <w:right w:val="single" w:sz="6" w:space="0" w:color="7F7F7F"/>
            </w:tcBorders>
          </w:tcPr>
          <w:p w14:paraId="107D096A" w14:textId="77777777" w:rsidR="00A431AC" w:rsidRDefault="00000000">
            <w:pPr>
              <w:pStyle w:val="Compact"/>
              <w:spacing w:after="40" w:line="240" w:lineRule="auto"/>
            </w:pPr>
            <w:r>
              <w:rPr>
                <w:sz w:val="20"/>
              </w:rPr>
              <w:t xml:space="preserve">Prometheus and </w:t>
            </w:r>
            <w:proofErr w:type="spellStart"/>
            <w:r>
              <w:rPr>
                <w:sz w:val="20"/>
              </w:rPr>
              <w:t>OpenTelemetry</w:t>
            </w:r>
            <w:proofErr w:type="spellEnd"/>
            <w:r>
              <w:rPr>
                <w:sz w:val="20"/>
              </w:rPr>
              <w:t xml:space="preserve"> configuration</w:t>
            </w:r>
          </w:p>
        </w:tc>
      </w:tr>
      <w:tr w:rsidR="00A431AC" w14:paraId="38694D7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C1F003D" w14:textId="77777777" w:rsidR="00A431AC" w:rsidRDefault="00000000">
            <w:pPr>
              <w:pStyle w:val="Compact"/>
              <w:spacing w:after="40" w:line="240" w:lineRule="auto"/>
            </w:pPr>
            <w:proofErr w:type="gramStart"/>
            <w:r>
              <w:rPr>
                <w:rStyle w:val="VerbatimChar"/>
                <w:rFonts w:ascii="Times New Roman" w:eastAsia="Times New Roman" w:hAnsi="Times New Roman"/>
                <w:sz w:val="20"/>
              </w:rPr>
              <w:t>.</w:t>
            </w:r>
            <w:proofErr w:type="spellStart"/>
            <w:r>
              <w:rPr>
                <w:rStyle w:val="VerbatimChar"/>
                <w:rFonts w:ascii="Times New Roman" w:eastAsia="Times New Roman" w:hAnsi="Times New Roman"/>
                <w:sz w:val="20"/>
              </w:rPr>
              <w:t>github</w:t>
            </w:r>
            <w:proofErr w:type="spellEnd"/>
            <w:proofErr w:type="gramEnd"/>
            <w:r>
              <w:rPr>
                <w:rStyle w:val="VerbatimChar"/>
                <w:rFonts w:ascii="Times New Roman" w:eastAsia="Times New Roman" w:hAnsi="Times New Roman"/>
                <w:sz w:val="20"/>
              </w:rPr>
              <w:t>/workflows</w:t>
            </w:r>
          </w:p>
        </w:tc>
        <w:tc>
          <w:tcPr>
            <w:tcW w:w="3960" w:type="dxa"/>
            <w:tcBorders>
              <w:top w:val="single" w:sz="6" w:space="0" w:color="7F7F7F"/>
              <w:left w:val="single" w:sz="6" w:space="0" w:color="7F7F7F"/>
              <w:bottom w:val="single" w:sz="6" w:space="0" w:color="7F7F7F"/>
              <w:right w:val="single" w:sz="6" w:space="0" w:color="7F7F7F"/>
            </w:tcBorders>
          </w:tcPr>
          <w:p w14:paraId="3C58DED4" w14:textId="77777777" w:rsidR="00A431AC" w:rsidRDefault="00000000">
            <w:pPr>
              <w:pStyle w:val="Compact"/>
              <w:spacing w:after="40" w:line="240" w:lineRule="auto"/>
            </w:pPr>
            <w:r>
              <w:rPr>
                <w:sz w:val="20"/>
              </w:rPr>
              <w:t>CI pipeline for Go, frontend, proto, and Docker image checks</w:t>
            </w:r>
          </w:p>
        </w:tc>
      </w:tr>
      <w:tr w:rsidR="00A431AC" w14:paraId="2DCFB332"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ACDE85C" w14:textId="77777777" w:rsidR="00A431AC" w:rsidRDefault="00000000">
            <w:pPr>
              <w:pStyle w:val="Compact"/>
              <w:spacing w:after="40" w:line="240" w:lineRule="auto"/>
            </w:pPr>
            <w:r>
              <w:rPr>
                <w:rStyle w:val="VerbatimChar"/>
                <w:rFonts w:ascii="Times New Roman" w:eastAsia="Times New Roman" w:hAnsi="Times New Roman"/>
                <w:sz w:val="20"/>
              </w:rPr>
              <w:t>runbook</w:t>
            </w:r>
            <w:r>
              <w:rPr>
                <w:sz w:val="20"/>
              </w:rPr>
              <w:t xml:space="preserve"> and </w:t>
            </w:r>
            <w:r>
              <w:rPr>
                <w:rStyle w:val="VerbatimChar"/>
                <w:rFonts w:ascii="Times New Roman" w:eastAsia="Times New Roman" w:hAnsi="Times New Roman"/>
                <w:sz w:val="20"/>
              </w:rPr>
              <w:t>LOCAL_ACCESS_GUIDE.md</w:t>
            </w:r>
          </w:p>
        </w:tc>
        <w:tc>
          <w:tcPr>
            <w:tcW w:w="3960" w:type="dxa"/>
            <w:tcBorders>
              <w:top w:val="single" w:sz="6" w:space="0" w:color="7F7F7F"/>
              <w:left w:val="single" w:sz="6" w:space="0" w:color="7F7F7F"/>
              <w:bottom w:val="single" w:sz="6" w:space="0" w:color="7F7F7F"/>
              <w:right w:val="single" w:sz="6" w:space="0" w:color="7F7F7F"/>
            </w:tcBorders>
          </w:tcPr>
          <w:p w14:paraId="0857DD41" w14:textId="77777777" w:rsidR="00A431AC" w:rsidRDefault="00000000">
            <w:pPr>
              <w:pStyle w:val="Compact"/>
              <w:spacing w:after="40" w:line="240" w:lineRule="auto"/>
            </w:pPr>
            <w:r>
              <w:rPr>
                <w:sz w:val="20"/>
              </w:rPr>
              <w:t>Local setup, service URLs, health checks, known blockers</w:t>
            </w:r>
          </w:p>
        </w:tc>
      </w:tr>
      <w:tr w:rsidR="00A431AC" w14:paraId="4A26036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41A61EE" w14:textId="77777777" w:rsidR="00A431AC" w:rsidRDefault="00000000">
            <w:pPr>
              <w:pStyle w:val="Compact"/>
              <w:spacing w:after="40" w:line="240" w:lineRule="auto"/>
            </w:pPr>
            <w:r>
              <w:rPr>
                <w:sz w:val="20"/>
              </w:rPr>
              <w:t>Previous assignment submission PDF</w:t>
            </w:r>
          </w:p>
        </w:tc>
        <w:tc>
          <w:tcPr>
            <w:tcW w:w="3960" w:type="dxa"/>
            <w:tcBorders>
              <w:top w:val="single" w:sz="6" w:space="0" w:color="7F7F7F"/>
              <w:left w:val="single" w:sz="6" w:space="0" w:color="7F7F7F"/>
              <w:bottom w:val="single" w:sz="6" w:space="0" w:color="7F7F7F"/>
              <w:right w:val="single" w:sz="6" w:space="0" w:color="7F7F7F"/>
            </w:tcBorders>
          </w:tcPr>
          <w:p w14:paraId="532B95FE" w14:textId="77777777" w:rsidR="00A431AC" w:rsidRDefault="00000000">
            <w:pPr>
              <w:pStyle w:val="Compact"/>
              <w:spacing w:after="40" w:line="240" w:lineRule="auto"/>
            </w:pPr>
            <w:r>
              <w:rPr>
                <w:sz w:val="20"/>
              </w:rPr>
              <w:t>Title, academic style, previous project understanding</w:t>
            </w:r>
          </w:p>
        </w:tc>
      </w:tr>
      <w:tr w:rsidR="00A431AC" w14:paraId="32CCD64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F5D1687" w14:textId="77777777" w:rsidR="00A431AC" w:rsidRDefault="00000000">
            <w:pPr>
              <w:pStyle w:val="Compact"/>
              <w:spacing w:after="40" w:line="240" w:lineRule="auto"/>
            </w:pPr>
            <w:r>
              <w:rPr>
                <w:sz w:val="20"/>
              </w:rPr>
              <w:t>MCA report template and writing guidelines</w:t>
            </w:r>
          </w:p>
        </w:tc>
        <w:tc>
          <w:tcPr>
            <w:tcW w:w="3960" w:type="dxa"/>
            <w:tcBorders>
              <w:top w:val="single" w:sz="6" w:space="0" w:color="7F7F7F"/>
              <w:left w:val="single" w:sz="6" w:space="0" w:color="7F7F7F"/>
              <w:bottom w:val="single" w:sz="6" w:space="0" w:color="7F7F7F"/>
              <w:right w:val="single" w:sz="6" w:space="0" w:color="7F7F7F"/>
            </w:tcBorders>
          </w:tcPr>
          <w:p w14:paraId="213614E8" w14:textId="77777777" w:rsidR="00A431AC" w:rsidRDefault="00000000">
            <w:pPr>
              <w:pStyle w:val="Compact"/>
              <w:spacing w:after="40" w:line="240" w:lineRule="auto"/>
            </w:pPr>
            <w:r>
              <w:rPr>
                <w:sz w:val="20"/>
              </w:rPr>
              <w:t>Report structure and formatting expectations</w:t>
            </w:r>
          </w:p>
        </w:tc>
      </w:tr>
    </w:tbl>
    <w:p w14:paraId="7745655D" w14:textId="77777777" w:rsidR="00A431AC" w:rsidRDefault="00000000">
      <w:pPr>
        <w:pStyle w:val="Heading2"/>
      </w:pPr>
      <w:bookmarkStart w:id="12" w:name="background-of-the-project"/>
      <w:bookmarkEnd w:id="11"/>
      <w:r>
        <w:rPr>
          <w:rFonts w:ascii="Times New Roman" w:eastAsia="Times New Roman" w:hAnsi="Times New Roman"/>
        </w:rPr>
        <w:t>1.3 Background of the Project</w:t>
      </w:r>
    </w:p>
    <w:p w14:paraId="3C4E9F7D" w14:textId="77777777" w:rsidR="00A431AC" w:rsidRDefault="00000000">
      <w:pPr>
        <w:pStyle w:val="FirstParagraph"/>
        <w:jc w:val="both"/>
      </w:pPr>
      <w:r>
        <w:t>Ecommerce applications require high availability, secure transactions, quick search results, reliable order processing, and strong administrative control. A buyer expects product browsing and checkout to be fast and reliable. A seller expects a dashboard for managing products, orders, coupons, and analytics. An administrator expects tools for monitoring users, sellers, payments, sessions, and audit logs.</w:t>
      </w:r>
    </w:p>
    <w:p w14:paraId="2F495E3F" w14:textId="77777777" w:rsidR="00A431AC" w:rsidRDefault="00000000">
      <w:pPr>
        <w:pStyle w:val="BodyText"/>
        <w:jc w:val="both"/>
      </w:pPr>
      <w:r>
        <w:t>In a small ecommerce application, all features can be written in a single codebase. However, as product volume, traffic, payment operations, seller activity, and analytics grow, one application can become difficult to scale. A failure in one part of the system can affect unrelated areas. Direct database sharing can create tight coupling. Deployment risk also increases because every change requires redeploying the entire application.</w:t>
      </w:r>
    </w:p>
    <w:p w14:paraId="2CB15694" w14:textId="77777777" w:rsidR="00A431AC" w:rsidRDefault="00000000">
      <w:pPr>
        <w:pStyle w:val="BodyText"/>
        <w:jc w:val="both"/>
      </w:pPr>
      <w:r>
        <w:t xml:space="preserve">This project addresses these concerns by separating business areas into independent services. Each service owns its data and exposes access through APIs. The API Gateway becomes the entry point for public clients. Internal communication uses </w:t>
      </w:r>
      <w:proofErr w:type="spellStart"/>
      <w:r>
        <w:t>gRPC</w:t>
      </w:r>
      <w:proofErr w:type="spellEnd"/>
      <w:r>
        <w:t>/</w:t>
      </w:r>
      <w:proofErr w:type="spellStart"/>
      <w:r>
        <w:t>protobuf</w:t>
      </w:r>
      <w:proofErr w:type="spellEnd"/>
      <w:r>
        <w:t xml:space="preserve"> where available, HTTP service proxies where implemented, and event-driven communication for asynchronous workflows.</w:t>
      </w:r>
    </w:p>
    <w:p w14:paraId="2A532E61" w14:textId="77777777" w:rsidR="00A431AC" w:rsidRDefault="00000000">
      <w:pPr>
        <w:pStyle w:val="Heading2"/>
      </w:pPr>
      <w:bookmarkStart w:id="13" w:name="problem-statement"/>
      <w:bookmarkEnd w:id="12"/>
      <w:r>
        <w:rPr>
          <w:rFonts w:ascii="Times New Roman" w:eastAsia="Times New Roman" w:hAnsi="Times New Roman"/>
        </w:rPr>
        <w:lastRenderedPageBreak/>
        <w:t>1.4 Problem Statement</w:t>
      </w:r>
    </w:p>
    <w:p w14:paraId="54270512" w14:textId="77777777" w:rsidR="00A431AC" w:rsidRDefault="00000000">
      <w:pPr>
        <w:pStyle w:val="FirstParagraph"/>
        <w:jc w:val="both"/>
      </w:pPr>
      <w:r>
        <w:t xml:space="preserve">The problem addressed by this project is the design and implementation of a scalable ecommerce platform that can support buyer shopping workflows, seller management workflows, session analytics, notifications, payment handling, and </w:t>
      </w:r>
      <w:proofErr w:type="spellStart"/>
      <w:r>
        <w:t>superadmin</w:t>
      </w:r>
      <w:proofErr w:type="spellEnd"/>
      <w:r>
        <w:t xml:space="preserve"> operations without forcing all functionality into one monolithic application.</w:t>
      </w:r>
    </w:p>
    <w:p w14:paraId="77FA6877" w14:textId="77777777" w:rsidR="00A431AC" w:rsidRDefault="00000000">
      <w:pPr>
        <w:pStyle w:val="BodyText"/>
        <w:jc w:val="both"/>
      </w:pPr>
      <w:r>
        <w:t>The system must provide:</w:t>
      </w:r>
    </w:p>
    <w:p w14:paraId="5C8690C5" w14:textId="77777777" w:rsidR="00A431AC" w:rsidRDefault="00000000">
      <w:pPr>
        <w:pStyle w:val="Compact"/>
        <w:numPr>
          <w:ilvl w:val="0"/>
          <w:numId w:val="3"/>
        </w:numPr>
        <w:jc w:val="both"/>
      </w:pPr>
      <w:r>
        <w:t>Secure authentication, authorization, OTP handling, and role-based access.</w:t>
      </w:r>
    </w:p>
    <w:p w14:paraId="316CB301" w14:textId="77777777" w:rsidR="00A431AC" w:rsidRDefault="00000000">
      <w:pPr>
        <w:pStyle w:val="Compact"/>
        <w:numPr>
          <w:ilvl w:val="0"/>
          <w:numId w:val="3"/>
        </w:numPr>
        <w:jc w:val="both"/>
      </w:pPr>
      <w:r>
        <w:t xml:space="preserve">Modular services for users, products, cart, </w:t>
      </w:r>
      <w:proofErr w:type="spellStart"/>
      <w:r>
        <w:t>wishlist</w:t>
      </w:r>
      <w:proofErr w:type="spellEnd"/>
      <w:r>
        <w:t xml:space="preserve">, search, orders, payments, CMS, sessions, notifications, recommendations, and </w:t>
      </w:r>
      <w:proofErr w:type="spellStart"/>
      <w:r>
        <w:t>superadmin</w:t>
      </w:r>
      <w:proofErr w:type="spellEnd"/>
      <w:r>
        <w:t xml:space="preserve"> operations.</w:t>
      </w:r>
    </w:p>
    <w:p w14:paraId="321BF43F" w14:textId="77777777" w:rsidR="00A431AC" w:rsidRDefault="00000000">
      <w:pPr>
        <w:pStyle w:val="Compact"/>
        <w:numPr>
          <w:ilvl w:val="0"/>
          <w:numId w:val="3"/>
        </w:numPr>
        <w:jc w:val="both"/>
      </w:pPr>
      <w:r>
        <w:t xml:space="preserve">Separate frontend applications for buyers, sellers, session analytics admins, and </w:t>
      </w:r>
      <w:proofErr w:type="spellStart"/>
      <w:r>
        <w:t>superadmins</w:t>
      </w:r>
      <w:proofErr w:type="spellEnd"/>
      <w:r>
        <w:t>.</w:t>
      </w:r>
    </w:p>
    <w:p w14:paraId="7575E847" w14:textId="77777777" w:rsidR="00A431AC" w:rsidRDefault="00000000">
      <w:pPr>
        <w:pStyle w:val="Compact"/>
        <w:numPr>
          <w:ilvl w:val="0"/>
          <w:numId w:val="3"/>
        </w:numPr>
        <w:jc w:val="both"/>
      </w:pPr>
      <w:r>
        <w:t xml:space="preserve">Database ownership per service using MySQL, MongoDB, Redis, and </w:t>
      </w:r>
      <w:proofErr w:type="spellStart"/>
      <w:r>
        <w:t>Typesense</w:t>
      </w:r>
      <w:proofErr w:type="spellEnd"/>
      <w:r>
        <w:t xml:space="preserve"> according to workload type.</w:t>
      </w:r>
    </w:p>
    <w:p w14:paraId="475CF25D" w14:textId="77777777" w:rsidR="00A431AC" w:rsidRDefault="00000000">
      <w:pPr>
        <w:pStyle w:val="Compact"/>
        <w:numPr>
          <w:ilvl w:val="0"/>
          <w:numId w:val="3"/>
        </w:numPr>
        <w:jc w:val="both"/>
      </w:pPr>
      <w:r>
        <w:t>Reliable checkout and payment coordination with idempotency and webhook-based final payment status.</w:t>
      </w:r>
    </w:p>
    <w:p w14:paraId="53CABC51" w14:textId="77777777" w:rsidR="00A431AC" w:rsidRDefault="00000000">
      <w:pPr>
        <w:pStyle w:val="Compact"/>
        <w:numPr>
          <w:ilvl w:val="0"/>
          <w:numId w:val="3"/>
        </w:numPr>
        <w:jc w:val="both"/>
      </w:pPr>
      <w:r>
        <w:t>Observability, testing, local deployment, and future production deployment planning.</w:t>
      </w:r>
    </w:p>
    <w:p w14:paraId="23A743CC" w14:textId="77777777" w:rsidR="00A431AC" w:rsidRDefault="00000000">
      <w:pPr>
        <w:pStyle w:val="Heading2"/>
      </w:pPr>
      <w:bookmarkStart w:id="14" w:name="objectives-of-the-project"/>
      <w:bookmarkEnd w:id="13"/>
      <w:r>
        <w:rPr>
          <w:rFonts w:ascii="Times New Roman" w:eastAsia="Times New Roman" w:hAnsi="Times New Roman"/>
        </w:rPr>
        <w:t>1.5 Objectives of the Project</w:t>
      </w:r>
    </w:p>
    <w:p w14:paraId="62E0B0D0" w14:textId="77777777" w:rsidR="00A431AC" w:rsidRDefault="00000000">
      <w:pPr>
        <w:pStyle w:val="FirstParagraph"/>
        <w:jc w:val="both"/>
      </w:pPr>
      <w:r>
        <w:t>The major objectives of the project are:</w:t>
      </w:r>
    </w:p>
    <w:p w14:paraId="60EC153F" w14:textId="77777777" w:rsidR="00A431AC" w:rsidRDefault="00000000">
      <w:pPr>
        <w:pStyle w:val="Compact"/>
        <w:numPr>
          <w:ilvl w:val="0"/>
          <w:numId w:val="4"/>
        </w:numPr>
        <w:jc w:val="both"/>
      </w:pPr>
      <w:r>
        <w:t>To design a high-performance ecommerce platform using microservices architecture.</w:t>
      </w:r>
    </w:p>
    <w:p w14:paraId="5BF7EB20" w14:textId="77777777" w:rsidR="00A431AC" w:rsidRDefault="00000000">
      <w:pPr>
        <w:pStyle w:val="Compact"/>
        <w:numPr>
          <w:ilvl w:val="0"/>
          <w:numId w:val="4"/>
        </w:numPr>
        <w:jc w:val="both"/>
      </w:pPr>
      <w:r>
        <w:t>To implement separate backend services with clear module boundaries and service ownership.</w:t>
      </w:r>
    </w:p>
    <w:p w14:paraId="51041147" w14:textId="77777777" w:rsidR="00A431AC" w:rsidRDefault="00000000">
      <w:pPr>
        <w:pStyle w:val="Compact"/>
        <w:numPr>
          <w:ilvl w:val="0"/>
          <w:numId w:val="4"/>
        </w:numPr>
        <w:jc w:val="both"/>
      </w:pPr>
      <w:r>
        <w:t xml:space="preserve">To provide a central API Gateway for routing, authentication enforcement, request validation, rate limiting, CORS, logging, metrics, tracing, and </w:t>
      </w:r>
      <w:proofErr w:type="spellStart"/>
      <w:r>
        <w:t>gRPC</w:t>
      </w:r>
      <w:proofErr w:type="spellEnd"/>
      <w:r>
        <w:t>-Web facade support.</w:t>
      </w:r>
    </w:p>
    <w:p w14:paraId="2417A4CA" w14:textId="77777777" w:rsidR="00A431AC" w:rsidRDefault="00000000">
      <w:pPr>
        <w:pStyle w:val="Compact"/>
        <w:numPr>
          <w:ilvl w:val="0"/>
          <w:numId w:val="4"/>
        </w:numPr>
        <w:jc w:val="both"/>
      </w:pPr>
      <w:r>
        <w:t>To implement secure authentication using JWT, refresh token rotation, OTP hashing, password hashing, role assignments, and JWKS-based token verification.</w:t>
      </w:r>
    </w:p>
    <w:p w14:paraId="3A19A49D" w14:textId="77777777" w:rsidR="00A431AC" w:rsidRDefault="00000000">
      <w:pPr>
        <w:pStyle w:val="Compact"/>
        <w:numPr>
          <w:ilvl w:val="0"/>
          <w:numId w:val="4"/>
        </w:numPr>
        <w:jc w:val="both"/>
      </w:pPr>
      <w:r>
        <w:t>To design database structures using MySQL for transactional data and MongoDB for flexible document/event data.</w:t>
      </w:r>
    </w:p>
    <w:p w14:paraId="04CCDC9A" w14:textId="77777777" w:rsidR="00A431AC" w:rsidRDefault="00000000">
      <w:pPr>
        <w:pStyle w:val="Compact"/>
        <w:numPr>
          <w:ilvl w:val="0"/>
          <w:numId w:val="4"/>
        </w:numPr>
        <w:jc w:val="both"/>
      </w:pPr>
      <w:r>
        <w:lastRenderedPageBreak/>
        <w:t>To use Redis for short-lived state such as rate limiting, sessions, OTP counters, and cache.</w:t>
      </w:r>
    </w:p>
    <w:p w14:paraId="4237B0F3" w14:textId="77777777" w:rsidR="00A431AC" w:rsidRDefault="00000000">
      <w:pPr>
        <w:pStyle w:val="Compact"/>
        <w:numPr>
          <w:ilvl w:val="0"/>
          <w:numId w:val="4"/>
        </w:numPr>
        <w:jc w:val="both"/>
      </w:pPr>
      <w:r>
        <w:t xml:space="preserve">To use </w:t>
      </w:r>
      <w:proofErr w:type="spellStart"/>
      <w:r>
        <w:t>Typesense</w:t>
      </w:r>
      <w:proofErr w:type="spellEnd"/>
      <w:r>
        <w:t xml:space="preserve"> for product search and autocomplete.</w:t>
      </w:r>
    </w:p>
    <w:p w14:paraId="6D8C2C2C" w14:textId="77777777" w:rsidR="00A431AC" w:rsidRDefault="00000000">
      <w:pPr>
        <w:pStyle w:val="Compact"/>
        <w:numPr>
          <w:ilvl w:val="0"/>
          <w:numId w:val="4"/>
        </w:numPr>
        <w:jc w:val="both"/>
      </w:pPr>
      <w:r>
        <w:t>To support asynchronous communication through RabbitMQ and Kafka where configured.</w:t>
      </w:r>
    </w:p>
    <w:p w14:paraId="35878248" w14:textId="77777777" w:rsidR="00A431AC" w:rsidRDefault="00000000">
      <w:pPr>
        <w:pStyle w:val="Compact"/>
        <w:numPr>
          <w:ilvl w:val="0"/>
          <w:numId w:val="4"/>
        </w:numPr>
        <w:jc w:val="both"/>
      </w:pPr>
      <w:r>
        <w:t xml:space="preserve">To develop multiple frontend applications using React, TypeScript, Vite, React Router, and </w:t>
      </w:r>
      <w:proofErr w:type="spellStart"/>
      <w:r>
        <w:t>TanStack</w:t>
      </w:r>
      <w:proofErr w:type="spellEnd"/>
      <w:r>
        <w:t xml:space="preserve"> Query.</w:t>
      </w:r>
    </w:p>
    <w:p w14:paraId="2A9DC605" w14:textId="77777777" w:rsidR="00A431AC" w:rsidRDefault="00000000">
      <w:pPr>
        <w:pStyle w:val="Compact"/>
        <w:numPr>
          <w:ilvl w:val="0"/>
          <w:numId w:val="4"/>
        </w:numPr>
        <w:jc w:val="both"/>
      </w:pPr>
      <w:r>
        <w:t xml:space="preserve">To provide testing support through Go tests, </w:t>
      </w:r>
      <w:proofErr w:type="spellStart"/>
      <w:r>
        <w:t>Vitest</w:t>
      </w:r>
      <w:proofErr w:type="spellEnd"/>
      <w:r>
        <w:t>, Testing Library, CI workflows, and service-specific test files.</w:t>
      </w:r>
    </w:p>
    <w:p w14:paraId="01C27AB2" w14:textId="77777777" w:rsidR="00A431AC" w:rsidRDefault="00000000">
      <w:pPr>
        <w:pStyle w:val="Compact"/>
        <w:numPr>
          <w:ilvl w:val="0"/>
          <w:numId w:val="4"/>
        </w:numPr>
        <w:jc w:val="both"/>
      </w:pPr>
      <w:r>
        <w:t xml:space="preserve">To document deployment through </w:t>
      </w:r>
      <w:proofErr w:type="gramStart"/>
      <w:r>
        <w:t>Docker</w:t>
      </w:r>
      <w:proofErr w:type="gramEnd"/>
      <w:r>
        <w:t xml:space="preserve"> Compose, Kubernetes/</w:t>
      </w:r>
      <w:proofErr w:type="spellStart"/>
      <w:r>
        <w:t>Kustomize</w:t>
      </w:r>
      <w:proofErr w:type="spellEnd"/>
      <w:r>
        <w:t>, observability configuration, and runbooks.</w:t>
      </w:r>
    </w:p>
    <w:p w14:paraId="1CE9C014" w14:textId="77777777" w:rsidR="00A431AC" w:rsidRDefault="00000000">
      <w:pPr>
        <w:pStyle w:val="Compact"/>
        <w:numPr>
          <w:ilvl w:val="0"/>
          <w:numId w:val="4"/>
        </w:numPr>
        <w:jc w:val="both"/>
      </w:pPr>
      <w:r>
        <w:t>To prepare a final MCA project report based on the actual implementation.</w:t>
      </w:r>
    </w:p>
    <w:p w14:paraId="4E7A88B2" w14:textId="77777777" w:rsidR="00A431AC" w:rsidRDefault="00000000">
      <w:pPr>
        <w:pStyle w:val="Heading2"/>
      </w:pPr>
      <w:bookmarkStart w:id="15" w:name="scope-of-the-project"/>
      <w:bookmarkEnd w:id="14"/>
      <w:r>
        <w:rPr>
          <w:rFonts w:ascii="Times New Roman" w:eastAsia="Times New Roman" w:hAnsi="Times New Roman"/>
        </w:rPr>
        <w:t>1.6 Scope of the Project</w:t>
      </w:r>
    </w:p>
    <w:p w14:paraId="4DDB05CE" w14:textId="77777777" w:rsidR="00A431AC" w:rsidRDefault="00000000">
      <w:pPr>
        <w:pStyle w:val="FirstParagraph"/>
        <w:jc w:val="both"/>
      </w:pPr>
      <w:r>
        <w:t>The project scope includes backend services, frontend applications, database design, service communication, local deployment, testing, and documentation. The source code contains a broad implementation footprint, but some external integrations remain local/demo or configuration-dependent.</w:t>
      </w:r>
    </w:p>
    <w:p w14:paraId="667A9450" w14:textId="77777777" w:rsidR="00A431AC" w:rsidRDefault="00000000">
      <w:pPr>
        <w:pStyle w:val="BodyText"/>
        <w:jc w:val="both"/>
      </w:pPr>
      <w:r>
        <w:rPr>
          <w:b/>
          <w:bCs/>
        </w:rPr>
        <w:t>Table 1.2: Project Scope</w:t>
      </w:r>
    </w:p>
    <w:tbl>
      <w:tblPr>
        <w:tblStyle w:val="Table"/>
        <w:tblW w:w="5000" w:type="pct"/>
        <w:jc w:val="center"/>
        <w:tblLayout w:type="fixed"/>
        <w:tblLook w:val="0020" w:firstRow="1" w:lastRow="0" w:firstColumn="0" w:lastColumn="0" w:noHBand="0" w:noVBand="0"/>
      </w:tblPr>
      <w:tblGrid>
        <w:gridCol w:w="4621"/>
        <w:gridCol w:w="4621"/>
      </w:tblGrid>
      <w:tr w:rsidR="00A431AC" w14:paraId="7C0C90C5"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798B129" w14:textId="77777777" w:rsidR="00A431AC" w:rsidRDefault="00000000">
            <w:pPr>
              <w:pStyle w:val="Compact"/>
              <w:spacing w:after="40" w:line="240" w:lineRule="auto"/>
            </w:pPr>
            <w:r>
              <w:rPr>
                <w:b/>
                <w:sz w:val="20"/>
              </w:rPr>
              <w:t>Area</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7D11B2F" w14:textId="77777777" w:rsidR="00A431AC" w:rsidRDefault="00000000">
            <w:pPr>
              <w:pStyle w:val="Compact"/>
              <w:spacing w:after="40" w:line="240" w:lineRule="auto"/>
            </w:pPr>
            <w:r>
              <w:rPr>
                <w:b/>
                <w:sz w:val="20"/>
              </w:rPr>
              <w:t>Included in Scope</w:t>
            </w:r>
          </w:p>
        </w:tc>
      </w:tr>
      <w:tr w:rsidR="00A431AC" w14:paraId="660D7FF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91AC656" w14:textId="77777777" w:rsidR="00A431AC" w:rsidRDefault="00000000">
            <w:pPr>
              <w:pStyle w:val="Compact"/>
              <w:spacing w:after="40" w:line="240" w:lineRule="auto"/>
            </w:pPr>
            <w:r>
              <w:rPr>
                <w:sz w:val="20"/>
              </w:rPr>
              <w:t>Buyer application</w:t>
            </w:r>
          </w:p>
        </w:tc>
        <w:tc>
          <w:tcPr>
            <w:tcW w:w="3960" w:type="dxa"/>
            <w:tcBorders>
              <w:top w:val="single" w:sz="6" w:space="0" w:color="7F7F7F"/>
              <w:left w:val="single" w:sz="6" w:space="0" w:color="7F7F7F"/>
              <w:bottom w:val="single" w:sz="6" w:space="0" w:color="7F7F7F"/>
              <w:right w:val="single" w:sz="6" w:space="0" w:color="7F7F7F"/>
            </w:tcBorders>
          </w:tcPr>
          <w:p w14:paraId="633792F4" w14:textId="77777777" w:rsidR="00A431AC" w:rsidRDefault="00000000">
            <w:pPr>
              <w:pStyle w:val="Compact"/>
              <w:spacing w:after="40" w:line="240" w:lineRule="auto"/>
            </w:pPr>
            <w:r>
              <w:rPr>
                <w:sz w:val="20"/>
              </w:rPr>
              <w:t xml:space="preserve">Product browsing, search, cart, </w:t>
            </w:r>
            <w:proofErr w:type="spellStart"/>
            <w:r>
              <w:rPr>
                <w:sz w:val="20"/>
              </w:rPr>
              <w:t>wishlist</w:t>
            </w:r>
            <w:proofErr w:type="spellEnd"/>
            <w:r>
              <w:rPr>
                <w:sz w:val="20"/>
              </w:rPr>
              <w:t>, checkout, orders, profile, addresses, notification preferences</w:t>
            </w:r>
          </w:p>
        </w:tc>
      </w:tr>
      <w:tr w:rsidR="00A431AC" w14:paraId="156D890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EF23092" w14:textId="77777777" w:rsidR="00A431AC" w:rsidRDefault="00000000">
            <w:pPr>
              <w:pStyle w:val="Compact"/>
              <w:spacing w:after="40" w:line="240" w:lineRule="auto"/>
            </w:pPr>
            <w:r>
              <w:rPr>
                <w:sz w:val="20"/>
              </w:rPr>
              <w:t>Seller dashboard</w:t>
            </w:r>
          </w:p>
        </w:tc>
        <w:tc>
          <w:tcPr>
            <w:tcW w:w="3960" w:type="dxa"/>
            <w:tcBorders>
              <w:top w:val="single" w:sz="6" w:space="0" w:color="7F7F7F"/>
              <w:left w:val="single" w:sz="6" w:space="0" w:color="7F7F7F"/>
              <w:bottom w:val="single" w:sz="6" w:space="0" w:color="7F7F7F"/>
              <w:right w:val="single" w:sz="6" w:space="0" w:color="7F7F7F"/>
            </w:tcBorders>
          </w:tcPr>
          <w:p w14:paraId="1C3E19B9" w14:textId="77777777" w:rsidR="00A431AC" w:rsidRDefault="00000000">
            <w:pPr>
              <w:pStyle w:val="Compact"/>
              <w:spacing w:after="40" w:line="240" w:lineRule="auto"/>
            </w:pPr>
            <w:r>
              <w:rPr>
                <w:sz w:val="20"/>
              </w:rPr>
              <w:t>Products, orders, offers/coupons, campaigns, analytics, team management, audit activity</w:t>
            </w:r>
          </w:p>
        </w:tc>
      </w:tr>
      <w:tr w:rsidR="00A431AC" w14:paraId="29152FE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62E9B93" w14:textId="77777777" w:rsidR="00A431AC" w:rsidRDefault="00000000">
            <w:pPr>
              <w:pStyle w:val="Compact"/>
              <w:spacing w:after="40" w:line="240" w:lineRule="auto"/>
            </w:pPr>
            <w:r>
              <w:rPr>
                <w:sz w:val="20"/>
              </w:rPr>
              <w:t>Session analytics dashboard</w:t>
            </w:r>
          </w:p>
        </w:tc>
        <w:tc>
          <w:tcPr>
            <w:tcW w:w="3960" w:type="dxa"/>
            <w:tcBorders>
              <w:top w:val="single" w:sz="6" w:space="0" w:color="7F7F7F"/>
              <w:left w:val="single" w:sz="6" w:space="0" w:color="7F7F7F"/>
              <w:bottom w:val="single" w:sz="6" w:space="0" w:color="7F7F7F"/>
              <w:right w:val="single" w:sz="6" w:space="0" w:color="7F7F7F"/>
            </w:tcBorders>
          </w:tcPr>
          <w:p w14:paraId="65131B8F" w14:textId="77777777" w:rsidR="00A431AC" w:rsidRDefault="00000000">
            <w:pPr>
              <w:pStyle w:val="Compact"/>
              <w:spacing w:after="40" w:line="240" w:lineRule="auto"/>
            </w:pPr>
            <w:r>
              <w:rPr>
                <w:sz w:val="20"/>
              </w:rPr>
              <w:t>Overview, live sessions, journeys, funnels, heatmaps, cohorts, reports, privacy controls</w:t>
            </w:r>
          </w:p>
        </w:tc>
      </w:tr>
      <w:tr w:rsidR="00A431AC" w14:paraId="2EBF717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CDB09BB" w14:textId="77777777" w:rsidR="00A431AC" w:rsidRDefault="00000000">
            <w:pPr>
              <w:pStyle w:val="Compact"/>
              <w:spacing w:after="40" w:line="240" w:lineRule="auto"/>
            </w:pPr>
            <w:proofErr w:type="spellStart"/>
            <w:r>
              <w:rPr>
                <w:sz w:val="20"/>
              </w:rPr>
              <w:t>Superadmin</w:t>
            </w:r>
            <w:proofErr w:type="spellEnd"/>
            <w:r>
              <w:rPr>
                <w:sz w:val="20"/>
              </w:rPr>
              <w:t xml:space="preserve"> panel</w:t>
            </w:r>
          </w:p>
        </w:tc>
        <w:tc>
          <w:tcPr>
            <w:tcW w:w="3960" w:type="dxa"/>
            <w:tcBorders>
              <w:top w:val="single" w:sz="6" w:space="0" w:color="7F7F7F"/>
              <w:left w:val="single" w:sz="6" w:space="0" w:color="7F7F7F"/>
              <w:bottom w:val="single" w:sz="6" w:space="0" w:color="7F7F7F"/>
              <w:right w:val="single" w:sz="6" w:space="0" w:color="7F7F7F"/>
            </w:tcBorders>
          </w:tcPr>
          <w:p w14:paraId="6A1124D8" w14:textId="77777777" w:rsidR="00A431AC" w:rsidRDefault="00000000">
            <w:pPr>
              <w:pStyle w:val="Compact"/>
              <w:spacing w:after="40" w:line="240" w:lineRule="auto"/>
            </w:pPr>
            <w:r>
              <w:rPr>
                <w:sz w:val="20"/>
              </w:rPr>
              <w:t>Users, sellers, orders, payments/refunds, sessions, settings, search placeholder, audit logs</w:t>
            </w:r>
          </w:p>
        </w:tc>
      </w:tr>
      <w:tr w:rsidR="00A431AC" w14:paraId="307FD5B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171043B" w14:textId="77777777" w:rsidR="00A431AC" w:rsidRDefault="00000000">
            <w:pPr>
              <w:pStyle w:val="Compact"/>
              <w:spacing w:after="40" w:line="240" w:lineRule="auto"/>
            </w:pPr>
            <w:r>
              <w:rPr>
                <w:sz w:val="20"/>
              </w:rPr>
              <w:t>Backend services</w:t>
            </w:r>
          </w:p>
        </w:tc>
        <w:tc>
          <w:tcPr>
            <w:tcW w:w="3960" w:type="dxa"/>
            <w:tcBorders>
              <w:top w:val="single" w:sz="6" w:space="0" w:color="7F7F7F"/>
              <w:left w:val="single" w:sz="6" w:space="0" w:color="7F7F7F"/>
              <w:bottom w:val="single" w:sz="6" w:space="0" w:color="7F7F7F"/>
              <w:right w:val="single" w:sz="6" w:space="0" w:color="7F7F7F"/>
            </w:tcBorders>
          </w:tcPr>
          <w:p w14:paraId="67BBF3AB" w14:textId="77777777" w:rsidR="00A431AC" w:rsidRDefault="00000000">
            <w:pPr>
              <w:pStyle w:val="Compact"/>
              <w:spacing w:after="40" w:line="240" w:lineRule="auto"/>
            </w:pPr>
            <w:r>
              <w:rPr>
                <w:sz w:val="20"/>
              </w:rPr>
              <w:t xml:space="preserve">API Gateway, Auth, User, Product, Cart, Wishlist, Search, Session, CMS, Recommendation, Order, Payment, Notification, </w:t>
            </w:r>
            <w:proofErr w:type="spellStart"/>
            <w:r>
              <w:rPr>
                <w:sz w:val="20"/>
              </w:rPr>
              <w:t>Superadmin</w:t>
            </w:r>
            <w:proofErr w:type="spellEnd"/>
          </w:p>
        </w:tc>
      </w:tr>
      <w:tr w:rsidR="00A431AC" w14:paraId="23D641D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336B6AE" w14:textId="77777777" w:rsidR="00A431AC" w:rsidRDefault="00000000">
            <w:pPr>
              <w:pStyle w:val="Compact"/>
              <w:spacing w:after="40" w:line="240" w:lineRule="auto"/>
            </w:pPr>
            <w:r>
              <w:rPr>
                <w:sz w:val="20"/>
              </w:rPr>
              <w:t>Databases</w:t>
            </w:r>
          </w:p>
        </w:tc>
        <w:tc>
          <w:tcPr>
            <w:tcW w:w="3960" w:type="dxa"/>
            <w:tcBorders>
              <w:top w:val="single" w:sz="6" w:space="0" w:color="7F7F7F"/>
              <w:left w:val="single" w:sz="6" w:space="0" w:color="7F7F7F"/>
              <w:bottom w:val="single" w:sz="6" w:space="0" w:color="7F7F7F"/>
              <w:right w:val="single" w:sz="6" w:space="0" w:color="7F7F7F"/>
            </w:tcBorders>
          </w:tcPr>
          <w:p w14:paraId="550B0BF3" w14:textId="77777777" w:rsidR="00A431AC" w:rsidRDefault="00000000">
            <w:pPr>
              <w:pStyle w:val="Compact"/>
              <w:spacing w:after="40" w:line="240" w:lineRule="auto"/>
            </w:pPr>
            <w:r>
              <w:rPr>
                <w:sz w:val="20"/>
              </w:rPr>
              <w:t xml:space="preserve">MySQL, MongoDB, Redis, </w:t>
            </w:r>
            <w:proofErr w:type="spellStart"/>
            <w:r>
              <w:rPr>
                <w:sz w:val="20"/>
              </w:rPr>
              <w:t>Typesense</w:t>
            </w:r>
            <w:proofErr w:type="spellEnd"/>
          </w:p>
        </w:tc>
      </w:tr>
      <w:tr w:rsidR="00A431AC" w14:paraId="6F74A7B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DA8C9C4" w14:textId="77777777" w:rsidR="00A431AC" w:rsidRDefault="00000000">
            <w:pPr>
              <w:pStyle w:val="Compact"/>
              <w:spacing w:after="40" w:line="240" w:lineRule="auto"/>
            </w:pPr>
            <w:r>
              <w:rPr>
                <w:sz w:val="20"/>
              </w:rPr>
              <w:t>Communication</w:t>
            </w:r>
          </w:p>
        </w:tc>
        <w:tc>
          <w:tcPr>
            <w:tcW w:w="3960" w:type="dxa"/>
            <w:tcBorders>
              <w:top w:val="single" w:sz="6" w:space="0" w:color="7F7F7F"/>
              <w:left w:val="single" w:sz="6" w:space="0" w:color="7F7F7F"/>
              <w:bottom w:val="single" w:sz="6" w:space="0" w:color="7F7F7F"/>
              <w:right w:val="single" w:sz="6" w:space="0" w:color="7F7F7F"/>
            </w:tcBorders>
          </w:tcPr>
          <w:p w14:paraId="7F515D49" w14:textId="77777777" w:rsidR="00A431AC" w:rsidRDefault="00000000">
            <w:pPr>
              <w:pStyle w:val="Compact"/>
              <w:spacing w:after="40" w:line="240" w:lineRule="auto"/>
            </w:pPr>
            <w:r>
              <w:rPr>
                <w:sz w:val="20"/>
              </w:rPr>
              <w:t xml:space="preserve">REST, HTTP proxying, </w:t>
            </w:r>
            <w:proofErr w:type="spellStart"/>
            <w:r>
              <w:rPr>
                <w:sz w:val="20"/>
              </w:rPr>
              <w:t>gRPC</w:t>
            </w:r>
            <w:proofErr w:type="spellEnd"/>
            <w:r>
              <w:rPr>
                <w:sz w:val="20"/>
              </w:rPr>
              <w:t>/</w:t>
            </w:r>
            <w:proofErr w:type="spellStart"/>
            <w:r>
              <w:rPr>
                <w:sz w:val="20"/>
              </w:rPr>
              <w:t>protobuf</w:t>
            </w:r>
            <w:proofErr w:type="spellEnd"/>
            <w:r>
              <w:rPr>
                <w:sz w:val="20"/>
              </w:rPr>
              <w:t xml:space="preserve">, </w:t>
            </w:r>
            <w:proofErr w:type="spellStart"/>
            <w:r>
              <w:rPr>
                <w:sz w:val="20"/>
              </w:rPr>
              <w:t>gRPC</w:t>
            </w:r>
            <w:proofErr w:type="spellEnd"/>
            <w:r>
              <w:rPr>
                <w:sz w:val="20"/>
              </w:rPr>
              <w:t>-Web facade, Kafka/RabbitMQ events</w:t>
            </w:r>
          </w:p>
        </w:tc>
      </w:tr>
      <w:tr w:rsidR="00A431AC" w14:paraId="4AC67D4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953DEFD" w14:textId="77777777" w:rsidR="00A431AC" w:rsidRDefault="00000000">
            <w:pPr>
              <w:pStyle w:val="Compact"/>
              <w:spacing w:after="40" w:line="240" w:lineRule="auto"/>
            </w:pPr>
            <w:r>
              <w:rPr>
                <w:sz w:val="20"/>
              </w:rPr>
              <w:t>DevOps</w:t>
            </w:r>
          </w:p>
        </w:tc>
        <w:tc>
          <w:tcPr>
            <w:tcW w:w="3960" w:type="dxa"/>
            <w:tcBorders>
              <w:top w:val="single" w:sz="6" w:space="0" w:color="7F7F7F"/>
              <w:left w:val="single" w:sz="6" w:space="0" w:color="7F7F7F"/>
              <w:bottom w:val="single" w:sz="6" w:space="0" w:color="7F7F7F"/>
              <w:right w:val="single" w:sz="6" w:space="0" w:color="7F7F7F"/>
            </w:tcBorders>
          </w:tcPr>
          <w:p w14:paraId="519E8E50" w14:textId="77777777" w:rsidR="00A431AC" w:rsidRDefault="00000000">
            <w:pPr>
              <w:pStyle w:val="Compact"/>
              <w:spacing w:after="40" w:line="240" w:lineRule="auto"/>
            </w:pPr>
            <w:r>
              <w:rPr>
                <w:sz w:val="20"/>
              </w:rPr>
              <w:t>Docker Compose, Kubernetes/</w:t>
            </w:r>
            <w:proofErr w:type="spellStart"/>
            <w:r>
              <w:rPr>
                <w:sz w:val="20"/>
              </w:rPr>
              <w:t>Kustomize</w:t>
            </w:r>
            <w:proofErr w:type="spellEnd"/>
            <w:r>
              <w:rPr>
                <w:sz w:val="20"/>
              </w:rPr>
              <w:t xml:space="preserve"> manifests, CI pipeline, Prometheus, </w:t>
            </w:r>
            <w:proofErr w:type="spellStart"/>
            <w:r>
              <w:rPr>
                <w:sz w:val="20"/>
              </w:rPr>
              <w:t>OpenTelemetry</w:t>
            </w:r>
            <w:proofErr w:type="spellEnd"/>
            <w:r>
              <w:rPr>
                <w:sz w:val="20"/>
              </w:rPr>
              <w:t>, Jaeger</w:t>
            </w:r>
          </w:p>
        </w:tc>
      </w:tr>
      <w:tr w:rsidR="00A431AC" w14:paraId="39CF708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BC22F45" w14:textId="77777777" w:rsidR="00A431AC" w:rsidRDefault="00000000">
            <w:pPr>
              <w:pStyle w:val="Compact"/>
              <w:spacing w:after="40" w:line="240" w:lineRule="auto"/>
            </w:pPr>
            <w:r>
              <w:rPr>
                <w:sz w:val="20"/>
              </w:rPr>
              <w:lastRenderedPageBreak/>
              <w:t>Testing</w:t>
            </w:r>
          </w:p>
        </w:tc>
        <w:tc>
          <w:tcPr>
            <w:tcW w:w="3960" w:type="dxa"/>
            <w:tcBorders>
              <w:top w:val="single" w:sz="6" w:space="0" w:color="7F7F7F"/>
              <w:left w:val="single" w:sz="6" w:space="0" w:color="7F7F7F"/>
              <w:bottom w:val="single" w:sz="6" w:space="0" w:color="7F7F7F"/>
              <w:right w:val="single" w:sz="6" w:space="0" w:color="7F7F7F"/>
            </w:tcBorders>
          </w:tcPr>
          <w:p w14:paraId="239C2F4D" w14:textId="77777777" w:rsidR="00A431AC" w:rsidRDefault="00000000">
            <w:pPr>
              <w:pStyle w:val="Compact"/>
              <w:spacing w:after="40" w:line="240" w:lineRule="auto"/>
            </w:pPr>
            <w:r>
              <w:rPr>
                <w:sz w:val="20"/>
              </w:rPr>
              <w:t>Go tests, frontend tests, CI test and build pipeline, manual test flow</w:t>
            </w:r>
          </w:p>
        </w:tc>
      </w:tr>
      <w:tr w:rsidR="00A431AC" w14:paraId="2472BCA2"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61C6619" w14:textId="77777777" w:rsidR="00A431AC" w:rsidRDefault="00000000">
            <w:pPr>
              <w:pStyle w:val="Compact"/>
              <w:spacing w:after="40" w:line="240" w:lineRule="auto"/>
            </w:pPr>
            <w:r>
              <w:rPr>
                <w:sz w:val="20"/>
              </w:rPr>
              <w:t>Documentation</w:t>
            </w:r>
          </w:p>
        </w:tc>
        <w:tc>
          <w:tcPr>
            <w:tcW w:w="3960" w:type="dxa"/>
            <w:tcBorders>
              <w:top w:val="single" w:sz="6" w:space="0" w:color="7F7F7F"/>
              <w:left w:val="single" w:sz="6" w:space="0" w:color="7F7F7F"/>
              <w:bottom w:val="single" w:sz="6" w:space="0" w:color="7F7F7F"/>
              <w:right w:val="single" w:sz="6" w:space="0" w:color="7F7F7F"/>
            </w:tcBorders>
          </w:tcPr>
          <w:p w14:paraId="6A85A75E" w14:textId="77777777" w:rsidR="00A431AC" w:rsidRDefault="00000000">
            <w:pPr>
              <w:pStyle w:val="Compact"/>
              <w:spacing w:after="40" w:line="240" w:lineRule="auto"/>
            </w:pPr>
            <w:r>
              <w:rPr>
                <w:sz w:val="20"/>
              </w:rPr>
              <w:t>Existing docs, runbooks, database design, API contract, final report</w:t>
            </w:r>
          </w:p>
        </w:tc>
      </w:tr>
    </w:tbl>
    <w:p w14:paraId="60BB5383" w14:textId="77777777" w:rsidR="00A431AC" w:rsidRDefault="00000000">
      <w:pPr>
        <w:pStyle w:val="Heading2"/>
      </w:pPr>
      <w:bookmarkStart w:id="16" w:name="existing-system"/>
      <w:bookmarkEnd w:id="15"/>
      <w:r>
        <w:rPr>
          <w:rFonts w:ascii="Times New Roman" w:eastAsia="Times New Roman" w:hAnsi="Times New Roman"/>
        </w:rPr>
        <w:t>1.7 Existing System</w:t>
      </w:r>
    </w:p>
    <w:p w14:paraId="0D7FBF6E" w14:textId="77777777" w:rsidR="00A431AC" w:rsidRDefault="00000000">
      <w:pPr>
        <w:pStyle w:val="FirstParagraph"/>
        <w:jc w:val="both"/>
      </w:pPr>
      <w:r>
        <w:t>In a traditional ecommerce system, the complete application may be implemented as one monolithic web application with one shared database. Such a system can be easier to build initially, but it becomes difficult to scale when different features grow at different speeds.</w:t>
      </w:r>
    </w:p>
    <w:p w14:paraId="78DF9595" w14:textId="77777777" w:rsidR="00A431AC" w:rsidRDefault="00000000">
      <w:pPr>
        <w:pStyle w:val="BodyText"/>
        <w:jc w:val="both"/>
      </w:pPr>
      <w:r>
        <w:t>Typical limitations of a simple existing system are:</w:t>
      </w:r>
    </w:p>
    <w:p w14:paraId="347A5EEE" w14:textId="77777777" w:rsidR="00A431AC" w:rsidRDefault="00000000">
      <w:pPr>
        <w:pStyle w:val="Compact"/>
        <w:numPr>
          <w:ilvl w:val="0"/>
          <w:numId w:val="5"/>
        </w:numPr>
        <w:jc w:val="both"/>
      </w:pPr>
      <w:r>
        <w:t>Authentication, product catalog, orders, payments, admin features, and analytics may all share one codebase.</w:t>
      </w:r>
    </w:p>
    <w:p w14:paraId="55989638" w14:textId="77777777" w:rsidR="00A431AC" w:rsidRDefault="00000000">
      <w:pPr>
        <w:pStyle w:val="Compact"/>
        <w:numPr>
          <w:ilvl w:val="0"/>
          <w:numId w:val="5"/>
        </w:numPr>
        <w:jc w:val="both"/>
      </w:pPr>
      <w:r>
        <w:t>One database may be used for all types of data, even when the data has different consistency and performance requirements.</w:t>
      </w:r>
    </w:p>
    <w:p w14:paraId="59C7C04D" w14:textId="77777777" w:rsidR="00A431AC" w:rsidRDefault="00000000">
      <w:pPr>
        <w:pStyle w:val="Compact"/>
        <w:numPr>
          <w:ilvl w:val="0"/>
          <w:numId w:val="5"/>
        </w:numPr>
        <w:jc w:val="both"/>
      </w:pPr>
      <w:r>
        <w:t>A failure or heavy load in one feature can affect the complete application.</w:t>
      </w:r>
    </w:p>
    <w:p w14:paraId="5F2941A2" w14:textId="77777777" w:rsidR="00A431AC" w:rsidRDefault="00000000">
      <w:pPr>
        <w:pStyle w:val="Compact"/>
        <w:numPr>
          <w:ilvl w:val="0"/>
          <w:numId w:val="5"/>
        </w:numPr>
        <w:jc w:val="both"/>
      </w:pPr>
      <w:r>
        <w:t>Deployment becomes risky because a small change requires redeploying the whole system.</w:t>
      </w:r>
    </w:p>
    <w:p w14:paraId="4CC7C0C3" w14:textId="77777777" w:rsidR="00A431AC" w:rsidRDefault="00000000">
      <w:pPr>
        <w:pStyle w:val="Compact"/>
        <w:numPr>
          <w:ilvl w:val="0"/>
          <w:numId w:val="5"/>
        </w:numPr>
        <w:jc w:val="both"/>
      </w:pPr>
      <w:r>
        <w:t xml:space="preserve">Separate frontend experiences for buyer, seller, analytics, and </w:t>
      </w:r>
      <w:proofErr w:type="spellStart"/>
      <w:r>
        <w:t>superadmin</w:t>
      </w:r>
      <w:proofErr w:type="spellEnd"/>
      <w:r>
        <w:t xml:space="preserve"> users may not be properly organized.</w:t>
      </w:r>
    </w:p>
    <w:p w14:paraId="263ADBAC" w14:textId="77777777" w:rsidR="00A431AC" w:rsidRDefault="00000000">
      <w:pPr>
        <w:pStyle w:val="Compact"/>
        <w:numPr>
          <w:ilvl w:val="0"/>
          <w:numId w:val="5"/>
        </w:numPr>
        <w:jc w:val="both"/>
      </w:pPr>
      <w:r>
        <w:t>Search, recommendation, session analytics, and notification workflows may be difficult to add cleanly.</w:t>
      </w:r>
    </w:p>
    <w:p w14:paraId="3B0A1F5D" w14:textId="77777777" w:rsidR="00A431AC" w:rsidRDefault="00000000">
      <w:pPr>
        <w:pStyle w:val="Heading2"/>
      </w:pPr>
      <w:bookmarkStart w:id="17" w:name="proposed-system"/>
      <w:bookmarkEnd w:id="16"/>
      <w:r>
        <w:rPr>
          <w:rFonts w:ascii="Times New Roman" w:eastAsia="Times New Roman" w:hAnsi="Times New Roman"/>
        </w:rPr>
        <w:t>1.8 Proposed System</w:t>
      </w:r>
    </w:p>
    <w:p w14:paraId="0E621060" w14:textId="77777777" w:rsidR="00A431AC" w:rsidRDefault="00000000">
      <w:pPr>
        <w:pStyle w:val="FirstParagraph"/>
        <w:jc w:val="both"/>
      </w:pPr>
      <w:r>
        <w:t>The proposed system is a microservices-based ecommerce platform. Public requests go through the API Gateway. Backend services are separated by business responsibility. Each service owns its own database or storage layer. Frontend applications are separated according to user type.</w:t>
      </w:r>
    </w:p>
    <w:p w14:paraId="631AE154" w14:textId="77777777" w:rsidR="00A431AC" w:rsidRDefault="00000000">
      <w:pPr>
        <w:pStyle w:val="BodyText"/>
        <w:jc w:val="both"/>
      </w:pPr>
      <w:r>
        <w:t>The main services include:</w:t>
      </w:r>
    </w:p>
    <w:p w14:paraId="19434509" w14:textId="77777777" w:rsidR="00A431AC" w:rsidRDefault="00000000">
      <w:pPr>
        <w:pStyle w:val="Compact"/>
        <w:numPr>
          <w:ilvl w:val="0"/>
          <w:numId w:val="6"/>
        </w:numPr>
        <w:jc w:val="both"/>
      </w:pPr>
      <w:r>
        <w:t>API Gateway</w:t>
      </w:r>
    </w:p>
    <w:p w14:paraId="44BC24DD" w14:textId="77777777" w:rsidR="00A431AC" w:rsidRDefault="00000000">
      <w:pPr>
        <w:pStyle w:val="Compact"/>
        <w:numPr>
          <w:ilvl w:val="0"/>
          <w:numId w:val="6"/>
        </w:numPr>
        <w:jc w:val="both"/>
      </w:pPr>
      <w:r>
        <w:t>Auth Service</w:t>
      </w:r>
    </w:p>
    <w:p w14:paraId="00DF0DC7" w14:textId="77777777" w:rsidR="00A431AC" w:rsidRDefault="00000000">
      <w:pPr>
        <w:pStyle w:val="Compact"/>
        <w:numPr>
          <w:ilvl w:val="0"/>
          <w:numId w:val="6"/>
        </w:numPr>
        <w:jc w:val="both"/>
      </w:pPr>
      <w:r>
        <w:lastRenderedPageBreak/>
        <w:t>User Service</w:t>
      </w:r>
    </w:p>
    <w:p w14:paraId="08203675" w14:textId="77777777" w:rsidR="00A431AC" w:rsidRDefault="00000000">
      <w:pPr>
        <w:pStyle w:val="Compact"/>
        <w:numPr>
          <w:ilvl w:val="0"/>
          <w:numId w:val="6"/>
        </w:numPr>
        <w:jc w:val="both"/>
      </w:pPr>
      <w:r>
        <w:t>Product Service</w:t>
      </w:r>
    </w:p>
    <w:p w14:paraId="56D5CB98" w14:textId="77777777" w:rsidR="00A431AC" w:rsidRDefault="00000000">
      <w:pPr>
        <w:pStyle w:val="Compact"/>
        <w:numPr>
          <w:ilvl w:val="0"/>
          <w:numId w:val="6"/>
        </w:numPr>
        <w:jc w:val="both"/>
      </w:pPr>
      <w:r>
        <w:t>Cart Service</w:t>
      </w:r>
    </w:p>
    <w:p w14:paraId="62F06830" w14:textId="77777777" w:rsidR="00A431AC" w:rsidRDefault="00000000">
      <w:pPr>
        <w:pStyle w:val="Compact"/>
        <w:numPr>
          <w:ilvl w:val="0"/>
          <w:numId w:val="6"/>
        </w:numPr>
        <w:jc w:val="both"/>
      </w:pPr>
      <w:r>
        <w:t>Wishlist Service</w:t>
      </w:r>
    </w:p>
    <w:p w14:paraId="3BD9D30D" w14:textId="77777777" w:rsidR="00A431AC" w:rsidRDefault="00000000">
      <w:pPr>
        <w:pStyle w:val="Compact"/>
        <w:numPr>
          <w:ilvl w:val="0"/>
          <w:numId w:val="6"/>
        </w:numPr>
        <w:jc w:val="both"/>
      </w:pPr>
      <w:r>
        <w:t>Search Service</w:t>
      </w:r>
    </w:p>
    <w:p w14:paraId="2E827CDB" w14:textId="77777777" w:rsidR="00A431AC" w:rsidRDefault="00000000">
      <w:pPr>
        <w:pStyle w:val="Compact"/>
        <w:numPr>
          <w:ilvl w:val="0"/>
          <w:numId w:val="6"/>
        </w:numPr>
        <w:jc w:val="both"/>
      </w:pPr>
      <w:r>
        <w:t>Session Management Service</w:t>
      </w:r>
    </w:p>
    <w:p w14:paraId="5EFC9CF2" w14:textId="77777777" w:rsidR="00A431AC" w:rsidRDefault="00000000">
      <w:pPr>
        <w:pStyle w:val="Compact"/>
        <w:numPr>
          <w:ilvl w:val="0"/>
          <w:numId w:val="6"/>
        </w:numPr>
        <w:jc w:val="both"/>
      </w:pPr>
      <w:r>
        <w:t>CMS Service</w:t>
      </w:r>
    </w:p>
    <w:p w14:paraId="1C1DE362" w14:textId="77777777" w:rsidR="00A431AC" w:rsidRDefault="00000000">
      <w:pPr>
        <w:pStyle w:val="Compact"/>
        <w:numPr>
          <w:ilvl w:val="0"/>
          <w:numId w:val="6"/>
        </w:numPr>
        <w:jc w:val="both"/>
      </w:pPr>
      <w:r>
        <w:t>Recommendation Service</w:t>
      </w:r>
    </w:p>
    <w:p w14:paraId="41A8D68E" w14:textId="77777777" w:rsidR="00A431AC" w:rsidRDefault="00000000">
      <w:pPr>
        <w:pStyle w:val="Compact"/>
        <w:numPr>
          <w:ilvl w:val="0"/>
          <w:numId w:val="6"/>
        </w:numPr>
        <w:jc w:val="both"/>
      </w:pPr>
      <w:r>
        <w:t>Order Service</w:t>
      </w:r>
    </w:p>
    <w:p w14:paraId="053BE905" w14:textId="77777777" w:rsidR="00A431AC" w:rsidRDefault="00000000">
      <w:pPr>
        <w:pStyle w:val="Compact"/>
        <w:numPr>
          <w:ilvl w:val="0"/>
          <w:numId w:val="6"/>
        </w:numPr>
        <w:jc w:val="both"/>
      </w:pPr>
      <w:r>
        <w:t>Payment Service</w:t>
      </w:r>
    </w:p>
    <w:p w14:paraId="666719B7" w14:textId="77777777" w:rsidR="00A431AC" w:rsidRDefault="00000000">
      <w:pPr>
        <w:pStyle w:val="Compact"/>
        <w:numPr>
          <w:ilvl w:val="0"/>
          <w:numId w:val="6"/>
        </w:numPr>
        <w:jc w:val="both"/>
      </w:pPr>
      <w:r>
        <w:t>Notification Service</w:t>
      </w:r>
    </w:p>
    <w:p w14:paraId="1C526477" w14:textId="77777777" w:rsidR="00A431AC" w:rsidRDefault="00000000">
      <w:pPr>
        <w:pStyle w:val="Compact"/>
        <w:numPr>
          <w:ilvl w:val="0"/>
          <w:numId w:val="6"/>
        </w:numPr>
        <w:jc w:val="both"/>
      </w:pPr>
      <w:proofErr w:type="spellStart"/>
      <w:r>
        <w:t>Superadmin</w:t>
      </w:r>
      <w:proofErr w:type="spellEnd"/>
      <w:r>
        <w:t xml:space="preserve"> Service</w:t>
      </w:r>
    </w:p>
    <w:p w14:paraId="1FE4DAAF" w14:textId="77777777" w:rsidR="00A431AC" w:rsidRDefault="00000000">
      <w:pPr>
        <w:pStyle w:val="FirstParagraph"/>
        <w:jc w:val="both"/>
      </w:pPr>
      <w:r>
        <w:t>The main frontend applications include:</w:t>
      </w:r>
    </w:p>
    <w:p w14:paraId="29A640EB" w14:textId="77777777" w:rsidR="00A431AC" w:rsidRDefault="00000000">
      <w:pPr>
        <w:pStyle w:val="Compact"/>
        <w:numPr>
          <w:ilvl w:val="0"/>
          <w:numId w:val="7"/>
        </w:numPr>
        <w:jc w:val="both"/>
      </w:pPr>
      <w:r>
        <w:t>User App Frontend</w:t>
      </w:r>
    </w:p>
    <w:p w14:paraId="6A154CF0" w14:textId="77777777" w:rsidR="00A431AC" w:rsidRDefault="00000000">
      <w:pPr>
        <w:pStyle w:val="Compact"/>
        <w:numPr>
          <w:ilvl w:val="0"/>
          <w:numId w:val="7"/>
        </w:numPr>
        <w:jc w:val="both"/>
      </w:pPr>
      <w:r>
        <w:t>Seller Dashboard / CMS Frontend</w:t>
      </w:r>
    </w:p>
    <w:p w14:paraId="4E357DA9" w14:textId="77777777" w:rsidR="00A431AC" w:rsidRDefault="00000000">
      <w:pPr>
        <w:pStyle w:val="Compact"/>
        <w:numPr>
          <w:ilvl w:val="0"/>
          <w:numId w:val="7"/>
        </w:numPr>
        <w:jc w:val="both"/>
      </w:pPr>
      <w:r>
        <w:t>Session Analytics Dashboard</w:t>
      </w:r>
    </w:p>
    <w:p w14:paraId="75229A80" w14:textId="77777777" w:rsidR="00A431AC" w:rsidRDefault="00000000">
      <w:pPr>
        <w:pStyle w:val="Compact"/>
        <w:numPr>
          <w:ilvl w:val="0"/>
          <w:numId w:val="7"/>
        </w:numPr>
        <w:jc w:val="both"/>
      </w:pPr>
      <w:proofErr w:type="spellStart"/>
      <w:r>
        <w:t>Superadmin</w:t>
      </w:r>
      <w:proofErr w:type="spellEnd"/>
      <w:r>
        <w:t xml:space="preserve"> Panel</w:t>
      </w:r>
    </w:p>
    <w:p w14:paraId="4B8E2619" w14:textId="77777777" w:rsidR="00A431AC" w:rsidRDefault="00000000">
      <w:pPr>
        <w:pStyle w:val="Heading2"/>
      </w:pPr>
      <w:bookmarkStart w:id="18" w:name="advantages-of-the-proposed-system"/>
      <w:bookmarkEnd w:id="17"/>
      <w:r>
        <w:rPr>
          <w:rFonts w:ascii="Times New Roman" w:eastAsia="Times New Roman" w:hAnsi="Times New Roman"/>
        </w:rPr>
        <w:t>1.9 Advantages of the Proposed System</w:t>
      </w:r>
    </w:p>
    <w:p w14:paraId="275861D4" w14:textId="77777777" w:rsidR="00A431AC" w:rsidRDefault="00000000">
      <w:pPr>
        <w:pStyle w:val="FirstParagraph"/>
        <w:jc w:val="both"/>
      </w:pPr>
      <w:r>
        <w:t>The proposed system provides the following advantages:</w:t>
      </w:r>
    </w:p>
    <w:p w14:paraId="04ADC634" w14:textId="77777777" w:rsidR="00A431AC" w:rsidRDefault="00000000">
      <w:pPr>
        <w:pStyle w:val="Compact"/>
        <w:numPr>
          <w:ilvl w:val="0"/>
          <w:numId w:val="8"/>
        </w:numPr>
        <w:jc w:val="both"/>
      </w:pPr>
      <w:r>
        <w:rPr>
          <w:b/>
          <w:bCs/>
        </w:rPr>
        <w:t>Modularity:</w:t>
      </w:r>
      <w:r>
        <w:t xml:space="preserve"> Each major business area has a separate service.</w:t>
      </w:r>
    </w:p>
    <w:p w14:paraId="1999779C" w14:textId="77777777" w:rsidR="00A431AC" w:rsidRDefault="00000000">
      <w:pPr>
        <w:pStyle w:val="Compact"/>
        <w:numPr>
          <w:ilvl w:val="0"/>
          <w:numId w:val="8"/>
        </w:numPr>
        <w:jc w:val="both"/>
      </w:pPr>
      <w:r>
        <w:rPr>
          <w:b/>
          <w:bCs/>
        </w:rPr>
        <w:t>Scalability:</w:t>
      </w:r>
      <w:r>
        <w:t xml:space="preserve"> Services can be scaled based on workload.</w:t>
      </w:r>
    </w:p>
    <w:p w14:paraId="2F8E506C" w14:textId="77777777" w:rsidR="00A431AC" w:rsidRDefault="00000000">
      <w:pPr>
        <w:pStyle w:val="Compact"/>
        <w:numPr>
          <w:ilvl w:val="0"/>
          <w:numId w:val="8"/>
        </w:numPr>
        <w:jc w:val="both"/>
      </w:pPr>
      <w:r>
        <w:rPr>
          <w:b/>
          <w:bCs/>
        </w:rPr>
        <w:t>Maintainability:</w:t>
      </w:r>
      <w:r>
        <w:t xml:space="preserve"> Code is organized using service boundaries and layered packages.</w:t>
      </w:r>
    </w:p>
    <w:p w14:paraId="01B01448" w14:textId="77777777" w:rsidR="00A431AC" w:rsidRDefault="00000000">
      <w:pPr>
        <w:pStyle w:val="Compact"/>
        <w:numPr>
          <w:ilvl w:val="0"/>
          <w:numId w:val="8"/>
        </w:numPr>
        <w:jc w:val="both"/>
      </w:pPr>
      <w:r>
        <w:rPr>
          <w:b/>
          <w:bCs/>
        </w:rPr>
        <w:t>Security:</w:t>
      </w:r>
      <w:r>
        <w:t xml:space="preserve"> JWT authentication, RBAC, OTP hashing, password hashing, request validation, and audit logging are implemented or documented.</w:t>
      </w:r>
    </w:p>
    <w:p w14:paraId="5B06C7DA" w14:textId="77777777" w:rsidR="00A431AC" w:rsidRDefault="00000000">
      <w:pPr>
        <w:pStyle w:val="Compact"/>
        <w:numPr>
          <w:ilvl w:val="0"/>
          <w:numId w:val="8"/>
        </w:numPr>
        <w:jc w:val="both"/>
      </w:pPr>
      <w:r>
        <w:rPr>
          <w:b/>
          <w:bCs/>
        </w:rPr>
        <w:t>Performance:</w:t>
      </w:r>
      <w:r>
        <w:t xml:space="preserve"> Redis, </w:t>
      </w:r>
      <w:proofErr w:type="spellStart"/>
      <w:r>
        <w:t>Typesense</w:t>
      </w:r>
      <w:proofErr w:type="spellEnd"/>
      <w:r>
        <w:t>, service-specific databases, and asynchronous events support performance improvement.</w:t>
      </w:r>
    </w:p>
    <w:p w14:paraId="2E2DCACB" w14:textId="77777777" w:rsidR="00A431AC" w:rsidRDefault="00000000">
      <w:pPr>
        <w:pStyle w:val="Compact"/>
        <w:numPr>
          <w:ilvl w:val="0"/>
          <w:numId w:val="8"/>
        </w:numPr>
        <w:jc w:val="both"/>
      </w:pPr>
      <w:r>
        <w:rPr>
          <w:b/>
          <w:bCs/>
        </w:rPr>
        <w:lastRenderedPageBreak/>
        <w:t>Reliability:</w:t>
      </w:r>
      <w:r>
        <w:t xml:space="preserve"> Idempotency is used for sensitive flows such as checkout, payment, refund, and event handling.</w:t>
      </w:r>
    </w:p>
    <w:p w14:paraId="2DC99B00" w14:textId="77777777" w:rsidR="00A431AC" w:rsidRDefault="00000000">
      <w:pPr>
        <w:pStyle w:val="Compact"/>
        <w:numPr>
          <w:ilvl w:val="0"/>
          <w:numId w:val="8"/>
        </w:numPr>
        <w:jc w:val="both"/>
      </w:pPr>
      <w:r>
        <w:rPr>
          <w:b/>
          <w:bCs/>
        </w:rPr>
        <w:t>Operational Visibility:</w:t>
      </w:r>
      <w:r>
        <w:t xml:space="preserve"> Prometheus, </w:t>
      </w:r>
      <w:proofErr w:type="spellStart"/>
      <w:r>
        <w:t>OpenTelemetry</w:t>
      </w:r>
      <w:proofErr w:type="spellEnd"/>
      <w:r>
        <w:t>, Jaeger, logs, health checks, and metrics are included.</w:t>
      </w:r>
    </w:p>
    <w:p w14:paraId="2A4C0CE4" w14:textId="77777777" w:rsidR="00A431AC" w:rsidRDefault="00000000">
      <w:pPr>
        <w:pStyle w:val="Compact"/>
        <w:numPr>
          <w:ilvl w:val="0"/>
          <w:numId w:val="8"/>
        </w:numPr>
        <w:jc w:val="both"/>
      </w:pPr>
      <w:r>
        <w:rPr>
          <w:b/>
          <w:bCs/>
        </w:rPr>
        <w:t>Frontend Separation:</w:t>
      </w:r>
      <w:r>
        <w:t xml:space="preserve"> Buyer, seller, analytics admin, and </w:t>
      </w:r>
      <w:proofErr w:type="spellStart"/>
      <w:r>
        <w:t>superadmin</w:t>
      </w:r>
      <w:proofErr w:type="spellEnd"/>
      <w:r>
        <w:t xml:space="preserve"> users have different applications.</w:t>
      </w:r>
    </w:p>
    <w:p w14:paraId="42976204" w14:textId="77777777" w:rsidR="00A431AC" w:rsidRDefault="00000000">
      <w:pPr>
        <w:pStyle w:val="Compact"/>
        <w:numPr>
          <w:ilvl w:val="0"/>
          <w:numId w:val="8"/>
        </w:numPr>
        <w:jc w:val="both"/>
      </w:pPr>
      <w:r>
        <w:rPr>
          <w:b/>
          <w:bCs/>
        </w:rPr>
        <w:t>Deployment Readiness:</w:t>
      </w:r>
      <w:r>
        <w:t xml:space="preserve"> Docker Compose and Kubernetes manifests are included.</w:t>
      </w:r>
    </w:p>
    <w:p w14:paraId="44980F77" w14:textId="77777777" w:rsidR="00A431AC" w:rsidRDefault="00000000">
      <w:pPr>
        <w:pStyle w:val="Compact"/>
        <w:numPr>
          <w:ilvl w:val="0"/>
          <w:numId w:val="8"/>
        </w:numPr>
        <w:jc w:val="both"/>
      </w:pPr>
      <w:r>
        <w:rPr>
          <w:b/>
          <w:bCs/>
        </w:rPr>
        <w:t>Testing Support:</w:t>
      </w:r>
      <w:r>
        <w:t xml:space="preserve"> Backend and frontend test files are available across many modules.</w:t>
      </w:r>
    </w:p>
    <w:p w14:paraId="1896242C" w14:textId="77777777" w:rsidR="00A431AC" w:rsidRDefault="00000000">
      <w:pPr>
        <w:pStyle w:val="Heading2"/>
      </w:pPr>
      <w:bookmarkStart w:id="19" w:name="report-formatting-note"/>
      <w:bookmarkEnd w:id="18"/>
      <w:r>
        <w:rPr>
          <w:rFonts w:ascii="Times New Roman" w:eastAsia="Times New Roman" w:hAnsi="Times New Roman"/>
        </w:rPr>
        <w:t>1.10 Report Formatting Note</w:t>
      </w:r>
    </w:p>
    <w:p w14:paraId="52F65A97" w14:textId="77777777" w:rsidR="00A431AC" w:rsidRDefault="00000000">
      <w:pPr>
        <w:pStyle w:val="FirstParagraph"/>
        <w:jc w:val="both"/>
      </w:pPr>
      <w:r>
        <w:t xml:space="preserve">The provided MCA writing guidelines recommend Times New Roman, 12 pt body text, </w:t>
      </w:r>
      <w:proofErr w:type="gramStart"/>
      <w:r>
        <w:t>1.5 line</w:t>
      </w:r>
      <w:proofErr w:type="gramEnd"/>
      <w:r>
        <w:t xml:space="preserve"> spacing, A4 page size, justified alignment, and proper numbering of figures and tables. This Word report is structured and formatted according to the official template and writing guidelines, with Times New Roman body text, justified alignment, structured chapters, numbered tables/figures, and document-ready placeholders where screenshots or signatures must be inserted manually.</w:t>
      </w:r>
    </w:p>
    <w:p w14:paraId="4FFE2BF2" w14:textId="77777777" w:rsidR="00A431AC" w:rsidRDefault="00000000">
      <w:r>
        <w:pict w14:anchorId="0A2E2906">
          <v:rect id="_x0000_i1120" style="width:0;height:1.5pt" o:hralign="center" o:hrstd="t" o:hr="t"/>
        </w:pict>
      </w:r>
    </w:p>
    <w:p w14:paraId="64E8BBA1" w14:textId="77777777" w:rsidR="00A431AC" w:rsidRDefault="00000000">
      <w:pPr>
        <w:pStyle w:val="Heading1"/>
        <w:pageBreakBefore/>
      </w:pPr>
      <w:bookmarkStart w:id="20" w:name="chapter-2-literature-review-system-study"/>
      <w:bookmarkEnd w:id="9"/>
      <w:bookmarkEnd w:id="19"/>
      <w:r>
        <w:rPr>
          <w:rFonts w:ascii="Times New Roman" w:eastAsia="Times New Roman" w:hAnsi="Times New Roman"/>
        </w:rPr>
        <w:lastRenderedPageBreak/>
        <w:t>Chapter 2: Literature Review / System Study</w:t>
      </w:r>
    </w:p>
    <w:p w14:paraId="4F72EBB9" w14:textId="77777777" w:rsidR="00A431AC" w:rsidRDefault="00000000">
      <w:pPr>
        <w:pStyle w:val="Heading2"/>
      </w:pPr>
      <w:bookmarkStart w:id="21" w:name="purpose-of-system-study"/>
      <w:r>
        <w:rPr>
          <w:rFonts w:ascii="Times New Roman" w:eastAsia="Times New Roman" w:hAnsi="Times New Roman"/>
        </w:rPr>
        <w:t>2.1 Purpose of System Study</w:t>
      </w:r>
    </w:p>
    <w:p w14:paraId="06CA090E" w14:textId="77777777" w:rsidR="00A431AC" w:rsidRDefault="00000000">
      <w:pPr>
        <w:pStyle w:val="FirstParagraph"/>
        <w:jc w:val="both"/>
      </w:pPr>
      <w:r>
        <w:t>The purpose of the system study is to understand the existing problem domain, compare common ecommerce architecture choices, analyze the technologies used, and identify why the selected architecture is suitable for the project.</w:t>
      </w:r>
    </w:p>
    <w:p w14:paraId="0FCA0055" w14:textId="77777777" w:rsidR="00A431AC" w:rsidRDefault="00000000">
      <w:pPr>
        <w:pStyle w:val="BodyText"/>
        <w:jc w:val="both"/>
      </w:pPr>
      <w:r>
        <w:t xml:space="preserve">This project is not only a shopping website. It includes backend services, frontend applications, session analytics, seller tools, notification handling, payment workflows, and </w:t>
      </w:r>
      <w:proofErr w:type="spellStart"/>
      <w:r>
        <w:t>superadmin</w:t>
      </w:r>
      <w:proofErr w:type="spellEnd"/>
      <w:r>
        <w:t xml:space="preserve"> controls. Therefore, the system study covers both business requirements and technical architecture.</w:t>
      </w:r>
    </w:p>
    <w:p w14:paraId="537B70BA" w14:textId="77777777" w:rsidR="00A431AC" w:rsidRDefault="00000000">
      <w:pPr>
        <w:pStyle w:val="Heading2"/>
      </w:pPr>
      <w:bookmarkStart w:id="22" w:name="study-of-similar-systems"/>
      <w:bookmarkEnd w:id="21"/>
      <w:r>
        <w:rPr>
          <w:rFonts w:ascii="Times New Roman" w:eastAsia="Times New Roman" w:hAnsi="Times New Roman"/>
        </w:rPr>
        <w:t>2.2 Study of Similar Systems</w:t>
      </w:r>
    </w:p>
    <w:p w14:paraId="41A08416" w14:textId="77777777" w:rsidR="00A431AC" w:rsidRDefault="00000000">
      <w:pPr>
        <w:pStyle w:val="FirstParagraph"/>
        <w:jc w:val="both"/>
      </w:pPr>
      <w:r>
        <w:t>Large ecommerce systems such as marketplace platforms generally include the following parts:</w:t>
      </w:r>
    </w:p>
    <w:p w14:paraId="45F804C7" w14:textId="77777777" w:rsidR="00A431AC" w:rsidRDefault="00000000">
      <w:pPr>
        <w:pStyle w:val="Compact"/>
        <w:numPr>
          <w:ilvl w:val="0"/>
          <w:numId w:val="9"/>
        </w:numPr>
        <w:jc w:val="both"/>
      </w:pPr>
      <w:r>
        <w:t>Buyer-facing product browsing and checkout.</w:t>
      </w:r>
    </w:p>
    <w:p w14:paraId="56DC1664" w14:textId="77777777" w:rsidR="00A431AC" w:rsidRDefault="00000000">
      <w:pPr>
        <w:pStyle w:val="Compact"/>
        <w:numPr>
          <w:ilvl w:val="0"/>
          <w:numId w:val="9"/>
        </w:numPr>
        <w:jc w:val="both"/>
      </w:pPr>
      <w:r>
        <w:t>Seller or vendor management.</w:t>
      </w:r>
    </w:p>
    <w:p w14:paraId="5453DAD6" w14:textId="77777777" w:rsidR="00A431AC" w:rsidRDefault="00000000">
      <w:pPr>
        <w:pStyle w:val="Compact"/>
        <w:numPr>
          <w:ilvl w:val="0"/>
          <w:numId w:val="9"/>
        </w:numPr>
        <w:jc w:val="both"/>
      </w:pPr>
      <w:r>
        <w:t>Admin and support operations.</w:t>
      </w:r>
    </w:p>
    <w:p w14:paraId="2FFF1BC9" w14:textId="77777777" w:rsidR="00A431AC" w:rsidRDefault="00000000">
      <w:pPr>
        <w:pStyle w:val="Compact"/>
        <w:numPr>
          <w:ilvl w:val="0"/>
          <w:numId w:val="9"/>
        </w:numPr>
        <w:jc w:val="both"/>
      </w:pPr>
      <w:r>
        <w:t>Product search and recommendations.</w:t>
      </w:r>
    </w:p>
    <w:p w14:paraId="68D9B1E7" w14:textId="77777777" w:rsidR="00A431AC" w:rsidRDefault="00000000">
      <w:pPr>
        <w:pStyle w:val="Compact"/>
        <w:numPr>
          <w:ilvl w:val="0"/>
          <w:numId w:val="9"/>
        </w:numPr>
        <w:jc w:val="both"/>
      </w:pPr>
      <w:r>
        <w:t>Payment and refund processing.</w:t>
      </w:r>
    </w:p>
    <w:p w14:paraId="028ADA7E" w14:textId="77777777" w:rsidR="00A431AC" w:rsidRDefault="00000000">
      <w:pPr>
        <w:pStyle w:val="Compact"/>
        <w:numPr>
          <w:ilvl w:val="0"/>
          <w:numId w:val="9"/>
        </w:numPr>
        <w:jc w:val="both"/>
      </w:pPr>
      <w:r>
        <w:t>Notification and communication workflows.</w:t>
      </w:r>
    </w:p>
    <w:p w14:paraId="23ECB2A5" w14:textId="77777777" w:rsidR="00A431AC" w:rsidRDefault="00000000">
      <w:pPr>
        <w:pStyle w:val="Compact"/>
        <w:numPr>
          <w:ilvl w:val="0"/>
          <w:numId w:val="9"/>
        </w:numPr>
        <w:jc w:val="both"/>
      </w:pPr>
      <w:r>
        <w:t>User session tracking and analytics.</w:t>
      </w:r>
    </w:p>
    <w:p w14:paraId="4A8E377D" w14:textId="77777777" w:rsidR="00A431AC" w:rsidRDefault="00000000">
      <w:pPr>
        <w:pStyle w:val="Compact"/>
        <w:numPr>
          <w:ilvl w:val="0"/>
          <w:numId w:val="9"/>
        </w:numPr>
        <w:jc w:val="both"/>
      </w:pPr>
      <w:r>
        <w:t>Security, audit logging, and operational monitoring.</w:t>
      </w:r>
    </w:p>
    <w:p w14:paraId="4CF39532" w14:textId="77777777" w:rsidR="00A431AC" w:rsidRDefault="00000000">
      <w:pPr>
        <w:pStyle w:val="FirstParagraph"/>
        <w:jc w:val="both"/>
      </w:pPr>
      <w:r>
        <w:t>The project implements a similar structure at academic project scale. It does not claim to be a production clone of any commercial platform, but it follows common architectural ideas used in high-traffic ecommerce systems.</w:t>
      </w:r>
    </w:p>
    <w:p w14:paraId="37AF7063" w14:textId="77777777" w:rsidR="00A431AC" w:rsidRDefault="00000000">
      <w:pPr>
        <w:pStyle w:val="Heading2"/>
      </w:pPr>
      <w:bookmarkStart w:id="23" w:name="existing-system-limitations"/>
      <w:bookmarkEnd w:id="22"/>
      <w:r>
        <w:rPr>
          <w:rFonts w:ascii="Times New Roman" w:eastAsia="Times New Roman" w:hAnsi="Times New Roman"/>
        </w:rPr>
        <w:t>2.3 Existing System Limitations</w:t>
      </w:r>
    </w:p>
    <w:p w14:paraId="60775BE8" w14:textId="77777777" w:rsidR="00A431AC" w:rsidRDefault="00000000">
      <w:pPr>
        <w:pStyle w:val="FirstParagraph"/>
        <w:jc w:val="both"/>
      </w:pPr>
      <w:r>
        <w:rPr>
          <w:b/>
          <w:bCs/>
        </w:rPr>
        <w:t>Table 2.1: Existing System Limitations</w:t>
      </w:r>
    </w:p>
    <w:tbl>
      <w:tblPr>
        <w:tblStyle w:val="Table"/>
        <w:tblW w:w="5000" w:type="pct"/>
        <w:jc w:val="center"/>
        <w:tblLayout w:type="fixed"/>
        <w:tblLook w:val="0020" w:firstRow="1" w:lastRow="0" w:firstColumn="0" w:lastColumn="0" w:noHBand="0" w:noVBand="0"/>
      </w:tblPr>
      <w:tblGrid>
        <w:gridCol w:w="4621"/>
        <w:gridCol w:w="4621"/>
      </w:tblGrid>
      <w:tr w:rsidR="00A431AC" w14:paraId="6EA4C014"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E0DBA3B" w14:textId="77777777" w:rsidR="00A431AC" w:rsidRDefault="00000000">
            <w:pPr>
              <w:pStyle w:val="Compact"/>
              <w:spacing w:after="40" w:line="240" w:lineRule="auto"/>
            </w:pPr>
            <w:r>
              <w:rPr>
                <w:b/>
                <w:sz w:val="20"/>
              </w:rPr>
              <w:lastRenderedPageBreak/>
              <w:t>Limitation</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4FAE594D" w14:textId="77777777" w:rsidR="00A431AC" w:rsidRDefault="00000000">
            <w:pPr>
              <w:pStyle w:val="Compact"/>
              <w:spacing w:after="40" w:line="240" w:lineRule="auto"/>
            </w:pPr>
            <w:r>
              <w:rPr>
                <w:b/>
                <w:sz w:val="20"/>
              </w:rPr>
              <w:t>Explanation</w:t>
            </w:r>
          </w:p>
        </w:tc>
      </w:tr>
      <w:tr w:rsidR="00A431AC" w14:paraId="03249B3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169A8B1" w14:textId="77777777" w:rsidR="00A431AC" w:rsidRDefault="00000000">
            <w:pPr>
              <w:pStyle w:val="Compact"/>
              <w:spacing w:after="40" w:line="240" w:lineRule="auto"/>
            </w:pPr>
            <w:r>
              <w:rPr>
                <w:sz w:val="20"/>
              </w:rPr>
              <w:t>Monolithic complexity</w:t>
            </w:r>
          </w:p>
        </w:tc>
        <w:tc>
          <w:tcPr>
            <w:tcW w:w="3960" w:type="dxa"/>
            <w:tcBorders>
              <w:top w:val="single" w:sz="6" w:space="0" w:color="7F7F7F"/>
              <w:left w:val="single" w:sz="6" w:space="0" w:color="7F7F7F"/>
              <w:bottom w:val="single" w:sz="6" w:space="0" w:color="7F7F7F"/>
              <w:right w:val="single" w:sz="6" w:space="0" w:color="7F7F7F"/>
            </w:tcBorders>
          </w:tcPr>
          <w:p w14:paraId="0D7957A9" w14:textId="77777777" w:rsidR="00A431AC" w:rsidRDefault="00000000">
            <w:pPr>
              <w:pStyle w:val="Compact"/>
              <w:spacing w:after="40" w:line="240" w:lineRule="auto"/>
            </w:pPr>
            <w:r>
              <w:rPr>
                <w:sz w:val="20"/>
              </w:rPr>
              <w:t>A single codebase becomes large and difficult to maintain.</w:t>
            </w:r>
          </w:p>
        </w:tc>
      </w:tr>
      <w:tr w:rsidR="00A431AC" w14:paraId="3D9FD1E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E62E532" w14:textId="77777777" w:rsidR="00A431AC" w:rsidRDefault="00000000">
            <w:pPr>
              <w:pStyle w:val="Compact"/>
              <w:spacing w:after="40" w:line="240" w:lineRule="auto"/>
            </w:pPr>
            <w:r>
              <w:rPr>
                <w:sz w:val="20"/>
              </w:rPr>
              <w:t>Shared database coupling</w:t>
            </w:r>
          </w:p>
        </w:tc>
        <w:tc>
          <w:tcPr>
            <w:tcW w:w="3960" w:type="dxa"/>
            <w:tcBorders>
              <w:top w:val="single" w:sz="6" w:space="0" w:color="7F7F7F"/>
              <w:left w:val="single" w:sz="6" w:space="0" w:color="7F7F7F"/>
              <w:bottom w:val="single" w:sz="6" w:space="0" w:color="7F7F7F"/>
              <w:right w:val="single" w:sz="6" w:space="0" w:color="7F7F7F"/>
            </w:tcBorders>
          </w:tcPr>
          <w:p w14:paraId="22FF77B3" w14:textId="77777777" w:rsidR="00A431AC" w:rsidRDefault="00000000">
            <w:pPr>
              <w:pStyle w:val="Compact"/>
              <w:spacing w:after="40" w:line="240" w:lineRule="auto"/>
            </w:pPr>
            <w:r>
              <w:rPr>
                <w:sz w:val="20"/>
              </w:rPr>
              <w:t>Multiple modules directly using one database can create dependency conflicts.</w:t>
            </w:r>
          </w:p>
        </w:tc>
      </w:tr>
      <w:tr w:rsidR="00A431AC" w14:paraId="3514678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744C737" w14:textId="77777777" w:rsidR="00A431AC" w:rsidRDefault="00000000">
            <w:pPr>
              <w:pStyle w:val="Compact"/>
              <w:spacing w:after="40" w:line="240" w:lineRule="auto"/>
            </w:pPr>
            <w:r>
              <w:rPr>
                <w:sz w:val="20"/>
              </w:rPr>
              <w:t>Difficult scaling</w:t>
            </w:r>
          </w:p>
        </w:tc>
        <w:tc>
          <w:tcPr>
            <w:tcW w:w="3960" w:type="dxa"/>
            <w:tcBorders>
              <w:top w:val="single" w:sz="6" w:space="0" w:color="7F7F7F"/>
              <w:left w:val="single" w:sz="6" w:space="0" w:color="7F7F7F"/>
              <w:bottom w:val="single" w:sz="6" w:space="0" w:color="7F7F7F"/>
              <w:right w:val="single" w:sz="6" w:space="0" w:color="7F7F7F"/>
            </w:tcBorders>
          </w:tcPr>
          <w:p w14:paraId="649B4E36" w14:textId="77777777" w:rsidR="00A431AC" w:rsidRDefault="00000000">
            <w:pPr>
              <w:pStyle w:val="Compact"/>
              <w:spacing w:after="40" w:line="240" w:lineRule="auto"/>
            </w:pPr>
            <w:r>
              <w:rPr>
                <w:sz w:val="20"/>
              </w:rPr>
              <w:t>Product search, checkout, analytics, and notifications have different scaling needs.</w:t>
            </w:r>
          </w:p>
        </w:tc>
      </w:tr>
      <w:tr w:rsidR="00A431AC" w14:paraId="1C6B1FB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AD46DD2" w14:textId="77777777" w:rsidR="00A431AC" w:rsidRDefault="00000000">
            <w:pPr>
              <w:pStyle w:val="Compact"/>
              <w:spacing w:after="40" w:line="240" w:lineRule="auto"/>
            </w:pPr>
            <w:r>
              <w:rPr>
                <w:sz w:val="20"/>
              </w:rPr>
              <w:t>Risky deployment</w:t>
            </w:r>
          </w:p>
        </w:tc>
        <w:tc>
          <w:tcPr>
            <w:tcW w:w="3960" w:type="dxa"/>
            <w:tcBorders>
              <w:top w:val="single" w:sz="6" w:space="0" w:color="7F7F7F"/>
              <w:left w:val="single" w:sz="6" w:space="0" w:color="7F7F7F"/>
              <w:bottom w:val="single" w:sz="6" w:space="0" w:color="7F7F7F"/>
              <w:right w:val="single" w:sz="6" w:space="0" w:color="7F7F7F"/>
            </w:tcBorders>
          </w:tcPr>
          <w:p w14:paraId="728611F0" w14:textId="77777777" w:rsidR="00A431AC" w:rsidRDefault="00000000">
            <w:pPr>
              <w:pStyle w:val="Compact"/>
              <w:spacing w:after="40" w:line="240" w:lineRule="auto"/>
            </w:pPr>
            <w:r>
              <w:rPr>
                <w:sz w:val="20"/>
              </w:rPr>
              <w:t>Every change may require redeploying all features together.</w:t>
            </w:r>
          </w:p>
        </w:tc>
      </w:tr>
      <w:tr w:rsidR="00A431AC" w14:paraId="68EA0ED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4ADAA18" w14:textId="77777777" w:rsidR="00A431AC" w:rsidRDefault="00000000">
            <w:pPr>
              <w:pStyle w:val="Compact"/>
              <w:spacing w:after="40" w:line="240" w:lineRule="auto"/>
            </w:pPr>
            <w:r>
              <w:rPr>
                <w:sz w:val="20"/>
              </w:rPr>
              <w:t>Limited observability</w:t>
            </w:r>
          </w:p>
        </w:tc>
        <w:tc>
          <w:tcPr>
            <w:tcW w:w="3960" w:type="dxa"/>
            <w:tcBorders>
              <w:top w:val="single" w:sz="6" w:space="0" w:color="7F7F7F"/>
              <w:left w:val="single" w:sz="6" w:space="0" w:color="7F7F7F"/>
              <w:bottom w:val="single" w:sz="6" w:space="0" w:color="7F7F7F"/>
              <w:right w:val="single" w:sz="6" w:space="0" w:color="7F7F7F"/>
            </w:tcBorders>
          </w:tcPr>
          <w:p w14:paraId="25632E0A" w14:textId="77777777" w:rsidR="00A431AC" w:rsidRDefault="00000000">
            <w:pPr>
              <w:pStyle w:val="Compact"/>
              <w:spacing w:after="40" w:line="240" w:lineRule="auto"/>
            </w:pPr>
            <w:r>
              <w:rPr>
                <w:sz w:val="20"/>
              </w:rPr>
              <w:t>Without metrics, tracing, and logs, failures are difficult to diagnose.</w:t>
            </w:r>
          </w:p>
        </w:tc>
      </w:tr>
      <w:tr w:rsidR="00A431AC" w14:paraId="112E8F6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64967A9" w14:textId="77777777" w:rsidR="00A431AC" w:rsidRDefault="00000000">
            <w:pPr>
              <w:pStyle w:val="Compact"/>
              <w:spacing w:after="40" w:line="240" w:lineRule="auto"/>
            </w:pPr>
            <w:r>
              <w:rPr>
                <w:sz w:val="20"/>
              </w:rPr>
              <w:t>Weak separation of roles</w:t>
            </w:r>
          </w:p>
        </w:tc>
        <w:tc>
          <w:tcPr>
            <w:tcW w:w="3960" w:type="dxa"/>
            <w:tcBorders>
              <w:top w:val="single" w:sz="6" w:space="0" w:color="7F7F7F"/>
              <w:left w:val="single" w:sz="6" w:space="0" w:color="7F7F7F"/>
              <w:bottom w:val="single" w:sz="6" w:space="0" w:color="7F7F7F"/>
              <w:right w:val="single" w:sz="6" w:space="0" w:color="7F7F7F"/>
            </w:tcBorders>
          </w:tcPr>
          <w:p w14:paraId="791AB8C0" w14:textId="77777777" w:rsidR="00A431AC" w:rsidRDefault="00000000">
            <w:pPr>
              <w:pStyle w:val="Compact"/>
              <w:spacing w:after="40" w:line="240" w:lineRule="auto"/>
            </w:pPr>
            <w:r>
              <w:rPr>
                <w:sz w:val="20"/>
              </w:rPr>
              <w:t xml:space="preserve">Buyer, seller, admin, and </w:t>
            </w:r>
            <w:proofErr w:type="spellStart"/>
            <w:r>
              <w:rPr>
                <w:sz w:val="20"/>
              </w:rPr>
              <w:t>superadmin</w:t>
            </w:r>
            <w:proofErr w:type="spellEnd"/>
            <w:r>
              <w:rPr>
                <w:sz w:val="20"/>
              </w:rPr>
              <w:t xml:space="preserve"> users need different permissions and UI flows.</w:t>
            </w:r>
          </w:p>
        </w:tc>
      </w:tr>
      <w:tr w:rsidR="00A431AC" w14:paraId="260A93E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240C47A" w14:textId="77777777" w:rsidR="00A431AC" w:rsidRDefault="00000000">
            <w:pPr>
              <w:pStyle w:val="Compact"/>
              <w:spacing w:after="40" w:line="240" w:lineRule="auto"/>
            </w:pPr>
            <w:r>
              <w:rPr>
                <w:sz w:val="20"/>
              </w:rPr>
              <w:t>Payment risk</w:t>
            </w:r>
          </w:p>
        </w:tc>
        <w:tc>
          <w:tcPr>
            <w:tcW w:w="3960" w:type="dxa"/>
            <w:tcBorders>
              <w:top w:val="single" w:sz="6" w:space="0" w:color="7F7F7F"/>
              <w:left w:val="single" w:sz="6" w:space="0" w:color="7F7F7F"/>
              <w:bottom w:val="single" w:sz="6" w:space="0" w:color="7F7F7F"/>
              <w:right w:val="single" w:sz="6" w:space="0" w:color="7F7F7F"/>
            </w:tcBorders>
          </w:tcPr>
          <w:p w14:paraId="49BE5689" w14:textId="77777777" w:rsidR="00A431AC" w:rsidRDefault="00000000">
            <w:pPr>
              <w:pStyle w:val="Compact"/>
              <w:spacing w:after="40" w:line="240" w:lineRule="auto"/>
            </w:pPr>
            <w:r>
              <w:rPr>
                <w:sz w:val="20"/>
              </w:rPr>
              <w:t>Payment success should not depend only on frontend callback status.</w:t>
            </w:r>
          </w:p>
        </w:tc>
      </w:tr>
      <w:tr w:rsidR="00A431AC" w14:paraId="3C275A1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ED98984" w14:textId="77777777" w:rsidR="00A431AC" w:rsidRDefault="00000000">
            <w:pPr>
              <w:pStyle w:val="Compact"/>
              <w:spacing w:after="40" w:line="240" w:lineRule="auto"/>
            </w:pPr>
            <w:r>
              <w:rPr>
                <w:sz w:val="20"/>
              </w:rPr>
              <w:t>Analytics gap</w:t>
            </w:r>
          </w:p>
        </w:tc>
        <w:tc>
          <w:tcPr>
            <w:tcW w:w="3960" w:type="dxa"/>
            <w:tcBorders>
              <w:top w:val="single" w:sz="6" w:space="0" w:color="7F7F7F"/>
              <w:left w:val="single" w:sz="6" w:space="0" w:color="7F7F7F"/>
              <w:bottom w:val="single" w:sz="6" w:space="0" w:color="7F7F7F"/>
              <w:right w:val="single" w:sz="6" w:space="0" w:color="7F7F7F"/>
            </w:tcBorders>
          </w:tcPr>
          <w:p w14:paraId="7A7D8369" w14:textId="77777777" w:rsidR="00A431AC" w:rsidRDefault="00000000">
            <w:pPr>
              <w:pStyle w:val="Compact"/>
              <w:spacing w:after="40" w:line="240" w:lineRule="auto"/>
            </w:pPr>
            <w:r>
              <w:rPr>
                <w:sz w:val="20"/>
              </w:rPr>
              <w:t>User journey, heatmap, funnel, and retention analytics are often missing in simple systems.</w:t>
            </w:r>
          </w:p>
        </w:tc>
      </w:tr>
    </w:tbl>
    <w:p w14:paraId="4CB80370" w14:textId="77777777" w:rsidR="00A431AC" w:rsidRDefault="00000000">
      <w:pPr>
        <w:pStyle w:val="Heading2"/>
      </w:pPr>
      <w:bookmarkStart w:id="24" w:name="proposed-system-advantages"/>
      <w:bookmarkEnd w:id="23"/>
      <w:r>
        <w:rPr>
          <w:rFonts w:ascii="Times New Roman" w:eastAsia="Times New Roman" w:hAnsi="Times New Roman"/>
        </w:rPr>
        <w:t>2.4 Proposed System Advantages</w:t>
      </w:r>
    </w:p>
    <w:p w14:paraId="4A68CCC8" w14:textId="77777777" w:rsidR="00A431AC" w:rsidRDefault="00000000">
      <w:pPr>
        <w:pStyle w:val="FirstParagraph"/>
        <w:jc w:val="both"/>
      </w:pPr>
      <w:r>
        <w:rPr>
          <w:b/>
          <w:bCs/>
        </w:rPr>
        <w:t>Table 2.2: Proposed System Advantages</w:t>
      </w:r>
    </w:p>
    <w:tbl>
      <w:tblPr>
        <w:tblStyle w:val="Table"/>
        <w:tblW w:w="5000" w:type="pct"/>
        <w:jc w:val="center"/>
        <w:tblLayout w:type="fixed"/>
        <w:tblLook w:val="0020" w:firstRow="1" w:lastRow="0" w:firstColumn="0" w:lastColumn="0" w:noHBand="0" w:noVBand="0"/>
      </w:tblPr>
      <w:tblGrid>
        <w:gridCol w:w="4621"/>
        <w:gridCol w:w="4621"/>
      </w:tblGrid>
      <w:tr w:rsidR="00A431AC" w14:paraId="290BD759"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3185007B" w14:textId="77777777" w:rsidR="00A431AC" w:rsidRDefault="00000000">
            <w:pPr>
              <w:pStyle w:val="Compact"/>
              <w:spacing w:after="40" w:line="240" w:lineRule="auto"/>
            </w:pPr>
            <w:r>
              <w:rPr>
                <w:b/>
                <w:sz w:val="20"/>
              </w:rPr>
              <w:t>Area</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67030C5" w14:textId="77777777" w:rsidR="00A431AC" w:rsidRDefault="00000000">
            <w:pPr>
              <w:pStyle w:val="Compact"/>
              <w:spacing w:after="40" w:line="240" w:lineRule="auto"/>
            </w:pPr>
            <w:r>
              <w:rPr>
                <w:b/>
                <w:sz w:val="20"/>
              </w:rPr>
              <w:t>Advantage</w:t>
            </w:r>
          </w:p>
        </w:tc>
      </w:tr>
      <w:tr w:rsidR="00A431AC" w14:paraId="0DC2BE2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6514CBF" w14:textId="77777777" w:rsidR="00A431AC" w:rsidRDefault="00000000">
            <w:pPr>
              <w:pStyle w:val="Compact"/>
              <w:spacing w:after="40" w:line="240" w:lineRule="auto"/>
            </w:pPr>
            <w:r>
              <w:rPr>
                <w:sz w:val="20"/>
              </w:rPr>
              <w:t>Architecture</w:t>
            </w:r>
          </w:p>
        </w:tc>
        <w:tc>
          <w:tcPr>
            <w:tcW w:w="3960" w:type="dxa"/>
            <w:tcBorders>
              <w:top w:val="single" w:sz="6" w:space="0" w:color="7F7F7F"/>
              <w:left w:val="single" w:sz="6" w:space="0" w:color="7F7F7F"/>
              <w:bottom w:val="single" w:sz="6" w:space="0" w:color="7F7F7F"/>
              <w:right w:val="single" w:sz="6" w:space="0" w:color="7F7F7F"/>
            </w:tcBorders>
          </w:tcPr>
          <w:p w14:paraId="37FA05F1" w14:textId="77777777" w:rsidR="00A431AC" w:rsidRDefault="00000000">
            <w:pPr>
              <w:pStyle w:val="Compact"/>
              <w:spacing w:after="40" w:line="240" w:lineRule="auto"/>
            </w:pPr>
            <w:r>
              <w:rPr>
                <w:sz w:val="20"/>
              </w:rPr>
              <w:t>Microservices with service-specific ownership</w:t>
            </w:r>
          </w:p>
        </w:tc>
      </w:tr>
      <w:tr w:rsidR="00A431AC" w14:paraId="5E1E59C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304A7B9" w14:textId="77777777" w:rsidR="00A431AC" w:rsidRDefault="00000000">
            <w:pPr>
              <w:pStyle w:val="Compact"/>
              <w:spacing w:after="40" w:line="240" w:lineRule="auto"/>
            </w:pPr>
            <w:r>
              <w:rPr>
                <w:sz w:val="20"/>
              </w:rPr>
              <w:t>API Access</w:t>
            </w:r>
          </w:p>
        </w:tc>
        <w:tc>
          <w:tcPr>
            <w:tcW w:w="3960" w:type="dxa"/>
            <w:tcBorders>
              <w:top w:val="single" w:sz="6" w:space="0" w:color="7F7F7F"/>
              <w:left w:val="single" w:sz="6" w:space="0" w:color="7F7F7F"/>
              <w:bottom w:val="single" w:sz="6" w:space="0" w:color="7F7F7F"/>
              <w:right w:val="single" w:sz="6" w:space="0" w:color="7F7F7F"/>
            </w:tcBorders>
          </w:tcPr>
          <w:p w14:paraId="64A30C5E" w14:textId="77777777" w:rsidR="00A431AC" w:rsidRDefault="00000000">
            <w:pPr>
              <w:pStyle w:val="Compact"/>
              <w:spacing w:after="40" w:line="240" w:lineRule="auto"/>
            </w:pPr>
            <w:r>
              <w:rPr>
                <w:sz w:val="20"/>
              </w:rPr>
              <w:t xml:space="preserve">API Gateway for public REST routes and selected </w:t>
            </w:r>
            <w:proofErr w:type="spellStart"/>
            <w:r>
              <w:rPr>
                <w:sz w:val="20"/>
              </w:rPr>
              <w:t>gRPC</w:t>
            </w:r>
            <w:proofErr w:type="spellEnd"/>
            <w:r>
              <w:rPr>
                <w:sz w:val="20"/>
              </w:rPr>
              <w:t>-Web access</w:t>
            </w:r>
          </w:p>
        </w:tc>
      </w:tr>
      <w:tr w:rsidR="00A431AC" w14:paraId="72F4014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D66F9CA" w14:textId="77777777" w:rsidR="00A431AC" w:rsidRDefault="00000000">
            <w:pPr>
              <w:pStyle w:val="Compact"/>
              <w:spacing w:after="40" w:line="240" w:lineRule="auto"/>
            </w:pPr>
            <w:r>
              <w:rPr>
                <w:sz w:val="20"/>
              </w:rPr>
              <w:t>Security</w:t>
            </w:r>
          </w:p>
        </w:tc>
        <w:tc>
          <w:tcPr>
            <w:tcW w:w="3960" w:type="dxa"/>
            <w:tcBorders>
              <w:top w:val="single" w:sz="6" w:space="0" w:color="7F7F7F"/>
              <w:left w:val="single" w:sz="6" w:space="0" w:color="7F7F7F"/>
              <w:bottom w:val="single" w:sz="6" w:space="0" w:color="7F7F7F"/>
              <w:right w:val="single" w:sz="6" w:space="0" w:color="7F7F7F"/>
            </w:tcBorders>
          </w:tcPr>
          <w:p w14:paraId="028993B4" w14:textId="77777777" w:rsidR="00A431AC" w:rsidRDefault="00000000">
            <w:pPr>
              <w:pStyle w:val="Compact"/>
              <w:spacing w:after="40" w:line="240" w:lineRule="auto"/>
            </w:pPr>
            <w:r>
              <w:rPr>
                <w:sz w:val="20"/>
              </w:rPr>
              <w:t>JWT, JWKS, RBAC, OTP, password hashing, trusted identity headers</w:t>
            </w:r>
          </w:p>
        </w:tc>
      </w:tr>
      <w:tr w:rsidR="00A431AC" w14:paraId="5DF8B4D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5E21D66" w14:textId="77777777" w:rsidR="00A431AC" w:rsidRDefault="00000000">
            <w:pPr>
              <w:pStyle w:val="Compact"/>
              <w:spacing w:after="40" w:line="240" w:lineRule="auto"/>
            </w:pPr>
            <w:r>
              <w:rPr>
                <w:sz w:val="20"/>
              </w:rPr>
              <w:t>Databases</w:t>
            </w:r>
          </w:p>
        </w:tc>
        <w:tc>
          <w:tcPr>
            <w:tcW w:w="3960" w:type="dxa"/>
            <w:tcBorders>
              <w:top w:val="single" w:sz="6" w:space="0" w:color="7F7F7F"/>
              <w:left w:val="single" w:sz="6" w:space="0" w:color="7F7F7F"/>
              <w:bottom w:val="single" w:sz="6" w:space="0" w:color="7F7F7F"/>
              <w:right w:val="single" w:sz="6" w:space="0" w:color="7F7F7F"/>
            </w:tcBorders>
          </w:tcPr>
          <w:p w14:paraId="1E8E8E60" w14:textId="77777777" w:rsidR="00A431AC" w:rsidRDefault="00000000">
            <w:pPr>
              <w:pStyle w:val="Compact"/>
              <w:spacing w:after="40" w:line="240" w:lineRule="auto"/>
            </w:pPr>
            <w:r>
              <w:rPr>
                <w:sz w:val="20"/>
              </w:rPr>
              <w:t xml:space="preserve">MySQL for transactions, MongoDB for documents/events, Redis for cache, </w:t>
            </w:r>
            <w:proofErr w:type="spellStart"/>
            <w:r>
              <w:rPr>
                <w:sz w:val="20"/>
              </w:rPr>
              <w:t>Typesense</w:t>
            </w:r>
            <w:proofErr w:type="spellEnd"/>
            <w:r>
              <w:rPr>
                <w:sz w:val="20"/>
              </w:rPr>
              <w:t xml:space="preserve"> for search</w:t>
            </w:r>
          </w:p>
        </w:tc>
      </w:tr>
      <w:tr w:rsidR="00A431AC" w14:paraId="2D8C504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93D9BC1" w14:textId="77777777" w:rsidR="00A431AC" w:rsidRDefault="00000000">
            <w:pPr>
              <w:pStyle w:val="Compact"/>
              <w:spacing w:after="40" w:line="240" w:lineRule="auto"/>
            </w:pPr>
            <w:r>
              <w:rPr>
                <w:sz w:val="20"/>
              </w:rPr>
              <w:t>Communication</w:t>
            </w:r>
          </w:p>
        </w:tc>
        <w:tc>
          <w:tcPr>
            <w:tcW w:w="3960" w:type="dxa"/>
            <w:tcBorders>
              <w:top w:val="single" w:sz="6" w:space="0" w:color="7F7F7F"/>
              <w:left w:val="single" w:sz="6" w:space="0" w:color="7F7F7F"/>
              <w:bottom w:val="single" w:sz="6" w:space="0" w:color="7F7F7F"/>
              <w:right w:val="single" w:sz="6" w:space="0" w:color="7F7F7F"/>
            </w:tcBorders>
          </w:tcPr>
          <w:p w14:paraId="3B8D0F2F" w14:textId="77777777" w:rsidR="00A431AC" w:rsidRDefault="00000000">
            <w:pPr>
              <w:pStyle w:val="Compact"/>
              <w:spacing w:after="40" w:line="240" w:lineRule="auto"/>
            </w:pPr>
            <w:r>
              <w:rPr>
                <w:sz w:val="20"/>
              </w:rPr>
              <w:t xml:space="preserve">REST, </w:t>
            </w:r>
            <w:proofErr w:type="spellStart"/>
            <w:r>
              <w:rPr>
                <w:sz w:val="20"/>
              </w:rPr>
              <w:t>gRPC</w:t>
            </w:r>
            <w:proofErr w:type="spellEnd"/>
            <w:r>
              <w:rPr>
                <w:sz w:val="20"/>
              </w:rPr>
              <w:t>, HTTP proxying, RabbitMQ/Kafka events</w:t>
            </w:r>
          </w:p>
        </w:tc>
      </w:tr>
      <w:tr w:rsidR="00A431AC" w14:paraId="7C0FCE8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AF04ADE" w14:textId="77777777" w:rsidR="00A431AC" w:rsidRDefault="00000000">
            <w:pPr>
              <w:pStyle w:val="Compact"/>
              <w:spacing w:after="40" w:line="240" w:lineRule="auto"/>
            </w:pPr>
            <w:r>
              <w:rPr>
                <w:sz w:val="20"/>
              </w:rPr>
              <w:t>Frontend</w:t>
            </w:r>
          </w:p>
        </w:tc>
        <w:tc>
          <w:tcPr>
            <w:tcW w:w="3960" w:type="dxa"/>
            <w:tcBorders>
              <w:top w:val="single" w:sz="6" w:space="0" w:color="7F7F7F"/>
              <w:left w:val="single" w:sz="6" w:space="0" w:color="7F7F7F"/>
              <w:bottom w:val="single" w:sz="6" w:space="0" w:color="7F7F7F"/>
              <w:right w:val="single" w:sz="6" w:space="0" w:color="7F7F7F"/>
            </w:tcBorders>
          </w:tcPr>
          <w:p w14:paraId="6F7524C0" w14:textId="77777777" w:rsidR="00A431AC" w:rsidRDefault="00000000">
            <w:pPr>
              <w:pStyle w:val="Compact"/>
              <w:spacing w:after="40" w:line="240" w:lineRule="auto"/>
            </w:pPr>
            <w:r>
              <w:rPr>
                <w:sz w:val="20"/>
              </w:rPr>
              <w:t xml:space="preserve">Separate apps for buyer, seller, analytics, and </w:t>
            </w:r>
            <w:proofErr w:type="spellStart"/>
            <w:r>
              <w:rPr>
                <w:sz w:val="20"/>
              </w:rPr>
              <w:t>superadmin</w:t>
            </w:r>
            <w:proofErr w:type="spellEnd"/>
            <w:r>
              <w:rPr>
                <w:sz w:val="20"/>
              </w:rPr>
              <w:t xml:space="preserve"> workflows</w:t>
            </w:r>
          </w:p>
        </w:tc>
      </w:tr>
      <w:tr w:rsidR="00A431AC" w14:paraId="31D8C84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5744B0D" w14:textId="77777777" w:rsidR="00A431AC" w:rsidRDefault="00000000">
            <w:pPr>
              <w:pStyle w:val="Compact"/>
              <w:spacing w:after="40" w:line="240" w:lineRule="auto"/>
            </w:pPr>
            <w:r>
              <w:rPr>
                <w:sz w:val="20"/>
              </w:rPr>
              <w:t>Testing</w:t>
            </w:r>
          </w:p>
        </w:tc>
        <w:tc>
          <w:tcPr>
            <w:tcW w:w="3960" w:type="dxa"/>
            <w:tcBorders>
              <w:top w:val="single" w:sz="6" w:space="0" w:color="7F7F7F"/>
              <w:left w:val="single" w:sz="6" w:space="0" w:color="7F7F7F"/>
              <w:bottom w:val="single" w:sz="6" w:space="0" w:color="7F7F7F"/>
              <w:right w:val="single" w:sz="6" w:space="0" w:color="7F7F7F"/>
            </w:tcBorders>
          </w:tcPr>
          <w:p w14:paraId="596FD204" w14:textId="77777777" w:rsidR="00A431AC" w:rsidRDefault="00000000">
            <w:pPr>
              <w:pStyle w:val="Compact"/>
              <w:spacing w:after="40" w:line="240" w:lineRule="auto"/>
            </w:pPr>
            <w:r>
              <w:rPr>
                <w:sz w:val="20"/>
              </w:rPr>
              <w:t>305 backend Go test files and 121 frontend test files found</w:t>
            </w:r>
          </w:p>
        </w:tc>
      </w:tr>
      <w:tr w:rsidR="00A431AC" w14:paraId="10EE93E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48944E8" w14:textId="77777777" w:rsidR="00A431AC" w:rsidRDefault="00000000">
            <w:pPr>
              <w:pStyle w:val="Compact"/>
              <w:spacing w:after="40" w:line="240" w:lineRule="auto"/>
            </w:pPr>
            <w:r>
              <w:rPr>
                <w:sz w:val="20"/>
              </w:rPr>
              <w:t>Deployment</w:t>
            </w:r>
          </w:p>
        </w:tc>
        <w:tc>
          <w:tcPr>
            <w:tcW w:w="3960" w:type="dxa"/>
            <w:tcBorders>
              <w:top w:val="single" w:sz="6" w:space="0" w:color="7F7F7F"/>
              <w:left w:val="single" w:sz="6" w:space="0" w:color="7F7F7F"/>
              <w:bottom w:val="single" w:sz="6" w:space="0" w:color="7F7F7F"/>
              <w:right w:val="single" w:sz="6" w:space="0" w:color="7F7F7F"/>
            </w:tcBorders>
          </w:tcPr>
          <w:p w14:paraId="012559B1" w14:textId="77777777" w:rsidR="00A431AC" w:rsidRDefault="00000000">
            <w:pPr>
              <w:pStyle w:val="Compact"/>
              <w:spacing w:after="40" w:line="240" w:lineRule="auto"/>
            </w:pPr>
            <w:r>
              <w:rPr>
                <w:sz w:val="20"/>
              </w:rPr>
              <w:t>Docker Compose, Kubernetes/</w:t>
            </w:r>
            <w:proofErr w:type="spellStart"/>
            <w:r>
              <w:rPr>
                <w:sz w:val="20"/>
              </w:rPr>
              <w:t>Kustomize</w:t>
            </w:r>
            <w:proofErr w:type="spellEnd"/>
            <w:r>
              <w:rPr>
                <w:sz w:val="20"/>
              </w:rPr>
              <w:t>, CI, observability setup</w:t>
            </w:r>
          </w:p>
        </w:tc>
      </w:tr>
      <w:tr w:rsidR="00A431AC" w14:paraId="6E65076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BABB12C" w14:textId="77777777" w:rsidR="00A431AC" w:rsidRDefault="00000000">
            <w:pPr>
              <w:pStyle w:val="Compact"/>
              <w:spacing w:after="40" w:line="240" w:lineRule="auto"/>
            </w:pPr>
            <w:r>
              <w:rPr>
                <w:sz w:val="20"/>
              </w:rPr>
              <w:t>Operations</w:t>
            </w:r>
          </w:p>
        </w:tc>
        <w:tc>
          <w:tcPr>
            <w:tcW w:w="3960" w:type="dxa"/>
            <w:tcBorders>
              <w:top w:val="single" w:sz="6" w:space="0" w:color="7F7F7F"/>
              <w:left w:val="single" w:sz="6" w:space="0" w:color="7F7F7F"/>
              <w:bottom w:val="single" w:sz="6" w:space="0" w:color="7F7F7F"/>
              <w:right w:val="single" w:sz="6" w:space="0" w:color="7F7F7F"/>
            </w:tcBorders>
          </w:tcPr>
          <w:p w14:paraId="74B8BE2F" w14:textId="77777777" w:rsidR="00A431AC" w:rsidRDefault="00000000">
            <w:pPr>
              <w:pStyle w:val="Compact"/>
              <w:spacing w:after="40" w:line="240" w:lineRule="auto"/>
            </w:pPr>
            <w:r>
              <w:rPr>
                <w:sz w:val="20"/>
              </w:rPr>
              <w:t>Health checks, runbooks, metrics, traces, local access guide</w:t>
            </w:r>
          </w:p>
        </w:tc>
      </w:tr>
    </w:tbl>
    <w:p w14:paraId="34DAA382" w14:textId="77777777" w:rsidR="00A431AC" w:rsidRDefault="00000000">
      <w:pPr>
        <w:pStyle w:val="Heading2"/>
      </w:pPr>
      <w:bookmarkStart w:id="25" w:name="development-methodology"/>
      <w:bookmarkEnd w:id="24"/>
      <w:r>
        <w:rPr>
          <w:rFonts w:ascii="Times New Roman" w:eastAsia="Times New Roman" w:hAnsi="Times New Roman"/>
        </w:rPr>
        <w:t>2.5 Development Methodology</w:t>
      </w:r>
    </w:p>
    <w:p w14:paraId="42BF9402" w14:textId="77777777" w:rsidR="00A431AC" w:rsidRDefault="00000000">
      <w:pPr>
        <w:pStyle w:val="FirstParagraph"/>
        <w:jc w:val="both"/>
      </w:pPr>
      <w:r>
        <w:t>The project follows an iterative and modular development approach. The repository contains task-wise implementation folders for several services and clear technical documentation. The development style can be described as an iterative SDLC model:</w:t>
      </w:r>
    </w:p>
    <w:p w14:paraId="4A9DEC24" w14:textId="77777777" w:rsidR="00A431AC" w:rsidRDefault="00000000">
      <w:pPr>
        <w:pStyle w:val="Compact"/>
        <w:numPr>
          <w:ilvl w:val="0"/>
          <w:numId w:val="10"/>
        </w:numPr>
        <w:jc w:val="both"/>
      </w:pPr>
      <w:r>
        <w:rPr>
          <w:b/>
          <w:bCs/>
        </w:rPr>
        <w:lastRenderedPageBreak/>
        <w:t>Identification Phase:</w:t>
      </w:r>
      <w:r>
        <w:t xml:space="preserve"> Define the ecommerce platform, modules, technology stack, and architecture.</w:t>
      </w:r>
    </w:p>
    <w:p w14:paraId="2778EBA2" w14:textId="77777777" w:rsidR="00A431AC" w:rsidRDefault="00000000">
      <w:pPr>
        <w:pStyle w:val="Compact"/>
        <w:numPr>
          <w:ilvl w:val="0"/>
          <w:numId w:val="10"/>
        </w:numPr>
        <w:jc w:val="both"/>
      </w:pPr>
      <w:r>
        <w:rPr>
          <w:b/>
          <w:bCs/>
        </w:rPr>
        <w:t>Requirement Analysis Phase:</w:t>
      </w:r>
      <w:r>
        <w:t xml:space="preserve"> Identify buyer, seller, admin, analytics, and </w:t>
      </w:r>
      <w:proofErr w:type="spellStart"/>
      <w:r>
        <w:t>superadmin</w:t>
      </w:r>
      <w:proofErr w:type="spellEnd"/>
      <w:r>
        <w:t xml:space="preserve"> requirements.</w:t>
      </w:r>
    </w:p>
    <w:p w14:paraId="64F4756C" w14:textId="77777777" w:rsidR="00A431AC" w:rsidRDefault="00000000">
      <w:pPr>
        <w:pStyle w:val="Compact"/>
        <w:numPr>
          <w:ilvl w:val="0"/>
          <w:numId w:val="10"/>
        </w:numPr>
        <w:jc w:val="both"/>
      </w:pPr>
      <w:r>
        <w:rPr>
          <w:b/>
          <w:bCs/>
        </w:rPr>
        <w:t>System Design Phase:</w:t>
      </w:r>
      <w:r>
        <w:t xml:space="preserve"> Prepare service boundaries, API contracts, database schemas, security flows, and deployment topology.</w:t>
      </w:r>
    </w:p>
    <w:p w14:paraId="1149ACB2" w14:textId="77777777" w:rsidR="00A431AC" w:rsidRDefault="00000000">
      <w:pPr>
        <w:pStyle w:val="Compact"/>
        <w:numPr>
          <w:ilvl w:val="0"/>
          <w:numId w:val="10"/>
        </w:numPr>
        <w:jc w:val="both"/>
      </w:pPr>
      <w:r>
        <w:rPr>
          <w:b/>
          <w:bCs/>
        </w:rPr>
        <w:t>Implementation Phase:</w:t>
      </w:r>
      <w:r>
        <w:t xml:space="preserve"> Implement backend services, frontend apps, migrations, gateways, and infrastructure files.</w:t>
      </w:r>
    </w:p>
    <w:p w14:paraId="5272D0D3" w14:textId="77777777" w:rsidR="00A431AC" w:rsidRDefault="00000000">
      <w:pPr>
        <w:pStyle w:val="Compact"/>
        <w:numPr>
          <w:ilvl w:val="0"/>
          <w:numId w:val="10"/>
        </w:numPr>
        <w:jc w:val="both"/>
      </w:pPr>
      <w:r>
        <w:rPr>
          <w:b/>
          <w:bCs/>
        </w:rPr>
        <w:t>Testing Phase:</w:t>
      </w:r>
      <w:r>
        <w:t xml:space="preserve"> Add Go unit tests, frontend tests, API tests, component tests, and CI checks.</w:t>
      </w:r>
    </w:p>
    <w:p w14:paraId="19C21648" w14:textId="77777777" w:rsidR="00A431AC" w:rsidRDefault="00000000">
      <w:pPr>
        <w:pStyle w:val="Compact"/>
        <w:numPr>
          <w:ilvl w:val="0"/>
          <w:numId w:val="10"/>
        </w:numPr>
        <w:jc w:val="both"/>
      </w:pPr>
      <w:r>
        <w:rPr>
          <w:b/>
          <w:bCs/>
        </w:rPr>
        <w:t>Deployment and Maintenance Phase:</w:t>
      </w:r>
      <w:r>
        <w:t xml:space="preserve"> Use Docker Compose, Kubernetes manifests, monitoring, and runbooks.</w:t>
      </w:r>
    </w:p>
    <w:p w14:paraId="45DD83A6" w14:textId="77777777" w:rsidR="00A431AC" w:rsidRDefault="00000000">
      <w:pPr>
        <w:pStyle w:val="Heading2"/>
      </w:pPr>
      <w:bookmarkStart w:id="26" w:name="technology-study"/>
      <w:bookmarkEnd w:id="25"/>
      <w:r>
        <w:rPr>
          <w:rFonts w:ascii="Times New Roman" w:eastAsia="Times New Roman" w:hAnsi="Times New Roman"/>
        </w:rPr>
        <w:t>2.6 Technology Study</w:t>
      </w:r>
    </w:p>
    <w:p w14:paraId="5E1059AF" w14:textId="77777777" w:rsidR="00A431AC" w:rsidRDefault="00000000">
      <w:pPr>
        <w:pStyle w:val="Heading3"/>
      </w:pPr>
      <w:bookmarkStart w:id="27" w:name="go-for-backend-services"/>
      <w:r>
        <w:rPr>
          <w:rFonts w:ascii="Times New Roman" w:eastAsia="Times New Roman" w:hAnsi="Times New Roman"/>
        </w:rPr>
        <w:t>2.6.1 Go for Backend Services</w:t>
      </w:r>
    </w:p>
    <w:p w14:paraId="344D7B5F" w14:textId="77777777" w:rsidR="00A431AC" w:rsidRDefault="00000000">
      <w:pPr>
        <w:pStyle w:val="FirstParagraph"/>
        <w:jc w:val="both"/>
      </w:pPr>
      <w:r>
        <w:t xml:space="preserve">Go is used for backend services because it is efficient for network applications, supports concurrency through goroutines, and produces simple deployable binaries. The repository contains service-specific Go modules and a backend workspace file at </w:t>
      </w:r>
      <w:r>
        <w:rPr>
          <w:rStyle w:val="VerbatimChar"/>
          <w:rFonts w:ascii="Times New Roman" w:eastAsia="Times New Roman" w:hAnsi="Times New Roman"/>
          <w:sz w:val="24"/>
        </w:rPr>
        <w:t>backend/</w:t>
      </w:r>
      <w:proofErr w:type="spellStart"/>
      <w:r>
        <w:rPr>
          <w:rStyle w:val="VerbatimChar"/>
          <w:rFonts w:ascii="Times New Roman" w:eastAsia="Times New Roman" w:hAnsi="Times New Roman"/>
          <w:sz w:val="24"/>
        </w:rPr>
        <w:t>go.work</w:t>
      </w:r>
      <w:proofErr w:type="spellEnd"/>
      <w:r>
        <w:t>.</w:t>
      </w:r>
    </w:p>
    <w:p w14:paraId="1B82BB76" w14:textId="77777777" w:rsidR="00A431AC" w:rsidRDefault="00000000">
      <w:pPr>
        <w:pStyle w:val="Heading3"/>
      </w:pPr>
      <w:bookmarkStart w:id="28" w:name="react-and-typescript-for-frontend"/>
      <w:bookmarkEnd w:id="27"/>
      <w:r>
        <w:rPr>
          <w:rFonts w:ascii="Times New Roman" w:eastAsia="Times New Roman" w:hAnsi="Times New Roman"/>
        </w:rPr>
        <w:t>2.6.2 React and TypeScript for Frontend</w:t>
      </w:r>
    </w:p>
    <w:p w14:paraId="015E7071" w14:textId="77777777" w:rsidR="00A431AC" w:rsidRDefault="00000000">
      <w:pPr>
        <w:pStyle w:val="FirstParagraph"/>
        <w:jc w:val="both"/>
      </w:pPr>
      <w:r>
        <w:t>React and TypeScript are used for frontend applications. The applications are built with Vite and organized into features, routes, hooks, components, API clients, and state modules. TypeScript improves type safety in frontend code.</w:t>
      </w:r>
    </w:p>
    <w:p w14:paraId="1F0C58F9" w14:textId="77777777" w:rsidR="00A431AC" w:rsidRDefault="00000000">
      <w:pPr>
        <w:pStyle w:val="Heading3"/>
      </w:pPr>
      <w:bookmarkStart w:id="29" w:name="mysql"/>
      <w:bookmarkEnd w:id="28"/>
      <w:r>
        <w:rPr>
          <w:rFonts w:ascii="Times New Roman" w:eastAsia="Times New Roman" w:hAnsi="Times New Roman"/>
        </w:rPr>
        <w:t>2.6.3 MySQL</w:t>
      </w:r>
    </w:p>
    <w:p w14:paraId="37BE0B98" w14:textId="77777777" w:rsidR="00A431AC" w:rsidRDefault="00000000">
      <w:pPr>
        <w:pStyle w:val="FirstParagraph"/>
        <w:jc w:val="both"/>
      </w:pPr>
      <w:r>
        <w:t xml:space="preserve">MySQL is used for structured and transactional data such as authentication, users, orders, payments, CMS records, and </w:t>
      </w:r>
      <w:proofErr w:type="spellStart"/>
      <w:r>
        <w:t>superadmin</w:t>
      </w:r>
      <w:proofErr w:type="spellEnd"/>
      <w:r>
        <w:t xml:space="preserve"> records. This is suitable because these modules need relational consistency, indexes, and transactional updates.</w:t>
      </w:r>
    </w:p>
    <w:p w14:paraId="10CFA1F9" w14:textId="77777777" w:rsidR="00A431AC" w:rsidRDefault="00000000">
      <w:pPr>
        <w:pStyle w:val="Heading3"/>
      </w:pPr>
      <w:bookmarkStart w:id="30" w:name="mongodb"/>
      <w:bookmarkEnd w:id="29"/>
      <w:r>
        <w:rPr>
          <w:rFonts w:ascii="Times New Roman" w:eastAsia="Times New Roman" w:hAnsi="Times New Roman"/>
        </w:rPr>
        <w:lastRenderedPageBreak/>
        <w:t>2.6.4 MongoDB</w:t>
      </w:r>
    </w:p>
    <w:p w14:paraId="08857DDD" w14:textId="77777777" w:rsidR="00A431AC" w:rsidRDefault="00000000">
      <w:pPr>
        <w:pStyle w:val="FirstParagraph"/>
        <w:jc w:val="both"/>
      </w:pPr>
      <w:r>
        <w:t xml:space="preserve">MongoDB is used for flexible document and event-heavy modules such as product catalog, cart, </w:t>
      </w:r>
      <w:proofErr w:type="spellStart"/>
      <w:r>
        <w:t>wishlist</w:t>
      </w:r>
      <w:proofErr w:type="spellEnd"/>
      <w:r>
        <w:t>, recommendation, sessions, and notifications. These areas may have dynamic schemas or high-volume event data.</w:t>
      </w:r>
    </w:p>
    <w:p w14:paraId="043A47CD" w14:textId="77777777" w:rsidR="00A431AC" w:rsidRDefault="00000000">
      <w:pPr>
        <w:pStyle w:val="Heading3"/>
      </w:pPr>
      <w:bookmarkStart w:id="31" w:name="redis"/>
      <w:bookmarkEnd w:id="30"/>
      <w:r>
        <w:rPr>
          <w:rFonts w:ascii="Times New Roman" w:eastAsia="Times New Roman" w:hAnsi="Times New Roman"/>
        </w:rPr>
        <w:t>2.6.5 Redis</w:t>
      </w:r>
    </w:p>
    <w:p w14:paraId="4AE14602" w14:textId="77777777" w:rsidR="00A431AC" w:rsidRDefault="00000000">
      <w:pPr>
        <w:pStyle w:val="FirstParagraph"/>
        <w:jc w:val="both"/>
      </w:pPr>
      <w:r>
        <w:t>Redis is used for caching, rate limiting, active sessions, OTP counters, and short-lived data. The API Gateway uses Redis-backed rate limiting. Other services use Redis where fast access is required.</w:t>
      </w:r>
    </w:p>
    <w:p w14:paraId="3F479FF4" w14:textId="77777777" w:rsidR="00A431AC" w:rsidRDefault="00000000">
      <w:pPr>
        <w:pStyle w:val="Heading3"/>
      </w:pPr>
      <w:bookmarkStart w:id="32" w:name="typesense"/>
      <w:bookmarkEnd w:id="31"/>
      <w:r>
        <w:rPr>
          <w:rFonts w:ascii="Times New Roman" w:eastAsia="Times New Roman" w:hAnsi="Times New Roman"/>
        </w:rPr>
        <w:t xml:space="preserve">2.6.6 </w:t>
      </w:r>
      <w:proofErr w:type="spellStart"/>
      <w:r>
        <w:rPr>
          <w:rFonts w:ascii="Times New Roman" w:eastAsia="Times New Roman" w:hAnsi="Times New Roman"/>
        </w:rPr>
        <w:t>Typesense</w:t>
      </w:r>
      <w:proofErr w:type="spellEnd"/>
    </w:p>
    <w:p w14:paraId="39D03CB1" w14:textId="77777777" w:rsidR="00A431AC" w:rsidRDefault="00000000">
      <w:pPr>
        <w:pStyle w:val="FirstParagraph"/>
        <w:jc w:val="both"/>
      </w:pPr>
      <w:proofErr w:type="spellStart"/>
      <w:r>
        <w:t>Typesense</w:t>
      </w:r>
      <w:proofErr w:type="spellEnd"/>
      <w:r>
        <w:t xml:space="preserve"> is used for product search and autocomplete. Search workloads require indexing, ranking, filtering, sorting, and quick text search responses.</w:t>
      </w:r>
    </w:p>
    <w:p w14:paraId="04B51F1B" w14:textId="77777777" w:rsidR="00A431AC" w:rsidRDefault="00000000">
      <w:pPr>
        <w:pStyle w:val="Heading3"/>
      </w:pPr>
      <w:bookmarkStart w:id="33" w:name="rabbitmq-and-kafka"/>
      <w:bookmarkEnd w:id="32"/>
      <w:r>
        <w:rPr>
          <w:rFonts w:ascii="Times New Roman" w:eastAsia="Times New Roman" w:hAnsi="Times New Roman"/>
        </w:rPr>
        <w:t>2.6.7 RabbitMQ and Kafka</w:t>
      </w:r>
    </w:p>
    <w:p w14:paraId="33770941" w14:textId="77777777" w:rsidR="00A431AC" w:rsidRDefault="00000000">
      <w:pPr>
        <w:pStyle w:val="FirstParagraph"/>
        <w:jc w:val="both"/>
      </w:pPr>
      <w:r>
        <w:t xml:space="preserve">RabbitMQ and Kafka are present in the local Docker Compose setup and service dependencies. RabbitMQ is used by notification and search/product-related workflows. Kafka is used by services such as product, </w:t>
      </w:r>
      <w:proofErr w:type="spellStart"/>
      <w:r>
        <w:t>wishlist</w:t>
      </w:r>
      <w:proofErr w:type="spellEnd"/>
      <w:r>
        <w:t>, recommendation, order, and user where event-driven communication is configured.</w:t>
      </w:r>
    </w:p>
    <w:p w14:paraId="78AAD029" w14:textId="77777777" w:rsidR="00A431AC" w:rsidRDefault="00000000">
      <w:pPr>
        <w:pStyle w:val="Heading3"/>
      </w:pPr>
      <w:bookmarkStart w:id="34" w:name="docker-kubernetes-and-observability"/>
      <w:bookmarkEnd w:id="33"/>
      <w:r>
        <w:rPr>
          <w:rFonts w:ascii="Times New Roman" w:eastAsia="Times New Roman" w:hAnsi="Times New Roman"/>
        </w:rPr>
        <w:t>2.6.8 Docker, Kubernetes, and Observability</w:t>
      </w:r>
    </w:p>
    <w:p w14:paraId="4C00B506" w14:textId="77777777" w:rsidR="00A431AC" w:rsidRDefault="00000000">
      <w:pPr>
        <w:pStyle w:val="FirstParagraph"/>
        <w:jc w:val="both"/>
      </w:pPr>
      <w:r>
        <w:t>Docker Compose defines the complete local runtime stack. Kubernetes/</w:t>
      </w:r>
      <w:proofErr w:type="spellStart"/>
      <w:r>
        <w:t>Kustomize</w:t>
      </w:r>
      <w:proofErr w:type="spellEnd"/>
      <w:r>
        <w:t xml:space="preserve"> manifests are available under </w:t>
      </w:r>
      <w:r>
        <w:rPr>
          <w:rStyle w:val="VerbatimChar"/>
          <w:rFonts w:ascii="Times New Roman" w:eastAsia="Times New Roman" w:hAnsi="Times New Roman"/>
          <w:sz w:val="24"/>
        </w:rPr>
        <w:t>infra/k8s</w:t>
      </w:r>
      <w:r>
        <w:t xml:space="preserve"> and </w:t>
      </w:r>
      <w:r>
        <w:rPr>
          <w:rStyle w:val="VerbatimChar"/>
          <w:rFonts w:ascii="Times New Roman" w:eastAsia="Times New Roman" w:hAnsi="Times New Roman"/>
          <w:sz w:val="24"/>
        </w:rPr>
        <w:t>deployments/k8s/local</w:t>
      </w:r>
      <w:r>
        <w:t xml:space="preserve">. Prometheus, </w:t>
      </w:r>
      <w:proofErr w:type="spellStart"/>
      <w:r>
        <w:t>OpenTelemetry</w:t>
      </w:r>
      <w:proofErr w:type="spellEnd"/>
      <w:r>
        <w:t xml:space="preserve"> Collector, Jaeger, and service metrics are used for observability.</w:t>
      </w:r>
    </w:p>
    <w:p w14:paraId="522D7208" w14:textId="77777777" w:rsidR="00A431AC" w:rsidRDefault="00000000">
      <w:pPr>
        <w:pStyle w:val="Heading2"/>
      </w:pPr>
      <w:bookmarkStart w:id="35" w:name="research-gap-need-for-the-system"/>
      <w:bookmarkEnd w:id="26"/>
      <w:bookmarkEnd w:id="34"/>
      <w:r>
        <w:rPr>
          <w:rFonts w:ascii="Times New Roman" w:eastAsia="Times New Roman" w:hAnsi="Times New Roman"/>
        </w:rPr>
        <w:t>2.7 Research Gap / Need for the System</w:t>
      </w:r>
    </w:p>
    <w:p w14:paraId="347C885B" w14:textId="77777777" w:rsidR="00A431AC" w:rsidRDefault="00000000">
      <w:pPr>
        <w:pStyle w:val="FirstParagraph"/>
        <w:jc w:val="both"/>
      </w:pPr>
      <w:r>
        <w:t>The need for this system is based on the gap between simple ecommerce applications and scalable ecommerce platforms. A simple application may be enough for a small store, but a marketplace-style platform needs separation of concerns, strong security, service ownership, analytics, admin controls, and robust deployment practices.</w:t>
      </w:r>
    </w:p>
    <w:p w14:paraId="2887D0AB" w14:textId="77777777" w:rsidR="00A431AC" w:rsidRDefault="00000000">
      <w:pPr>
        <w:pStyle w:val="BodyText"/>
        <w:jc w:val="both"/>
      </w:pPr>
      <w:r>
        <w:t>This project fills that gap at academic project level by combining:</w:t>
      </w:r>
    </w:p>
    <w:p w14:paraId="7D5D0024" w14:textId="77777777" w:rsidR="00A431AC" w:rsidRDefault="00000000">
      <w:pPr>
        <w:pStyle w:val="Compact"/>
        <w:numPr>
          <w:ilvl w:val="0"/>
          <w:numId w:val="11"/>
        </w:numPr>
        <w:jc w:val="both"/>
      </w:pPr>
      <w:r>
        <w:t>Microservices architecture.</w:t>
      </w:r>
    </w:p>
    <w:p w14:paraId="73DB64FA" w14:textId="77777777" w:rsidR="00A431AC" w:rsidRDefault="00000000">
      <w:pPr>
        <w:pStyle w:val="Compact"/>
        <w:numPr>
          <w:ilvl w:val="0"/>
          <w:numId w:val="11"/>
        </w:numPr>
        <w:jc w:val="both"/>
      </w:pPr>
      <w:r>
        <w:lastRenderedPageBreak/>
        <w:t>Multiple frontend applications.</w:t>
      </w:r>
    </w:p>
    <w:p w14:paraId="42BDCD6C" w14:textId="77777777" w:rsidR="00A431AC" w:rsidRDefault="00000000">
      <w:pPr>
        <w:pStyle w:val="Compact"/>
        <w:numPr>
          <w:ilvl w:val="0"/>
          <w:numId w:val="11"/>
        </w:numPr>
        <w:jc w:val="both"/>
      </w:pPr>
      <w:r>
        <w:t>API Gateway and service communication.</w:t>
      </w:r>
    </w:p>
    <w:p w14:paraId="067E72CB" w14:textId="77777777" w:rsidR="00A431AC" w:rsidRDefault="00000000">
      <w:pPr>
        <w:pStyle w:val="Compact"/>
        <w:numPr>
          <w:ilvl w:val="0"/>
          <w:numId w:val="11"/>
        </w:numPr>
        <w:jc w:val="both"/>
      </w:pPr>
      <w:r>
        <w:t>MySQL and MongoDB database design.</w:t>
      </w:r>
    </w:p>
    <w:p w14:paraId="3C067EF5" w14:textId="77777777" w:rsidR="00A431AC" w:rsidRDefault="00000000">
      <w:pPr>
        <w:pStyle w:val="Compact"/>
        <w:numPr>
          <w:ilvl w:val="0"/>
          <w:numId w:val="11"/>
        </w:numPr>
        <w:jc w:val="both"/>
      </w:pPr>
      <w:r>
        <w:t xml:space="preserve">Redis, </w:t>
      </w:r>
      <w:proofErr w:type="spellStart"/>
      <w:r>
        <w:t>Typesense</w:t>
      </w:r>
      <w:proofErr w:type="spellEnd"/>
      <w:r>
        <w:t>, Kafka/RabbitMQ integration.</w:t>
      </w:r>
    </w:p>
    <w:p w14:paraId="60415318" w14:textId="77777777" w:rsidR="00A431AC" w:rsidRDefault="00000000">
      <w:pPr>
        <w:pStyle w:val="Compact"/>
        <w:numPr>
          <w:ilvl w:val="0"/>
          <w:numId w:val="11"/>
        </w:numPr>
        <w:jc w:val="both"/>
      </w:pPr>
      <w:r>
        <w:t>Payment and refund coordination.</w:t>
      </w:r>
    </w:p>
    <w:p w14:paraId="451DB49B" w14:textId="77777777" w:rsidR="00A431AC" w:rsidRDefault="00000000">
      <w:pPr>
        <w:pStyle w:val="Compact"/>
        <w:numPr>
          <w:ilvl w:val="0"/>
          <w:numId w:val="11"/>
        </w:numPr>
        <w:jc w:val="both"/>
      </w:pPr>
      <w:r>
        <w:t>Session analytics and privacy controls.</w:t>
      </w:r>
    </w:p>
    <w:p w14:paraId="1FA685F0" w14:textId="77777777" w:rsidR="00A431AC" w:rsidRDefault="00000000">
      <w:pPr>
        <w:pStyle w:val="Compact"/>
        <w:numPr>
          <w:ilvl w:val="0"/>
          <w:numId w:val="11"/>
        </w:numPr>
        <w:jc w:val="both"/>
      </w:pPr>
      <w:r>
        <w:t>CI, testing, Docker Compose, Kubernetes, and observability.</w:t>
      </w:r>
    </w:p>
    <w:p w14:paraId="526D03AE" w14:textId="77777777" w:rsidR="00A431AC" w:rsidRDefault="00000000">
      <w:r>
        <w:pict w14:anchorId="27E878AA">
          <v:rect id="_x0000_i1121" style="width:0;height:1.5pt" o:hralign="center" o:hrstd="t" o:hr="t"/>
        </w:pict>
      </w:r>
    </w:p>
    <w:p w14:paraId="3B330C98" w14:textId="77777777" w:rsidR="00A431AC" w:rsidRDefault="00000000">
      <w:pPr>
        <w:pStyle w:val="Heading1"/>
        <w:pageBreakBefore/>
      </w:pPr>
      <w:bookmarkStart w:id="36" w:name="chapter-3-system-analysis"/>
      <w:bookmarkEnd w:id="20"/>
      <w:bookmarkEnd w:id="35"/>
      <w:r>
        <w:rPr>
          <w:rFonts w:ascii="Times New Roman" w:eastAsia="Times New Roman" w:hAnsi="Times New Roman"/>
        </w:rPr>
        <w:lastRenderedPageBreak/>
        <w:t>Chapter 3: System Analysis</w:t>
      </w:r>
    </w:p>
    <w:p w14:paraId="3076E9A7" w14:textId="77777777" w:rsidR="00A431AC" w:rsidRDefault="00000000">
      <w:pPr>
        <w:pStyle w:val="Heading2"/>
      </w:pPr>
      <w:bookmarkStart w:id="37" w:name="requirement-analysis"/>
      <w:r>
        <w:rPr>
          <w:rFonts w:ascii="Times New Roman" w:eastAsia="Times New Roman" w:hAnsi="Times New Roman"/>
        </w:rPr>
        <w:t>3.1 Requirement Analysis</w:t>
      </w:r>
    </w:p>
    <w:p w14:paraId="5CEE7B9D" w14:textId="77777777" w:rsidR="00A431AC" w:rsidRDefault="00000000">
      <w:pPr>
        <w:pStyle w:val="FirstParagraph"/>
        <w:jc w:val="both"/>
      </w:pPr>
      <w:r>
        <w:t>The system requirements are divided into functional requirements, non-functional requirements, user requirements, hardware requirements, and software requirements.</w:t>
      </w:r>
    </w:p>
    <w:p w14:paraId="44092EF8" w14:textId="77777777" w:rsidR="00A431AC" w:rsidRDefault="00000000">
      <w:pPr>
        <w:pStyle w:val="Heading2"/>
      </w:pPr>
      <w:bookmarkStart w:id="38" w:name="functional-requirements"/>
      <w:bookmarkEnd w:id="37"/>
      <w:r>
        <w:rPr>
          <w:rFonts w:ascii="Times New Roman" w:eastAsia="Times New Roman" w:hAnsi="Times New Roman"/>
        </w:rPr>
        <w:t>3.2 Functional Requirements</w:t>
      </w:r>
    </w:p>
    <w:p w14:paraId="2F5BC061" w14:textId="77777777" w:rsidR="00A431AC" w:rsidRDefault="00000000">
      <w:pPr>
        <w:pStyle w:val="FirstParagraph"/>
        <w:jc w:val="both"/>
      </w:pPr>
      <w:r>
        <w:rPr>
          <w:b/>
          <w:bCs/>
        </w:rPr>
        <w:t>Table 3.1: Functional Requirements</w:t>
      </w:r>
    </w:p>
    <w:tbl>
      <w:tblPr>
        <w:tblStyle w:val="Table"/>
        <w:tblW w:w="5000" w:type="pct"/>
        <w:jc w:val="center"/>
        <w:tblLayout w:type="fixed"/>
        <w:tblLook w:val="0020" w:firstRow="1" w:lastRow="0" w:firstColumn="0" w:lastColumn="0" w:noHBand="0" w:noVBand="0"/>
      </w:tblPr>
      <w:tblGrid>
        <w:gridCol w:w="3080"/>
        <w:gridCol w:w="3081"/>
        <w:gridCol w:w="3081"/>
      </w:tblGrid>
      <w:tr w:rsidR="00A431AC" w14:paraId="09717D6D"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DF00C5F" w14:textId="77777777" w:rsidR="00A431AC" w:rsidRDefault="00000000">
            <w:pPr>
              <w:pStyle w:val="Compact"/>
              <w:spacing w:after="40" w:line="240" w:lineRule="auto"/>
            </w:pPr>
            <w:r>
              <w:rPr>
                <w:b/>
                <w:sz w:val="20"/>
              </w:rPr>
              <w:t>ID</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D178F20" w14:textId="77777777" w:rsidR="00A431AC" w:rsidRDefault="00000000">
            <w:pPr>
              <w:pStyle w:val="Compact"/>
              <w:spacing w:after="40" w:line="240" w:lineRule="auto"/>
            </w:pPr>
            <w:r>
              <w:rPr>
                <w:b/>
                <w:sz w:val="20"/>
              </w:rPr>
              <w:t>Requirement</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BDA86C7" w14:textId="77777777" w:rsidR="00A431AC" w:rsidRDefault="00000000">
            <w:pPr>
              <w:pStyle w:val="Compact"/>
              <w:spacing w:after="40" w:line="240" w:lineRule="auto"/>
            </w:pPr>
            <w:r>
              <w:rPr>
                <w:b/>
                <w:sz w:val="20"/>
              </w:rPr>
              <w:t>Implementation Evidence</w:t>
            </w:r>
          </w:p>
        </w:tc>
      </w:tr>
      <w:tr w:rsidR="00A431AC" w14:paraId="2EE771A9"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1E57F42" w14:textId="77777777" w:rsidR="00A431AC" w:rsidRDefault="00000000">
            <w:pPr>
              <w:pStyle w:val="Compact"/>
              <w:spacing w:after="40" w:line="240" w:lineRule="auto"/>
            </w:pPr>
            <w:r>
              <w:rPr>
                <w:sz w:val="20"/>
              </w:rPr>
              <w:t>FR-01</w:t>
            </w:r>
          </w:p>
        </w:tc>
        <w:tc>
          <w:tcPr>
            <w:tcW w:w="2640" w:type="dxa"/>
            <w:tcBorders>
              <w:top w:val="single" w:sz="6" w:space="0" w:color="7F7F7F"/>
              <w:left w:val="single" w:sz="6" w:space="0" w:color="7F7F7F"/>
              <w:bottom w:val="single" w:sz="6" w:space="0" w:color="7F7F7F"/>
              <w:right w:val="single" w:sz="6" w:space="0" w:color="7F7F7F"/>
            </w:tcBorders>
          </w:tcPr>
          <w:p w14:paraId="3C4FFDD0" w14:textId="77777777" w:rsidR="00A431AC" w:rsidRDefault="00000000">
            <w:pPr>
              <w:pStyle w:val="Compact"/>
              <w:spacing w:after="40" w:line="240" w:lineRule="auto"/>
            </w:pPr>
            <w:r>
              <w:rPr>
                <w:sz w:val="20"/>
              </w:rPr>
              <w:t>User signup and login</w:t>
            </w:r>
          </w:p>
        </w:tc>
        <w:tc>
          <w:tcPr>
            <w:tcW w:w="2640" w:type="dxa"/>
            <w:tcBorders>
              <w:top w:val="single" w:sz="6" w:space="0" w:color="7F7F7F"/>
              <w:left w:val="single" w:sz="6" w:space="0" w:color="7F7F7F"/>
              <w:bottom w:val="single" w:sz="6" w:space="0" w:color="7F7F7F"/>
              <w:right w:val="single" w:sz="6" w:space="0" w:color="7F7F7F"/>
            </w:tcBorders>
          </w:tcPr>
          <w:p w14:paraId="63C8F18C" w14:textId="77777777" w:rsidR="00A431AC" w:rsidRDefault="00000000">
            <w:pPr>
              <w:pStyle w:val="Compact"/>
              <w:spacing w:after="40" w:line="240" w:lineRule="auto"/>
            </w:pPr>
            <w:r>
              <w:rPr>
                <w:sz w:val="20"/>
              </w:rPr>
              <w:t>Auth service handlers and frontend auth pages</w:t>
            </w:r>
          </w:p>
        </w:tc>
      </w:tr>
      <w:tr w:rsidR="00A431AC" w14:paraId="5F3D563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0002628" w14:textId="77777777" w:rsidR="00A431AC" w:rsidRDefault="00000000">
            <w:pPr>
              <w:pStyle w:val="Compact"/>
              <w:spacing w:after="40" w:line="240" w:lineRule="auto"/>
            </w:pPr>
            <w:r>
              <w:rPr>
                <w:sz w:val="20"/>
              </w:rPr>
              <w:t>FR-02</w:t>
            </w:r>
          </w:p>
        </w:tc>
        <w:tc>
          <w:tcPr>
            <w:tcW w:w="2640" w:type="dxa"/>
            <w:tcBorders>
              <w:top w:val="single" w:sz="6" w:space="0" w:color="7F7F7F"/>
              <w:left w:val="single" w:sz="6" w:space="0" w:color="7F7F7F"/>
              <w:bottom w:val="single" w:sz="6" w:space="0" w:color="7F7F7F"/>
              <w:right w:val="single" w:sz="6" w:space="0" w:color="7F7F7F"/>
            </w:tcBorders>
          </w:tcPr>
          <w:p w14:paraId="20C48421" w14:textId="77777777" w:rsidR="00A431AC" w:rsidRDefault="00000000">
            <w:pPr>
              <w:pStyle w:val="Compact"/>
              <w:spacing w:after="40" w:line="240" w:lineRule="auto"/>
            </w:pPr>
            <w:r>
              <w:rPr>
                <w:sz w:val="20"/>
              </w:rPr>
              <w:t>JWT access token and refresh token handling</w:t>
            </w:r>
          </w:p>
        </w:tc>
        <w:tc>
          <w:tcPr>
            <w:tcW w:w="2640" w:type="dxa"/>
            <w:tcBorders>
              <w:top w:val="single" w:sz="6" w:space="0" w:color="7F7F7F"/>
              <w:left w:val="single" w:sz="6" w:space="0" w:color="7F7F7F"/>
              <w:bottom w:val="single" w:sz="6" w:space="0" w:color="7F7F7F"/>
              <w:right w:val="single" w:sz="6" w:space="0" w:color="7F7F7F"/>
            </w:tcBorders>
          </w:tcPr>
          <w:p w14:paraId="2E0DB74A" w14:textId="77777777" w:rsidR="00A431AC" w:rsidRDefault="00000000">
            <w:pPr>
              <w:pStyle w:val="Compact"/>
              <w:spacing w:after="40" w:line="240" w:lineRule="auto"/>
            </w:pPr>
            <w:r>
              <w:rPr>
                <w:sz w:val="20"/>
              </w:rPr>
              <w:t>Auth token use cases, JWT/JWKS support, gateway JWT verifier</w:t>
            </w:r>
          </w:p>
        </w:tc>
      </w:tr>
      <w:tr w:rsidR="00A431AC" w14:paraId="551F3CD5"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F216EFF" w14:textId="77777777" w:rsidR="00A431AC" w:rsidRDefault="00000000">
            <w:pPr>
              <w:pStyle w:val="Compact"/>
              <w:spacing w:after="40" w:line="240" w:lineRule="auto"/>
            </w:pPr>
            <w:r>
              <w:rPr>
                <w:sz w:val="20"/>
              </w:rPr>
              <w:t>FR-03</w:t>
            </w:r>
          </w:p>
        </w:tc>
        <w:tc>
          <w:tcPr>
            <w:tcW w:w="2640" w:type="dxa"/>
            <w:tcBorders>
              <w:top w:val="single" w:sz="6" w:space="0" w:color="7F7F7F"/>
              <w:left w:val="single" w:sz="6" w:space="0" w:color="7F7F7F"/>
              <w:bottom w:val="single" w:sz="6" w:space="0" w:color="7F7F7F"/>
              <w:right w:val="single" w:sz="6" w:space="0" w:color="7F7F7F"/>
            </w:tcBorders>
          </w:tcPr>
          <w:p w14:paraId="50ABFF82" w14:textId="77777777" w:rsidR="00A431AC" w:rsidRDefault="00000000">
            <w:pPr>
              <w:pStyle w:val="Compact"/>
              <w:spacing w:after="40" w:line="240" w:lineRule="auto"/>
            </w:pPr>
            <w:r>
              <w:rPr>
                <w:sz w:val="20"/>
              </w:rPr>
              <w:t>OTP send and verify</w:t>
            </w:r>
          </w:p>
        </w:tc>
        <w:tc>
          <w:tcPr>
            <w:tcW w:w="2640" w:type="dxa"/>
            <w:tcBorders>
              <w:top w:val="single" w:sz="6" w:space="0" w:color="7F7F7F"/>
              <w:left w:val="single" w:sz="6" w:space="0" w:color="7F7F7F"/>
              <w:bottom w:val="single" w:sz="6" w:space="0" w:color="7F7F7F"/>
              <w:right w:val="single" w:sz="6" w:space="0" w:color="7F7F7F"/>
            </w:tcBorders>
          </w:tcPr>
          <w:p w14:paraId="7175F404" w14:textId="77777777" w:rsidR="00A431AC" w:rsidRDefault="00000000">
            <w:pPr>
              <w:pStyle w:val="Compact"/>
              <w:spacing w:after="40" w:line="240" w:lineRule="auto"/>
            </w:pPr>
            <w:r>
              <w:rPr>
                <w:sz w:val="20"/>
              </w:rPr>
              <w:t xml:space="preserve">Auth OTP use cases, notification </w:t>
            </w:r>
            <w:proofErr w:type="spellStart"/>
            <w:r>
              <w:rPr>
                <w:sz w:val="20"/>
              </w:rPr>
              <w:t>gRPC</w:t>
            </w:r>
            <w:proofErr w:type="spellEnd"/>
            <w:r>
              <w:rPr>
                <w:sz w:val="20"/>
              </w:rPr>
              <w:t xml:space="preserve"> client, OTP hashing</w:t>
            </w:r>
          </w:p>
        </w:tc>
      </w:tr>
      <w:tr w:rsidR="00A431AC" w14:paraId="30BAFBC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A6D8921" w14:textId="77777777" w:rsidR="00A431AC" w:rsidRDefault="00000000">
            <w:pPr>
              <w:pStyle w:val="Compact"/>
              <w:spacing w:after="40" w:line="240" w:lineRule="auto"/>
            </w:pPr>
            <w:r>
              <w:rPr>
                <w:sz w:val="20"/>
              </w:rPr>
              <w:t>FR-04</w:t>
            </w:r>
          </w:p>
        </w:tc>
        <w:tc>
          <w:tcPr>
            <w:tcW w:w="2640" w:type="dxa"/>
            <w:tcBorders>
              <w:top w:val="single" w:sz="6" w:space="0" w:color="7F7F7F"/>
              <w:left w:val="single" w:sz="6" w:space="0" w:color="7F7F7F"/>
              <w:bottom w:val="single" w:sz="6" w:space="0" w:color="7F7F7F"/>
              <w:right w:val="single" w:sz="6" w:space="0" w:color="7F7F7F"/>
            </w:tcBorders>
          </w:tcPr>
          <w:p w14:paraId="473270FC" w14:textId="77777777" w:rsidR="00A431AC" w:rsidRDefault="00000000">
            <w:pPr>
              <w:pStyle w:val="Compact"/>
              <w:spacing w:after="40" w:line="240" w:lineRule="auto"/>
            </w:pPr>
            <w:r>
              <w:rPr>
                <w:sz w:val="20"/>
              </w:rPr>
              <w:t>User profile and address management</w:t>
            </w:r>
          </w:p>
        </w:tc>
        <w:tc>
          <w:tcPr>
            <w:tcW w:w="2640" w:type="dxa"/>
            <w:tcBorders>
              <w:top w:val="single" w:sz="6" w:space="0" w:color="7F7F7F"/>
              <w:left w:val="single" w:sz="6" w:space="0" w:color="7F7F7F"/>
              <w:bottom w:val="single" w:sz="6" w:space="0" w:color="7F7F7F"/>
              <w:right w:val="single" w:sz="6" w:space="0" w:color="7F7F7F"/>
            </w:tcBorders>
          </w:tcPr>
          <w:p w14:paraId="75253DA6" w14:textId="77777777" w:rsidR="00A431AC" w:rsidRDefault="00000000">
            <w:pPr>
              <w:pStyle w:val="Compact"/>
              <w:spacing w:after="40" w:line="240" w:lineRule="auto"/>
            </w:pPr>
            <w:r>
              <w:rPr>
                <w:sz w:val="20"/>
              </w:rPr>
              <w:t xml:space="preserve">User service </w:t>
            </w:r>
            <w:proofErr w:type="spellStart"/>
            <w:r>
              <w:rPr>
                <w:sz w:val="20"/>
              </w:rPr>
              <w:t>gRPC</w:t>
            </w:r>
            <w:proofErr w:type="spellEnd"/>
            <w:r>
              <w:rPr>
                <w:sz w:val="20"/>
              </w:rPr>
              <w:t xml:space="preserve"> methods and user app account/address pages</w:t>
            </w:r>
          </w:p>
        </w:tc>
      </w:tr>
      <w:tr w:rsidR="00A431AC" w14:paraId="0E206B6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05A8991" w14:textId="77777777" w:rsidR="00A431AC" w:rsidRDefault="00000000">
            <w:pPr>
              <w:pStyle w:val="Compact"/>
              <w:spacing w:after="40" w:line="240" w:lineRule="auto"/>
            </w:pPr>
            <w:r>
              <w:rPr>
                <w:sz w:val="20"/>
              </w:rPr>
              <w:t>FR-05</w:t>
            </w:r>
          </w:p>
        </w:tc>
        <w:tc>
          <w:tcPr>
            <w:tcW w:w="2640" w:type="dxa"/>
            <w:tcBorders>
              <w:top w:val="single" w:sz="6" w:space="0" w:color="7F7F7F"/>
              <w:left w:val="single" w:sz="6" w:space="0" w:color="7F7F7F"/>
              <w:bottom w:val="single" w:sz="6" w:space="0" w:color="7F7F7F"/>
              <w:right w:val="single" w:sz="6" w:space="0" w:color="7F7F7F"/>
            </w:tcBorders>
          </w:tcPr>
          <w:p w14:paraId="7C5C4BF3" w14:textId="77777777" w:rsidR="00A431AC" w:rsidRDefault="00000000">
            <w:pPr>
              <w:pStyle w:val="Compact"/>
              <w:spacing w:after="40" w:line="240" w:lineRule="auto"/>
            </w:pPr>
            <w:r>
              <w:rPr>
                <w:sz w:val="20"/>
              </w:rPr>
              <w:t>Seller profile and status handling</w:t>
            </w:r>
          </w:p>
        </w:tc>
        <w:tc>
          <w:tcPr>
            <w:tcW w:w="2640" w:type="dxa"/>
            <w:tcBorders>
              <w:top w:val="single" w:sz="6" w:space="0" w:color="7F7F7F"/>
              <w:left w:val="single" w:sz="6" w:space="0" w:color="7F7F7F"/>
              <w:bottom w:val="single" w:sz="6" w:space="0" w:color="7F7F7F"/>
              <w:right w:val="single" w:sz="6" w:space="0" w:color="7F7F7F"/>
            </w:tcBorders>
          </w:tcPr>
          <w:p w14:paraId="7BDAA608" w14:textId="77777777" w:rsidR="00A431AC" w:rsidRDefault="00000000">
            <w:pPr>
              <w:pStyle w:val="Compact"/>
              <w:spacing w:after="40" w:line="240" w:lineRule="auto"/>
            </w:pPr>
            <w:r>
              <w:rPr>
                <w:sz w:val="20"/>
              </w:rPr>
              <w:t xml:space="preserve">User service seller profile methods and </w:t>
            </w:r>
            <w:proofErr w:type="spellStart"/>
            <w:r>
              <w:rPr>
                <w:sz w:val="20"/>
              </w:rPr>
              <w:t>superadmin</w:t>
            </w:r>
            <w:proofErr w:type="spellEnd"/>
            <w:r>
              <w:rPr>
                <w:sz w:val="20"/>
              </w:rPr>
              <w:t xml:space="preserve"> seller controls</w:t>
            </w:r>
          </w:p>
        </w:tc>
      </w:tr>
      <w:tr w:rsidR="00A431AC" w14:paraId="0F6851C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CC4466D" w14:textId="77777777" w:rsidR="00A431AC" w:rsidRDefault="00000000">
            <w:pPr>
              <w:pStyle w:val="Compact"/>
              <w:spacing w:after="40" w:line="240" w:lineRule="auto"/>
            </w:pPr>
            <w:r>
              <w:rPr>
                <w:sz w:val="20"/>
              </w:rPr>
              <w:t>FR-06</w:t>
            </w:r>
          </w:p>
        </w:tc>
        <w:tc>
          <w:tcPr>
            <w:tcW w:w="2640" w:type="dxa"/>
            <w:tcBorders>
              <w:top w:val="single" w:sz="6" w:space="0" w:color="7F7F7F"/>
              <w:left w:val="single" w:sz="6" w:space="0" w:color="7F7F7F"/>
              <w:bottom w:val="single" w:sz="6" w:space="0" w:color="7F7F7F"/>
              <w:right w:val="single" w:sz="6" w:space="0" w:color="7F7F7F"/>
            </w:tcBorders>
          </w:tcPr>
          <w:p w14:paraId="60CE836F" w14:textId="77777777" w:rsidR="00A431AC" w:rsidRDefault="00000000">
            <w:pPr>
              <w:pStyle w:val="Compact"/>
              <w:spacing w:after="40" w:line="240" w:lineRule="auto"/>
            </w:pPr>
            <w:r>
              <w:rPr>
                <w:sz w:val="20"/>
              </w:rPr>
              <w:t>Product listing and detail</w:t>
            </w:r>
          </w:p>
        </w:tc>
        <w:tc>
          <w:tcPr>
            <w:tcW w:w="2640" w:type="dxa"/>
            <w:tcBorders>
              <w:top w:val="single" w:sz="6" w:space="0" w:color="7F7F7F"/>
              <w:left w:val="single" w:sz="6" w:space="0" w:color="7F7F7F"/>
              <w:bottom w:val="single" w:sz="6" w:space="0" w:color="7F7F7F"/>
              <w:right w:val="single" w:sz="6" w:space="0" w:color="7F7F7F"/>
            </w:tcBorders>
          </w:tcPr>
          <w:p w14:paraId="6D95303C" w14:textId="77777777" w:rsidR="00A431AC" w:rsidRDefault="00000000">
            <w:pPr>
              <w:pStyle w:val="Compact"/>
              <w:spacing w:after="40" w:line="240" w:lineRule="auto"/>
            </w:pPr>
            <w:r>
              <w:rPr>
                <w:sz w:val="20"/>
              </w:rPr>
              <w:t>Product service HTTP/</w:t>
            </w:r>
            <w:proofErr w:type="spellStart"/>
            <w:r>
              <w:rPr>
                <w:sz w:val="20"/>
              </w:rPr>
              <w:t>gRPC</w:t>
            </w:r>
            <w:proofErr w:type="spellEnd"/>
            <w:r>
              <w:rPr>
                <w:sz w:val="20"/>
              </w:rPr>
              <w:t xml:space="preserve"> routes and user app product pages</w:t>
            </w:r>
          </w:p>
        </w:tc>
      </w:tr>
      <w:tr w:rsidR="00A431AC" w14:paraId="3C9392FE"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0151894" w14:textId="77777777" w:rsidR="00A431AC" w:rsidRDefault="00000000">
            <w:pPr>
              <w:pStyle w:val="Compact"/>
              <w:spacing w:after="40" w:line="240" w:lineRule="auto"/>
            </w:pPr>
            <w:r>
              <w:rPr>
                <w:sz w:val="20"/>
              </w:rPr>
              <w:t>FR-07</w:t>
            </w:r>
          </w:p>
        </w:tc>
        <w:tc>
          <w:tcPr>
            <w:tcW w:w="2640" w:type="dxa"/>
            <w:tcBorders>
              <w:top w:val="single" w:sz="6" w:space="0" w:color="7F7F7F"/>
              <w:left w:val="single" w:sz="6" w:space="0" w:color="7F7F7F"/>
              <w:bottom w:val="single" w:sz="6" w:space="0" w:color="7F7F7F"/>
              <w:right w:val="single" w:sz="6" w:space="0" w:color="7F7F7F"/>
            </w:tcBorders>
          </w:tcPr>
          <w:p w14:paraId="345CB9D6" w14:textId="77777777" w:rsidR="00A431AC" w:rsidRDefault="00000000">
            <w:pPr>
              <w:pStyle w:val="Compact"/>
              <w:spacing w:after="40" w:line="240" w:lineRule="auto"/>
            </w:pPr>
            <w:r>
              <w:rPr>
                <w:sz w:val="20"/>
              </w:rPr>
              <w:t>Seller product management</w:t>
            </w:r>
          </w:p>
        </w:tc>
        <w:tc>
          <w:tcPr>
            <w:tcW w:w="2640" w:type="dxa"/>
            <w:tcBorders>
              <w:top w:val="single" w:sz="6" w:space="0" w:color="7F7F7F"/>
              <w:left w:val="single" w:sz="6" w:space="0" w:color="7F7F7F"/>
              <w:bottom w:val="single" w:sz="6" w:space="0" w:color="7F7F7F"/>
              <w:right w:val="single" w:sz="6" w:space="0" w:color="7F7F7F"/>
            </w:tcBorders>
          </w:tcPr>
          <w:p w14:paraId="645218F0" w14:textId="77777777" w:rsidR="00A431AC" w:rsidRDefault="00000000">
            <w:pPr>
              <w:pStyle w:val="Compact"/>
              <w:spacing w:after="40" w:line="240" w:lineRule="auto"/>
            </w:pPr>
            <w:r>
              <w:rPr>
                <w:sz w:val="20"/>
              </w:rPr>
              <w:t>Product service seller product routes and seller dashboard product editor</w:t>
            </w:r>
          </w:p>
        </w:tc>
      </w:tr>
      <w:tr w:rsidR="00A431AC" w14:paraId="2ED8E29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47AF205" w14:textId="77777777" w:rsidR="00A431AC" w:rsidRDefault="00000000">
            <w:pPr>
              <w:pStyle w:val="Compact"/>
              <w:spacing w:after="40" w:line="240" w:lineRule="auto"/>
            </w:pPr>
            <w:r>
              <w:rPr>
                <w:sz w:val="20"/>
              </w:rPr>
              <w:t>FR-08</w:t>
            </w:r>
          </w:p>
        </w:tc>
        <w:tc>
          <w:tcPr>
            <w:tcW w:w="2640" w:type="dxa"/>
            <w:tcBorders>
              <w:top w:val="single" w:sz="6" w:space="0" w:color="7F7F7F"/>
              <w:left w:val="single" w:sz="6" w:space="0" w:color="7F7F7F"/>
              <w:bottom w:val="single" w:sz="6" w:space="0" w:color="7F7F7F"/>
              <w:right w:val="single" w:sz="6" w:space="0" w:color="7F7F7F"/>
            </w:tcBorders>
          </w:tcPr>
          <w:p w14:paraId="7BA351D3" w14:textId="77777777" w:rsidR="00A431AC" w:rsidRDefault="00000000">
            <w:pPr>
              <w:pStyle w:val="Compact"/>
              <w:spacing w:after="40" w:line="240" w:lineRule="auto"/>
            </w:pPr>
            <w:r>
              <w:rPr>
                <w:sz w:val="20"/>
              </w:rPr>
              <w:t>Product categories</w:t>
            </w:r>
          </w:p>
        </w:tc>
        <w:tc>
          <w:tcPr>
            <w:tcW w:w="2640" w:type="dxa"/>
            <w:tcBorders>
              <w:top w:val="single" w:sz="6" w:space="0" w:color="7F7F7F"/>
              <w:left w:val="single" w:sz="6" w:space="0" w:color="7F7F7F"/>
              <w:bottom w:val="single" w:sz="6" w:space="0" w:color="7F7F7F"/>
              <w:right w:val="single" w:sz="6" w:space="0" w:color="7F7F7F"/>
            </w:tcBorders>
          </w:tcPr>
          <w:p w14:paraId="43870BB4" w14:textId="77777777" w:rsidR="00A431AC" w:rsidRDefault="00000000">
            <w:pPr>
              <w:pStyle w:val="Compact"/>
              <w:spacing w:after="40" w:line="240" w:lineRule="auto"/>
            </w:pPr>
            <w:r>
              <w:rPr>
                <w:sz w:val="20"/>
              </w:rPr>
              <w:t>Product service category routes and local category seed migration</w:t>
            </w:r>
          </w:p>
        </w:tc>
      </w:tr>
      <w:tr w:rsidR="00A431AC" w14:paraId="2DC5144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17896E9" w14:textId="77777777" w:rsidR="00A431AC" w:rsidRDefault="00000000">
            <w:pPr>
              <w:pStyle w:val="Compact"/>
              <w:spacing w:after="40" w:line="240" w:lineRule="auto"/>
            </w:pPr>
            <w:r>
              <w:rPr>
                <w:sz w:val="20"/>
              </w:rPr>
              <w:t>FR-09</w:t>
            </w:r>
          </w:p>
        </w:tc>
        <w:tc>
          <w:tcPr>
            <w:tcW w:w="2640" w:type="dxa"/>
            <w:tcBorders>
              <w:top w:val="single" w:sz="6" w:space="0" w:color="7F7F7F"/>
              <w:left w:val="single" w:sz="6" w:space="0" w:color="7F7F7F"/>
              <w:bottom w:val="single" w:sz="6" w:space="0" w:color="7F7F7F"/>
              <w:right w:val="single" w:sz="6" w:space="0" w:color="7F7F7F"/>
            </w:tcBorders>
          </w:tcPr>
          <w:p w14:paraId="1A42585E" w14:textId="77777777" w:rsidR="00A431AC" w:rsidRDefault="00000000">
            <w:pPr>
              <w:pStyle w:val="Compact"/>
              <w:spacing w:after="40" w:line="240" w:lineRule="auto"/>
            </w:pPr>
            <w:r>
              <w:rPr>
                <w:sz w:val="20"/>
              </w:rPr>
              <w:t>Cart management</w:t>
            </w:r>
          </w:p>
        </w:tc>
        <w:tc>
          <w:tcPr>
            <w:tcW w:w="2640" w:type="dxa"/>
            <w:tcBorders>
              <w:top w:val="single" w:sz="6" w:space="0" w:color="7F7F7F"/>
              <w:left w:val="single" w:sz="6" w:space="0" w:color="7F7F7F"/>
              <w:bottom w:val="single" w:sz="6" w:space="0" w:color="7F7F7F"/>
              <w:right w:val="single" w:sz="6" w:space="0" w:color="7F7F7F"/>
            </w:tcBorders>
          </w:tcPr>
          <w:p w14:paraId="7E44BAF4" w14:textId="77777777" w:rsidR="00A431AC" w:rsidRDefault="00000000">
            <w:pPr>
              <w:pStyle w:val="Compact"/>
              <w:spacing w:after="40" w:line="240" w:lineRule="auto"/>
            </w:pPr>
            <w:r>
              <w:rPr>
                <w:sz w:val="20"/>
              </w:rPr>
              <w:t>Cart service HTTP handlers and user app cart module</w:t>
            </w:r>
          </w:p>
        </w:tc>
      </w:tr>
      <w:tr w:rsidR="00A431AC" w14:paraId="53B3C3B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CA8E34D" w14:textId="77777777" w:rsidR="00A431AC" w:rsidRDefault="00000000">
            <w:pPr>
              <w:pStyle w:val="Compact"/>
              <w:spacing w:after="40" w:line="240" w:lineRule="auto"/>
            </w:pPr>
            <w:r>
              <w:rPr>
                <w:sz w:val="20"/>
              </w:rPr>
              <w:t>FR-10</w:t>
            </w:r>
          </w:p>
        </w:tc>
        <w:tc>
          <w:tcPr>
            <w:tcW w:w="2640" w:type="dxa"/>
            <w:tcBorders>
              <w:top w:val="single" w:sz="6" w:space="0" w:color="7F7F7F"/>
              <w:left w:val="single" w:sz="6" w:space="0" w:color="7F7F7F"/>
              <w:bottom w:val="single" w:sz="6" w:space="0" w:color="7F7F7F"/>
              <w:right w:val="single" w:sz="6" w:space="0" w:color="7F7F7F"/>
            </w:tcBorders>
          </w:tcPr>
          <w:p w14:paraId="7625018C" w14:textId="77777777" w:rsidR="00A431AC" w:rsidRDefault="00000000">
            <w:pPr>
              <w:pStyle w:val="Compact"/>
              <w:spacing w:after="40" w:line="240" w:lineRule="auto"/>
            </w:pPr>
            <w:r>
              <w:rPr>
                <w:sz w:val="20"/>
              </w:rPr>
              <w:t>Wishlist management</w:t>
            </w:r>
          </w:p>
        </w:tc>
        <w:tc>
          <w:tcPr>
            <w:tcW w:w="2640" w:type="dxa"/>
            <w:tcBorders>
              <w:top w:val="single" w:sz="6" w:space="0" w:color="7F7F7F"/>
              <w:left w:val="single" w:sz="6" w:space="0" w:color="7F7F7F"/>
              <w:bottom w:val="single" w:sz="6" w:space="0" w:color="7F7F7F"/>
              <w:right w:val="single" w:sz="6" w:space="0" w:color="7F7F7F"/>
            </w:tcBorders>
          </w:tcPr>
          <w:p w14:paraId="04B94C60" w14:textId="77777777" w:rsidR="00A431AC" w:rsidRDefault="00000000">
            <w:pPr>
              <w:pStyle w:val="Compact"/>
              <w:spacing w:after="40" w:line="240" w:lineRule="auto"/>
            </w:pPr>
            <w:r>
              <w:rPr>
                <w:sz w:val="20"/>
              </w:rPr>
              <w:t xml:space="preserve">Wishlist service HTTP handlers and user app </w:t>
            </w:r>
            <w:proofErr w:type="spellStart"/>
            <w:r>
              <w:rPr>
                <w:sz w:val="20"/>
              </w:rPr>
              <w:t>wishlist</w:t>
            </w:r>
            <w:proofErr w:type="spellEnd"/>
            <w:r>
              <w:rPr>
                <w:sz w:val="20"/>
              </w:rPr>
              <w:t xml:space="preserve"> module</w:t>
            </w:r>
          </w:p>
        </w:tc>
      </w:tr>
      <w:tr w:rsidR="00A431AC" w14:paraId="2CCE4DC8"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268DA5D" w14:textId="77777777" w:rsidR="00A431AC" w:rsidRDefault="00000000">
            <w:pPr>
              <w:pStyle w:val="Compact"/>
              <w:spacing w:after="40" w:line="240" w:lineRule="auto"/>
            </w:pPr>
            <w:r>
              <w:rPr>
                <w:sz w:val="20"/>
              </w:rPr>
              <w:t>FR-11</w:t>
            </w:r>
          </w:p>
        </w:tc>
        <w:tc>
          <w:tcPr>
            <w:tcW w:w="2640" w:type="dxa"/>
            <w:tcBorders>
              <w:top w:val="single" w:sz="6" w:space="0" w:color="7F7F7F"/>
              <w:left w:val="single" w:sz="6" w:space="0" w:color="7F7F7F"/>
              <w:bottom w:val="single" w:sz="6" w:space="0" w:color="7F7F7F"/>
              <w:right w:val="single" w:sz="6" w:space="0" w:color="7F7F7F"/>
            </w:tcBorders>
          </w:tcPr>
          <w:p w14:paraId="7B8DFE2B" w14:textId="77777777" w:rsidR="00A431AC" w:rsidRDefault="00000000">
            <w:pPr>
              <w:pStyle w:val="Compact"/>
              <w:spacing w:after="40" w:line="240" w:lineRule="auto"/>
            </w:pPr>
            <w:r>
              <w:rPr>
                <w:sz w:val="20"/>
              </w:rPr>
              <w:t>Search and autocomplete</w:t>
            </w:r>
          </w:p>
        </w:tc>
        <w:tc>
          <w:tcPr>
            <w:tcW w:w="2640" w:type="dxa"/>
            <w:tcBorders>
              <w:top w:val="single" w:sz="6" w:space="0" w:color="7F7F7F"/>
              <w:left w:val="single" w:sz="6" w:space="0" w:color="7F7F7F"/>
              <w:bottom w:val="single" w:sz="6" w:space="0" w:color="7F7F7F"/>
              <w:right w:val="single" w:sz="6" w:space="0" w:color="7F7F7F"/>
            </w:tcBorders>
          </w:tcPr>
          <w:p w14:paraId="115CB667" w14:textId="77777777" w:rsidR="00A431AC" w:rsidRDefault="00000000">
            <w:pPr>
              <w:pStyle w:val="Compact"/>
              <w:spacing w:after="40" w:line="240" w:lineRule="auto"/>
            </w:pPr>
            <w:r>
              <w:rPr>
                <w:sz w:val="20"/>
              </w:rPr>
              <w:t>Search service HTTP/</w:t>
            </w:r>
            <w:proofErr w:type="spellStart"/>
            <w:r>
              <w:rPr>
                <w:sz w:val="20"/>
              </w:rPr>
              <w:t>gRPC</w:t>
            </w:r>
            <w:proofErr w:type="spellEnd"/>
            <w:r>
              <w:rPr>
                <w:sz w:val="20"/>
              </w:rPr>
              <w:t xml:space="preserve"> handlers, </w:t>
            </w:r>
            <w:proofErr w:type="spellStart"/>
            <w:r>
              <w:rPr>
                <w:sz w:val="20"/>
              </w:rPr>
              <w:t>Typesense</w:t>
            </w:r>
            <w:proofErr w:type="spellEnd"/>
            <w:r>
              <w:rPr>
                <w:sz w:val="20"/>
              </w:rPr>
              <w:t xml:space="preserve"> dependency, user app search module</w:t>
            </w:r>
          </w:p>
        </w:tc>
      </w:tr>
      <w:tr w:rsidR="00A431AC" w14:paraId="2C042B9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18ACCA0" w14:textId="77777777" w:rsidR="00A431AC" w:rsidRDefault="00000000">
            <w:pPr>
              <w:pStyle w:val="Compact"/>
              <w:spacing w:after="40" w:line="240" w:lineRule="auto"/>
            </w:pPr>
            <w:r>
              <w:rPr>
                <w:sz w:val="20"/>
              </w:rPr>
              <w:t>FR-12</w:t>
            </w:r>
          </w:p>
        </w:tc>
        <w:tc>
          <w:tcPr>
            <w:tcW w:w="2640" w:type="dxa"/>
            <w:tcBorders>
              <w:top w:val="single" w:sz="6" w:space="0" w:color="7F7F7F"/>
              <w:left w:val="single" w:sz="6" w:space="0" w:color="7F7F7F"/>
              <w:bottom w:val="single" w:sz="6" w:space="0" w:color="7F7F7F"/>
              <w:right w:val="single" w:sz="6" w:space="0" w:color="7F7F7F"/>
            </w:tcBorders>
          </w:tcPr>
          <w:p w14:paraId="44D8B6DE" w14:textId="77777777" w:rsidR="00A431AC" w:rsidRDefault="00000000">
            <w:pPr>
              <w:pStyle w:val="Compact"/>
              <w:spacing w:after="40" w:line="240" w:lineRule="auto"/>
            </w:pPr>
            <w:r>
              <w:rPr>
                <w:sz w:val="20"/>
              </w:rPr>
              <w:t>Recommendations</w:t>
            </w:r>
          </w:p>
        </w:tc>
        <w:tc>
          <w:tcPr>
            <w:tcW w:w="2640" w:type="dxa"/>
            <w:tcBorders>
              <w:top w:val="single" w:sz="6" w:space="0" w:color="7F7F7F"/>
              <w:left w:val="single" w:sz="6" w:space="0" w:color="7F7F7F"/>
              <w:bottom w:val="single" w:sz="6" w:space="0" w:color="7F7F7F"/>
              <w:right w:val="single" w:sz="6" w:space="0" w:color="7F7F7F"/>
            </w:tcBorders>
          </w:tcPr>
          <w:p w14:paraId="48EC4AF3" w14:textId="77777777" w:rsidR="00A431AC" w:rsidRDefault="00000000">
            <w:pPr>
              <w:pStyle w:val="Compact"/>
              <w:spacing w:after="40" w:line="240" w:lineRule="auto"/>
            </w:pPr>
            <w:r>
              <w:rPr>
                <w:sz w:val="20"/>
              </w:rPr>
              <w:t xml:space="preserve">Recommendation service </w:t>
            </w:r>
            <w:proofErr w:type="spellStart"/>
            <w:r>
              <w:rPr>
                <w:sz w:val="20"/>
              </w:rPr>
              <w:t>gRPC</w:t>
            </w:r>
            <w:proofErr w:type="spellEnd"/>
            <w:r>
              <w:rPr>
                <w:sz w:val="20"/>
              </w:rPr>
              <w:t xml:space="preserve"> handler and user app recommendation client</w:t>
            </w:r>
          </w:p>
        </w:tc>
      </w:tr>
      <w:tr w:rsidR="00A431AC" w14:paraId="41AAE934"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708F521" w14:textId="77777777" w:rsidR="00A431AC" w:rsidRDefault="00000000">
            <w:pPr>
              <w:pStyle w:val="Compact"/>
              <w:spacing w:after="40" w:line="240" w:lineRule="auto"/>
            </w:pPr>
            <w:r>
              <w:rPr>
                <w:sz w:val="20"/>
              </w:rPr>
              <w:t>FR-13</w:t>
            </w:r>
          </w:p>
        </w:tc>
        <w:tc>
          <w:tcPr>
            <w:tcW w:w="2640" w:type="dxa"/>
            <w:tcBorders>
              <w:top w:val="single" w:sz="6" w:space="0" w:color="7F7F7F"/>
              <w:left w:val="single" w:sz="6" w:space="0" w:color="7F7F7F"/>
              <w:bottom w:val="single" w:sz="6" w:space="0" w:color="7F7F7F"/>
              <w:right w:val="single" w:sz="6" w:space="0" w:color="7F7F7F"/>
            </w:tcBorders>
          </w:tcPr>
          <w:p w14:paraId="6DB0D272" w14:textId="77777777" w:rsidR="00A431AC" w:rsidRDefault="00000000">
            <w:pPr>
              <w:pStyle w:val="Compact"/>
              <w:spacing w:after="40" w:line="240" w:lineRule="auto"/>
            </w:pPr>
            <w:r>
              <w:rPr>
                <w:sz w:val="20"/>
              </w:rPr>
              <w:t>Checkout from cart</w:t>
            </w:r>
          </w:p>
        </w:tc>
        <w:tc>
          <w:tcPr>
            <w:tcW w:w="2640" w:type="dxa"/>
            <w:tcBorders>
              <w:top w:val="single" w:sz="6" w:space="0" w:color="7F7F7F"/>
              <w:left w:val="single" w:sz="6" w:space="0" w:color="7F7F7F"/>
              <w:bottom w:val="single" w:sz="6" w:space="0" w:color="7F7F7F"/>
              <w:right w:val="single" w:sz="6" w:space="0" w:color="7F7F7F"/>
            </w:tcBorders>
          </w:tcPr>
          <w:p w14:paraId="338648FD" w14:textId="77777777" w:rsidR="00A431AC" w:rsidRDefault="00000000">
            <w:pPr>
              <w:pStyle w:val="Compact"/>
              <w:spacing w:after="40" w:line="240" w:lineRule="auto"/>
            </w:pPr>
            <w:r>
              <w:rPr>
                <w:sz w:val="20"/>
              </w:rPr>
              <w:t xml:space="preserve">Order service checkout </w:t>
            </w:r>
            <w:proofErr w:type="gramStart"/>
            <w:r>
              <w:rPr>
                <w:sz w:val="20"/>
              </w:rPr>
              <w:t>use</w:t>
            </w:r>
            <w:proofErr w:type="gramEnd"/>
            <w:r>
              <w:rPr>
                <w:sz w:val="20"/>
              </w:rPr>
              <w:t xml:space="preserve"> cases and gateway buyer order bridge</w:t>
            </w:r>
          </w:p>
        </w:tc>
      </w:tr>
      <w:tr w:rsidR="00A431AC" w14:paraId="785C6BE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4C13AD1" w14:textId="77777777" w:rsidR="00A431AC" w:rsidRDefault="00000000">
            <w:pPr>
              <w:pStyle w:val="Compact"/>
              <w:spacing w:after="40" w:line="240" w:lineRule="auto"/>
            </w:pPr>
            <w:r>
              <w:rPr>
                <w:sz w:val="20"/>
              </w:rPr>
              <w:t>FR-14</w:t>
            </w:r>
          </w:p>
        </w:tc>
        <w:tc>
          <w:tcPr>
            <w:tcW w:w="2640" w:type="dxa"/>
            <w:tcBorders>
              <w:top w:val="single" w:sz="6" w:space="0" w:color="7F7F7F"/>
              <w:left w:val="single" w:sz="6" w:space="0" w:color="7F7F7F"/>
              <w:bottom w:val="single" w:sz="6" w:space="0" w:color="7F7F7F"/>
              <w:right w:val="single" w:sz="6" w:space="0" w:color="7F7F7F"/>
            </w:tcBorders>
          </w:tcPr>
          <w:p w14:paraId="13FA5658" w14:textId="77777777" w:rsidR="00A431AC" w:rsidRDefault="00000000">
            <w:pPr>
              <w:pStyle w:val="Compact"/>
              <w:spacing w:after="40" w:line="240" w:lineRule="auto"/>
            </w:pPr>
            <w:r>
              <w:rPr>
                <w:sz w:val="20"/>
              </w:rPr>
              <w:t>Payment intent, retry, refund, webhook</w:t>
            </w:r>
          </w:p>
        </w:tc>
        <w:tc>
          <w:tcPr>
            <w:tcW w:w="2640" w:type="dxa"/>
            <w:tcBorders>
              <w:top w:val="single" w:sz="6" w:space="0" w:color="7F7F7F"/>
              <w:left w:val="single" w:sz="6" w:space="0" w:color="7F7F7F"/>
              <w:bottom w:val="single" w:sz="6" w:space="0" w:color="7F7F7F"/>
              <w:right w:val="single" w:sz="6" w:space="0" w:color="7F7F7F"/>
            </w:tcBorders>
          </w:tcPr>
          <w:p w14:paraId="05CF2F76" w14:textId="77777777" w:rsidR="00A431AC" w:rsidRDefault="00000000">
            <w:pPr>
              <w:pStyle w:val="Compact"/>
              <w:spacing w:after="40" w:line="240" w:lineRule="auto"/>
            </w:pPr>
            <w:r>
              <w:rPr>
                <w:sz w:val="20"/>
              </w:rPr>
              <w:t>Payment service handlers and domain/</w:t>
            </w:r>
            <w:proofErr w:type="spellStart"/>
            <w:r>
              <w:rPr>
                <w:sz w:val="20"/>
              </w:rPr>
              <w:t>usecase</w:t>
            </w:r>
            <w:proofErr w:type="spellEnd"/>
            <w:r>
              <w:rPr>
                <w:sz w:val="20"/>
              </w:rPr>
              <w:t xml:space="preserve"> files</w:t>
            </w:r>
          </w:p>
        </w:tc>
      </w:tr>
      <w:tr w:rsidR="00A431AC" w14:paraId="6ADC830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CA452F0" w14:textId="77777777" w:rsidR="00A431AC" w:rsidRDefault="00000000">
            <w:pPr>
              <w:pStyle w:val="Compact"/>
              <w:spacing w:after="40" w:line="240" w:lineRule="auto"/>
            </w:pPr>
            <w:r>
              <w:rPr>
                <w:sz w:val="20"/>
              </w:rPr>
              <w:t>FR-15</w:t>
            </w:r>
          </w:p>
        </w:tc>
        <w:tc>
          <w:tcPr>
            <w:tcW w:w="2640" w:type="dxa"/>
            <w:tcBorders>
              <w:top w:val="single" w:sz="6" w:space="0" w:color="7F7F7F"/>
              <w:left w:val="single" w:sz="6" w:space="0" w:color="7F7F7F"/>
              <w:bottom w:val="single" w:sz="6" w:space="0" w:color="7F7F7F"/>
              <w:right w:val="single" w:sz="6" w:space="0" w:color="7F7F7F"/>
            </w:tcBorders>
          </w:tcPr>
          <w:p w14:paraId="170E88BF" w14:textId="77777777" w:rsidR="00A431AC" w:rsidRDefault="00000000">
            <w:pPr>
              <w:pStyle w:val="Compact"/>
              <w:spacing w:after="40" w:line="240" w:lineRule="auto"/>
            </w:pPr>
            <w:r>
              <w:rPr>
                <w:sz w:val="20"/>
              </w:rPr>
              <w:t>Seller order fulfillment</w:t>
            </w:r>
          </w:p>
        </w:tc>
        <w:tc>
          <w:tcPr>
            <w:tcW w:w="2640" w:type="dxa"/>
            <w:tcBorders>
              <w:top w:val="single" w:sz="6" w:space="0" w:color="7F7F7F"/>
              <w:left w:val="single" w:sz="6" w:space="0" w:color="7F7F7F"/>
              <w:bottom w:val="single" w:sz="6" w:space="0" w:color="7F7F7F"/>
              <w:right w:val="single" w:sz="6" w:space="0" w:color="7F7F7F"/>
            </w:tcBorders>
          </w:tcPr>
          <w:p w14:paraId="23A0CCC6" w14:textId="77777777" w:rsidR="00A431AC" w:rsidRDefault="00000000">
            <w:pPr>
              <w:pStyle w:val="Compact"/>
              <w:spacing w:after="40" w:line="240" w:lineRule="auto"/>
            </w:pPr>
            <w:r>
              <w:rPr>
                <w:sz w:val="20"/>
              </w:rPr>
              <w:t xml:space="preserve">Order service seller fulfillment </w:t>
            </w:r>
            <w:proofErr w:type="spellStart"/>
            <w:r>
              <w:rPr>
                <w:sz w:val="20"/>
              </w:rPr>
              <w:t>gRPC</w:t>
            </w:r>
            <w:proofErr w:type="spellEnd"/>
            <w:r>
              <w:rPr>
                <w:sz w:val="20"/>
              </w:rPr>
              <w:t xml:space="preserve"> and seller dashboard order pages</w:t>
            </w:r>
          </w:p>
        </w:tc>
      </w:tr>
      <w:tr w:rsidR="00A431AC" w14:paraId="1911B63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89C4943" w14:textId="77777777" w:rsidR="00A431AC" w:rsidRDefault="00000000">
            <w:pPr>
              <w:pStyle w:val="Compact"/>
              <w:spacing w:after="40" w:line="240" w:lineRule="auto"/>
            </w:pPr>
            <w:r>
              <w:rPr>
                <w:sz w:val="20"/>
              </w:rPr>
              <w:t>FR-16</w:t>
            </w:r>
          </w:p>
        </w:tc>
        <w:tc>
          <w:tcPr>
            <w:tcW w:w="2640" w:type="dxa"/>
            <w:tcBorders>
              <w:top w:val="single" w:sz="6" w:space="0" w:color="7F7F7F"/>
              <w:left w:val="single" w:sz="6" w:space="0" w:color="7F7F7F"/>
              <w:bottom w:val="single" w:sz="6" w:space="0" w:color="7F7F7F"/>
              <w:right w:val="single" w:sz="6" w:space="0" w:color="7F7F7F"/>
            </w:tcBorders>
          </w:tcPr>
          <w:p w14:paraId="0EB36A62" w14:textId="77777777" w:rsidR="00A431AC" w:rsidRDefault="00000000">
            <w:pPr>
              <w:pStyle w:val="Compact"/>
              <w:spacing w:after="40" w:line="240" w:lineRule="auto"/>
            </w:pPr>
            <w:r>
              <w:rPr>
                <w:sz w:val="20"/>
              </w:rPr>
              <w:t>Coupons and campaigns</w:t>
            </w:r>
          </w:p>
        </w:tc>
        <w:tc>
          <w:tcPr>
            <w:tcW w:w="2640" w:type="dxa"/>
            <w:tcBorders>
              <w:top w:val="single" w:sz="6" w:space="0" w:color="7F7F7F"/>
              <w:left w:val="single" w:sz="6" w:space="0" w:color="7F7F7F"/>
              <w:bottom w:val="single" w:sz="6" w:space="0" w:color="7F7F7F"/>
              <w:right w:val="single" w:sz="6" w:space="0" w:color="7F7F7F"/>
            </w:tcBorders>
          </w:tcPr>
          <w:p w14:paraId="1404D951" w14:textId="77777777" w:rsidR="00A431AC" w:rsidRDefault="00000000">
            <w:pPr>
              <w:pStyle w:val="Compact"/>
              <w:spacing w:after="40" w:line="240" w:lineRule="auto"/>
            </w:pPr>
            <w:r>
              <w:rPr>
                <w:sz w:val="20"/>
              </w:rPr>
              <w:t xml:space="preserve">CMS service coupon/campaign </w:t>
            </w:r>
            <w:r>
              <w:rPr>
                <w:sz w:val="20"/>
              </w:rPr>
              <w:lastRenderedPageBreak/>
              <w:t xml:space="preserve">handlers and seller dashboard </w:t>
            </w:r>
            <w:proofErr w:type="gramStart"/>
            <w:r>
              <w:rPr>
                <w:sz w:val="20"/>
              </w:rPr>
              <w:t>offers</w:t>
            </w:r>
            <w:proofErr w:type="gramEnd"/>
            <w:r>
              <w:rPr>
                <w:sz w:val="20"/>
              </w:rPr>
              <w:t xml:space="preserve"> module</w:t>
            </w:r>
          </w:p>
        </w:tc>
      </w:tr>
      <w:tr w:rsidR="00A431AC" w14:paraId="5EFFB035"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7893CBE" w14:textId="77777777" w:rsidR="00A431AC" w:rsidRDefault="00000000">
            <w:pPr>
              <w:pStyle w:val="Compact"/>
              <w:spacing w:after="40" w:line="240" w:lineRule="auto"/>
            </w:pPr>
            <w:r>
              <w:rPr>
                <w:sz w:val="20"/>
              </w:rPr>
              <w:lastRenderedPageBreak/>
              <w:t>FR-17</w:t>
            </w:r>
          </w:p>
        </w:tc>
        <w:tc>
          <w:tcPr>
            <w:tcW w:w="2640" w:type="dxa"/>
            <w:tcBorders>
              <w:top w:val="single" w:sz="6" w:space="0" w:color="7F7F7F"/>
              <w:left w:val="single" w:sz="6" w:space="0" w:color="7F7F7F"/>
              <w:bottom w:val="single" w:sz="6" w:space="0" w:color="7F7F7F"/>
              <w:right w:val="single" w:sz="6" w:space="0" w:color="7F7F7F"/>
            </w:tcBorders>
          </w:tcPr>
          <w:p w14:paraId="46EC2528" w14:textId="77777777" w:rsidR="00A431AC" w:rsidRDefault="00000000">
            <w:pPr>
              <w:pStyle w:val="Compact"/>
              <w:spacing w:after="40" w:line="240" w:lineRule="auto"/>
            </w:pPr>
            <w:r>
              <w:rPr>
                <w:sz w:val="20"/>
              </w:rPr>
              <w:t>Seller analytics</w:t>
            </w:r>
          </w:p>
        </w:tc>
        <w:tc>
          <w:tcPr>
            <w:tcW w:w="2640" w:type="dxa"/>
            <w:tcBorders>
              <w:top w:val="single" w:sz="6" w:space="0" w:color="7F7F7F"/>
              <w:left w:val="single" w:sz="6" w:space="0" w:color="7F7F7F"/>
              <w:bottom w:val="single" w:sz="6" w:space="0" w:color="7F7F7F"/>
              <w:right w:val="single" w:sz="6" w:space="0" w:color="7F7F7F"/>
            </w:tcBorders>
          </w:tcPr>
          <w:p w14:paraId="6C5A4B17" w14:textId="77777777" w:rsidR="00A431AC" w:rsidRDefault="00000000">
            <w:pPr>
              <w:pStyle w:val="Compact"/>
              <w:spacing w:after="40" w:line="240" w:lineRule="auto"/>
            </w:pPr>
            <w:r>
              <w:rPr>
                <w:sz w:val="20"/>
              </w:rPr>
              <w:t>CMS service seller analytics and seller dashboard analytics pages</w:t>
            </w:r>
          </w:p>
        </w:tc>
      </w:tr>
      <w:tr w:rsidR="00A431AC" w14:paraId="7CE1F900"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217CF07" w14:textId="77777777" w:rsidR="00A431AC" w:rsidRDefault="00000000">
            <w:pPr>
              <w:pStyle w:val="Compact"/>
              <w:spacing w:after="40" w:line="240" w:lineRule="auto"/>
            </w:pPr>
            <w:r>
              <w:rPr>
                <w:sz w:val="20"/>
              </w:rPr>
              <w:t>FR-18</w:t>
            </w:r>
          </w:p>
        </w:tc>
        <w:tc>
          <w:tcPr>
            <w:tcW w:w="2640" w:type="dxa"/>
            <w:tcBorders>
              <w:top w:val="single" w:sz="6" w:space="0" w:color="7F7F7F"/>
              <w:left w:val="single" w:sz="6" w:space="0" w:color="7F7F7F"/>
              <w:bottom w:val="single" w:sz="6" w:space="0" w:color="7F7F7F"/>
              <w:right w:val="single" w:sz="6" w:space="0" w:color="7F7F7F"/>
            </w:tcBorders>
          </w:tcPr>
          <w:p w14:paraId="366DF6FE" w14:textId="77777777" w:rsidR="00A431AC" w:rsidRDefault="00000000">
            <w:pPr>
              <w:pStyle w:val="Compact"/>
              <w:spacing w:after="40" w:line="240" w:lineRule="auto"/>
            </w:pPr>
            <w:r>
              <w:rPr>
                <w:sz w:val="20"/>
              </w:rPr>
              <w:t>Session event ingestion</w:t>
            </w:r>
          </w:p>
        </w:tc>
        <w:tc>
          <w:tcPr>
            <w:tcW w:w="2640" w:type="dxa"/>
            <w:tcBorders>
              <w:top w:val="single" w:sz="6" w:space="0" w:color="7F7F7F"/>
              <w:left w:val="single" w:sz="6" w:space="0" w:color="7F7F7F"/>
              <w:bottom w:val="single" w:sz="6" w:space="0" w:color="7F7F7F"/>
              <w:right w:val="single" w:sz="6" w:space="0" w:color="7F7F7F"/>
            </w:tcBorders>
          </w:tcPr>
          <w:p w14:paraId="33A931A3" w14:textId="77777777" w:rsidR="00A431AC" w:rsidRDefault="00000000">
            <w:pPr>
              <w:pStyle w:val="Compact"/>
              <w:spacing w:after="40" w:line="240" w:lineRule="auto"/>
            </w:pPr>
            <w:r>
              <w:rPr>
                <w:sz w:val="20"/>
              </w:rPr>
              <w:t xml:space="preserve">Session service </w:t>
            </w:r>
            <w:r>
              <w:rPr>
                <w:rStyle w:val="VerbatimChar"/>
                <w:rFonts w:ascii="Times New Roman" w:eastAsia="Times New Roman" w:hAnsi="Times New Roman"/>
                <w:sz w:val="20"/>
              </w:rPr>
              <w:t>/</w:t>
            </w:r>
            <w:proofErr w:type="spellStart"/>
            <w:r>
              <w:rPr>
                <w:rStyle w:val="VerbatimChar"/>
                <w:rFonts w:ascii="Times New Roman" w:eastAsia="Times New Roman" w:hAnsi="Times New Roman"/>
                <w:sz w:val="20"/>
              </w:rPr>
              <w:t>api</w:t>
            </w:r>
            <w:proofErr w:type="spellEnd"/>
            <w:r>
              <w:rPr>
                <w:rStyle w:val="VerbatimChar"/>
                <w:rFonts w:ascii="Times New Roman" w:eastAsia="Times New Roman" w:hAnsi="Times New Roman"/>
                <w:sz w:val="20"/>
              </w:rPr>
              <w:t>/v1/sessions/events</w:t>
            </w:r>
            <w:r>
              <w:rPr>
                <w:sz w:val="20"/>
              </w:rPr>
              <w:t xml:space="preserve"> and frontend analytics tracking</w:t>
            </w:r>
          </w:p>
        </w:tc>
      </w:tr>
      <w:tr w:rsidR="00A431AC" w14:paraId="792F05C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41A7D73" w14:textId="77777777" w:rsidR="00A431AC" w:rsidRDefault="00000000">
            <w:pPr>
              <w:pStyle w:val="Compact"/>
              <w:spacing w:after="40" w:line="240" w:lineRule="auto"/>
            </w:pPr>
            <w:r>
              <w:rPr>
                <w:sz w:val="20"/>
              </w:rPr>
              <w:t>FR-19</w:t>
            </w:r>
          </w:p>
        </w:tc>
        <w:tc>
          <w:tcPr>
            <w:tcW w:w="2640" w:type="dxa"/>
            <w:tcBorders>
              <w:top w:val="single" w:sz="6" w:space="0" w:color="7F7F7F"/>
              <w:left w:val="single" w:sz="6" w:space="0" w:color="7F7F7F"/>
              <w:bottom w:val="single" w:sz="6" w:space="0" w:color="7F7F7F"/>
              <w:right w:val="single" w:sz="6" w:space="0" w:color="7F7F7F"/>
            </w:tcBorders>
          </w:tcPr>
          <w:p w14:paraId="074B4F6A" w14:textId="77777777" w:rsidR="00A431AC" w:rsidRDefault="00000000">
            <w:pPr>
              <w:pStyle w:val="Compact"/>
              <w:spacing w:after="40" w:line="240" w:lineRule="auto"/>
            </w:pPr>
            <w:r>
              <w:rPr>
                <w:sz w:val="20"/>
              </w:rPr>
              <w:t>Live sessions, journeys, funnels, heatmaps, cohorts, reports</w:t>
            </w:r>
          </w:p>
        </w:tc>
        <w:tc>
          <w:tcPr>
            <w:tcW w:w="2640" w:type="dxa"/>
            <w:tcBorders>
              <w:top w:val="single" w:sz="6" w:space="0" w:color="7F7F7F"/>
              <w:left w:val="single" w:sz="6" w:space="0" w:color="7F7F7F"/>
              <w:bottom w:val="single" w:sz="6" w:space="0" w:color="7F7F7F"/>
              <w:right w:val="single" w:sz="6" w:space="0" w:color="7F7F7F"/>
            </w:tcBorders>
          </w:tcPr>
          <w:p w14:paraId="6F32568B" w14:textId="77777777" w:rsidR="00A431AC" w:rsidRDefault="00000000">
            <w:pPr>
              <w:pStyle w:val="Compact"/>
              <w:spacing w:after="40" w:line="240" w:lineRule="auto"/>
            </w:pPr>
            <w:r>
              <w:rPr>
                <w:sz w:val="20"/>
              </w:rPr>
              <w:t>Session service routes and analytics dashboard pages</w:t>
            </w:r>
          </w:p>
        </w:tc>
      </w:tr>
      <w:tr w:rsidR="00A431AC" w14:paraId="75AA9E75"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BFEC505" w14:textId="77777777" w:rsidR="00A431AC" w:rsidRDefault="00000000">
            <w:pPr>
              <w:pStyle w:val="Compact"/>
              <w:spacing w:after="40" w:line="240" w:lineRule="auto"/>
            </w:pPr>
            <w:r>
              <w:rPr>
                <w:sz w:val="20"/>
              </w:rPr>
              <w:t>FR-20</w:t>
            </w:r>
          </w:p>
        </w:tc>
        <w:tc>
          <w:tcPr>
            <w:tcW w:w="2640" w:type="dxa"/>
            <w:tcBorders>
              <w:top w:val="single" w:sz="6" w:space="0" w:color="7F7F7F"/>
              <w:left w:val="single" w:sz="6" w:space="0" w:color="7F7F7F"/>
              <w:bottom w:val="single" w:sz="6" w:space="0" w:color="7F7F7F"/>
              <w:right w:val="single" w:sz="6" w:space="0" w:color="7F7F7F"/>
            </w:tcBorders>
          </w:tcPr>
          <w:p w14:paraId="17D91D2C" w14:textId="77777777" w:rsidR="00A431AC" w:rsidRDefault="00000000">
            <w:pPr>
              <w:pStyle w:val="Compact"/>
              <w:spacing w:after="40" w:line="240" w:lineRule="auto"/>
            </w:pPr>
            <w:r>
              <w:rPr>
                <w:sz w:val="20"/>
              </w:rPr>
              <w:t>Notification preferences</w:t>
            </w:r>
          </w:p>
        </w:tc>
        <w:tc>
          <w:tcPr>
            <w:tcW w:w="2640" w:type="dxa"/>
            <w:tcBorders>
              <w:top w:val="single" w:sz="6" w:space="0" w:color="7F7F7F"/>
              <w:left w:val="single" w:sz="6" w:space="0" w:color="7F7F7F"/>
              <w:bottom w:val="single" w:sz="6" w:space="0" w:color="7F7F7F"/>
              <w:right w:val="single" w:sz="6" w:space="0" w:color="7F7F7F"/>
            </w:tcBorders>
          </w:tcPr>
          <w:p w14:paraId="7F40D7FA" w14:textId="77777777" w:rsidR="00A431AC" w:rsidRDefault="00000000">
            <w:pPr>
              <w:pStyle w:val="Compact"/>
              <w:spacing w:after="40" w:line="240" w:lineRule="auto"/>
            </w:pPr>
            <w:r>
              <w:rPr>
                <w:sz w:val="20"/>
              </w:rPr>
              <w:t xml:space="preserve">Notification </w:t>
            </w:r>
            <w:proofErr w:type="spellStart"/>
            <w:r>
              <w:rPr>
                <w:sz w:val="20"/>
              </w:rPr>
              <w:t>gRPC</w:t>
            </w:r>
            <w:proofErr w:type="spellEnd"/>
            <w:r>
              <w:rPr>
                <w:sz w:val="20"/>
              </w:rPr>
              <w:t>/proto and user profile notification page</w:t>
            </w:r>
          </w:p>
        </w:tc>
      </w:tr>
      <w:tr w:rsidR="00A431AC" w14:paraId="62F450F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D8DEC76" w14:textId="77777777" w:rsidR="00A431AC" w:rsidRDefault="00000000">
            <w:pPr>
              <w:pStyle w:val="Compact"/>
              <w:spacing w:after="40" w:line="240" w:lineRule="auto"/>
            </w:pPr>
            <w:r>
              <w:rPr>
                <w:sz w:val="20"/>
              </w:rPr>
              <w:t>FR-21</w:t>
            </w:r>
          </w:p>
        </w:tc>
        <w:tc>
          <w:tcPr>
            <w:tcW w:w="2640" w:type="dxa"/>
            <w:tcBorders>
              <w:top w:val="single" w:sz="6" w:space="0" w:color="7F7F7F"/>
              <w:left w:val="single" w:sz="6" w:space="0" w:color="7F7F7F"/>
              <w:bottom w:val="single" w:sz="6" w:space="0" w:color="7F7F7F"/>
              <w:right w:val="single" w:sz="6" w:space="0" w:color="7F7F7F"/>
            </w:tcBorders>
          </w:tcPr>
          <w:p w14:paraId="38B52B62" w14:textId="77777777" w:rsidR="00A431AC" w:rsidRDefault="00000000">
            <w:pPr>
              <w:pStyle w:val="Compact"/>
              <w:spacing w:after="40" w:line="240" w:lineRule="auto"/>
            </w:pPr>
            <w:proofErr w:type="spellStart"/>
            <w:r>
              <w:rPr>
                <w:sz w:val="20"/>
              </w:rPr>
              <w:t>Superadmin</w:t>
            </w:r>
            <w:proofErr w:type="spellEnd"/>
            <w:r>
              <w:rPr>
                <w:sz w:val="20"/>
              </w:rPr>
              <w:t xml:space="preserve"> users, sellers, orders, payments, settings, audit</w:t>
            </w:r>
          </w:p>
        </w:tc>
        <w:tc>
          <w:tcPr>
            <w:tcW w:w="2640" w:type="dxa"/>
            <w:tcBorders>
              <w:top w:val="single" w:sz="6" w:space="0" w:color="7F7F7F"/>
              <w:left w:val="single" w:sz="6" w:space="0" w:color="7F7F7F"/>
              <w:bottom w:val="single" w:sz="6" w:space="0" w:color="7F7F7F"/>
              <w:right w:val="single" w:sz="6" w:space="0" w:color="7F7F7F"/>
            </w:tcBorders>
          </w:tcPr>
          <w:p w14:paraId="194E1124" w14:textId="77777777" w:rsidR="00A431AC" w:rsidRDefault="00000000">
            <w:pPr>
              <w:pStyle w:val="Compact"/>
              <w:spacing w:after="40" w:line="240" w:lineRule="auto"/>
            </w:pPr>
            <w:proofErr w:type="spellStart"/>
            <w:r>
              <w:rPr>
                <w:sz w:val="20"/>
              </w:rPr>
              <w:t>Superadmin</w:t>
            </w:r>
            <w:proofErr w:type="spellEnd"/>
            <w:r>
              <w:rPr>
                <w:sz w:val="20"/>
              </w:rPr>
              <w:t xml:space="preserve"> service handlers and </w:t>
            </w:r>
            <w:proofErr w:type="spellStart"/>
            <w:r>
              <w:rPr>
                <w:sz w:val="20"/>
              </w:rPr>
              <w:t>superadmin</w:t>
            </w:r>
            <w:proofErr w:type="spellEnd"/>
            <w:r>
              <w:rPr>
                <w:sz w:val="20"/>
              </w:rPr>
              <w:t xml:space="preserve"> panel routes</w:t>
            </w:r>
          </w:p>
        </w:tc>
      </w:tr>
      <w:tr w:rsidR="00A431AC" w14:paraId="69FD19B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1D21699" w14:textId="77777777" w:rsidR="00A431AC" w:rsidRDefault="00000000">
            <w:pPr>
              <w:pStyle w:val="Compact"/>
              <w:spacing w:after="40" w:line="240" w:lineRule="auto"/>
            </w:pPr>
            <w:r>
              <w:rPr>
                <w:sz w:val="20"/>
              </w:rPr>
              <w:t>FR-22</w:t>
            </w:r>
          </w:p>
        </w:tc>
        <w:tc>
          <w:tcPr>
            <w:tcW w:w="2640" w:type="dxa"/>
            <w:tcBorders>
              <w:top w:val="single" w:sz="6" w:space="0" w:color="7F7F7F"/>
              <w:left w:val="single" w:sz="6" w:space="0" w:color="7F7F7F"/>
              <w:bottom w:val="single" w:sz="6" w:space="0" w:color="7F7F7F"/>
              <w:right w:val="single" w:sz="6" w:space="0" w:color="7F7F7F"/>
            </w:tcBorders>
          </w:tcPr>
          <w:p w14:paraId="03B9DEC0" w14:textId="77777777" w:rsidR="00A431AC" w:rsidRDefault="00000000">
            <w:pPr>
              <w:pStyle w:val="Compact"/>
              <w:spacing w:after="40" w:line="240" w:lineRule="auto"/>
            </w:pPr>
            <w:r>
              <w:rPr>
                <w:sz w:val="20"/>
              </w:rPr>
              <w:t>Health checks and metrics</w:t>
            </w:r>
          </w:p>
        </w:tc>
        <w:tc>
          <w:tcPr>
            <w:tcW w:w="2640" w:type="dxa"/>
            <w:tcBorders>
              <w:top w:val="single" w:sz="6" w:space="0" w:color="7F7F7F"/>
              <w:left w:val="single" w:sz="6" w:space="0" w:color="7F7F7F"/>
              <w:bottom w:val="single" w:sz="6" w:space="0" w:color="7F7F7F"/>
              <w:right w:val="single" w:sz="6" w:space="0" w:color="7F7F7F"/>
            </w:tcBorders>
          </w:tcPr>
          <w:p w14:paraId="0CA32633" w14:textId="77777777" w:rsidR="00A431AC" w:rsidRDefault="00000000">
            <w:pPr>
              <w:pStyle w:val="Compact"/>
              <w:spacing w:after="40" w:line="240" w:lineRule="auto"/>
            </w:pPr>
            <w:r>
              <w:rPr>
                <w:sz w:val="20"/>
              </w:rPr>
              <w:t>Service health endpoints, Prometheus metrics, Docker Compose health checks</w:t>
            </w:r>
          </w:p>
        </w:tc>
      </w:tr>
    </w:tbl>
    <w:p w14:paraId="2DD05B3F" w14:textId="77777777" w:rsidR="00A431AC" w:rsidRDefault="00000000">
      <w:pPr>
        <w:pStyle w:val="Heading2"/>
      </w:pPr>
      <w:bookmarkStart w:id="39" w:name="non-functional-requirements"/>
      <w:bookmarkEnd w:id="38"/>
      <w:r>
        <w:rPr>
          <w:rFonts w:ascii="Times New Roman" w:eastAsia="Times New Roman" w:hAnsi="Times New Roman"/>
        </w:rPr>
        <w:t>3.3 Non-Functional Requirements</w:t>
      </w:r>
    </w:p>
    <w:p w14:paraId="2D494A97" w14:textId="77777777" w:rsidR="00A431AC" w:rsidRDefault="00000000">
      <w:pPr>
        <w:pStyle w:val="FirstParagraph"/>
        <w:jc w:val="both"/>
      </w:pPr>
      <w:r>
        <w:rPr>
          <w:b/>
          <w:bCs/>
        </w:rPr>
        <w:t>Table 3.2: Non-Functional Requirements</w:t>
      </w:r>
    </w:p>
    <w:tbl>
      <w:tblPr>
        <w:tblStyle w:val="Table"/>
        <w:tblW w:w="5000" w:type="pct"/>
        <w:jc w:val="center"/>
        <w:tblLayout w:type="fixed"/>
        <w:tblLook w:val="0020" w:firstRow="1" w:lastRow="0" w:firstColumn="0" w:lastColumn="0" w:noHBand="0" w:noVBand="0"/>
      </w:tblPr>
      <w:tblGrid>
        <w:gridCol w:w="3080"/>
        <w:gridCol w:w="3081"/>
        <w:gridCol w:w="3081"/>
      </w:tblGrid>
      <w:tr w:rsidR="00A431AC" w14:paraId="65A954E2"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FBF605D" w14:textId="77777777" w:rsidR="00A431AC" w:rsidRDefault="00000000">
            <w:pPr>
              <w:pStyle w:val="Compact"/>
              <w:spacing w:after="40" w:line="240" w:lineRule="auto"/>
            </w:pPr>
            <w:r>
              <w:rPr>
                <w:b/>
                <w:sz w:val="20"/>
              </w:rPr>
              <w:t>ID</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BE0C400" w14:textId="77777777" w:rsidR="00A431AC" w:rsidRDefault="00000000">
            <w:pPr>
              <w:pStyle w:val="Compact"/>
              <w:spacing w:after="40" w:line="240" w:lineRule="auto"/>
            </w:pPr>
            <w:r>
              <w:rPr>
                <w:b/>
                <w:sz w:val="20"/>
              </w:rPr>
              <w:t>Requirement</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8CC035A" w14:textId="77777777" w:rsidR="00A431AC" w:rsidRDefault="00000000">
            <w:pPr>
              <w:pStyle w:val="Compact"/>
              <w:spacing w:after="40" w:line="240" w:lineRule="auto"/>
            </w:pPr>
            <w:r>
              <w:rPr>
                <w:b/>
                <w:sz w:val="20"/>
              </w:rPr>
              <w:t>Project Support</w:t>
            </w:r>
          </w:p>
        </w:tc>
      </w:tr>
      <w:tr w:rsidR="00A431AC" w14:paraId="13A41239"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C2A3CFE" w14:textId="77777777" w:rsidR="00A431AC" w:rsidRDefault="00000000">
            <w:pPr>
              <w:pStyle w:val="Compact"/>
              <w:spacing w:after="40" w:line="240" w:lineRule="auto"/>
            </w:pPr>
            <w:r>
              <w:rPr>
                <w:sz w:val="20"/>
              </w:rPr>
              <w:t>NFR-01</w:t>
            </w:r>
          </w:p>
        </w:tc>
        <w:tc>
          <w:tcPr>
            <w:tcW w:w="2640" w:type="dxa"/>
            <w:tcBorders>
              <w:top w:val="single" w:sz="6" w:space="0" w:color="7F7F7F"/>
              <w:left w:val="single" w:sz="6" w:space="0" w:color="7F7F7F"/>
              <w:bottom w:val="single" w:sz="6" w:space="0" w:color="7F7F7F"/>
              <w:right w:val="single" w:sz="6" w:space="0" w:color="7F7F7F"/>
            </w:tcBorders>
          </w:tcPr>
          <w:p w14:paraId="6B729C69" w14:textId="77777777" w:rsidR="00A431AC" w:rsidRDefault="00000000">
            <w:pPr>
              <w:pStyle w:val="Compact"/>
              <w:spacing w:after="40" w:line="240" w:lineRule="auto"/>
            </w:pPr>
            <w:r>
              <w:rPr>
                <w:sz w:val="20"/>
              </w:rPr>
              <w:t>Security</w:t>
            </w:r>
          </w:p>
        </w:tc>
        <w:tc>
          <w:tcPr>
            <w:tcW w:w="2640" w:type="dxa"/>
            <w:tcBorders>
              <w:top w:val="single" w:sz="6" w:space="0" w:color="7F7F7F"/>
              <w:left w:val="single" w:sz="6" w:space="0" w:color="7F7F7F"/>
              <w:bottom w:val="single" w:sz="6" w:space="0" w:color="7F7F7F"/>
              <w:right w:val="single" w:sz="6" w:space="0" w:color="7F7F7F"/>
            </w:tcBorders>
          </w:tcPr>
          <w:p w14:paraId="26E75491" w14:textId="77777777" w:rsidR="00A431AC" w:rsidRDefault="00000000">
            <w:pPr>
              <w:pStyle w:val="Compact"/>
              <w:spacing w:after="40" w:line="240" w:lineRule="auto"/>
            </w:pPr>
            <w:r>
              <w:rPr>
                <w:sz w:val="20"/>
              </w:rPr>
              <w:t>JWT, JWKS, RBAC, OTP hashing, password hashing, gateway authorization</w:t>
            </w:r>
          </w:p>
        </w:tc>
      </w:tr>
      <w:tr w:rsidR="00A431AC" w14:paraId="34E2C378"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85BDC7E" w14:textId="77777777" w:rsidR="00A431AC" w:rsidRDefault="00000000">
            <w:pPr>
              <w:pStyle w:val="Compact"/>
              <w:spacing w:after="40" w:line="240" w:lineRule="auto"/>
            </w:pPr>
            <w:r>
              <w:rPr>
                <w:sz w:val="20"/>
              </w:rPr>
              <w:t>NFR-02</w:t>
            </w:r>
          </w:p>
        </w:tc>
        <w:tc>
          <w:tcPr>
            <w:tcW w:w="2640" w:type="dxa"/>
            <w:tcBorders>
              <w:top w:val="single" w:sz="6" w:space="0" w:color="7F7F7F"/>
              <w:left w:val="single" w:sz="6" w:space="0" w:color="7F7F7F"/>
              <w:bottom w:val="single" w:sz="6" w:space="0" w:color="7F7F7F"/>
              <w:right w:val="single" w:sz="6" w:space="0" w:color="7F7F7F"/>
            </w:tcBorders>
          </w:tcPr>
          <w:p w14:paraId="172681B4" w14:textId="77777777" w:rsidR="00A431AC" w:rsidRDefault="00000000">
            <w:pPr>
              <w:pStyle w:val="Compact"/>
              <w:spacing w:after="40" w:line="240" w:lineRule="auto"/>
            </w:pPr>
            <w:r>
              <w:rPr>
                <w:sz w:val="20"/>
              </w:rPr>
              <w:t>Scalability</w:t>
            </w:r>
          </w:p>
        </w:tc>
        <w:tc>
          <w:tcPr>
            <w:tcW w:w="2640" w:type="dxa"/>
            <w:tcBorders>
              <w:top w:val="single" w:sz="6" w:space="0" w:color="7F7F7F"/>
              <w:left w:val="single" w:sz="6" w:space="0" w:color="7F7F7F"/>
              <w:bottom w:val="single" w:sz="6" w:space="0" w:color="7F7F7F"/>
              <w:right w:val="single" w:sz="6" w:space="0" w:color="7F7F7F"/>
            </w:tcBorders>
          </w:tcPr>
          <w:p w14:paraId="3B4A8526" w14:textId="77777777" w:rsidR="00A431AC" w:rsidRDefault="00000000">
            <w:pPr>
              <w:pStyle w:val="Compact"/>
              <w:spacing w:after="40" w:line="240" w:lineRule="auto"/>
            </w:pPr>
            <w:r>
              <w:rPr>
                <w:sz w:val="20"/>
              </w:rPr>
              <w:t xml:space="preserve">Service separation, Redis, </w:t>
            </w:r>
            <w:proofErr w:type="spellStart"/>
            <w:r>
              <w:rPr>
                <w:sz w:val="20"/>
              </w:rPr>
              <w:t>Typesense</w:t>
            </w:r>
            <w:proofErr w:type="spellEnd"/>
            <w:r>
              <w:rPr>
                <w:sz w:val="20"/>
              </w:rPr>
              <w:t>, message queues, Kubernetes manifests</w:t>
            </w:r>
          </w:p>
        </w:tc>
      </w:tr>
      <w:tr w:rsidR="00A431AC" w14:paraId="4059085E"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A71A310" w14:textId="77777777" w:rsidR="00A431AC" w:rsidRDefault="00000000">
            <w:pPr>
              <w:pStyle w:val="Compact"/>
              <w:spacing w:after="40" w:line="240" w:lineRule="auto"/>
            </w:pPr>
            <w:r>
              <w:rPr>
                <w:sz w:val="20"/>
              </w:rPr>
              <w:t>NFR-03</w:t>
            </w:r>
          </w:p>
        </w:tc>
        <w:tc>
          <w:tcPr>
            <w:tcW w:w="2640" w:type="dxa"/>
            <w:tcBorders>
              <w:top w:val="single" w:sz="6" w:space="0" w:color="7F7F7F"/>
              <w:left w:val="single" w:sz="6" w:space="0" w:color="7F7F7F"/>
              <w:bottom w:val="single" w:sz="6" w:space="0" w:color="7F7F7F"/>
              <w:right w:val="single" w:sz="6" w:space="0" w:color="7F7F7F"/>
            </w:tcBorders>
          </w:tcPr>
          <w:p w14:paraId="7489A029" w14:textId="77777777" w:rsidR="00A431AC" w:rsidRDefault="00000000">
            <w:pPr>
              <w:pStyle w:val="Compact"/>
              <w:spacing w:after="40" w:line="240" w:lineRule="auto"/>
            </w:pPr>
            <w:r>
              <w:rPr>
                <w:sz w:val="20"/>
              </w:rPr>
              <w:t>Maintainability</w:t>
            </w:r>
          </w:p>
        </w:tc>
        <w:tc>
          <w:tcPr>
            <w:tcW w:w="2640" w:type="dxa"/>
            <w:tcBorders>
              <w:top w:val="single" w:sz="6" w:space="0" w:color="7F7F7F"/>
              <w:left w:val="single" w:sz="6" w:space="0" w:color="7F7F7F"/>
              <w:bottom w:val="single" w:sz="6" w:space="0" w:color="7F7F7F"/>
              <w:right w:val="single" w:sz="6" w:space="0" w:color="7F7F7F"/>
            </w:tcBorders>
          </w:tcPr>
          <w:p w14:paraId="5ED22EC4" w14:textId="77777777" w:rsidR="00A431AC" w:rsidRDefault="00000000">
            <w:pPr>
              <w:pStyle w:val="Compact"/>
              <w:spacing w:after="40" w:line="240" w:lineRule="auto"/>
            </w:pPr>
            <w:r>
              <w:rPr>
                <w:sz w:val="20"/>
              </w:rPr>
              <w:t xml:space="preserve">Layered packages: domain, </w:t>
            </w:r>
            <w:proofErr w:type="spellStart"/>
            <w:r>
              <w:rPr>
                <w:sz w:val="20"/>
              </w:rPr>
              <w:t>usecase</w:t>
            </w:r>
            <w:proofErr w:type="spellEnd"/>
            <w:r>
              <w:rPr>
                <w:sz w:val="20"/>
              </w:rPr>
              <w:t>, repository, transport, config</w:t>
            </w:r>
          </w:p>
        </w:tc>
      </w:tr>
      <w:tr w:rsidR="00A431AC" w14:paraId="20593E6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2A2DEF5" w14:textId="77777777" w:rsidR="00A431AC" w:rsidRDefault="00000000">
            <w:pPr>
              <w:pStyle w:val="Compact"/>
              <w:spacing w:after="40" w:line="240" w:lineRule="auto"/>
            </w:pPr>
            <w:r>
              <w:rPr>
                <w:sz w:val="20"/>
              </w:rPr>
              <w:t>NFR-04</w:t>
            </w:r>
          </w:p>
        </w:tc>
        <w:tc>
          <w:tcPr>
            <w:tcW w:w="2640" w:type="dxa"/>
            <w:tcBorders>
              <w:top w:val="single" w:sz="6" w:space="0" w:color="7F7F7F"/>
              <w:left w:val="single" w:sz="6" w:space="0" w:color="7F7F7F"/>
              <w:bottom w:val="single" w:sz="6" w:space="0" w:color="7F7F7F"/>
              <w:right w:val="single" w:sz="6" w:space="0" w:color="7F7F7F"/>
            </w:tcBorders>
          </w:tcPr>
          <w:p w14:paraId="2D502A8E" w14:textId="77777777" w:rsidR="00A431AC" w:rsidRDefault="00000000">
            <w:pPr>
              <w:pStyle w:val="Compact"/>
              <w:spacing w:after="40" w:line="240" w:lineRule="auto"/>
            </w:pPr>
            <w:r>
              <w:rPr>
                <w:sz w:val="20"/>
              </w:rPr>
              <w:t>Reliability</w:t>
            </w:r>
          </w:p>
        </w:tc>
        <w:tc>
          <w:tcPr>
            <w:tcW w:w="2640" w:type="dxa"/>
            <w:tcBorders>
              <w:top w:val="single" w:sz="6" w:space="0" w:color="7F7F7F"/>
              <w:left w:val="single" w:sz="6" w:space="0" w:color="7F7F7F"/>
              <w:bottom w:val="single" w:sz="6" w:space="0" w:color="7F7F7F"/>
              <w:right w:val="single" w:sz="6" w:space="0" w:color="7F7F7F"/>
            </w:tcBorders>
          </w:tcPr>
          <w:p w14:paraId="777D6359" w14:textId="77777777" w:rsidR="00A431AC" w:rsidRDefault="00000000">
            <w:pPr>
              <w:pStyle w:val="Compact"/>
              <w:spacing w:after="40" w:line="240" w:lineRule="auto"/>
            </w:pPr>
            <w:r>
              <w:rPr>
                <w:sz w:val="20"/>
              </w:rPr>
              <w:t>Idempotency, outbox events, health checks, retry/DLQ support</w:t>
            </w:r>
          </w:p>
        </w:tc>
      </w:tr>
      <w:tr w:rsidR="00A431AC" w14:paraId="0D711A3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ABBACA5" w14:textId="77777777" w:rsidR="00A431AC" w:rsidRDefault="00000000">
            <w:pPr>
              <w:pStyle w:val="Compact"/>
              <w:spacing w:after="40" w:line="240" w:lineRule="auto"/>
            </w:pPr>
            <w:r>
              <w:rPr>
                <w:sz w:val="20"/>
              </w:rPr>
              <w:t>NFR-05</w:t>
            </w:r>
          </w:p>
        </w:tc>
        <w:tc>
          <w:tcPr>
            <w:tcW w:w="2640" w:type="dxa"/>
            <w:tcBorders>
              <w:top w:val="single" w:sz="6" w:space="0" w:color="7F7F7F"/>
              <w:left w:val="single" w:sz="6" w:space="0" w:color="7F7F7F"/>
              <w:bottom w:val="single" w:sz="6" w:space="0" w:color="7F7F7F"/>
              <w:right w:val="single" w:sz="6" w:space="0" w:color="7F7F7F"/>
            </w:tcBorders>
          </w:tcPr>
          <w:p w14:paraId="2CDAE466" w14:textId="77777777" w:rsidR="00A431AC" w:rsidRDefault="00000000">
            <w:pPr>
              <w:pStyle w:val="Compact"/>
              <w:spacing w:after="40" w:line="240" w:lineRule="auto"/>
            </w:pPr>
            <w:r>
              <w:rPr>
                <w:sz w:val="20"/>
              </w:rPr>
              <w:t>Performance</w:t>
            </w:r>
          </w:p>
        </w:tc>
        <w:tc>
          <w:tcPr>
            <w:tcW w:w="2640" w:type="dxa"/>
            <w:tcBorders>
              <w:top w:val="single" w:sz="6" w:space="0" w:color="7F7F7F"/>
              <w:left w:val="single" w:sz="6" w:space="0" w:color="7F7F7F"/>
              <w:bottom w:val="single" w:sz="6" w:space="0" w:color="7F7F7F"/>
              <w:right w:val="single" w:sz="6" w:space="0" w:color="7F7F7F"/>
            </w:tcBorders>
          </w:tcPr>
          <w:p w14:paraId="6478E835" w14:textId="77777777" w:rsidR="00A431AC" w:rsidRDefault="00000000">
            <w:pPr>
              <w:pStyle w:val="Compact"/>
              <w:spacing w:after="40" w:line="240" w:lineRule="auto"/>
            </w:pPr>
            <w:r>
              <w:rPr>
                <w:sz w:val="20"/>
              </w:rPr>
              <w:t>Search index, Redis caching/rate limiting, typed internal APIs</w:t>
            </w:r>
          </w:p>
        </w:tc>
      </w:tr>
      <w:tr w:rsidR="00A431AC" w14:paraId="3D037959"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707651B" w14:textId="77777777" w:rsidR="00A431AC" w:rsidRDefault="00000000">
            <w:pPr>
              <w:pStyle w:val="Compact"/>
              <w:spacing w:after="40" w:line="240" w:lineRule="auto"/>
            </w:pPr>
            <w:r>
              <w:rPr>
                <w:sz w:val="20"/>
              </w:rPr>
              <w:t>NFR-06</w:t>
            </w:r>
          </w:p>
        </w:tc>
        <w:tc>
          <w:tcPr>
            <w:tcW w:w="2640" w:type="dxa"/>
            <w:tcBorders>
              <w:top w:val="single" w:sz="6" w:space="0" w:color="7F7F7F"/>
              <w:left w:val="single" w:sz="6" w:space="0" w:color="7F7F7F"/>
              <w:bottom w:val="single" w:sz="6" w:space="0" w:color="7F7F7F"/>
              <w:right w:val="single" w:sz="6" w:space="0" w:color="7F7F7F"/>
            </w:tcBorders>
          </w:tcPr>
          <w:p w14:paraId="01BE8E56" w14:textId="77777777" w:rsidR="00A431AC" w:rsidRDefault="00000000">
            <w:pPr>
              <w:pStyle w:val="Compact"/>
              <w:spacing w:after="40" w:line="240" w:lineRule="auto"/>
            </w:pPr>
            <w:r>
              <w:rPr>
                <w:sz w:val="20"/>
              </w:rPr>
              <w:t>Observability</w:t>
            </w:r>
          </w:p>
        </w:tc>
        <w:tc>
          <w:tcPr>
            <w:tcW w:w="2640" w:type="dxa"/>
            <w:tcBorders>
              <w:top w:val="single" w:sz="6" w:space="0" w:color="7F7F7F"/>
              <w:left w:val="single" w:sz="6" w:space="0" w:color="7F7F7F"/>
              <w:bottom w:val="single" w:sz="6" w:space="0" w:color="7F7F7F"/>
              <w:right w:val="single" w:sz="6" w:space="0" w:color="7F7F7F"/>
            </w:tcBorders>
          </w:tcPr>
          <w:p w14:paraId="06671E56" w14:textId="77777777" w:rsidR="00A431AC" w:rsidRDefault="00000000">
            <w:pPr>
              <w:pStyle w:val="Compact"/>
              <w:spacing w:after="40" w:line="240" w:lineRule="auto"/>
            </w:pPr>
            <w:r>
              <w:rPr>
                <w:sz w:val="20"/>
              </w:rPr>
              <w:t xml:space="preserve">Prometheus, </w:t>
            </w:r>
            <w:proofErr w:type="spellStart"/>
            <w:r>
              <w:rPr>
                <w:sz w:val="20"/>
              </w:rPr>
              <w:t>OpenTelemetry</w:t>
            </w:r>
            <w:proofErr w:type="spellEnd"/>
            <w:r>
              <w:rPr>
                <w:sz w:val="20"/>
              </w:rPr>
              <w:t>, Jaeger, structured logging packages</w:t>
            </w:r>
          </w:p>
        </w:tc>
      </w:tr>
      <w:tr w:rsidR="00A431AC" w14:paraId="5AD589D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9532D54" w14:textId="77777777" w:rsidR="00A431AC" w:rsidRDefault="00000000">
            <w:pPr>
              <w:pStyle w:val="Compact"/>
              <w:spacing w:after="40" w:line="240" w:lineRule="auto"/>
            </w:pPr>
            <w:r>
              <w:rPr>
                <w:sz w:val="20"/>
              </w:rPr>
              <w:t>NFR-07</w:t>
            </w:r>
          </w:p>
        </w:tc>
        <w:tc>
          <w:tcPr>
            <w:tcW w:w="2640" w:type="dxa"/>
            <w:tcBorders>
              <w:top w:val="single" w:sz="6" w:space="0" w:color="7F7F7F"/>
              <w:left w:val="single" w:sz="6" w:space="0" w:color="7F7F7F"/>
              <w:bottom w:val="single" w:sz="6" w:space="0" w:color="7F7F7F"/>
              <w:right w:val="single" w:sz="6" w:space="0" w:color="7F7F7F"/>
            </w:tcBorders>
          </w:tcPr>
          <w:p w14:paraId="16FED08D" w14:textId="77777777" w:rsidR="00A431AC" w:rsidRDefault="00000000">
            <w:pPr>
              <w:pStyle w:val="Compact"/>
              <w:spacing w:after="40" w:line="240" w:lineRule="auto"/>
            </w:pPr>
            <w:r>
              <w:rPr>
                <w:sz w:val="20"/>
              </w:rPr>
              <w:t>Privacy</w:t>
            </w:r>
          </w:p>
        </w:tc>
        <w:tc>
          <w:tcPr>
            <w:tcW w:w="2640" w:type="dxa"/>
            <w:tcBorders>
              <w:top w:val="single" w:sz="6" w:space="0" w:color="7F7F7F"/>
              <w:left w:val="single" w:sz="6" w:space="0" w:color="7F7F7F"/>
              <w:bottom w:val="single" w:sz="6" w:space="0" w:color="7F7F7F"/>
              <w:right w:val="single" w:sz="6" w:space="0" w:color="7F7F7F"/>
            </w:tcBorders>
          </w:tcPr>
          <w:p w14:paraId="48936D51" w14:textId="77777777" w:rsidR="00A431AC" w:rsidRDefault="00000000">
            <w:pPr>
              <w:pStyle w:val="Compact"/>
              <w:spacing w:after="40" w:line="240" w:lineRule="auto"/>
            </w:pPr>
            <w:r>
              <w:rPr>
                <w:sz w:val="20"/>
              </w:rPr>
              <w:t>Session privacy controls, masking, deletion requests, retention migrations</w:t>
            </w:r>
          </w:p>
        </w:tc>
      </w:tr>
      <w:tr w:rsidR="00A431AC" w14:paraId="365DB0F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D1555D8" w14:textId="77777777" w:rsidR="00A431AC" w:rsidRDefault="00000000">
            <w:pPr>
              <w:pStyle w:val="Compact"/>
              <w:spacing w:after="40" w:line="240" w:lineRule="auto"/>
            </w:pPr>
            <w:r>
              <w:rPr>
                <w:sz w:val="20"/>
              </w:rPr>
              <w:t>NFR-08</w:t>
            </w:r>
          </w:p>
        </w:tc>
        <w:tc>
          <w:tcPr>
            <w:tcW w:w="2640" w:type="dxa"/>
            <w:tcBorders>
              <w:top w:val="single" w:sz="6" w:space="0" w:color="7F7F7F"/>
              <w:left w:val="single" w:sz="6" w:space="0" w:color="7F7F7F"/>
              <w:bottom w:val="single" w:sz="6" w:space="0" w:color="7F7F7F"/>
              <w:right w:val="single" w:sz="6" w:space="0" w:color="7F7F7F"/>
            </w:tcBorders>
          </w:tcPr>
          <w:p w14:paraId="468B126A" w14:textId="77777777" w:rsidR="00A431AC" w:rsidRDefault="00000000">
            <w:pPr>
              <w:pStyle w:val="Compact"/>
              <w:spacing w:after="40" w:line="240" w:lineRule="auto"/>
            </w:pPr>
            <w:r>
              <w:rPr>
                <w:sz w:val="20"/>
              </w:rPr>
              <w:t>Testability</w:t>
            </w:r>
          </w:p>
        </w:tc>
        <w:tc>
          <w:tcPr>
            <w:tcW w:w="2640" w:type="dxa"/>
            <w:tcBorders>
              <w:top w:val="single" w:sz="6" w:space="0" w:color="7F7F7F"/>
              <w:left w:val="single" w:sz="6" w:space="0" w:color="7F7F7F"/>
              <w:bottom w:val="single" w:sz="6" w:space="0" w:color="7F7F7F"/>
              <w:right w:val="single" w:sz="6" w:space="0" w:color="7F7F7F"/>
            </w:tcBorders>
          </w:tcPr>
          <w:p w14:paraId="604E4944" w14:textId="77777777" w:rsidR="00A431AC" w:rsidRDefault="00000000">
            <w:pPr>
              <w:pStyle w:val="Compact"/>
              <w:spacing w:after="40" w:line="240" w:lineRule="auto"/>
            </w:pPr>
            <w:r>
              <w:rPr>
                <w:sz w:val="20"/>
              </w:rPr>
              <w:t>305 Go test files and 121 frontend test files</w:t>
            </w:r>
          </w:p>
        </w:tc>
      </w:tr>
      <w:tr w:rsidR="00A431AC" w14:paraId="728EA2B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35A9F7D" w14:textId="77777777" w:rsidR="00A431AC" w:rsidRDefault="00000000">
            <w:pPr>
              <w:pStyle w:val="Compact"/>
              <w:spacing w:after="40" w:line="240" w:lineRule="auto"/>
            </w:pPr>
            <w:r>
              <w:rPr>
                <w:sz w:val="20"/>
              </w:rPr>
              <w:t>NFR-09</w:t>
            </w:r>
          </w:p>
        </w:tc>
        <w:tc>
          <w:tcPr>
            <w:tcW w:w="2640" w:type="dxa"/>
            <w:tcBorders>
              <w:top w:val="single" w:sz="6" w:space="0" w:color="7F7F7F"/>
              <w:left w:val="single" w:sz="6" w:space="0" w:color="7F7F7F"/>
              <w:bottom w:val="single" w:sz="6" w:space="0" w:color="7F7F7F"/>
              <w:right w:val="single" w:sz="6" w:space="0" w:color="7F7F7F"/>
            </w:tcBorders>
          </w:tcPr>
          <w:p w14:paraId="06A55B40" w14:textId="77777777" w:rsidR="00A431AC" w:rsidRDefault="00000000">
            <w:pPr>
              <w:pStyle w:val="Compact"/>
              <w:spacing w:after="40" w:line="240" w:lineRule="auto"/>
            </w:pPr>
            <w:r>
              <w:rPr>
                <w:sz w:val="20"/>
              </w:rPr>
              <w:t>Deployment readiness</w:t>
            </w:r>
          </w:p>
        </w:tc>
        <w:tc>
          <w:tcPr>
            <w:tcW w:w="2640" w:type="dxa"/>
            <w:tcBorders>
              <w:top w:val="single" w:sz="6" w:space="0" w:color="7F7F7F"/>
              <w:left w:val="single" w:sz="6" w:space="0" w:color="7F7F7F"/>
              <w:bottom w:val="single" w:sz="6" w:space="0" w:color="7F7F7F"/>
              <w:right w:val="single" w:sz="6" w:space="0" w:color="7F7F7F"/>
            </w:tcBorders>
          </w:tcPr>
          <w:p w14:paraId="10AA5BC1" w14:textId="77777777" w:rsidR="00A431AC" w:rsidRDefault="00000000">
            <w:pPr>
              <w:pStyle w:val="Compact"/>
              <w:spacing w:after="40" w:line="240" w:lineRule="auto"/>
            </w:pPr>
            <w:proofErr w:type="spellStart"/>
            <w:r>
              <w:rPr>
                <w:sz w:val="20"/>
              </w:rPr>
              <w:t>Dockerfiles</w:t>
            </w:r>
            <w:proofErr w:type="spellEnd"/>
            <w:r>
              <w:rPr>
                <w:sz w:val="20"/>
              </w:rPr>
              <w:t>, Docker Compose, Kubernetes/</w:t>
            </w:r>
            <w:proofErr w:type="spellStart"/>
            <w:r>
              <w:rPr>
                <w:sz w:val="20"/>
              </w:rPr>
              <w:t>Kustomize</w:t>
            </w:r>
            <w:proofErr w:type="spellEnd"/>
            <w:r>
              <w:rPr>
                <w:sz w:val="20"/>
              </w:rPr>
              <w:t>, CI pipeline</w:t>
            </w:r>
          </w:p>
        </w:tc>
      </w:tr>
      <w:tr w:rsidR="00A431AC" w14:paraId="3E2AACAD"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5067CF5" w14:textId="77777777" w:rsidR="00A431AC" w:rsidRDefault="00000000">
            <w:pPr>
              <w:pStyle w:val="Compact"/>
              <w:spacing w:after="40" w:line="240" w:lineRule="auto"/>
            </w:pPr>
            <w:r>
              <w:rPr>
                <w:sz w:val="20"/>
              </w:rPr>
              <w:t>NFR-10</w:t>
            </w:r>
          </w:p>
        </w:tc>
        <w:tc>
          <w:tcPr>
            <w:tcW w:w="2640" w:type="dxa"/>
            <w:tcBorders>
              <w:top w:val="single" w:sz="6" w:space="0" w:color="7F7F7F"/>
              <w:left w:val="single" w:sz="6" w:space="0" w:color="7F7F7F"/>
              <w:bottom w:val="single" w:sz="6" w:space="0" w:color="7F7F7F"/>
              <w:right w:val="single" w:sz="6" w:space="0" w:color="7F7F7F"/>
            </w:tcBorders>
          </w:tcPr>
          <w:p w14:paraId="44F4C1B5" w14:textId="77777777" w:rsidR="00A431AC" w:rsidRDefault="00000000">
            <w:pPr>
              <w:pStyle w:val="Compact"/>
              <w:spacing w:after="40" w:line="240" w:lineRule="auto"/>
            </w:pPr>
            <w:r>
              <w:rPr>
                <w:sz w:val="20"/>
              </w:rPr>
              <w:t>Extensibility</w:t>
            </w:r>
          </w:p>
        </w:tc>
        <w:tc>
          <w:tcPr>
            <w:tcW w:w="2640" w:type="dxa"/>
            <w:tcBorders>
              <w:top w:val="single" w:sz="6" w:space="0" w:color="7F7F7F"/>
              <w:left w:val="single" w:sz="6" w:space="0" w:color="7F7F7F"/>
              <w:bottom w:val="single" w:sz="6" w:space="0" w:color="7F7F7F"/>
              <w:right w:val="single" w:sz="6" w:space="0" w:color="7F7F7F"/>
            </w:tcBorders>
          </w:tcPr>
          <w:p w14:paraId="7CB81C82" w14:textId="77777777" w:rsidR="00A431AC" w:rsidRDefault="00000000">
            <w:pPr>
              <w:pStyle w:val="Compact"/>
              <w:spacing w:after="40" w:line="240" w:lineRule="auto"/>
            </w:pPr>
            <w:r>
              <w:rPr>
                <w:sz w:val="20"/>
              </w:rPr>
              <w:t>Separate services and API contracts allow new modules to be added</w:t>
            </w:r>
          </w:p>
        </w:tc>
      </w:tr>
    </w:tbl>
    <w:p w14:paraId="062F2FA9" w14:textId="77777777" w:rsidR="00A431AC" w:rsidRDefault="00000000">
      <w:pPr>
        <w:pStyle w:val="Heading2"/>
      </w:pPr>
      <w:bookmarkStart w:id="40" w:name="user-roles"/>
      <w:bookmarkEnd w:id="39"/>
      <w:r>
        <w:rPr>
          <w:rFonts w:ascii="Times New Roman" w:eastAsia="Times New Roman" w:hAnsi="Times New Roman"/>
        </w:rPr>
        <w:lastRenderedPageBreak/>
        <w:t>3.4 User Roles</w:t>
      </w:r>
    </w:p>
    <w:p w14:paraId="5B440C75" w14:textId="77777777" w:rsidR="00A431AC" w:rsidRDefault="00000000">
      <w:pPr>
        <w:pStyle w:val="FirstParagraph"/>
        <w:jc w:val="both"/>
      </w:pPr>
      <w:r>
        <w:rPr>
          <w:b/>
          <w:bCs/>
        </w:rPr>
        <w:t>Table 3.3: User Roles</w:t>
      </w:r>
    </w:p>
    <w:tbl>
      <w:tblPr>
        <w:tblStyle w:val="Table"/>
        <w:tblW w:w="5000" w:type="pct"/>
        <w:jc w:val="center"/>
        <w:tblLayout w:type="fixed"/>
        <w:tblLook w:val="0020" w:firstRow="1" w:lastRow="0" w:firstColumn="0" w:lastColumn="0" w:noHBand="0" w:noVBand="0"/>
      </w:tblPr>
      <w:tblGrid>
        <w:gridCol w:w="4621"/>
        <w:gridCol w:w="4621"/>
      </w:tblGrid>
      <w:tr w:rsidR="00A431AC" w14:paraId="4B28E0A9"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C9EC8D5" w14:textId="77777777" w:rsidR="00A431AC" w:rsidRDefault="00000000">
            <w:pPr>
              <w:pStyle w:val="Compact"/>
              <w:spacing w:after="40" w:line="240" w:lineRule="auto"/>
            </w:pPr>
            <w:r>
              <w:rPr>
                <w:b/>
                <w:sz w:val="20"/>
              </w:rPr>
              <w:t>Role</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28B7589" w14:textId="77777777" w:rsidR="00A431AC" w:rsidRDefault="00000000">
            <w:pPr>
              <w:pStyle w:val="Compact"/>
              <w:spacing w:after="40" w:line="240" w:lineRule="auto"/>
            </w:pPr>
            <w:r>
              <w:rPr>
                <w:b/>
                <w:sz w:val="20"/>
              </w:rPr>
              <w:t>Purpose</w:t>
            </w:r>
          </w:p>
        </w:tc>
      </w:tr>
      <w:tr w:rsidR="00A431AC" w14:paraId="7FD76372"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A3F8FB4" w14:textId="77777777" w:rsidR="00A431AC" w:rsidRDefault="00000000">
            <w:pPr>
              <w:pStyle w:val="Compact"/>
              <w:spacing w:after="40" w:line="240" w:lineRule="auto"/>
            </w:pPr>
            <w:r>
              <w:rPr>
                <w:sz w:val="20"/>
              </w:rPr>
              <w:t>Buyer</w:t>
            </w:r>
          </w:p>
        </w:tc>
        <w:tc>
          <w:tcPr>
            <w:tcW w:w="3960" w:type="dxa"/>
            <w:tcBorders>
              <w:top w:val="single" w:sz="6" w:space="0" w:color="7F7F7F"/>
              <w:left w:val="single" w:sz="6" w:space="0" w:color="7F7F7F"/>
              <w:bottom w:val="single" w:sz="6" w:space="0" w:color="7F7F7F"/>
              <w:right w:val="single" w:sz="6" w:space="0" w:color="7F7F7F"/>
            </w:tcBorders>
          </w:tcPr>
          <w:p w14:paraId="7378E433" w14:textId="77777777" w:rsidR="00A431AC" w:rsidRDefault="00000000">
            <w:pPr>
              <w:pStyle w:val="Compact"/>
              <w:spacing w:after="40" w:line="240" w:lineRule="auto"/>
            </w:pPr>
            <w:r>
              <w:rPr>
                <w:sz w:val="20"/>
              </w:rPr>
              <w:t>Browse products, search, manage cart/</w:t>
            </w:r>
            <w:proofErr w:type="spellStart"/>
            <w:r>
              <w:rPr>
                <w:sz w:val="20"/>
              </w:rPr>
              <w:t>wishlist</w:t>
            </w:r>
            <w:proofErr w:type="spellEnd"/>
            <w:r>
              <w:rPr>
                <w:sz w:val="20"/>
              </w:rPr>
              <w:t>, checkout, view orders, manage profile</w:t>
            </w:r>
          </w:p>
        </w:tc>
      </w:tr>
      <w:tr w:rsidR="00A431AC" w14:paraId="3775FF6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50F146A" w14:textId="77777777" w:rsidR="00A431AC" w:rsidRDefault="00000000">
            <w:pPr>
              <w:pStyle w:val="Compact"/>
              <w:spacing w:after="40" w:line="240" w:lineRule="auto"/>
            </w:pPr>
            <w:r>
              <w:rPr>
                <w:sz w:val="20"/>
              </w:rPr>
              <w:t>Seller</w:t>
            </w:r>
          </w:p>
        </w:tc>
        <w:tc>
          <w:tcPr>
            <w:tcW w:w="3960" w:type="dxa"/>
            <w:tcBorders>
              <w:top w:val="single" w:sz="6" w:space="0" w:color="7F7F7F"/>
              <w:left w:val="single" w:sz="6" w:space="0" w:color="7F7F7F"/>
              <w:bottom w:val="single" w:sz="6" w:space="0" w:color="7F7F7F"/>
              <w:right w:val="single" w:sz="6" w:space="0" w:color="7F7F7F"/>
            </w:tcBorders>
          </w:tcPr>
          <w:p w14:paraId="2E8ECDB2" w14:textId="77777777" w:rsidR="00A431AC" w:rsidRDefault="00000000">
            <w:pPr>
              <w:pStyle w:val="Compact"/>
              <w:spacing w:after="40" w:line="240" w:lineRule="auto"/>
            </w:pPr>
            <w:r>
              <w:rPr>
                <w:sz w:val="20"/>
              </w:rPr>
              <w:t>Manage products, orders, coupons, campaigns, analytics, seller staff</w:t>
            </w:r>
          </w:p>
        </w:tc>
      </w:tr>
      <w:tr w:rsidR="00A431AC" w14:paraId="3B1EB0E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4D4E9AA" w14:textId="77777777" w:rsidR="00A431AC" w:rsidRDefault="00000000">
            <w:pPr>
              <w:pStyle w:val="Compact"/>
              <w:spacing w:after="40" w:line="240" w:lineRule="auto"/>
            </w:pPr>
            <w:r>
              <w:rPr>
                <w:sz w:val="20"/>
              </w:rPr>
              <w:t>Seller Manager</w:t>
            </w:r>
          </w:p>
        </w:tc>
        <w:tc>
          <w:tcPr>
            <w:tcW w:w="3960" w:type="dxa"/>
            <w:tcBorders>
              <w:top w:val="single" w:sz="6" w:space="0" w:color="7F7F7F"/>
              <w:left w:val="single" w:sz="6" w:space="0" w:color="7F7F7F"/>
              <w:bottom w:val="single" w:sz="6" w:space="0" w:color="7F7F7F"/>
              <w:right w:val="single" w:sz="6" w:space="0" w:color="7F7F7F"/>
            </w:tcBorders>
          </w:tcPr>
          <w:p w14:paraId="3714FC45" w14:textId="77777777" w:rsidR="00A431AC" w:rsidRDefault="00000000">
            <w:pPr>
              <w:pStyle w:val="Compact"/>
              <w:spacing w:after="40" w:line="240" w:lineRule="auto"/>
            </w:pPr>
            <w:r>
              <w:rPr>
                <w:sz w:val="20"/>
              </w:rPr>
              <w:t>Manage seller operations with broader permissions</w:t>
            </w:r>
          </w:p>
        </w:tc>
      </w:tr>
      <w:tr w:rsidR="00A431AC" w14:paraId="04E20BB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375F6A6" w14:textId="77777777" w:rsidR="00A431AC" w:rsidRDefault="00000000">
            <w:pPr>
              <w:pStyle w:val="Compact"/>
              <w:spacing w:after="40" w:line="240" w:lineRule="auto"/>
            </w:pPr>
            <w:r>
              <w:rPr>
                <w:sz w:val="20"/>
              </w:rPr>
              <w:t>Seller Catalog Editor</w:t>
            </w:r>
          </w:p>
        </w:tc>
        <w:tc>
          <w:tcPr>
            <w:tcW w:w="3960" w:type="dxa"/>
            <w:tcBorders>
              <w:top w:val="single" w:sz="6" w:space="0" w:color="7F7F7F"/>
              <w:left w:val="single" w:sz="6" w:space="0" w:color="7F7F7F"/>
              <w:bottom w:val="single" w:sz="6" w:space="0" w:color="7F7F7F"/>
              <w:right w:val="single" w:sz="6" w:space="0" w:color="7F7F7F"/>
            </w:tcBorders>
          </w:tcPr>
          <w:p w14:paraId="7F83F885" w14:textId="77777777" w:rsidR="00A431AC" w:rsidRDefault="00000000">
            <w:pPr>
              <w:pStyle w:val="Compact"/>
              <w:spacing w:after="40" w:line="240" w:lineRule="auto"/>
            </w:pPr>
            <w:r>
              <w:rPr>
                <w:sz w:val="20"/>
              </w:rPr>
              <w:t>Manage catalog-related seller actions</w:t>
            </w:r>
          </w:p>
        </w:tc>
      </w:tr>
      <w:tr w:rsidR="00A431AC" w14:paraId="02DFE25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EE74510" w14:textId="77777777" w:rsidR="00A431AC" w:rsidRDefault="00000000">
            <w:pPr>
              <w:pStyle w:val="Compact"/>
              <w:spacing w:after="40" w:line="240" w:lineRule="auto"/>
            </w:pPr>
            <w:r>
              <w:rPr>
                <w:sz w:val="20"/>
              </w:rPr>
              <w:t>Seller Order Manager</w:t>
            </w:r>
          </w:p>
        </w:tc>
        <w:tc>
          <w:tcPr>
            <w:tcW w:w="3960" w:type="dxa"/>
            <w:tcBorders>
              <w:top w:val="single" w:sz="6" w:space="0" w:color="7F7F7F"/>
              <w:left w:val="single" w:sz="6" w:space="0" w:color="7F7F7F"/>
              <w:bottom w:val="single" w:sz="6" w:space="0" w:color="7F7F7F"/>
              <w:right w:val="single" w:sz="6" w:space="0" w:color="7F7F7F"/>
            </w:tcBorders>
          </w:tcPr>
          <w:p w14:paraId="395166C2" w14:textId="77777777" w:rsidR="00A431AC" w:rsidRDefault="00000000">
            <w:pPr>
              <w:pStyle w:val="Compact"/>
              <w:spacing w:after="40" w:line="240" w:lineRule="auto"/>
            </w:pPr>
            <w:r>
              <w:rPr>
                <w:sz w:val="20"/>
              </w:rPr>
              <w:t>Manage seller order fulfillment</w:t>
            </w:r>
          </w:p>
        </w:tc>
      </w:tr>
      <w:tr w:rsidR="00A431AC" w14:paraId="5D7B3D4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1FAF07B" w14:textId="77777777" w:rsidR="00A431AC" w:rsidRDefault="00000000">
            <w:pPr>
              <w:pStyle w:val="Compact"/>
              <w:spacing w:after="40" w:line="240" w:lineRule="auto"/>
            </w:pPr>
            <w:r>
              <w:rPr>
                <w:sz w:val="20"/>
              </w:rPr>
              <w:t>Operations Admin</w:t>
            </w:r>
          </w:p>
        </w:tc>
        <w:tc>
          <w:tcPr>
            <w:tcW w:w="3960" w:type="dxa"/>
            <w:tcBorders>
              <w:top w:val="single" w:sz="6" w:space="0" w:color="7F7F7F"/>
              <w:left w:val="single" w:sz="6" w:space="0" w:color="7F7F7F"/>
              <w:bottom w:val="single" w:sz="6" w:space="0" w:color="7F7F7F"/>
              <w:right w:val="single" w:sz="6" w:space="0" w:color="7F7F7F"/>
            </w:tcBorders>
          </w:tcPr>
          <w:p w14:paraId="72E88675" w14:textId="77777777" w:rsidR="00A431AC" w:rsidRDefault="00000000">
            <w:pPr>
              <w:pStyle w:val="Compact"/>
              <w:spacing w:after="40" w:line="240" w:lineRule="auto"/>
            </w:pPr>
            <w:r>
              <w:rPr>
                <w:sz w:val="20"/>
              </w:rPr>
              <w:t>Manage operational users, sellers, orders, and sessions</w:t>
            </w:r>
          </w:p>
        </w:tc>
      </w:tr>
      <w:tr w:rsidR="00A431AC" w14:paraId="1003B0D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BEB841E" w14:textId="77777777" w:rsidR="00A431AC" w:rsidRDefault="00000000">
            <w:pPr>
              <w:pStyle w:val="Compact"/>
              <w:spacing w:after="40" w:line="240" w:lineRule="auto"/>
            </w:pPr>
            <w:r>
              <w:rPr>
                <w:sz w:val="20"/>
              </w:rPr>
              <w:t>Finance Admin</w:t>
            </w:r>
          </w:p>
        </w:tc>
        <w:tc>
          <w:tcPr>
            <w:tcW w:w="3960" w:type="dxa"/>
            <w:tcBorders>
              <w:top w:val="single" w:sz="6" w:space="0" w:color="7F7F7F"/>
              <w:left w:val="single" w:sz="6" w:space="0" w:color="7F7F7F"/>
              <w:bottom w:val="single" w:sz="6" w:space="0" w:color="7F7F7F"/>
              <w:right w:val="single" w:sz="6" w:space="0" w:color="7F7F7F"/>
            </w:tcBorders>
          </w:tcPr>
          <w:p w14:paraId="7538683C" w14:textId="77777777" w:rsidR="00A431AC" w:rsidRDefault="00000000">
            <w:pPr>
              <w:pStyle w:val="Compact"/>
              <w:spacing w:after="40" w:line="240" w:lineRule="auto"/>
            </w:pPr>
            <w:r>
              <w:rPr>
                <w:sz w:val="20"/>
              </w:rPr>
              <w:t>Manage payments, refunds, reconciliation alerts</w:t>
            </w:r>
          </w:p>
        </w:tc>
      </w:tr>
      <w:tr w:rsidR="00A431AC" w14:paraId="17262A5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8A52437" w14:textId="77777777" w:rsidR="00A431AC" w:rsidRDefault="00000000">
            <w:pPr>
              <w:pStyle w:val="Compact"/>
              <w:spacing w:after="40" w:line="240" w:lineRule="auto"/>
            </w:pPr>
            <w:r>
              <w:rPr>
                <w:sz w:val="20"/>
              </w:rPr>
              <w:t>Catalog Admin</w:t>
            </w:r>
          </w:p>
        </w:tc>
        <w:tc>
          <w:tcPr>
            <w:tcW w:w="3960" w:type="dxa"/>
            <w:tcBorders>
              <w:top w:val="single" w:sz="6" w:space="0" w:color="7F7F7F"/>
              <w:left w:val="single" w:sz="6" w:space="0" w:color="7F7F7F"/>
              <w:bottom w:val="single" w:sz="6" w:space="0" w:color="7F7F7F"/>
              <w:right w:val="single" w:sz="6" w:space="0" w:color="7F7F7F"/>
            </w:tcBorders>
          </w:tcPr>
          <w:p w14:paraId="726B3D93" w14:textId="77777777" w:rsidR="00A431AC" w:rsidRDefault="00000000">
            <w:pPr>
              <w:pStyle w:val="Compact"/>
              <w:spacing w:after="40" w:line="240" w:lineRule="auto"/>
            </w:pPr>
            <w:r>
              <w:rPr>
                <w:sz w:val="20"/>
              </w:rPr>
              <w:t>Manage product moderation and search-related catalog tasks</w:t>
            </w:r>
          </w:p>
        </w:tc>
      </w:tr>
      <w:tr w:rsidR="00A431AC" w14:paraId="4CE25F7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E3206EC" w14:textId="77777777" w:rsidR="00A431AC" w:rsidRDefault="00000000">
            <w:pPr>
              <w:pStyle w:val="Compact"/>
              <w:spacing w:after="40" w:line="240" w:lineRule="auto"/>
            </w:pPr>
            <w:proofErr w:type="spellStart"/>
            <w:r>
              <w:rPr>
                <w:sz w:val="20"/>
              </w:rPr>
              <w:t>Superadmin</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504046A1" w14:textId="77777777" w:rsidR="00A431AC" w:rsidRDefault="00000000">
            <w:pPr>
              <w:pStyle w:val="Compact"/>
              <w:spacing w:after="40" w:line="240" w:lineRule="auto"/>
            </w:pPr>
            <w:r>
              <w:rPr>
                <w:sz w:val="20"/>
              </w:rPr>
              <w:t>Full platform administration and settings access</w:t>
            </w:r>
          </w:p>
        </w:tc>
      </w:tr>
    </w:tbl>
    <w:p w14:paraId="2375FF73" w14:textId="77777777" w:rsidR="00A431AC" w:rsidRDefault="00000000">
      <w:pPr>
        <w:pStyle w:val="Heading2"/>
      </w:pPr>
      <w:bookmarkStart w:id="41" w:name="system-requirements"/>
      <w:bookmarkEnd w:id="40"/>
      <w:r>
        <w:rPr>
          <w:rFonts w:ascii="Times New Roman" w:eastAsia="Times New Roman" w:hAnsi="Times New Roman"/>
        </w:rPr>
        <w:t>3.5 System Requirements</w:t>
      </w:r>
    </w:p>
    <w:p w14:paraId="00D5ABBC" w14:textId="77777777" w:rsidR="00A431AC" w:rsidRDefault="00000000">
      <w:pPr>
        <w:pStyle w:val="Heading3"/>
      </w:pPr>
      <w:bookmarkStart w:id="42" w:name="hardware-requirements"/>
      <w:r>
        <w:rPr>
          <w:rFonts w:ascii="Times New Roman" w:eastAsia="Times New Roman" w:hAnsi="Times New Roman"/>
        </w:rPr>
        <w:t>3.5.1 Hardware Requirements</w:t>
      </w:r>
    </w:p>
    <w:p w14:paraId="2029ED51" w14:textId="77777777" w:rsidR="00A431AC" w:rsidRDefault="00000000">
      <w:pPr>
        <w:pStyle w:val="FirstParagraph"/>
        <w:jc w:val="both"/>
      </w:pPr>
      <w:r>
        <w:t>The MCA guideline mentions minimum hardware such as Pentium-IV processor or above, 2 GB RAM, and 40 GB disk. For this modern full-stack project, the recommended development setup is higher because Docker, databases, frontend builds, and multiple services run locally.</w:t>
      </w:r>
    </w:p>
    <w:tbl>
      <w:tblPr>
        <w:tblStyle w:val="Table"/>
        <w:tblW w:w="5000" w:type="pct"/>
        <w:jc w:val="center"/>
        <w:tblLayout w:type="fixed"/>
        <w:tblLook w:val="0020" w:firstRow="1" w:lastRow="0" w:firstColumn="0" w:lastColumn="0" w:noHBand="0" w:noVBand="0"/>
      </w:tblPr>
      <w:tblGrid>
        <w:gridCol w:w="4621"/>
        <w:gridCol w:w="4621"/>
      </w:tblGrid>
      <w:tr w:rsidR="00A431AC" w14:paraId="0C802260"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38201BD" w14:textId="77777777" w:rsidR="00A431AC" w:rsidRDefault="00000000">
            <w:pPr>
              <w:pStyle w:val="Compact"/>
              <w:spacing w:after="40" w:line="240" w:lineRule="auto"/>
            </w:pPr>
            <w:r>
              <w:rPr>
                <w:b/>
                <w:sz w:val="20"/>
              </w:rPr>
              <w:t>Component</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D896F50" w14:textId="77777777" w:rsidR="00A431AC" w:rsidRDefault="00000000">
            <w:pPr>
              <w:pStyle w:val="Compact"/>
              <w:spacing w:after="40" w:line="240" w:lineRule="auto"/>
            </w:pPr>
            <w:r>
              <w:rPr>
                <w:b/>
                <w:sz w:val="20"/>
              </w:rPr>
              <w:t>Minimum / Recommended Requirement</w:t>
            </w:r>
          </w:p>
        </w:tc>
      </w:tr>
      <w:tr w:rsidR="00A431AC" w14:paraId="075A08B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AB37197" w14:textId="77777777" w:rsidR="00A431AC" w:rsidRDefault="00000000">
            <w:pPr>
              <w:pStyle w:val="Compact"/>
              <w:spacing w:after="40" w:line="240" w:lineRule="auto"/>
            </w:pPr>
            <w:r>
              <w:rPr>
                <w:sz w:val="20"/>
              </w:rPr>
              <w:t>Processor</w:t>
            </w:r>
          </w:p>
        </w:tc>
        <w:tc>
          <w:tcPr>
            <w:tcW w:w="3960" w:type="dxa"/>
            <w:tcBorders>
              <w:top w:val="single" w:sz="6" w:space="0" w:color="7F7F7F"/>
              <w:left w:val="single" w:sz="6" w:space="0" w:color="7F7F7F"/>
              <w:bottom w:val="single" w:sz="6" w:space="0" w:color="7F7F7F"/>
              <w:right w:val="single" w:sz="6" w:space="0" w:color="7F7F7F"/>
            </w:tcBorders>
          </w:tcPr>
          <w:p w14:paraId="41196C3C" w14:textId="77777777" w:rsidR="00A431AC" w:rsidRDefault="00000000">
            <w:pPr>
              <w:pStyle w:val="Compact"/>
              <w:spacing w:after="40" w:line="240" w:lineRule="auto"/>
            </w:pPr>
            <w:r>
              <w:rPr>
                <w:sz w:val="20"/>
              </w:rPr>
              <w:t>Intel i5 / AMD Ryzen 5 or above recommended</w:t>
            </w:r>
          </w:p>
        </w:tc>
      </w:tr>
      <w:tr w:rsidR="00A431AC" w14:paraId="569D2B5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0DE8AB" w14:textId="77777777" w:rsidR="00A431AC" w:rsidRDefault="00000000">
            <w:pPr>
              <w:pStyle w:val="Compact"/>
              <w:spacing w:after="40" w:line="240" w:lineRule="auto"/>
            </w:pPr>
            <w:r>
              <w:rPr>
                <w:sz w:val="20"/>
              </w:rPr>
              <w:t>RAM</w:t>
            </w:r>
          </w:p>
        </w:tc>
        <w:tc>
          <w:tcPr>
            <w:tcW w:w="3960" w:type="dxa"/>
            <w:tcBorders>
              <w:top w:val="single" w:sz="6" w:space="0" w:color="7F7F7F"/>
              <w:left w:val="single" w:sz="6" w:space="0" w:color="7F7F7F"/>
              <w:bottom w:val="single" w:sz="6" w:space="0" w:color="7F7F7F"/>
              <w:right w:val="single" w:sz="6" w:space="0" w:color="7F7F7F"/>
            </w:tcBorders>
          </w:tcPr>
          <w:p w14:paraId="44A3AFD4" w14:textId="77777777" w:rsidR="00A431AC" w:rsidRDefault="00000000">
            <w:pPr>
              <w:pStyle w:val="Compact"/>
              <w:spacing w:after="40" w:line="240" w:lineRule="auto"/>
            </w:pPr>
            <w:r>
              <w:rPr>
                <w:sz w:val="20"/>
              </w:rPr>
              <w:t>8 GB minimum, 16 GB or more recommended</w:t>
            </w:r>
          </w:p>
        </w:tc>
      </w:tr>
      <w:tr w:rsidR="00A431AC" w14:paraId="12C40B3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6945B7B" w14:textId="77777777" w:rsidR="00A431AC" w:rsidRDefault="00000000">
            <w:pPr>
              <w:pStyle w:val="Compact"/>
              <w:spacing w:after="40" w:line="240" w:lineRule="auto"/>
            </w:pPr>
            <w:r>
              <w:rPr>
                <w:sz w:val="20"/>
              </w:rPr>
              <w:t>Storage</w:t>
            </w:r>
          </w:p>
        </w:tc>
        <w:tc>
          <w:tcPr>
            <w:tcW w:w="3960" w:type="dxa"/>
            <w:tcBorders>
              <w:top w:val="single" w:sz="6" w:space="0" w:color="7F7F7F"/>
              <w:left w:val="single" w:sz="6" w:space="0" w:color="7F7F7F"/>
              <w:bottom w:val="single" w:sz="6" w:space="0" w:color="7F7F7F"/>
              <w:right w:val="single" w:sz="6" w:space="0" w:color="7F7F7F"/>
            </w:tcBorders>
          </w:tcPr>
          <w:p w14:paraId="64866455" w14:textId="77777777" w:rsidR="00A431AC" w:rsidRDefault="00000000">
            <w:pPr>
              <w:pStyle w:val="Compact"/>
              <w:spacing w:after="40" w:line="240" w:lineRule="auto"/>
            </w:pPr>
            <w:r>
              <w:rPr>
                <w:sz w:val="20"/>
              </w:rPr>
              <w:t>40 GB minimum, SSD recommended</w:t>
            </w:r>
          </w:p>
        </w:tc>
      </w:tr>
      <w:tr w:rsidR="00A431AC" w14:paraId="7068893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5EFEE64" w14:textId="77777777" w:rsidR="00A431AC" w:rsidRDefault="00000000">
            <w:pPr>
              <w:pStyle w:val="Compact"/>
              <w:spacing w:after="40" w:line="240" w:lineRule="auto"/>
            </w:pPr>
            <w:r>
              <w:rPr>
                <w:sz w:val="20"/>
              </w:rPr>
              <w:t>Display</w:t>
            </w:r>
          </w:p>
        </w:tc>
        <w:tc>
          <w:tcPr>
            <w:tcW w:w="3960" w:type="dxa"/>
            <w:tcBorders>
              <w:top w:val="single" w:sz="6" w:space="0" w:color="7F7F7F"/>
              <w:left w:val="single" w:sz="6" w:space="0" w:color="7F7F7F"/>
              <w:bottom w:val="single" w:sz="6" w:space="0" w:color="7F7F7F"/>
              <w:right w:val="single" w:sz="6" w:space="0" w:color="7F7F7F"/>
            </w:tcBorders>
          </w:tcPr>
          <w:p w14:paraId="609933E4" w14:textId="77777777" w:rsidR="00A431AC" w:rsidRDefault="00000000">
            <w:pPr>
              <w:pStyle w:val="Compact"/>
              <w:spacing w:after="40" w:line="240" w:lineRule="auto"/>
            </w:pPr>
            <w:r>
              <w:rPr>
                <w:sz w:val="20"/>
              </w:rPr>
              <w:t>Standard monitor for frontend testing</w:t>
            </w:r>
          </w:p>
        </w:tc>
      </w:tr>
      <w:tr w:rsidR="00A431AC" w14:paraId="6A73173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564150F" w14:textId="77777777" w:rsidR="00A431AC" w:rsidRDefault="00000000">
            <w:pPr>
              <w:pStyle w:val="Compact"/>
              <w:spacing w:after="40" w:line="240" w:lineRule="auto"/>
            </w:pPr>
            <w:r>
              <w:rPr>
                <w:sz w:val="20"/>
              </w:rPr>
              <w:t>Network</w:t>
            </w:r>
          </w:p>
        </w:tc>
        <w:tc>
          <w:tcPr>
            <w:tcW w:w="3960" w:type="dxa"/>
            <w:tcBorders>
              <w:top w:val="single" w:sz="6" w:space="0" w:color="7F7F7F"/>
              <w:left w:val="single" w:sz="6" w:space="0" w:color="7F7F7F"/>
              <w:bottom w:val="single" w:sz="6" w:space="0" w:color="7F7F7F"/>
              <w:right w:val="single" w:sz="6" w:space="0" w:color="7F7F7F"/>
            </w:tcBorders>
          </w:tcPr>
          <w:p w14:paraId="1B88CED2" w14:textId="77777777" w:rsidR="00A431AC" w:rsidRDefault="00000000">
            <w:pPr>
              <w:pStyle w:val="Compact"/>
              <w:spacing w:after="40" w:line="240" w:lineRule="auto"/>
            </w:pPr>
            <w:r>
              <w:rPr>
                <w:sz w:val="20"/>
              </w:rPr>
              <w:t>Internet connection for dependency installation and external provider setup</w:t>
            </w:r>
          </w:p>
        </w:tc>
      </w:tr>
    </w:tbl>
    <w:p w14:paraId="5C4DA8E3" w14:textId="77777777" w:rsidR="00A431AC" w:rsidRDefault="00000000">
      <w:pPr>
        <w:pStyle w:val="Heading3"/>
      </w:pPr>
      <w:bookmarkStart w:id="43" w:name="software-requirements"/>
      <w:bookmarkEnd w:id="42"/>
      <w:r>
        <w:rPr>
          <w:rFonts w:ascii="Times New Roman" w:eastAsia="Times New Roman" w:hAnsi="Times New Roman"/>
        </w:rPr>
        <w:t>3.5.2 Software Requirements</w:t>
      </w:r>
    </w:p>
    <w:tbl>
      <w:tblPr>
        <w:tblStyle w:val="Table"/>
        <w:tblW w:w="0" w:type="auto"/>
        <w:jc w:val="center"/>
        <w:tblLook w:val="0020" w:firstRow="1" w:lastRow="0" w:firstColumn="0" w:lastColumn="0" w:noHBand="0" w:noVBand="0"/>
      </w:tblPr>
      <w:tblGrid>
        <w:gridCol w:w="1911"/>
        <w:gridCol w:w="4116"/>
      </w:tblGrid>
      <w:tr w:rsidR="00A431AC" w14:paraId="301F373F"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2A54F07F" w14:textId="77777777" w:rsidR="00A431AC" w:rsidRDefault="00000000">
            <w:pPr>
              <w:pStyle w:val="Compact"/>
              <w:spacing w:after="40" w:line="240" w:lineRule="auto"/>
            </w:pPr>
            <w:r>
              <w:rPr>
                <w:b/>
                <w:sz w:val="20"/>
              </w:rPr>
              <w:t>Category</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179AFE6C" w14:textId="77777777" w:rsidR="00A431AC" w:rsidRDefault="00000000">
            <w:pPr>
              <w:pStyle w:val="Compact"/>
              <w:spacing w:after="40" w:line="240" w:lineRule="auto"/>
            </w:pPr>
            <w:r>
              <w:rPr>
                <w:b/>
                <w:sz w:val="20"/>
              </w:rPr>
              <w:t>Software / Tool</w:t>
            </w:r>
          </w:p>
        </w:tc>
      </w:tr>
      <w:tr w:rsidR="00A431AC" w14:paraId="346DFE7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89746B3" w14:textId="77777777" w:rsidR="00A431AC" w:rsidRDefault="00000000">
            <w:pPr>
              <w:pStyle w:val="Compact"/>
              <w:spacing w:after="40" w:line="240" w:lineRule="auto"/>
            </w:pPr>
            <w:r>
              <w:rPr>
                <w:sz w:val="20"/>
              </w:rPr>
              <w:t>Operating System</w:t>
            </w:r>
          </w:p>
        </w:tc>
        <w:tc>
          <w:tcPr>
            <w:tcW w:w="0" w:type="auto"/>
            <w:tcBorders>
              <w:top w:val="single" w:sz="6" w:space="0" w:color="7F7F7F"/>
              <w:left w:val="single" w:sz="6" w:space="0" w:color="7F7F7F"/>
              <w:bottom w:val="single" w:sz="6" w:space="0" w:color="7F7F7F"/>
              <w:right w:val="single" w:sz="6" w:space="0" w:color="7F7F7F"/>
            </w:tcBorders>
          </w:tcPr>
          <w:p w14:paraId="1E802090" w14:textId="77777777" w:rsidR="00A431AC" w:rsidRDefault="00000000">
            <w:pPr>
              <w:pStyle w:val="Compact"/>
              <w:spacing w:after="40" w:line="240" w:lineRule="auto"/>
            </w:pPr>
            <w:r>
              <w:rPr>
                <w:sz w:val="20"/>
              </w:rPr>
              <w:t>Windows, Linux, or macOS</w:t>
            </w:r>
          </w:p>
        </w:tc>
      </w:tr>
      <w:tr w:rsidR="00A431AC" w14:paraId="24397FF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AC8FADE" w14:textId="77777777" w:rsidR="00A431AC" w:rsidRDefault="00000000">
            <w:pPr>
              <w:pStyle w:val="Compact"/>
              <w:spacing w:after="40" w:line="240" w:lineRule="auto"/>
            </w:pPr>
            <w:r>
              <w:rPr>
                <w:sz w:val="20"/>
              </w:rPr>
              <w:t>Backend Language</w:t>
            </w:r>
          </w:p>
        </w:tc>
        <w:tc>
          <w:tcPr>
            <w:tcW w:w="0" w:type="auto"/>
            <w:tcBorders>
              <w:top w:val="single" w:sz="6" w:space="0" w:color="7F7F7F"/>
              <w:left w:val="single" w:sz="6" w:space="0" w:color="7F7F7F"/>
              <w:bottom w:val="single" w:sz="6" w:space="0" w:color="7F7F7F"/>
              <w:right w:val="single" w:sz="6" w:space="0" w:color="7F7F7F"/>
            </w:tcBorders>
          </w:tcPr>
          <w:p w14:paraId="0B4D015A" w14:textId="77777777" w:rsidR="00A431AC" w:rsidRDefault="00000000">
            <w:pPr>
              <w:pStyle w:val="Compact"/>
              <w:spacing w:after="40" w:line="240" w:lineRule="auto"/>
            </w:pPr>
            <w:r>
              <w:rPr>
                <w:sz w:val="20"/>
              </w:rPr>
              <w:t xml:space="preserve">Go </w:t>
            </w:r>
            <w:r>
              <w:rPr>
                <w:rStyle w:val="VerbatimChar"/>
                <w:rFonts w:ascii="Times New Roman" w:eastAsia="Times New Roman" w:hAnsi="Times New Roman"/>
                <w:sz w:val="20"/>
              </w:rPr>
              <w:t>1.26.3</w:t>
            </w:r>
            <w:r>
              <w:rPr>
                <w:sz w:val="20"/>
              </w:rPr>
              <w:t xml:space="preserve"> as specified in backend modules</w:t>
            </w:r>
          </w:p>
        </w:tc>
      </w:tr>
      <w:tr w:rsidR="00A431AC" w14:paraId="286439C6"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CEFB96B" w14:textId="77777777" w:rsidR="00A431AC" w:rsidRDefault="00000000">
            <w:pPr>
              <w:pStyle w:val="Compact"/>
              <w:spacing w:after="40" w:line="240" w:lineRule="auto"/>
            </w:pPr>
            <w:r>
              <w:rPr>
                <w:sz w:val="20"/>
              </w:rPr>
              <w:t>Frontend Runtime</w:t>
            </w:r>
          </w:p>
        </w:tc>
        <w:tc>
          <w:tcPr>
            <w:tcW w:w="0" w:type="auto"/>
            <w:tcBorders>
              <w:top w:val="single" w:sz="6" w:space="0" w:color="7F7F7F"/>
              <w:left w:val="single" w:sz="6" w:space="0" w:color="7F7F7F"/>
              <w:bottom w:val="single" w:sz="6" w:space="0" w:color="7F7F7F"/>
              <w:right w:val="single" w:sz="6" w:space="0" w:color="7F7F7F"/>
            </w:tcBorders>
          </w:tcPr>
          <w:p w14:paraId="23A913AB" w14:textId="77777777" w:rsidR="00A431AC" w:rsidRDefault="00000000">
            <w:pPr>
              <w:pStyle w:val="Compact"/>
              <w:spacing w:after="40" w:line="240" w:lineRule="auto"/>
            </w:pPr>
            <w:r>
              <w:rPr>
                <w:sz w:val="20"/>
              </w:rPr>
              <w:t xml:space="preserve">Node.js </w:t>
            </w:r>
            <w:r>
              <w:rPr>
                <w:rStyle w:val="VerbatimChar"/>
                <w:rFonts w:ascii="Times New Roman" w:eastAsia="Times New Roman" w:hAnsi="Times New Roman"/>
                <w:sz w:val="20"/>
              </w:rPr>
              <w:t>&gt;=22.13.0</w:t>
            </w:r>
          </w:p>
        </w:tc>
      </w:tr>
      <w:tr w:rsidR="00A431AC" w14:paraId="41BD765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80932AE" w14:textId="77777777" w:rsidR="00A431AC" w:rsidRDefault="00000000">
            <w:pPr>
              <w:pStyle w:val="Compact"/>
              <w:spacing w:after="40" w:line="240" w:lineRule="auto"/>
            </w:pPr>
            <w:r>
              <w:rPr>
                <w:sz w:val="20"/>
              </w:rPr>
              <w:t>Package Manager</w:t>
            </w:r>
          </w:p>
        </w:tc>
        <w:tc>
          <w:tcPr>
            <w:tcW w:w="0" w:type="auto"/>
            <w:tcBorders>
              <w:top w:val="single" w:sz="6" w:space="0" w:color="7F7F7F"/>
              <w:left w:val="single" w:sz="6" w:space="0" w:color="7F7F7F"/>
              <w:bottom w:val="single" w:sz="6" w:space="0" w:color="7F7F7F"/>
              <w:right w:val="single" w:sz="6" w:space="0" w:color="7F7F7F"/>
            </w:tcBorders>
          </w:tcPr>
          <w:p w14:paraId="03E9F736" w14:textId="77777777" w:rsidR="00A431AC" w:rsidRDefault="00000000">
            <w:pPr>
              <w:pStyle w:val="Compact"/>
              <w:spacing w:after="40" w:line="240" w:lineRule="auto"/>
            </w:pPr>
            <w:proofErr w:type="spellStart"/>
            <w:r>
              <w:rPr>
                <w:sz w:val="20"/>
              </w:rPr>
              <w:t>pnpm</w:t>
            </w:r>
            <w:proofErr w:type="spellEnd"/>
            <w:r>
              <w:rPr>
                <w:sz w:val="20"/>
              </w:rPr>
              <w:t xml:space="preserve"> </w:t>
            </w:r>
            <w:r>
              <w:rPr>
                <w:rStyle w:val="VerbatimChar"/>
                <w:rFonts w:ascii="Times New Roman" w:eastAsia="Times New Roman" w:hAnsi="Times New Roman"/>
                <w:sz w:val="20"/>
              </w:rPr>
              <w:t>11.5.0</w:t>
            </w:r>
          </w:p>
        </w:tc>
      </w:tr>
      <w:tr w:rsidR="00A431AC" w14:paraId="20D1CF7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C72738D" w14:textId="77777777" w:rsidR="00A431AC" w:rsidRDefault="00000000">
            <w:pPr>
              <w:pStyle w:val="Compact"/>
              <w:spacing w:after="40" w:line="240" w:lineRule="auto"/>
            </w:pPr>
            <w:r>
              <w:rPr>
                <w:sz w:val="20"/>
              </w:rPr>
              <w:t>Frontend Framework</w:t>
            </w:r>
          </w:p>
        </w:tc>
        <w:tc>
          <w:tcPr>
            <w:tcW w:w="0" w:type="auto"/>
            <w:tcBorders>
              <w:top w:val="single" w:sz="6" w:space="0" w:color="7F7F7F"/>
              <w:left w:val="single" w:sz="6" w:space="0" w:color="7F7F7F"/>
              <w:bottom w:val="single" w:sz="6" w:space="0" w:color="7F7F7F"/>
              <w:right w:val="single" w:sz="6" w:space="0" w:color="7F7F7F"/>
            </w:tcBorders>
          </w:tcPr>
          <w:p w14:paraId="6DC7B0AD" w14:textId="77777777" w:rsidR="00A431AC" w:rsidRDefault="00000000">
            <w:pPr>
              <w:pStyle w:val="Compact"/>
              <w:spacing w:after="40" w:line="240" w:lineRule="auto"/>
            </w:pPr>
            <w:r>
              <w:rPr>
                <w:sz w:val="20"/>
              </w:rPr>
              <w:t>React, TypeScript, Vite</w:t>
            </w:r>
          </w:p>
        </w:tc>
      </w:tr>
      <w:tr w:rsidR="00A431AC" w14:paraId="4447D3E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C11C4F4" w14:textId="77777777" w:rsidR="00A431AC" w:rsidRDefault="00000000">
            <w:pPr>
              <w:pStyle w:val="Compact"/>
              <w:spacing w:after="40" w:line="240" w:lineRule="auto"/>
            </w:pPr>
            <w:r>
              <w:rPr>
                <w:sz w:val="20"/>
              </w:rPr>
              <w:t>Databases</w:t>
            </w:r>
          </w:p>
        </w:tc>
        <w:tc>
          <w:tcPr>
            <w:tcW w:w="0" w:type="auto"/>
            <w:tcBorders>
              <w:top w:val="single" w:sz="6" w:space="0" w:color="7F7F7F"/>
              <w:left w:val="single" w:sz="6" w:space="0" w:color="7F7F7F"/>
              <w:bottom w:val="single" w:sz="6" w:space="0" w:color="7F7F7F"/>
              <w:right w:val="single" w:sz="6" w:space="0" w:color="7F7F7F"/>
            </w:tcBorders>
          </w:tcPr>
          <w:p w14:paraId="40BD969D" w14:textId="77777777" w:rsidR="00A431AC" w:rsidRDefault="00000000">
            <w:pPr>
              <w:pStyle w:val="Compact"/>
              <w:spacing w:after="40" w:line="240" w:lineRule="auto"/>
            </w:pPr>
            <w:r>
              <w:rPr>
                <w:sz w:val="20"/>
              </w:rPr>
              <w:t>MySQL 8.4, MongoDB 8.0</w:t>
            </w:r>
          </w:p>
        </w:tc>
      </w:tr>
      <w:tr w:rsidR="00A431AC" w14:paraId="22CDD860"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29A5BEE" w14:textId="77777777" w:rsidR="00A431AC" w:rsidRDefault="00000000">
            <w:pPr>
              <w:pStyle w:val="Compact"/>
              <w:spacing w:after="40" w:line="240" w:lineRule="auto"/>
            </w:pPr>
            <w:r>
              <w:rPr>
                <w:sz w:val="20"/>
              </w:rPr>
              <w:t>Cache</w:t>
            </w:r>
          </w:p>
        </w:tc>
        <w:tc>
          <w:tcPr>
            <w:tcW w:w="0" w:type="auto"/>
            <w:tcBorders>
              <w:top w:val="single" w:sz="6" w:space="0" w:color="7F7F7F"/>
              <w:left w:val="single" w:sz="6" w:space="0" w:color="7F7F7F"/>
              <w:bottom w:val="single" w:sz="6" w:space="0" w:color="7F7F7F"/>
              <w:right w:val="single" w:sz="6" w:space="0" w:color="7F7F7F"/>
            </w:tcBorders>
          </w:tcPr>
          <w:p w14:paraId="46C586B6" w14:textId="77777777" w:rsidR="00A431AC" w:rsidRDefault="00000000">
            <w:pPr>
              <w:pStyle w:val="Compact"/>
              <w:spacing w:after="40" w:line="240" w:lineRule="auto"/>
            </w:pPr>
            <w:r>
              <w:rPr>
                <w:sz w:val="20"/>
              </w:rPr>
              <w:t>Redis 7.4</w:t>
            </w:r>
          </w:p>
        </w:tc>
      </w:tr>
      <w:tr w:rsidR="00A431AC" w14:paraId="5478359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DF28FB3" w14:textId="77777777" w:rsidR="00A431AC" w:rsidRDefault="00000000">
            <w:pPr>
              <w:pStyle w:val="Compact"/>
              <w:spacing w:after="40" w:line="240" w:lineRule="auto"/>
            </w:pPr>
            <w:r>
              <w:rPr>
                <w:sz w:val="20"/>
              </w:rPr>
              <w:lastRenderedPageBreak/>
              <w:t>Search</w:t>
            </w:r>
          </w:p>
        </w:tc>
        <w:tc>
          <w:tcPr>
            <w:tcW w:w="0" w:type="auto"/>
            <w:tcBorders>
              <w:top w:val="single" w:sz="6" w:space="0" w:color="7F7F7F"/>
              <w:left w:val="single" w:sz="6" w:space="0" w:color="7F7F7F"/>
              <w:bottom w:val="single" w:sz="6" w:space="0" w:color="7F7F7F"/>
              <w:right w:val="single" w:sz="6" w:space="0" w:color="7F7F7F"/>
            </w:tcBorders>
          </w:tcPr>
          <w:p w14:paraId="6D7FA209" w14:textId="77777777" w:rsidR="00A431AC" w:rsidRDefault="00000000">
            <w:pPr>
              <w:pStyle w:val="Compact"/>
              <w:spacing w:after="40" w:line="240" w:lineRule="auto"/>
            </w:pPr>
            <w:proofErr w:type="spellStart"/>
            <w:r>
              <w:rPr>
                <w:sz w:val="20"/>
              </w:rPr>
              <w:t>Typesense</w:t>
            </w:r>
            <w:proofErr w:type="spellEnd"/>
            <w:r>
              <w:rPr>
                <w:sz w:val="20"/>
              </w:rPr>
              <w:t xml:space="preserve"> 29.0</w:t>
            </w:r>
          </w:p>
        </w:tc>
      </w:tr>
      <w:tr w:rsidR="00A431AC" w14:paraId="4816F488"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2ABF716" w14:textId="77777777" w:rsidR="00A431AC" w:rsidRDefault="00000000">
            <w:pPr>
              <w:pStyle w:val="Compact"/>
              <w:spacing w:after="40" w:line="240" w:lineRule="auto"/>
            </w:pPr>
            <w:r>
              <w:rPr>
                <w:sz w:val="20"/>
              </w:rPr>
              <w:t>Messaging</w:t>
            </w:r>
          </w:p>
        </w:tc>
        <w:tc>
          <w:tcPr>
            <w:tcW w:w="0" w:type="auto"/>
            <w:tcBorders>
              <w:top w:val="single" w:sz="6" w:space="0" w:color="7F7F7F"/>
              <w:left w:val="single" w:sz="6" w:space="0" w:color="7F7F7F"/>
              <w:bottom w:val="single" w:sz="6" w:space="0" w:color="7F7F7F"/>
              <w:right w:val="single" w:sz="6" w:space="0" w:color="7F7F7F"/>
            </w:tcBorders>
          </w:tcPr>
          <w:p w14:paraId="3A32C0B0" w14:textId="77777777" w:rsidR="00A431AC" w:rsidRDefault="00000000">
            <w:pPr>
              <w:pStyle w:val="Compact"/>
              <w:spacing w:after="40" w:line="240" w:lineRule="auto"/>
            </w:pPr>
            <w:r>
              <w:rPr>
                <w:sz w:val="20"/>
              </w:rPr>
              <w:t>RabbitMQ 4.1, Kafka 3.9.1</w:t>
            </w:r>
          </w:p>
        </w:tc>
      </w:tr>
      <w:tr w:rsidR="00A431AC" w14:paraId="7DEAA64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3AFE205" w14:textId="77777777" w:rsidR="00A431AC" w:rsidRDefault="00000000">
            <w:pPr>
              <w:pStyle w:val="Compact"/>
              <w:spacing w:after="40" w:line="240" w:lineRule="auto"/>
            </w:pPr>
            <w:r>
              <w:rPr>
                <w:sz w:val="20"/>
              </w:rPr>
              <w:t>API Contracts</w:t>
            </w:r>
          </w:p>
        </w:tc>
        <w:tc>
          <w:tcPr>
            <w:tcW w:w="0" w:type="auto"/>
            <w:tcBorders>
              <w:top w:val="single" w:sz="6" w:space="0" w:color="7F7F7F"/>
              <w:left w:val="single" w:sz="6" w:space="0" w:color="7F7F7F"/>
              <w:bottom w:val="single" w:sz="6" w:space="0" w:color="7F7F7F"/>
              <w:right w:val="single" w:sz="6" w:space="0" w:color="7F7F7F"/>
            </w:tcBorders>
          </w:tcPr>
          <w:p w14:paraId="7D7EA0C5" w14:textId="77777777" w:rsidR="00A431AC" w:rsidRDefault="00000000">
            <w:pPr>
              <w:pStyle w:val="Compact"/>
              <w:spacing w:after="40" w:line="240" w:lineRule="auto"/>
            </w:pPr>
            <w:proofErr w:type="spellStart"/>
            <w:r>
              <w:rPr>
                <w:sz w:val="20"/>
              </w:rPr>
              <w:t>Protobuf</w:t>
            </w:r>
            <w:proofErr w:type="spellEnd"/>
            <w:r>
              <w:rPr>
                <w:sz w:val="20"/>
              </w:rPr>
              <w:t xml:space="preserve">, </w:t>
            </w:r>
            <w:proofErr w:type="spellStart"/>
            <w:r>
              <w:rPr>
                <w:sz w:val="20"/>
              </w:rPr>
              <w:t>Buf</w:t>
            </w:r>
            <w:proofErr w:type="spellEnd"/>
            <w:r>
              <w:rPr>
                <w:sz w:val="20"/>
              </w:rPr>
              <w:t xml:space="preserve">, </w:t>
            </w:r>
            <w:proofErr w:type="spellStart"/>
            <w:r>
              <w:rPr>
                <w:sz w:val="20"/>
              </w:rPr>
              <w:t>gRPC</w:t>
            </w:r>
            <w:proofErr w:type="spellEnd"/>
            <w:r>
              <w:rPr>
                <w:sz w:val="20"/>
              </w:rPr>
              <w:t xml:space="preserve">, </w:t>
            </w:r>
            <w:proofErr w:type="spellStart"/>
            <w:r>
              <w:rPr>
                <w:sz w:val="20"/>
              </w:rPr>
              <w:t>gRPC</w:t>
            </w:r>
            <w:proofErr w:type="spellEnd"/>
            <w:r>
              <w:rPr>
                <w:sz w:val="20"/>
              </w:rPr>
              <w:t>-Web</w:t>
            </w:r>
          </w:p>
        </w:tc>
      </w:tr>
      <w:tr w:rsidR="00A431AC" w14:paraId="6E49458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DFA677C" w14:textId="77777777" w:rsidR="00A431AC" w:rsidRDefault="00000000">
            <w:pPr>
              <w:pStyle w:val="Compact"/>
              <w:spacing w:after="40" w:line="240" w:lineRule="auto"/>
            </w:pPr>
            <w:r>
              <w:rPr>
                <w:sz w:val="20"/>
              </w:rPr>
              <w:t>Local Orchestration</w:t>
            </w:r>
          </w:p>
        </w:tc>
        <w:tc>
          <w:tcPr>
            <w:tcW w:w="0" w:type="auto"/>
            <w:tcBorders>
              <w:top w:val="single" w:sz="6" w:space="0" w:color="7F7F7F"/>
              <w:left w:val="single" w:sz="6" w:space="0" w:color="7F7F7F"/>
              <w:bottom w:val="single" w:sz="6" w:space="0" w:color="7F7F7F"/>
              <w:right w:val="single" w:sz="6" w:space="0" w:color="7F7F7F"/>
            </w:tcBorders>
          </w:tcPr>
          <w:p w14:paraId="7A60CA99" w14:textId="77777777" w:rsidR="00A431AC" w:rsidRDefault="00000000">
            <w:pPr>
              <w:pStyle w:val="Compact"/>
              <w:spacing w:after="40" w:line="240" w:lineRule="auto"/>
            </w:pPr>
            <w:r>
              <w:rPr>
                <w:sz w:val="20"/>
              </w:rPr>
              <w:t>Docker Compose</w:t>
            </w:r>
          </w:p>
        </w:tc>
      </w:tr>
      <w:tr w:rsidR="00A431AC" w14:paraId="0B549A6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BFCD590" w14:textId="77777777" w:rsidR="00A431AC" w:rsidRDefault="00000000">
            <w:pPr>
              <w:pStyle w:val="Compact"/>
              <w:spacing w:after="40" w:line="240" w:lineRule="auto"/>
            </w:pPr>
            <w:r>
              <w:rPr>
                <w:sz w:val="20"/>
              </w:rPr>
              <w:t>Deployment</w:t>
            </w:r>
          </w:p>
        </w:tc>
        <w:tc>
          <w:tcPr>
            <w:tcW w:w="0" w:type="auto"/>
            <w:tcBorders>
              <w:top w:val="single" w:sz="6" w:space="0" w:color="7F7F7F"/>
              <w:left w:val="single" w:sz="6" w:space="0" w:color="7F7F7F"/>
              <w:bottom w:val="single" w:sz="6" w:space="0" w:color="7F7F7F"/>
              <w:right w:val="single" w:sz="6" w:space="0" w:color="7F7F7F"/>
            </w:tcBorders>
          </w:tcPr>
          <w:p w14:paraId="7D99AB7B" w14:textId="77777777" w:rsidR="00A431AC" w:rsidRDefault="00000000">
            <w:pPr>
              <w:pStyle w:val="Compact"/>
              <w:spacing w:after="40" w:line="240" w:lineRule="auto"/>
            </w:pPr>
            <w:r>
              <w:rPr>
                <w:sz w:val="20"/>
              </w:rPr>
              <w:t xml:space="preserve">Kubernetes, </w:t>
            </w:r>
            <w:proofErr w:type="spellStart"/>
            <w:r>
              <w:rPr>
                <w:sz w:val="20"/>
              </w:rPr>
              <w:t>Kustomize</w:t>
            </w:r>
            <w:proofErr w:type="spellEnd"/>
          </w:p>
        </w:tc>
      </w:tr>
      <w:tr w:rsidR="00A431AC" w14:paraId="371B7EA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7B419B0" w14:textId="77777777" w:rsidR="00A431AC" w:rsidRDefault="00000000">
            <w:pPr>
              <w:pStyle w:val="Compact"/>
              <w:spacing w:after="40" w:line="240" w:lineRule="auto"/>
            </w:pPr>
            <w:r>
              <w:rPr>
                <w:sz w:val="20"/>
              </w:rPr>
              <w:t>Observability</w:t>
            </w:r>
          </w:p>
        </w:tc>
        <w:tc>
          <w:tcPr>
            <w:tcW w:w="0" w:type="auto"/>
            <w:tcBorders>
              <w:top w:val="single" w:sz="6" w:space="0" w:color="7F7F7F"/>
              <w:left w:val="single" w:sz="6" w:space="0" w:color="7F7F7F"/>
              <w:bottom w:val="single" w:sz="6" w:space="0" w:color="7F7F7F"/>
              <w:right w:val="single" w:sz="6" w:space="0" w:color="7F7F7F"/>
            </w:tcBorders>
          </w:tcPr>
          <w:p w14:paraId="634A5E96" w14:textId="77777777" w:rsidR="00A431AC" w:rsidRDefault="00000000">
            <w:pPr>
              <w:pStyle w:val="Compact"/>
              <w:spacing w:after="40" w:line="240" w:lineRule="auto"/>
            </w:pPr>
            <w:r>
              <w:rPr>
                <w:sz w:val="20"/>
              </w:rPr>
              <w:t xml:space="preserve">Prometheus, </w:t>
            </w:r>
            <w:proofErr w:type="spellStart"/>
            <w:r>
              <w:rPr>
                <w:sz w:val="20"/>
              </w:rPr>
              <w:t>OpenTelemetry</w:t>
            </w:r>
            <w:proofErr w:type="spellEnd"/>
            <w:r>
              <w:rPr>
                <w:sz w:val="20"/>
              </w:rPr>
              <w:t xml:space="preserve"> Collector, Jaeger</w:t>
            </w:r>
          </w:p>
        </w:tc>
      </w:tr>
      <w:tr w:rsidR="00A431AC" w14:paraId="70A2330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4D7990D" w14:textId="77777777" w:rsidR="00A431AC" w:rsidRDefault="00000000">
            <w:pPr>
              <w:pStyle w:val="Compact"/>
              <w:spacing w:after="40" w:line="240" w:lineRule="auto"/>
            </w:pPr>
            <w:r>
              <w:rPr>
                <w:sz w:val="20"/>
              </w:rPr>
              <w:t>Testing</w:t>
            </w:r>
          </w:p>
        </w:tc>
        <w:tc>
          <w:tcPr>
            <w:tcW w:w="0" w:type="auto"/>
            <w:tcBorders>
              <w:top w:val="single" w:sz="6" w:space="0" w:color="7F7F7F"/>
              <w:left w:val="single" w:sz="6" w:space="0" w:color="7F7F7F"/>
              <w:bottom w:val="single" w:sz="6" w:space="0" w:color="7F7F7F"/>
              <w:right w:val="single" w:sz="6" w:space="0" w:color="7F7F7F"/>
            </w:tcBorders>
          </w:tcPr>
          <w:p w14:paraId="4E175845" w14:textId="77777777" w:rsidR="00A431AC" w:rsidRDefault="00000000">
            <w:pPr>
              <w:pStyle w:val="Compact"/>
              <w:spacing w:after="40" w:line="240" w:lineRule="auto"/>
            </w:pPr>
            <w:r>
              <w:rPr>
                <w:sz w:val="20"/>
              </w:rPr>
              <w:t xml:space="preserve">Go test, Go vet, </w:t>
            </w:r>
            <w:proofErr w:type="spellStart"/>
            <w:r>
              <w:rPr>
                <w:sz w:val="20"/>
              </w:rPr>
              <w:t>Vitest</w:t>
            </w:r>
            <w:proofErr w:type="spellEnd"/>
            <w:r>
              <w:rPr>
                <w:sz w:val="20"/>
              </w:rPr>
              <w:t>, Testing Library, MSW</w:t>
            </w:r>
          </w:p>
        </w:tc>
      </w:tr>
      <w:tr w:rsidR="00A431AC" w14:paraId="0DC67361"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98C2C7F" w14:textId="77777777" w:rsidR="00A431AC" w:rsidRDefault="00000000">
            <w:pPr>
              <w:pStyle w:val="Compact"/>
              <w:spacing w:after="40" w:line="240" w:lineRule="auto"/>
            </w:pPr>
            <w:r>
              <w:rPr>
                <w:sz w:val="20"/>
              </w:rPr>
              <w:t>CI/CD</w:t>
            </w:r>
          </w:p>
        </w:tc>
        <w:tc>
          <w:tcPr>
            <w:tcW w:w="0" w:type="auto"/>
            <w:tcBorders>
              <w:top w:val="single" w:sz="6" w:space="0" w:color="7F7F7F"/>
              <w:left w:val="single" w:sz="6" w:space="0" w:color="7F7F7F"/>
              <w:bottom w:val="single" w:sz="6" w:space="0" w:color="7F7F7F"/>
              <w:right w:val="single" w:sz="6" w:space="0" w:color="7F7F7F"/>
            </w:tcBorders>
          </w:tcPr>
          <w:p w14:paraId="3193CA59" w14:textId="77777777" w:rsidR="00A431AC" w:rsidRDefault="00000000">
            <w:pPr>
              <w:pStyle w:val="Compact"/>
              <w:spacing w:after="40" w:line="240" w:lineRule="auto"/>
            </w:pPr>
            <w:r>
              <w:rPr>
                <w:sz w:val="20"/>
              </w:rPr>
              <w:t xml:space="preserve">GitHub Actions, Docker </w:t>
            </w:r>
            <w:proofErr w:type="spellStart"/>
            <w:r>
              <w:rPr>
                <w:sz w:val="20"/>
              </w:rPr>
              <w:t>Buildx</w:t>
            </w:r>
            <w:proofErr w:type="spellEnd"/>
            <w:r>
              <w:rPr>
                <w:sz w:val="20"/>
              </w:rPr>
              <w:t xml:space="preserve">, </w:t>
            </w:r>
            <w:proofErr w:type="spellStart"/>
            <w:r>
              <w:rPr>
                <w:sz w:val="20"/>
              </w:rPr>
              <w:t>Hadolint</w:t>
            </w:r>
            <w:proofErr w:type="spellEnd"/>
            <w:r>
              <w:rPr>
                <w:sz w:val="20"/>
              </w:rPr>
              <w:t xml:space="preserve">, </w:t>
            </w:r>
            <w:proofErr w:type="spellStart"/>
            <w:r>
              <w:rPr>
                <w:sz w:val="20"/>
              </w:rPr>
              <w:t>Trivy</w:t>
            </w:r>
            <w:proofErr w:type="spellEnd"/>
          </w:p>
        </w:tc>
      </w:tr>
    </w:tbl>
    <w:p w14:paraId="114508D0" w14:textId="77777777" w:rsidR="00A431AC" w:rsidRDefault="00000000">
      <w:pPr>
        <w:pStyle w:val="Heading2"/>
      </w:pPr>
      <w:bookmarkStart w:id="44" w:name="feasibility-study"/>
      <w:bookmarkEnd w:id="41"/>
      <w:bookmarkEnd w:id="43"/>
      <w:r>
        <w:rPr>
          <w:rFonts w:ascii="Times New Roman" w:eastAsia="Times New Roman" w:hAnsi="Times New Roman"/>
        </w:rPr>
        <w:t>3.6 Feasibility Study</w:t>
      </w:r>
    </w:p>
    <w:p w14:paraId="206FCC5C" w14:textId="77777777" w:rsidR="00A431AC" w:rsidRDefault="00000000">
      <w:pPr>
        <w:pStyle w:val="FirstParagraph"/>
        <w:jc w:val="both"/>
      </w:pPr>
      <w:r>
        <w:rPr>
          <w:b/>
          <w:bCs/>
        </w:rPr>
        <w:t>Table 3.4: Feasibility Study</w:t>
      </w:r>
    </w:p>
    <w:tbl>
      <w:tblPr>
        <w:tblStyle w:val="Table"/>
        <w:tblW w:w="5000" w:type="pct"/>
        <w:jc w:val="center"/>
        <w:tblLayout w:type="fixed"/>
        <w:tblLook w:val="0020" w:firstRow="1" w:lastRow="0" w:firstColumn="0" w:lastColumn="0" w:noHBand="0" w:noVBand="0"/>
      </w:tblPr>
      <w:tblGrid>
        <w:gridCol w:w="4621"/>
        <w:gridCol w:w="4621"/>
      </w:tblGrid>
      <w:tr w:rsidR="00A431AC" w14:paraId="3B442D31"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BFFB31F" w14:textId="77777777" w:rsidR="00A431AC" w:rsidRDefault="00000000">
            <w:pPr>
              <w:pStyle w:val="Compact"/>
              <w:spacing w:after="40" w:line="240" w:lineRule="auto"/>
            </w:pPr>
            <w:r>
              <w:rPr>
                <w:b/>
                <w:sz w:val="20"/>
              </w:rPr>
              <w:t>Feasibility Type</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B8793F7" w14:textId="77777777" w:rsidR="00A431AC" w:rsidRDefault="00000000">
            <w:pPr>
              <w:pStyle w:val="Compact"/>
              <w:spacing w:after="40" w:line="240" w:lineRule="auto"/>
            </w:pPr>
            <w:r>
              <w:rPr>
                <w:b/>
                <w:sz w:val="20"/>
              </w:rPr>
              <w:t>Analysis</w:t>
            </w:r>
          </w:p>
        </w:tc>
      </w:tr>
      <w:tr w:rsidR="00A431AC" w14:paraId="2B68E33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1868F10" w14:textId="77777777" w:rsidR="00A431AC" w:rsidRDefault="00000000">
            <w:pPr>
              <w:pStyle w:val="Compact"/>
              <w:spacing w:after="40" w:line="240" w:lineRule="auto"/>
            </w:pPr>
            <w:r>
              <w:rPr>
                <w:sz w:val="20"/>
              </w:rPr>
              <w:t>Technical Feasibility</w:t>
            </w:r>
          </w:p>
        </w:tc>
        <w:tc>
          <w:tcPr>
            <w:tcW w:w="3960" w:type="dxa"/>
            <w:tcBorders>
              <w:top w:val="single" w:sz="6" w:space="0" w:color="7F7F7F"/>
              <w:left w:val="single" w:sz="6" w:space="0" w:color="7F7F7F"/>
              <w:bottom w:val="single" w:sz="6" w:space="0" w:color="7F7F7F"/>
              <w:right w:val="single" w:sz="6" w:space="0" w:color="7F7F7F"/>
            </w:tcBorders>
          </w:tcPr>
          <w:p w14:paraId="622B1F9E" w14:textId="77777777" w:rsidR="00A431AC" w:rsidRDefault="00000000">
            <w:pPr>
              <w:pStyle w:val="Compact"/>
              <w:spacing w:after="40" w:line="240" w:lineRule="auto"/>
            </w:pPr>
            <w:r>
              <w:rPr>
                <w:sz w:val="20"/>
              </w:rPr>
              <w:t xml:space="preserve">The project is technically feasible because the repository contains service implementations, API contracts, frontend applications, database migrations, </w:t>
            </w:r>
            <w:proofErr w:type="spellStart"/>
            <w:r>
              <w:rPr>
                <w:sz w:val="20"/>
              </w:rPr>
              <w:t>Dockerfiles</w:t>
            </w:r>
            <w:proofErr w:type="spellEnd"/>
            <w:r>
              <w:rPr>
                <w:sz w:val="20"/>
              </w:rPr>
              <w:t>, Docker Compose, and CI workflows.</w:t>
            </w:r>
          </w:p>
        </w:tc>
      </w:tr>
      <w:tr w:rsidR="00A431AC" w14:paraId="63C42A7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1E08CC4" w14:textId="77777777" w:rsidR="00A431AC" w:rsidRDefault="00000000">
            <w:pPr>
              <w:pStyle w:val="Compact"/>
              <w:spacing w:after="40" w:line="240" w:lineRule="auto"/>
            </w:pPr>
            <w:r>
              <w:rPr>
                <w:sz w:val="20"/>
              </w:rPr>
              <w:t>Economic Feasibility</w:t>
            </w:r>
          </w:p>
        </w:tc>
        <w:tc>
          <w:tcPr>
            <w:tcW w:w="3960" w:type="dxa"/>
            <w:tcBorders>
              <w:top w:val="single" w:sz="6" w:space="0" w:color="7F7F7F"/>
              <w:left w:val="single" w:sz="6" w:space="0" w:color="7F7F7F"/>
              <w:bottom w:val="single" w:sz="6" w:space="0" w:color="7F7F7F"/>
              <w:right w:val="single" w:sz="6" w:space="0" w:color="7F7F7F"/>
            </w:tcBorders>
          </w:tcPr>
          <w:p w14:paraId="4E851D5C" w14:textId="77777777" w:rsidR="00A431AC" w:rsidRDefault="00000000">
            <w:pPr>
              <w:pStyle w:val="Compact"/>
              <w:spacing w:after="40" w:line="240" w:lineRule="auto"/>
            </w:pPr>
            <w:r>
              <w:rPr>
                <w:sz w:val="20"/>
              </w:rPr>
              <w:t xml:space="preserve">The project uses open-source technologies such as Go, React, MySQL, MongoDB, Redis, </w:t>
            </w:r>
            <w:proofErr w:type="spellStart"/>
            <w:r>
              <w:rPr>
                <w:sz w:val="20"/>
              </w:rPr>
              <w:t>Typesense</w:t>
            </w:r>
            <w:proofErr w:type="spellEnd"/>
            <w:r>
              <w:rPr>
                <w:sz w:val="20"/>
              </w:rPr>
              <w:t>, RabbitMQ, Kafka, Prometheus, and Docker. Production hosting may require paid infrastructure, but academic development can be done locally.</w:t>
            </w:r>
          </w:p>
        </w:tc>
      </w:tr>
      <w:tr w:rsidR="00A431AC" w14:paraId="5BA7EC1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79DDB1D" w14:textId="77777777" w:rsidR="00A431AC" w:rsidRDefault="00000000">
            <w:pPr>
              <w:pStyle w:val="Compact"/>
              <w:spacing w:after="40" w:line="240" w:lineRule="auto"/>
            </w:pPr>
            <w:r>
              <w:rPr>
                <w:sz w:val="20"/>
              </w:rPr>
              <w:t>Operational Feasibility</w:t>
            </w:r>
          </w:p>
        </w:tc>
        <w:tc>
          <w:tcPr>
            <w:tcW w:w="3960" w:type="dxa"/>
            <w:tcBorders>
              <w:top w:val="single" w:sz="6" w:space="0" w:color="7F7F7F"/>
              <w:left w:val="single" w:sz="6" w:space="0" w:color="7F7F7F"/>
              <w:bottom w:val="single" w:sz="6" w:space="0" w:color="7F7F7F"/>
              <w:right w:val="single" w:sz="6" w:space="0" w:color="7F7F7F"/>
            </w:tcBorders>
          </w:tcPr>
          <w:p w14:paraId="7DEBD71A" w14:textId="77777777" w:rsidR="00A431AC" w:rsidRDefault="00000000">
            <w:pPr>
              <w:pStyle w:val="Compact"/>
              <w:spacing w:after="40" w:line="240" w:lineRule="auto"/>
            </w:pPr>
            <w:r>
              <w:rPr>
                <w:sz w:val="20"/>
              </w:rPr>
              <w:t>Separate frontend apps and service runbooks make the system understandable for different users and developers. Local Compose setup simplifies operations for demonstration.</w:t>
            </w:r>
          </w:p>
        </w:tc>
      </w:tr>
      <w:tr w:rsidR="00A431AC" w14:paraId="1861812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41A157C" w14:textId="77777777" w:rsidR="00A431AC" w:rsidRDefault="00000000">
            <w:pPr>
              <w:pStyle w:val="Compact"/>
              <w:spacing w:after="40" w:line="240" w:lineRule="auto"/>
            </w:pPr>
            <w:r>
              <w:rPr>
                <w:sz w:val="20"/>
              </w:rPr>
              <w:t>Schedule Feasibility</w:t>
            </w:r>
          </w:p>
        </w:tc>
        <w:tc>
          <w:tcPr>
            <w:tcW w:w="3960" w:type="dxa"/>
            <w:tcBorders>
              <w:top w:val="single" w:sz="6" w:space="0" w:color="7F7F7F"/>
              <w:left w:val="single" w:sz="6" w:space="0" w:color="7F7F7F"/>
              <w:bottom w:val="single" w:sz="6" w:space="0" w:color="7F7F7F"/>
              <w:right w:val="single" w:sz="6" w:space="0" w:color="7F7F7F"/>
            </w:tcBorders>
          </w:tcPr>
          <w:p w14:paraId="07B7270B" w14:textId="77777777" w:rsidR="00A431AC" w:rsidRDefault="00000000">
            <w:pPr>
              <w:pStyle w:val="Compact"/>
              <w:spacing w:after="40" w:line="240" w:lineRule="auto"/>
            </w:pPr>
            <w:r>
              <w:rPr>
                <w:sz w:val="20"/>
              </w:rPr>
              <w:t>The project is large, but modular services allow incremental development and testing. Some production-level integrations remain future work.</w:t>
            </w:r>
          </w:p>
        </w:tc>
      </w:tr>
      <w:tr w:rsidR="00A431AC" w14:paraId="4A30911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FA56D51" w14:textId="77777777" w:rsidR="00A431AC" w:rsidRDefault="00000000">
            <w:pPr>
              <w:pStyle w:val="Compact"/>
              <w:spacing w:after="40" w:line="240" w:lineRule="auto"/>
            </w:pPr>
            <w:r>
              <w:rPr>
                <w:sz w:val="20"/>
              </w:rPr>
              <w:t>Legal and Security Feasibility</w:t>
            </w:r>
          </w:p>
        </w:tc>
        <w:tc>
          <w:tcPr>
            <w:tcW w:w="3960" w:type="dxa"/>
            <w:tcBorders>
              <w:top w:val="single" w:sz="6" w:space="0" w:color="7F7F7F"/>
              <w:left w:val="single" w:sz="6" w:space="0" w:color="7F7F7F"/>
              <w:bottom w:val="single" w:sz="6" w:space="0" w:color="7F7F7F"/>
              <w:right w:val="single" w:sz="6" w:space="0" w:color="7F7F7F"/>
            </w:tcBorders>
          </w:tcPr>
          <w:p w14:paraId="385FB1B0" w14:textId="77777777" w:rsidR="00A431AC" w:rsidRDefault="00000000">
            <w:pPr>
              <w:pStyle w:val="Compact"/>
              <w:spacing w:after="40" w:line="240" w:lineRule="auto"/>
            </w:pPr>
            <w:r>
              <w:rPr>
                <w:sz w:val="20"/>
              </w:rPr>
              <w:t>No real payment credentials or production secrets are committed. The system uses placeholders and local credentials. Payment card data is not stored by the platform according to design.</w:t>
            </w:r>
          </w:p>
        </w:tc>
      </w:tr>
    </w:tbl>
    <w:p w14:paraId="443C001E" w14:textId="77777777" w:rsidR="00A431AC" w:rsidRDefault="00000000">
      <w:pPr>
        <w:pStyle w:val="Heading2"/>
      </w:pPr>
      <w:bookmarkStart w:id="45" w:name="system-assumptions"/>
      <w:bookmarkEnd w:id="44"/>
      <w:r>
        <w:rPr>
          <w:rFonts w:ascii="Times New Roman" w:eastAsia="Times New Roman" w:hAnsi="Times New Roman"/>
        </w:rPr>
        <w:t>3.7 System Assumptions</w:t>
      </w:r>
    </w:p>
    <w:p w14:paraId="4CDD5F08" w14:textId="77777777" w:rsidR="00A431AC" w:rsidRDefault="00000000">
      <w:pPr>
        <w:pStyle w:val="FirstParagraph"/>
        <w:jc w:val="both"/>
      </w:pPr>
      <w:r>
        <w:t>The following assumptions are used in this report:</w:t>
      </w:r>
    </w:p>
    <w:p w14:paraId="63939177" w14:textId="77777777" w:rsidR="00A431AC" w:rsidRDefault="00000000">
      <w:pPr>
        <w:pStyle w:val="Compact"/>
        <w:numPr>
          <w:ilvl w:val="0"/>
          <w:numId w:val="12"/>
        </w:numPr>
        <w:jc w:val="both"/>
      </w:pPr>
      <w:r>
        <w:t xml:space="preserve">The final academic title is </w:t>
      </w:r>
      <w:r>
        <w:rPr>
          <w:b/>
          <w:bCs/>
        </w:rPr>
        <w:t>“Scalable Backend Development for High-Performance E-Commerce Website Platform”</w:t>
      </w:r>
      <w:r>
        <w:t>, based on the previous assignment report and repository context.</w:t>
      </w:r>
    </w:p>
    <w:p w14:paraId="2F408116" w14:textId="77777777" w:rsidR="00A431AC" w:rsidRDefault="00000000">
      <w:pPr>
        <w:pStyle w:val="Compact"/>
        <w:numPr>
          <w:ilvl w:val="0"/>
          <w:numId w:val="12"/>
        </w:numPr>
        <w:jc w:val="both"/>
      </w:pPr>
      <w:r>
        <w:t xml:space="preserve">The internal project identifier is </w:t>
      </w:r>
      <w:r>
        <w:rPr>
          <w:rStyle w:val="VerbatimChar"/>
          <w:rFonts w:ascii="Times New Roman" w:eastAsia="Times New Roman" w:hAnsi="Times New Roman"/>
          <w:sz w:val="24"/>
        </w:rPr>
        <w:t>scalable-ecommerce-platform</w:t>
      </w:r>
      <w:r>
        <w:t xml:space="preserve">, based on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/master-</w:t>
      </w:r>
      <w:proofErr w:type="spellStart"/>
      <w:r>
        <w:rPr>
          <w:rStyle w:val="VerbatimChar"/>
          <w:rFonts w:ascii="Times New Roman" w:eastAsia="Times New Roman" w:hAnsi="Times New Roman"/>
          <w:sz w:val="24"/>
        </w:rPr>
        <w:t>api.json</w:t>
      </w:r>
      <w:proofErr w:type="spellEnd"/>
      <w:r>
        <w:t>.</w:t>
      </w:r>
    </w:p>
    <w:p w14:paraId="58A4F053" w14:textId="77777777" w:rsidR="00A431AC" w:rsidRDefault="00000000">
      <w:pPr>
        <w:pStyle w:val="Compact"/>
        <w:numPr>
          <w:ilvl w:val="0"/>
          <w:numId w:val="12"/>
        </w:numPr>
        <w:jc w:val="both"/>
      </w:pPr>
      <w:r>
        <w:lastRenderedPageBreak/>
        <w:t>Student, roll number, guide, department, institution, academic year, and submission date are intentionally left as placeholders for manual confirmation.</w:t>
      </w:r>
    </w:p>
    <w:p w14:paraId="4AA476FE" w14:textId="77777777" w:rsidR="00A431AC" w:rsidRDefault="00000000">
      <w:pPr>
        <w:pStyle w:val="Compact"/>
        <w:numPr>
          <w:ilvl w:val="0"/>
          <w:numId w:val="12"/>
        </w:numPr>
        <w:jc w:val="both"/>
      </w:pPr>
      <w:r>
        <w:t>Docker Compose is treated as the complete local runtime source of truth because the repository runbooks state this clearly.</w:t>
      </w:r>
    </w:p>
    <w:p w14:paraId="2275DC1F" w14:textId="77777777" w:rsidR="00A431AC" w:rsidRDefault="00000000">
      <w:pPr>
        <w:pStyle w:val="Compact"/>
        <w:numPr>
          <w:ilvl w:val="0"/>
          <w:numId w:val="12"/>
        </w:numPr>
        <w:jc w:val="both"/>
      </w:pPr>
      <w:r>
        <w:t>Kubernetes manifests are treated as deployment/infrastructure preparation, with local Compose being the most complete runnable stack.</w:t>
      </w:r>
    </w:p>
    <w:p w14:paraId="1E8A4FAE" w14:textId="77777777" w:rsidR="00A431AC" w:rsidRDefault="00000000">
      <w:pPr>
        <w:pStyle w:val="Compact"/>
        <w:numPr>
          <w:ilvl w:val="0"/>
          <w:numId w:val="12"/>
        </w:numPr>
        <w:jc w:val="both"/>
      </w:pPr>
      <w:r>
        <w:t>Screenshots are not generated artificially. Screenshot locations are provided as placeholders.</w:t>
      </w:r>
    </w:p>
    <w:p w14:paraId="3B1F8573" w14:textId="77777777" w:rsidR="00A431AC" w:rsidRDefault="00000000">
      <w:pPr>
        <w:pStyle w:val="Compact"/>
        <w:numPr>
          <w:ilvl w:val="0"/>
          <w:numId w:val="12"/>
        </w:numPr>
        <w:jc w:val="both"/>
      </w:pPr>
      <w:r>
        <w:t>External payment provider credentials are not present, so real payment gateway testing is not claimed.</w:t>
      </w:r>
    </w:p>
    <w:p w14:paraId="434F724E" w14:textId="77777777" w:rsidR="00A431AC" w:rsidRDefault="00000000">
      <w:pPr>
        <w:pStyle w:val="Heading2"/>
      </w:pPr>
      <w:bookmarkStart w:id="46" w:name="detailed-user-requirements"/>
      <w:bookmarkEnd w:id="45"/>
      <w:r>
        <w:rPr>
          <w:rFonts w:ascii="Times New Roman" w:eastAsia="Times New Roman" w:hAnsi="Times New Roman"/>
        </w:rPr>
        <w:t>3.8 Detailed User Requirements</w:t>
      </w:r>
    </w:p>
    <w:p w14:paraId="59E0F8E5" w14:textId="77777777" w:rsidR="00A431AC" w:rsidRDefault="00000000">
      <w:pPr>
        <w:pStyle w:val="FirstParagraph"/>
        <w:jc w:val="both"/>
      </w:pPr>
      <w:r>
        <w:t>The project serves multiple user groups. Each user group has different expectations from the system. Separating these requirements is important because the platform is not limited to a single buyer-facing website.</w:t>
      </w:r>
    </w:p>
    <w:p w14:paraId="26B94BE0" w14:textId="77777777" w:rsidR="00A431AC" w:rsidRDefault="00000000">
      <w:pPr>
        <w:pStyle w:val="Heading3"/>
      </w:pPr>
      <w:bookmarkStart w:id="47" w:name="buyer-requirements"/>
      <w:r>
        <w:rPr>
          <w:rFonts w:ascii="Times New Roman" w:eastAsia="Times New Roman" w:hAnsi="Times New Roman"/>
        </w:rPr>
        <w:t>3.8.1 Buyer Requirements</w:t>
      </w:r>
    </w:p>
    <w:p w14:paraId="2DA08C52" w14:textId="77777777" w:rsidR="00A431AC" w:rsidRDefault="00000000">
      <w:pPr>
        <w:pStyle w:val="FirstParagraph"/>
        <w:jc w:val="both"/>
      </w:pPr>
      <w:r>
        <w:t>Buyer users require a simple, reliable, and secure shopping experience. The source code supports buyer-related pages in the User App frontend and buyer-facing APIs in the API contract.</w:t>
      </w:r>
    </w:p>
    <w:p w14:paraId="0333E542" w14:textId="77777777" w:rsidR="00A431AC" w:rsidRDefault="00000000">
      <w:pPr>
        <w:pStyle w:val="BodyText"/>
        <w:jc w:val="both"/>
      </w:pPr>
      <w:r>
        <w:t>Buyer requirements include:</w:t>
      </w:r>
    </w:p>
    <w:p w14:paraId="78EEC2AE" w14:textId="77777777" w:rsidR="00A431AC" w:rsidRDefault="00000000">
      <w:pPr>
        <w:pStyle w:val="Compact"/>
        <w:numPr>
          <w:ilvl w:val="0"/>
          <w:numId w:val="13"/>
        </w:numPr>
        <w:jc w:val="both"/>
      </w:pPr>
      <w:r>
        <w:t>A buyer should be able to register or login using authentication flows.</w:t>
      </w:r>
    </w:p>
    <w:p w14:paraId="7AAF85C5" w14:textId="77777777" w:rsidR="00A431AC" w:rsidRDefault="00000000">
      <w:pPr>
        <w:pStyle w:val="Compact"/>
        <w:numPr>
          <w:ilvl w:val="0"/>
          <w:numId w:val="13"/>
        </w:numPr>
        <w:jc w:val="both"/>
      </w:pPr>
      <w:r>
        <w:t>A buyer should be able to verify OTP where required.</w:t>
      </w:r>
    </w:p>
    <w:p w14:paraId="3AABD160" w14:textId="77777777" w:rsidR="00A431AC" w:rsidRDefault="00000000">
      <w:pPr>
        <w:pStyle w:val="Compact"/>
        <w:numPr>
          <w:ilvl w:val="0"/>
          <w:numId w:val="13"/>
        </w:numPr>
        <w:jc w:val="both"/>
      </w:pPr>
      <w:r>
        <w:t>A buyer should be able to browse product lists.</w:t>
      </w:r>
    </w:p>
    <w:p w14:paraId="6C8C1E9F" w14:textId="77777777" w:rsidR="00A431AC" w:rsidRDefault="00000000">
      <w:pPr>
        <w:pStyle w:val="Compact"/>
        <w:numPr>
          <w:ilvl w:val="0"/>
          <w:numId w:val="13"/>
        </w:numPr>
        <w:jc w:val="both"/>
      </w:pPr>
      <w:r>
        <w:t>A buyer should be able to view product details, images, variants, price, rating, and stock-related information.</w:t>
      </w:r>
    </w:p>
    <w:p w14:paraId="567FB64B" w14:textId="77777777" w:rsidR="00A431AC" w:rsidRDefault="00000000">
      <w:pPr>
        <w:pStyle w:val="Compact"/>
        <w:numPr>
          <w:ilvl w:val="0"/>
          <w:numId w:val="13"/>
        </w:numPr>
        <w:jc w:val="both"/>
      </w:pPr>
      <w:r>
        <w:t>A buyer should be able to search products and use filters.</w:t>
      </w:r>
    </w:p>
    <w:p w14:paraId="7C8130E3" w14:textId="77777777" w:rsidR="00A431AC" w:rsidRDefault="00000000">
      <w:pPr>
        <w:pStyle w:val="Compact"/>
        <w:numPr>
          <w:ilvl w:val="0"/>
          <w:numId w:val="13"/>
        </w:numPr>
        <w:jc w:val="both"/>
      </w:pPr>
      <w:r>
        <w:t>A buyer should be able to add products to cart.</w:t>
      </w:r>
    </w:p>
    <w:p w14:paraId="033D65E9" w14:textId="77777777" w:rsidR="00A431AC" w:rsidRDefault="00000000">
      <w:pPr>
        <w:pStyle w:val="Compact"/>
        <w:numPr>
          <w:ilvl w:val="0"/>
          <w:numId w:val="13"/>
        </w:numPr>
        <w:jc w:val="both"/>
      </w:pPr>
      <w:r>
        <w:t>A buyer should be able to update item quantity or remove items from cart.</w:t>
      </w:r>
    </w:p>
    <w:p w14:paraId="657B4F6B" w14:textId="77777777" w:rsidR="00A431AC" w:rsidRDefault="00000000">
      <w:pPr>
        <w:pStyle w:val="Compact"/>
        <w:numPr>
          <w:ilvl w:val="0"/>
          <w:numId w:val="13"/>
        </w:numPr>
        <w:jc w:val="both"/>
      </w:pPr>
      <w:r>
        <w:t>A buyer should be able to preview coupon discounts.</w:t>
      </w:r>
    </w:p>
    <w:p w14:paraId="46A2A96B" w14:textId="77777777" w:rsidR="00A431AC" w:rsidRDefault="00000000">
      <w:pPr>
        <w:pStyle w:val="Compact"/>
        <w:numPr>
          <w:ilvl w:val="0"/>
          <w:numId w:val="13"/>
        </w:numPr>
        <w:jc w:val="both"/>
      </w:pPr>
      <w:r>
        <w:lastRenderedPageBreak/>
        <w:t xml:space="preserve">A buyer should be able to maintain a </w:t>
      </w:r>
      <w:proofErr w:type="spellStart"/>
      <w:r>
        <w:t>wishlist</w:t>
      </w:r>
      <w:proofErr w:type="spellEnd"/>
      <w:r>
        <w:t>.</w:t>
      </w:r>
    </w:p>
    <w:p w14:paraId="694A4DC7" w14:textId="77777777" w:rsidR="00A431AC" w:rsidRDefault="00000000">
      <w:pPr>
        <w:pStyle w:val="Compact"/>
        <w:numPr>
          <w:ilvl w:val="0"/>
          <w:numId w:val="13"/>
        </w:numPr>
        <w:jc w:val="both"/>
      </w:pPr>
      <w:r>
        <w:t xml:space="preserve">A buyer should be able to move </w:t>
      </w:r>
      <w:proofErr w:type="spellStart"/>
      <w:r>
        <w:t>wishlist</w:t>
      </w:r>
      <w:proofErr w:type="spellEnd"/>
      <w:r>
        <w:t xml:space="preserve"> items toward purchase flows.</w:t>
      </w:r>
    </w:p>
    <w:p w14:paraId="6296B850" w14:textId="77777777" w:rsidR="00A431AC" w:rsidRDefault="00000000">
      <w:pPr>
        <w:pStyle w:val="Compact"/>
        <w:numPr>
          <w:ilvl w:val="0"/>
          <w:numId w:val="13"/>
        </w:numPr>
        <w:jc w:val="both"/>
      </w:pPr>
      <w:r>
        <w:t>A buyer should be able to manage profile details.</w:t>
      </w:r>
    </w:p>
    <w:p w14:paraId="4B29B9EA" w14:textId="77777777" w:rsidR="00A431AC" w:rsidRDefault="00000000">
      <w:pPr>
        <w:pStyle w:val="Compact"/>
        <w:numPr>
          <w:ilvl w:val="0"/>
          <w:numId w:val="13"/>
        </w:numPr>
        <w:jc w:val="both"/>
      </w:pPr>
      <w:r>
        <w:t>A buyer should be able to manage delivery addresses.</w:t>
      </w:r>
    </w:p>
    <w:p w14:paraId="1ACE3295" w14:textId="77777777" w:rsidR="00A431AC" w:rsidRDefault="00000000">
      <w:pPr>
        <w:pStyle w:val="Compact"/>
        <w:numPr>
          <w:ilvl w:val="0"/>
          <w:numId w:val="13"/>
        </w:numPr>
        <w:jc w:val="both"/>
      </w:pPr>
      <w:r>
        <w:t>A buyer should be able to create an order from cart using checkout.</w:t>
      </w:r>
    </w:p>
    <w:p w14:paraId="7377392B" w14:textId="77777777" w:rsidR="00A431AC" w:rsidRDefault="00000000">
      <w:pPr>
        <w:pStyle w:val="Compact"/>
        <w:numPr>
          <w:ilvl w:val="0"/>
          <w:numId w:val="13"/>
        </w:numPr>
        <w:jc w:val="both"/>
      </w:pPr>
      <w:r>
        <w:t>A buyer should be able to view payment result pages.</w:t>
      </w:r>
    </w:p>
    <w:p w14:paraId="3FD92BEB" w14:textId="77777777" w:rsidR="00A431AC" w:rsidRDefault="00000000">
      <w:pPr>
        <w:pStyle w:val="Compact"/>
        <w:numPr>
          <w:ilvl w:val="0"/>
          <w:numId w:val="13"/>
        </w:numPr>
        <w:jc w:val="both"/>
      </w:pPr>
      <w:r>
        <w:t>A buyer should be able to view order history and order details.</w:t>
      </w:r>
    </w:p>
    <w:p w14:paraId="0976B59C" w14:textId="77777777" w:rsidR="00A431AC" w:rsidRDefault="00000000">
      <w:pPr>
        <w:pStyle w:val="Compact"/>
        <w:numPr>
          <w:ilvl w:val="0"/>
          <w:numId w:val="13"/>
        </w:numPr>
        <w:jc w:val="both"/>
      </w:pPr>
      <w:r>
        <w:t>A buyer should be able to cancel an order when allowed by order state.</w:t>
      </w:r>
    </w:p>
    <w:p w14:paraId="2A21CFFB" w14:textId="77777777" w:rsidR="00A431AC" w:rsidRDefault="00000000">
      <w:pPr>
        <w:pStyle w:val="Compact"/>
        <w:numPr>
          <w:ilvl w:val="0"/>
          <w:numId w:val="13"/>
        </w:numPr>
        <w:jc w:val="both"/>
      </w:pPr>
      <w:r>
        <w:t>A buyer should be able to manage notification preferences.</w:t>
      </w:r>
    </w:p>
    <w:p w14:paraId="6E348D66" w14:textId="77777777" w:rsidR="00A431AC" w:rsidRDefault="00000000">
      <w:pPr>
        <w:pStyle w:val="Heading3"/>
      </w:pPr>
      <w:bookmarkStart w:id="48" w:name="seller-requirements"/>
      <w:bookmarkEnd w:id="47"/>
      <w:r>
        <w:rPr>
          <w:rFonts w:ascii="Times New Roman" w:eastAsia="Times New Roman" w:hAnsi="Times New Roman"/>
        </w:rPr>
        <w:t>3.8.2 Seller Requirements</w:t>
      </w:r>
    </w:p>
    <w:p w14:paraId="71216B40" w14:textId="77777777" w:rsidR="00A431AC" w:rsidRDefault="00000000">
      <w:pPr>
        <w:pStyle w:val="FirstParagraph"/>
        <w:jc w:val="both"/>
      </w:pPr>
      <w:r>
        <w:t>Seller users require operational tools rather than a marketing-style interface. The seller dashboard contains product, order, offer, analytics, team, and audit modules.</w:t>
      </w:r>
    </w:p>
    <w:p w14:paraId="2A1C775A" w14:textId="77777777" w:rsidR="00A431AC" w:rsidRDefault="00000000">
      <w:pPr>
        <w:pStyle w:val="BodyText"/>
        <w:jc w:val="both"/>
      </w:pPr>
      <w:r>
        <w:t>Seller requirements include:</w:t>
      </w:r>
    </w:p>
    <w:p w14:paraId="211B9056" w14:textId="77777777" w:rsidR="00A431AC" w:rsidRDefault="00000000">
      <w:pPr>
        <w:pStyle w:val="Compact"/>
        <w:numPr>
          <w:ilvl w:val="0"/>
          <w:numId w:val="14"/>
        </w:numPr>
        <w:jc w:val="both"/>
      </w:pPr>
      <w:r>
        <w:t>A seller should be able to access the seller dashboard only after authentication.</w:t>
      </w:r>
    </w:p>
    <w:p w14:paraId="397D0883" w14:textId="77777777" w:rsidR="00A431AC" w:rsidRDefault="00000000">
      <w:pPr>
        <w:pStyle w:val="Compact"/>
        <w:numPr>
          <w:ilvl w:val="0"/>
          <w:numId w:val="14"/>
        </w:numPr>
        <w:jc w:val="both"/>
      </w:pPr>
      <w:r>
        <w:t>A seller should be able to view the active seller context.</w:t>
      </w:r>
    </w:p>
    <w:p w14:paraId="0CBC5831" w14:textId="77777777" w:rsidR="00A431AC" w:rsidRDefault="00000000">
      <w:pPr>
        <w:pStyle w:val="Compact"/>
        <w:numPr>
          <w:ilvl w:val="0"/>
          <w:numId w:val="14"/>
        </w:numPr>
        <w:jc w:val="both"/>
      </w:pPr>
      <w:r>
        <w:t>A seller should be able to list own products.</w:t>
      </w:r>
    </w:p>
    <w:p w14:paraId="30901808" w14:textId="77777777" w:rsidR="00A431AC" w:rsidRDefault="00000000">
      <w:pPr>
        <w:pStyle w:val="Compact"/>
        <w:numPr>
          <w:ilvl w:val="0"/>
          <w:numId w:val="14"/>
        </w:numPr>
        <w:jc w:val="both"/>
      </w:pPr>
      <w:r>
        <w:t>A seller should be able to create product drafts.</w:t>
      </w:r>
    </w:p>
    <w:p w14:paraId="22F6C8A5" w14:textId="77777777" w:rsidR="00A431AC" w:rsidRDefault="00000000">
      <w:pPr>
        <w:pStyle w:val="Compact"/>
        <w:numPr>
          <w:ilvl w:val="0"/>
          <w:numId w:val="14"/>
        </w:numPr>
        <w:jc w:val="both"/>
      </w:pPr>
      <w:r>
        <w:t>A seller should be able to edit product details, images, attributes, and variants.</w:t>
      </w:r>
    </w:p>
    <w:p w14:paraId="707C1E55" w14:textId="77777777" w:rsidR="00A431AC" w:rsidRDefault="00000000">
      <w:pPr>
        <w:pStyle w:val="Compact"/>
        <w:numPr>
          <w:ilvl w:val="0"/>
          <w:numId w:val="14"/>
        </w:numPr>
        <w:jc w:val="both"/>
      </w:pPr>
      <w:r>
        <w:t>A seller should be able to publish products where permitted.</w:t>
      </w:r>
    </w:p>
    <w:p w14:paraId="64A48C27" w14:textId="77777777" w:rsidR="00A431AC" w:rsidRDefault="00000000">
      <w:pPr>
        <w:pStyle w:val="Compact"/>
        <w:numPr>
          <w:ilvl w:val="0"/>
          <w:numId w:val="14"/>
        </w:numPr>
        <w:jc w:val="both"/>
      </w:pPr>
      <w:r>
        <w:t>A seller should be able to view seller orders.</w:t>
      </w:r>
    </w:p>
    <w:p w14:paraId="17A195F4" w14:textId="77777777" w:rsidR="00A431AC" w:rsidRDefault="00000000">
      <w:pPr>
        <w:pStyle w:val="Compact"/>
        <w:numPr>
          <w:ilvl w:val="0"/>
          <w:numId w:val="14"/>
        </w:numPr>
        <w:jc w:val="both"/>
      </w:pPr>
      <w:r>
        <w:t>A seller should be able to update fulfillment status such as packed, shipped, or delivered.</w:t>
      </w:r>
    </w:p>
    <w:p w14:paraId="2D0266B1" w14:textId="77777777" w:rsidR="00A431AC" w:rsidRDefault="00000000">
      <w:pPr>
        <w:pStyle w:val="Compact"/>
        <w:numPr>
          <w:ilvl w:val="0"/>
          <w:numId w:val="14"/>
        </w:numPr>
        <w:jc w:val="both"/>
      </w:pPr>
      <w:r>
        <w:t>A seller should be able to create and edit coupons.</w:t>
      </w:r>
    </w:p>
    <w:p w14:paraId="502A5EDB" w14:textId="77777777" w:rsidR="00A431AC" w:rsidRDefault="00000000">
      <w:pPr>
        <w:pStyle w:val="Compact"/>
        <w:numPr>
          <w:ilvl w:val="0"/>
          <w:numId w:val="14"/>
        </w:numPr>
        <w:jc w:val="both"/>
      </w:pPr>
      <w:r>
        <w:t>A seller should be able to create and manage campaigns.</w:t>
      </w:r>
    </w:p>
    <w:p w14:paraId="0485C723" w14:textId="77777777" w:rsidR="00A431AC" w:rsidRDefault="00000000">
      <w:pPr>
        <w:pStyle w:val="Compact"/>
        <w:numPr>
          <w:ilvl w:val="0"/>
          <w:numId w:val="14"/>
        </w:numPr>
        <w:jc w:val="both"/>
      </w:pPr>
      <w:r>
        <w:t>A seller should be able to view analytics such as revenue, GMV, orders, conversion, and product performance.</w:t>
      </w:r>
    </w:p>
    <w:p w14:paraId="1B353972" w14:textId="77777777" w:rsidR="00A431AC" w:rsidRDefault="00000000">
      <w:pPr>
        <w:pStyle w:val="Compact"/>
        <w:numPr>
          <w:ilvl w:val="0"/>
          <w:numId w:val="14"/>
        </w:numPr>
        <w:jc w:val="both"/>
      </w:pPr>
      <w:r>
        <w:lastRenderedPageBreak/>
        <w:t>A seller should be able to manage team members and role permissions.</w:t>
      </w:r>
    </w:p>
    <w:p w14:paraId="63E998F0" w14:textId="77777777" w:rsidR="00A431AC" w:rsidRDefault="00000000">
      <w:pPr>
        <w:pStyle w:val="Compact"/>
        <w:numPr>
          <w:ilvl w:val="0"/>
          <w:numId w:val="14"/>
        </w:numPr>
        <w:jc w:val="both"/>
      </w:pPr>
      <w:r>
        <w:t>A seller should be able to review audit activity related to seller actions.</w:t>
      </w:r>
    </w:p>
    <w:p w14:paraId="139D16D1" w14:textId="77777777" w:rsidR="00A431AC" w:rsidRDefault="00000000">
      <w:pPr>
        <w:pStyle w:val="Heading3"/>
      </w:pPr>
      <w:bookmarkStart w:id="49" w:name="analytics-admin-requirements"/>
      <w:bookmarkEnd w:id="48"/>
      <w:r>
        <w:rPr>
          <w:rFonts w:ascii="Times New Roman" w:eastAsia="Times New Roman" w:hAnsi="Times New Roman"/>
        </w:rPr>
        <w:t>3.8.3 Analytics Admin Requirements</w:t>
      </w:r>
    </w:p>
    <w:p w14:paraId="0C810B6C" w14:textId="77777777" w:rsidR="00A431AC" w:rsidRDefault="00000000">
      <w:pPr>
        <w:pStyle w:val="FirstParagraph"/>
        <w:jc w:val="both"/>
      </w:pPr>
      <w:r>
        <w:t>Analytics administrators require visibility into user sessions and platform behavior. The session analytics dashboard implements modules for overview, live sessions, journeys, funnels, heatmaps, cohorts, reports, and privacy.</w:t>
      </w:r>
    </w:p>
    <w:p w14:paraId="4D9FEA40" w14:textId="77777777" w:rsidR="00A431AC" w:rsidRDefault="00000000">
      <w:pPr>
        <w:pStyle w:val="BodyText"/>
        <w:jc w:val="both"/>
      </w:pPr>
      <w:r>
        <w:t>Analytics admin requirements include:</w:t>
      </w:r>
    </w:p>
    <w:p w14:paraId="0AEA860D" w14:textId="77777777" w:rsidR="00A431AC" w:rsidRDefault="00000000">
      <w:pPr>
        <w:pStyle w:val="Compact"/>
        <w:numPr>
          <w:ilvl w:val="0"/>
          <w:numId w:val="15"/>
        </w:numPr>
        <w:jc w:val="both"/>
      </w:pPr>
      <w:r>
        <w:t>An analytics admin should be able to login securely.</w:t>
      </w:r>
    </w:p>
    <w:p w14:paraId="62254A4E" w14:textId="77777777" w:rsidR="00A431AC" w:rsidRDefault="00000000">
      <w:pPr>
        <w:pStyle w:val="Compact"/>
        <w:numPr>
          <w:ilvl w:val="0"/>
          <w:numId w:val="15"/>
        </w:numPr>
        <w:jc w:val="both"/>
      </w:pPr>
      <w:r>
        <w:t>An analytics admin should be able to view live platform metrics.</w:t>
      </w:r>
    </w:p>
    <w:p w14:paraId="4BA08B45" w14:textId="77777777" w:rsidR="00A431AC" w:rsidRDefault="00000000">
      <w:pPr>
        <w:pStyle w:val="Compact"/>
        <w:numPr>
          <w:ilvl w:val="0"/>
          <w:numId w:val="15"/>
        </w:numPr>
        <w:jc w:val="both"/>
      </w:pPr>
      <w:r>
        <w:t>An analytics admin should be able to filter data by date range and segments.</w:t>
      </w:r>
    </w:p>
    <w:p w14:paraId="690BB659" w14:textId="77777777" w:rsidR="00A431AC" w:rsidRDefault="00000000">
      <w:pPr>
        <w:pStyle w:val="Compact"/>
        <w:numPr>
          <w:ilvl w:val="0"/>
          <w:numId w:val="15"/>
        </w:numPr>
        <w:jc w:val="both"/>
      </w:pPr>
      <w:r>
        <w:t>An analytics admin should be able to inspect active sessions.</w:t>
      </w:r>
    </w:p>
    <w:p w14:paraId="015F5DD6" w14:textId="77777777" w:rsidR="00A431AC" w:rsidRDefault="00000000">
      <w:pPr>
        <w:pStyle w:val="Compact"/>
        <w:numPr>
          <w:ilvl w:val="0"/>
          <w:numId w:val="15"/>
        </w:numPr>
        <w:jc w:val="both"/>
      </w:pPr>
      <w:r>
        <w:t>An analytics admin should be able to view user journey timelines.</w:t>
      </w:r>
    </w:p>
    <w:p w14:paraId="429F84A1" w14:textId="77777777" w:rsidR="00A431AC" w:rsidRDefault="00000000">
      <w:pPr>
        <w:pStyle w:val="Compact"/>
        <w:numPr>
          <w:ilvl w:val="0"/>
          <w:numId w:val="15"/>
        </w:numPr>
        <w:jc w:val="both"/>
      </w:pPr>
      <w:r>
        <w:t>An analytics admin should be able to analyze funnel conversion and drop-off.</w:t>
      </w:r>
    </w:p>
    <w:p w14:paraId="7CAFDC91" w14:textId="77777777" w:rsidR="00A431AC" w:rsidRDefault="00000000">
      <w:pPr>
        <w:pStyle w:val="Compact"/>
        <w:numPr>
          <w:ilvl w:val="0"/>
          <w:numId w:val="15"/>
        </w:numPr>
        <w:jc w:val="both"/>
      </w:pPr>
      <w:r>
        <w:t>An analytics admin should be able to inspect heatmap data.</w:t>
      </w:r>
    </w:p>
    <w:p w14:paraId="01ADA84E" w14:textId="77777777" w:rsidR="00A431AC" w:rsidRDefault="00000000">
      <w:pPr>
        <w:pStyle w:val="Compact"/>
        <w:numPr>
          <w:ilvl w:val="0"/>
          <w:numId w:val="15"/>
        </w:numPr>
        <w:jc w:val="both"/>
      </w:pPr>
      <w:r>
        <w:t>An analytics admin should be able to view cohort retention reports.</w:t>
      </w:r>
    </w:p>
    <w:p w14:paraId="7E1E7519" w14:textId="77777777" w:rsidR="00A431AC" w:rsidRDefault="00000000">
      <w:pPr>
        <w:pStyle w:val="Compact"/>
        <w:numPr>
          <w:ilvl w:val="0"/>
          <w:numId w:val="15"/>
        </w:numPr>
        <w:jc w:val="both"/>
      </w:pPr>
      <w:r>
        <w:t>An analytics admin should be able to export or schedule reports where supported.</w:t>
      </w:r>
    </w:p>
    <w:p w14:paraId="717F4C33" w14:textId="77777777" w:rsidR="00A431AC" w:rsidRDefault="00000000">
      <w:pPr>
        <w:pStyle w:val="Compact"/>
        <w:numPr>
          <w:ilvl w:val="0"/>
          <w:numId w:val="15"/>
        </w:numPr>
        <w:jc w:val="both"/>
      </w:pPr>
      <w:r>
        <w:t>An analytics admin should be able to manage privacy-related settings and deletion workflows.</w:t>
      </w:r>
    </w:p>
    <w:p w14:paraId="3B9B24B5" w14:textId="77777777" w:rsidR="00A431AC" w:rsidRDefault="00000000">
      <w:pPr>
        <w:pStyle w:val="Heading3"/>
      </w:pPr>
      <w:bookmarkStart w:id="50" w:name="superadmin-requirements"/>
      <w:bookmarkEnd w:id="49"/>
      <w:r>
        <w:rPr>
          <w:rFonts w:ascii="Times New Roman" w:eastAsia="Times New Roman" w:hAnsi="Times New Roman"/>
        </w:rPr>
        <w:t xml:space="preserve">3.8.4 </w:t>
      </w:r>
      <w:proofErr w:type="spellStart"/>
      <w:r>
        <w:rPr>
          <w:rFonts w:ascii="Times New Roman" w:eastAsia="Times New Roman" w:hAnsi="Times New Roman"/>
        </w:rPr>
        <w:t>Superadmin</w:t>
      </w:r>
      <w:proofErr w:type="spellEnd"/>
      <w:r>
        <w:rPr>
          <w:rFonts w:ascii="Times New Roman" w:eastAsia="Times New Roman" w:hAnsi="Times New Roman"/>
        </w:rPr>
        <w:t xml:space="preserve"> Requirements</w:t>
      </w:r>
    </w:p>
    <w:p w14:paraId="49DC080C" w14:textId="77777777" w:rsidR="00A431AC" w:rsidRDefault="00000000">
      <w:pPr>
        <w:pStyle w:val="FirstParagraph"/>
        <w:jc w:val="both"/>
      </w:pPr>
      <w:proofErr w:type="spellStart"/>
      <w:r>
        <w:t>Superadmin</w:t>
      </w:r>
      <w:proofErr w:type="spellEnd"/>
      <w:r>
        <w:t xml:space="preserve"> users require the highest level of operational control. The </w:t>
      </w:r>
      <w:proofErr w:type="spellStart"/>
      <w:r>
        <w:t>Superadmin</w:t>
      </w:r>
      <w:proofErr w:type="spellEnd"/>
      <w:r>
        <w:t xml:space="preserve"> Panel and </w:t>
      </w:r>
      <w:proofErr w:type="spellStart"/>
      <w:r>
        <w:t>Superadmin</w:t>
      </w:r>
      <w:proofErr w:type="spellEnd"/>
      <w:r>
        <w:t xml:space="preserve"> Service cover users, sellers, orders, payments, sessions, settings, and audit logs.</w:t>
      </w:r>
    </w:p>
    <w:p w14:paraId="192D9B77" w14:textId="77777777" w:rsidR="00A431AC" w:rsidRDefault="00000000">
      <w:pPr>
        <w:pStyle w:val="BodyText"/>
        <w:jc w:val="both"/>
      </w:pPr>
      <w:proofErr w:type="spellStart"/>
      <w:r>
        <w:t>Superadmin</w:t>
      </w:r>
      <w:proofErr w:type="spellEnd"/>
      <w:r>
        <w:t xml:space="preserve"> requirements include:</w:t>
      </w:r>
    </w:p>
    <w:p w14:paraId="05B1D550"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login and access the admin shell.</w:t>
      </w:r>
    </w:p>
    <w:p w14:paraId="12511091"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list, filter, and inspect users.</w:t>
      </w:r>
    </w:p>
    <w:p w14:paraId="4AF54E7C"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block or unblock users where permitted.</w:t>
      </w:r>
    </w:p>
    <w:p w14:paraId="3FD0D3A6"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list, filter, inspect, approve, suspend, or reject sellers.</w:t>
      </w:r>
    </w:p>
    <w:p w14:paraId="495450A9" w14:textId="77777777" w:rsidR="00A431AC" w:rsidRDefault="00000000">
      <w:pPr>
        <w:pStyle w:val="Compact"/>
        <w:numPr>
          <w:ilvl w:val="0"/>
          <w:numId w:val="16"/>
        </w:numPr>
        <w:jc w:val="both"/>
      </w:pPr>
      <w:r>
        <w:lastRenderedPageBreak/>
        <w:t xml:space="preserve">A </w:t>
      </w:r>
      <w:proofErr w:type="spellStart"/>
      <w:r>
        <w:t>superadmin</w:t>
      </w:r>
      <w:proofErr w:type="spellEnd"/>
      <w:r>
        <w:t xml:space="preserve"> should be able to inspect orders and order details.</w:t>
      </w:r>
    </w:p>
    <w:p w14:paraId="42A73691"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view payment operations.</w:t>
      </w:r>
    </w:p>
    <w:p w14:paraId="23E523FB" w14:textId="77777777" w:rsidR="00A431AC" w:rsidRDefault="00000000">
      <w:pPr>
        <w:pStyle w:val="Compact"/>
        <w:numPr>
          <w:ilvl w:val="0"/>
          <w:numId w:val="16"/>
        </w:numPr>
        <w:jc w:val="both"/>
      </w:pPr>
      <w:r>
        <w:t xml:space="preserve">A </w:t>
      </w:r>
      <w:proofErr w:type="spellStart"/>
      <w:r>
        <w:t>superadmin</w:t>
      </w:r>
      <w:proofErr w:type="spellEnd"/>
      <w:r>
        <w:t xml:space="preserve"> or finance admin should be able to review refunds.</w:t>
      </w:r>
    </w:p>
    <w:p w14:paraId="28A21CB7"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view reconciliation alerts.</w:t>
      </w:r>
    </w:p>
    <w:p w14:paraId="6E346BB9"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monitor session activity and suspicious behavior.</w:t>
      </w:r>
    </w:p>
    <w:p w14:paraId="6C1590D7"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update platform settings.</w:t>
      </w:r>
    </w:p>
    <w:p w14:paraId="12627308"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view and export audit logs.</w:t>
      </w:r>
    </w:p>
    <w:p w14:paraId="65E3B52C"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access permission-protected modules according to role.</w:t>
      </w:r>
    </w:p>
    <w:p w14:paraId="6BAA4CD2" w14:textId="77777777" w:rsidR="00A431AC" w:rsidRDefault="00000000">
      <w:pPr>
        <w:pStyle w:val="Heading3"/>
      </w:pPr>
      <w:bookmarkStart w:id="51" w:name="developer-and-operator-requirements"/>
      <w:bookmarkEnd w:id="50"/>
      <w:r>
        <w:rPr>
          <w:rFonts w:ascii="Times New Roman" w:eastAsia="Times New Roman" w:hAnsi="Times New Roman"/>
        </w:rPr>
        <w:t>3.8.5 Developer and Operator Requirements</w:t>
      </w:r>
    </w:p>
    <w:p w14:paraId="7F520D72" w14:textId="77777777" w:rsidR="00A431AC" w:rsidRDefault="00000000">
      <w:pPr>
        <w:pStyle w:val="FirstParagraph"/>
        <w:jc w:val="both"/>
      </w:pPr>
      <w:r>
        <w:t>The project also supports developers and operators who need to run, test, and maintain the platform.</w:t>
      </w:r>
    </w:p>
    <w:p w14:paraId="09DAC3AE" w14:textId="77777777" w:rsidR="00A431AC" w:rsidRDefault="00000000">
      <w:pPr>
        <w:pStyle w:val="BodyText"/>
        <w:jc w:val="both"/>
      </w:pPr>
      <w:r>
        <w:t>Developer/operator requirements include:</w:t>
      </w:r>
    </w:p>
    <w:p w14:paraId="2891A807" w14:textId="77777777" w:rsidR="00A431AC" w:rsidRDefault="00000000">
      <w:pPr>
        <w:pStyle w:val="Compact"/>
        <w:numPr>
          <w:ilvl w:val="0"/>
          <w:numId w:val="17"/>
        </w:numPr>
        <w:jc w:val="both"/>
      </w:pPr>
      <w:r>
        <w:t>A developer should be able to start the local platform through Docker Compose.</w:t>
      </w:r>
    </w:p>
    <w:p w14:paraId="76E7E8C2" w14:textId="77777777" w:rsidR="00A431AC" w:rsidRDefault="00000000">
      <w:pPr>
        <w:pStyle w:val="Compact"/>
        <w:numPr>
          <w:ilvl w:val="0"/>
          <w:numId w:val="17"/>
        </w:numPr>
        <w:jc w:val="both"/>
      </w:pPr>
      <w:r>
        <w:t>A developer should be able to run backend tests.</w:t>
      </w:r>
    </w:p>
    <w:p w14:paraId="39D960F9" w14:textId="77777777" w:rsidR="00A431AC" w:rsidRDefault="00000000">
      <w:pPr>
        <w:pStyle w:val="Compact"/>
        <w:numPr>
          <w:ilvl w:val="0"/>
          <w:numId w:val="17"/>
        </w:numPr>
        <w:jc w:val="both"/>
      </w:pPr>
      <w:r>
        <w:t>A developer should be able to run frontend tests.</w:t>
      </w:r>
    </w:p>
    <w:p w14:paraId="636A0C18" w14:textId="77777777" w:rsidR="00A431AC" w:rsidRDefault="00000000">
      <w:pPr>
        <w:pStyle w:val="Compact"/>
        <w:numPr>
          <w:ilvl w:val="0"/>
          <w:numId w:val="17"/>
        </w:numPr>
        <w:jc w:val="both"/>
      </w:pPr>
      <w:r>
        <w:t>A developer should be able to inspect service health endpoints.</w:t>
      </w:r>
    </w:p>
    <w:p w14:paraId="765ED42D" w14:textId="77777777" w:rsidR="00A431AC" w:rsidRDefault="00000000">
      <w:pPr>
        <w:pStyle w:val="Compact"/>
        <w:numPr>
          <w:ilvl w:val="0"/>
          <w:numId w:val="17"/>
        </w:numPr>
        <w:jc w:val="both"/>
      </w:pPr>
      <w:r>
        <w:t xml:space="preserve">A developer should be able to review API contracts and </w:t>
      </w:r>
      <w:proofErr w:type="spellStart"/>
      <w:r>
        <w:t>protobuf</w:t>
      </w:r>
      <w:proofErr w:type="spellEnd"/>
      <w:r>
        <w:t xml:space="preserve"> definitions.</w:t>
      </w:r>
    </w:p>
    <w:p w14:paraId="2EFEABEC" w14:textId="77777777" w:rsidR="00A431AC" w:rsidRDefault="00000000">
      <w:pPr>
        <w:pStyle w:val="Compact"/>
        <w:numPr>
          <w:ilvl w:val="0"/>
          <w:numId w:val="17"/>
        </w:numPr>
        <w:jc w:val="both"/>
      </w:pPr>
      <w:r>
        <w:t>A developer should be able to apply database migrations through the local stack.</w:t>
      </w:r>
    </w:p>
    <w:p w14:paraId="7B165406" w14:textId="77777777" w:rsidR="00A431AC" w:rsidRDefault="00000000">
      <w:pPr>
        <w:pStyle w:val="Compact"/>
        <w:numPr>
          <w:ilvl w:val="0"/>
          <w:numId w:val="17"/>
        </w:numPr>
        <w:jc w:val="both"/>
      </w:pPr>
      <w:r>
        <w:t>An operator should be able to inspect metrics through Prometheus.</w:t>
      </w:r>
    </w:p>
    <w:p w14:paraId="22A25B79" w14:textId="77777777" w:rsidR="00A431AC" w:rsidRDefault="00000000">
      <w:pPr>
        <w:pStyle w:val="Compact"/>
        <w:numPr>
          <w:ilvl w:val="0"/>
          <w:numId w:val="17"/>
        </w:numPr>
        <w:jc w:val="both"/>
      </w:pPr>
      <w:r>
        <w:t>An operator should be able to inspect traces through Jaeger.</w:t>
      </w:r>
    </w:p>
    <w:p w14:paraId="499BFD02" w14:textId="77777777" w:rsidR="00A431AC" w:rsidRDefault="00000000">
      <w:pPr>
        <w:pStyle w:val="Compact"/>
        <w:numPr>
          <w:ilvl w:val="0"/>
          <w:numId w:val="17"/>
        </w:numPr>
        <w:jc w:val="both"/>
      </w:pPr>
      <w:r>
        <w:t xml:space="preserve">An operator should be able to inspect local emails through </w:t>
      </w:r>
      <w:proofErr w:type="spellStart"/>
      <w:r>
        <w:t>Mailpit</w:t>
      </w:r>
      <w:proofErr w:type="spellEnd"/>
      <w:r>
        <w:t>.</w:t>
      </w:r>
    </w:p>
    <w:p w14:paraId="00461D95" w14:textId="77777777" w:rsidR="00A431AC" w:rsidRDefault="00000000">
      <w:pPr>
        <w:pStyle w:val="Compact"/>
        <w:numPr>
          <w:ilvl w:val="0"/>
          <w:numId w:val="17"/>
        </w:numPr>
        <w:jc w:val="both"/>
      </w:pPr>
      <w:r>
        <w:t>An operator should be able to inspect message infrastructure through RabbitMQ management UI.</w:t>
      </w:r>
    </w:p>
    <w:p w14:paraId="1CE9872B" w14:textId="77777777" w:rsidR="00A431AC" w:rsidRDefault="00000000">
      <w:pPr>
        <w:pStyle w:val="Heading2"/>
      </w:pPr>
      <w:bookmarkStart w:id="52" w:name="use-case-analysis"/>
      <w:bookmarkEnd w:id="46"/>
      <w:bookmarkEnd w:id="51"/>
      <w:r>
        <w:rPr>
          <w:rFonts w:ascii="Times New Roman" w:eastAsia="Times New Roman" w:hAnsi="Times New Roman"/>
        </w:rPr>
        <w:t>3.9 Use Case Analysis</w:t>
      </w:r>
    </w:p>
    <w:p w14:paraId="45F32C47" w14:textId="77777777" w:rsidR="00A431AC" w:rsidRDefault="00000000">
      <w:pPr>
        <w:pStyle w:val="FirstParagraph"/>
        <w:jc w:val="both"/>
      </w:pPr>
      <w:r>
        <w:t>The following use cases summarize the important business workflows in the platform.</w:t>
      </w:r>
    </w:p>
    <w:tbl>
      <w:tblPr>
        <w:tblStyle w:val="Table"/>
        <w:tblW w:w="5000" w:type="pct"/>
        <w:jc w:val="center"/>
        <w:tblLayout w:type="fixed"/>
        <w:tblLook w:val="0020" w:firstRow="1" w:lastRow="0" w:firstColumn="0" w:lastColumn="0" w:noHBand="0" w:noVBand="0"/>
      </w:tblPr>
      <w:tblGrid>
        <w:gridCol w:w="2310"/>
        <w:gridCol w:w="2310"/>
        <w:gridCol w:w="2311"/>
        <w:gridCol w:w="2311"/>
      </w:tblGrid>
      <w:tr w:rsidR="00A431AC" w14:paraId="4D120AC4"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CF675BD" w14:textId="77777777" w:rsidR="00A431AC" w:rsidRDefault="00000000">
            <w:pPr>
              <w:pStyle w:val="Compact"/>
              <w:spacing w:after="40" w:line="240" w:lineRule="auto"/>
            </w:pPr>
            <w:r>
              <w:rPr>
                <w:b/>
                <w:sz w:val="18"/>
              </w:rPr>
              <w:lastRenderedPageBreak/>
              <w:t>Use Case ID</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360F9440" w14:textId="77777777" w:rsidR="00A431AC" w:rsidRDefault="00000000">
            <w:pPr>
              <w:pStyle w:val="Compact"/>
              <w:spacing w:after="40" w:line="240" w:lineRule="auto"/>
            </w:pPr>
            <w:r>
              <w:rPr>
                <w:b/>
                <w:sz w:val="18"/>
              </w:rPr>
              <w:t>Use Case</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EB724C2" w14:textId="77777777" w:rsidR="00A431AC" w:rsidRDefault="00000000">
            <w:pPr>
              <w:pStyle w:val="Compact"/>
              <w:spacing w:after="40" w:line="240" w:lineRule="auto"/>
            </w:pPr>
            <w:r>
              <w:rPr>
                <w:b/>
                <w:sz w:val="18"/>
              </w:rPr>
              <w:t>Primary Actor</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309E139" w14:textId="77777777" w:rsidR="00A431AC" w:rsidRDefault="00000000">
            <w:pPr>
              <w:pStyle w:val="Compact"/>
              <w:spacing w:after="40" w:line="240" w:lineRule="auto"/>
            </w:pPr>
            <w:r>
              <w:rPr>
                <w:b/>
                <w:sz w:val="18"/>
              </w:rPr>
              <w:t>Main Success Scenario</w:t>
            </w:r>
          </w:p>
        </w:tc>
      </w:tr>
      <w:tr w:rsidR="00A431AC" w14:paraId="6780600E"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833F0D9" w14:textId="77777777" w:rsidR="00A431AC" w:rsidRDefault="00000000">
            <w:pPr>
              <w:pStyle w:val="Compact"/>
              <w:spacing w:after="40" w:line="240" w:lineRule="auto"/>
            </w:pPr>
            <w:r>
              <w:rPr>
                <w:sz w:val="18"/>
              </w:rPr>
              <w:t>UC-01</w:t>
            </w:r>
          </w:p>
        </w:tc>
        <w:tc>
          <w:tcPr>
            <w:tcW w:w="1980" w:type="dxa"/>
            <w:tcBorders>
              <w:top w:val="single" w:sz="6" w:space="0" w:color="7F7F7F"/>
              <w:left w:val="single" w:sz="6" w:space="0" w:color="7F7F7F"/>
              <w:bottom w:val="single" w:sz="6" w:space="0" w:color="7F7F7F"/>
              <w:right w:val="single" w:sz="6" w:space="0" w:color="7F7F7F"/>
            </w:tcBorders>
          </w:tcPr>
          <w:p w14:paraId="0BAB810A" w14:textId="77777777" w:rsidR="00A431AC" w:rsidRDefault="00000000">
            <w:pPr>
              <w:pStyle w:val="Compact"/>
              <w:spacing w:after="40" w:line="240" w:lineRule="auto"/>
            </w:pPr>
            <w:r>
              <w:rPr>
                <w:sz w:val="18"/>
              </w:rPr>
              <w:t>Login</w:t>
            </w:r>
          </w:p>
        </w:tc>
        <w:tc>
          <w:tcPr>
            <w:tcW w:w="1980" w:type="dxa"/>
            <w:tcBorders>
              <w:top w:val="single" w:sz="6" w:space="0" w:color="7F7F7F"/>
              <w:left w:val="single" w:sz="6" w:space="0" w:color="7F7F7F"/>
              <w:bottom w:val="single" w:sz="6" w:space="0" w:color="7F7F7F"/>
              <w:right w:val="single" w:sz="6" w:space="0" w:color="7F7F7F"/>
            </w:tcBorders>
          </w:tcPr>
          <w:p w14:paraId="4D8205B1" w14:textId="77777777" w:rsidR="00A431AC" w:rsidRDefault="00000000">
            <w:pPr>
              <w:pStyle w:val="Compact"/>
              <w:spacing w:after="40" w:line="240" w:lineRule="auto"/>
            </w:pPr>
            <w:r>
              <w:rPr>
                <w:sz w:val="18"/>
              </w:rPr>
              <w:t>Buyer/Seller/Admin</w:t>
            </w:r>
          </w:p>
        </w:tc>
        <w:tc>
          <w:tcPr>
            <w:tcW w:w="1980" w:type="dxa"/>
            <w:tcBorders>
              <w:top w:val="single" w:sz="6" w:space="0" w:color="7F7F7F"/>
              <w:left w:val="single" w:sz="6" w:space="0" w:color="7F7F7F"/>
              <w:bottom w:val="single" w:sz="6" w:space="0" w:color="7F7F7F"/>
              <w:right w:val="single" w:sz="6" w:space="0" w:color="7F7F7F"/>
            </w:tcBorders>
          </w:tcPr>
          <w:p w14:paraId="102145D3" w14:textId="77777777" w:rsidR="00A431AC" w:rsidRDefault="00000000">
            <w:pPr>
              <w:pStyle w:val="Compact"/>
              <w:spacing w:after="40" w:line="240" w:lineRule="auto"/>
            </w:pPr>
            <w:r>
              <w:rPr>
                <w:sz w:val="18"/>
              </w:rPr>
              <w:t>User enters credentials, Auth Service verifies password, token pair is returned.</w:t>
            </w:r>
          </w:p>
        </w:tc>
      </w:tr>
      <w:tr w:rsidR="00A431AC" w14:paraId="21113F65"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2F1DFF6" w14:textId="77777777" w:rsidR="00A431AC" w:rsidRDefault="00000000">
            <w:pPr>
              <w:pStyle w:val="Compact"/>
              <w:spacing w:after="40" w:line="240" w:lineRule="auto"/>
            </w:pPr>
            <w:r>
              <w:rPr>
                <w:sz w:val="18"/>
              </w:rPr>
              <w:t>UC-02</w:t>
            </w:r>
          </w:p>
        </w:tc>
        <w:tc>
          <w:tcPr>
            <w:tcW w:w="1980" w:type="dxa"/>
            <w:tcBorders>
              <w:top w:val="single" w:sz="6" w:space="0" w:color="7F7F7F"/>
              <w:left w:val="single" w:sz="6" w:space="0" w:color="7F7F7F"/>
              <w:bottom w:val="single" w:sz="6" w:space="0" w:color="7F7F7F"/>
              <w:right w:val="single" w:sz="6" w:space="0" w:color="7F7F7F"/>
            </w:tcBorders>
          </w:tcPr>
          <w:p w14:paraId="5429C944" w14:textId="77777777" w:rsidR="00A431AC" w:rsidRDefault="00000000">
            <w:pPr>
              <w:pStyle w:val="Compact"/>
              <w:spacing w:after="40" w:line="240" w:lineRule="auto"/>
            </w:pPr>
            <w:r>
              <w:rPr>
                <w:sz w:val="18"/>
              </w:rPr>
              <w:t>OTP Verification</w:t>
            </w:r>
          </w:p>
        </w:tc>
        <w:tc>
          <w:tcPr>
            <w:tcW w:w="1980" w:type="dxa"/>
            <w:tcBorders>
              <w:top w:val="single" w:sz="6" w:space="0" w:color="7F7F7F"/>
              <w:left w:val="single" w:sz="6" w:space="0" w:color="7F7F7F"/>
              <w:bottom w:val="single" w:sz="6" w:space="0" w:color="7F7F7F"/>
              <w:right w:val="single" w:sz="6" w:space="0" w:color="7F7F7F"/>
            </w:tcBorders>
          </w:tcPr>
          <w:p w14:paraId="621B1AEE" w14:textId="77777777" w:rsidR="00A431AC" w:rsidRDefault="00000000">
            <w:pPr>
              <w:pStyle w:val="Compact"/>
              <w:spacing w:after="40" w:line="240" w:lineRule="auto"/>
            </w:pPr>
            <w:r>
              <w:rPr>
                <w:sz w:val="18"/>
              </w:rPr>
              <w:t>Buyer/Seller/Admin</w:t>
            </w:r>
          </w:p>
        </w:tc>
        <w:tc>
          <w:tcPr>
            <w:tcW w:w="1980" w:type="dxa"/>
            <w:tcBorders>
              <w:top w:val="single" w:sz="6" w:space="0" w:color="7F7F7F"/>
              <w:left w:val="single" w:sz="6" w:space="0" w:color="7F7F7F"/>
              <w:bottom w:val="single" w:sz="6" w:space="0" w:color="7F7F7F"/>
              <w:right w:val="single" w:sz="6" w:space="0" w:color="7F7F7F"/>
            </w:tcBorders>
          </w:tcPr>
          <w:p w14:paraId="44E50583" w14:textId="77777777" w:rsidR="00A431AC" w:rsidRDefault="00000000">
            <w:pPr>
              <w:pStyle w:val="Compact"/>
              <w:spacing w:after="40" w:line="240" w:lineRule="auto"/>
            </w:pPr>
            <w:r>
              <w:rPr>
                <w:sz w:val="18"/>
              </w:rPr>
              <w:t>User requests OTP, OTP challenge is created, OTP is delivered and verified.</w:t>
            </w:r>
          </w:p>
        </w:tc>
      </w:tr>
      <w:tr w:rsidR="00A431AC" w14:paraId="59C3051E"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DB9C023" w14:textId="77777777" w:rsidR="00A431AC" w:rsidRDefault="00000000">
            <w:pPr>
              <w:pStyle w:val="Compact"/>
              <w:spacing w:after="40" w:line="240" w:lineRule="auto"/>
            </w:pPr>
            <w:r>
              <w:rPr>
                <w:sz w:val="18"/>
              </w:rPr>
              <w:t>UC-03</w:t>
            </w:r>
          </w:p>
        </w:tc>
        <w:tc>
          <w:tcPr>
            <w:tcW w:w="1980" w:type="dxa"/>
            <w:tcBorders>
              <w:top w:val="single" w:sz="6" w:space="0" w:color="7F7F7F"/>
              <w:left w:val="single" w:sz="6" w:space="0" w:color="7F7F7F"/>
              <w:bottom w:val="single" w:sz="6" w:space="0" w:color="7F7F7F"/>
              <w:right w:val="single" w:sz="6" w:space="0" w:color="7F7F7F"/>
            </w:tcBorders>
          </w:tcPr>
          <w:p w14:paraId="4A0CCC44" w14:textId="77777777" w:rsidR="00A431AC" w:rsidRDefault="00000000">
            <w:pPr>
              <w:pStyle w:val="Compact"/>
              <w:spacing w:after="40" w:line="240" w:lineRule="auto"/>
            </w:pPr>
            <w:r>
              <w:rPr>
                <w:sz w:val="18"/>
              </w:rPr>
              <w:t>View Product List</w:t>
            </w:r>
          </w:p>
        </w:tc>
        <w:tc>
          <w:tcPr>
            <w:tcW w:w="1980" w:type="dxa"/>
            <w:tcBorders>
              <w:top w:val="single" w:sz="6" w:space="0" w:color="7F7F7F"/>
              <w:left w:val="single" w:sz="6" w:space="0" w:color="7F7F7F"/>
              <w:bottom w:val="single" w:sz="6" w:space="0" w:color="7F7F7F"/>
              <w:right w:val="single" w:sz="6" w:space="0" w:color="7F7F7F"/>
            </w:tcBorders>
          </w:tcPr>
          <w:p w14:paraId="68052677"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28A1944D" w14:textId="77777777" w:rsidR="00A431AC" w:rsidRDefault="00000000">
            <w:pPr>
              <w:pStyle w:val="Compact"/>
              <w:spacing w:after="40" w:line="240" w:lineRule="auto"/>
            </w:pPr>
            <w:r>
              <w:rPr>
                <w:sz w:val="18"/>
              </w:rPr>
              <w:t>Buyer opens listing page, API Gateway routes request, Product/Search data is returned.</w:t>
            </w:r>
          </w:p>
        </w:tc>
      </w:tr>
      <w:tr w:rsidR="00A431AC" w14:paraId="36B18EE3"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9A8441D" w14:textId="77777777" w:rsidR="00A431AC" w:rsidRDefault="00000000">
            <w:pPr>
              <w:pStyle w:val="Compact"/>
              <w:spacing w:after="40" w:line="240" w:lineRule="auto"/>
            </w:pPr>
            <w:r>
              <w:rPr>
                <w:sz w:val="18"/>
              </w:rPr>
              <w:t>UC-04</w:t>
            </w:r>
          </w:p>
        </w:tc>
        <w:tc>
          <w:tcPr>
            <w:tcW w:w="1980" w:type="dxa"/>
            <w:tcBorders>
              <w:top w:val="single" w:sz="6" w:space="0" w:color="7F7F7F"/>
              <w:left w:val="single" w:sz="6" w:space="0" w:color="7F7F7F"/>
              <w:bottom w:val="single" w:sz="6" w:space="0" w:color="7F7F7F"/>
              <w:right w:val="single" w:sz="6" w:space="0" w:color="7F7F7F"/>
            </w:tcBorders>
          </w:tcPr>
          <w:p w14:paraId="3749DBCF" w14:textId="77777777" w:rsidR="00A431AC" w:rsidRDefault="00000000">
            <w:pPr>
              <w:pStyle w:val="Compact"/>
              <w:spacing w:after="40" w:line="240" w:lineRule="auto"/>
            </w:pPr>
            <w:r>
              <w:rPr>
                <w:sz w:val="18"/>
              </w:rPr>
              <w:t>Search Product</w:t>
            </w:r>
          </w:p>
        </w:tc>
        <w:tc>
          <w:tcPr>
            <w:tcW w:w="1980" w:type="dxa"/>
            <w:tcBorders>
              <w:top w:val="single" w:sz="6" w:space="0" w:color="7F7F7F"/>
              <w:left w:val="single" w:sz="6" w:space="0" w:color="7F7F7F"/>
              <w:bottom w:val="single" w:sz="6" w:space="0" w:color="7F7F7F"/>
              <w:right w:val="single" w:sz="6" w:space="0" w:color="7F7F7F"/>
            </w:tcBorders>
          </w:tcPr>
          <w:p w14:paraId="278274C9"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52C6FBAA" w14:textId="77777777" w:rsidR="00A431AC" w:rsidRDefault="00000000">
            <w:pPr>
              <w:pStyle w:val="Compact"/>
              <w:spacing w:after="40" w:line="240" w:lineRule="auto"/>
            </w:pPr>
            <w:r>
              <w:rPr>
                <w:sz w:val="18"/>
              </w:rPr>
              <w:t xml:space="preserve">Buyer enters query, Search Service queries </w:t>
            </w:r>
            <w:proofErr w:type="spellStart"/>
            <w:r>
              <w:rPr>
                <w:sz w:val="18"/>
              </w:rPr>
              <w:t>Typesense</w:t>
            </w:r>
            <w:proofErr w:type="spellEnd"/>
            <w:r>
              <w:rPr>
                <w:sz w:val="18"/>
              </w:rPr>
              <w:t>, ranked results and facets are returned.</w:t>
            </w:r>
          </w:p>
        </w:tc>
      </w:tr>
      <w:tr w:rsidR="00A431AC" w14:paraId="5A1B154E"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4C3640B" w14:textId="77777777" w:rsidR="00A431AC" w:rsidRDefault="00000000">
            <w:pPr>
              <w:pStyle w:val="Compact"/>
              <w:spacing w:after="40" w:line="240" w:lineRule="auto"/>
            </w:pPr>
            <w:r>
              <w:rPr>
                <w:sz w:val="18"/>
              </w:rPr>
              <w:t>UC-05</w:t>
            </w:r>
          </w:p>
        </w:tc>
        <w:tc>
          <w:tcPr>
            <w:tcW w:w="1980" w:type="dxa"/>
            <w:tcBorders>
              <w:top w:val="single" w:sz="6" w:space="0" w:color="7F7F7F"/>
              <w:left w:val="single" w:sz="6" w:space="0" w:color="7F7F7F"/>
              <w:bottom w:val="single" w:sz="6" w:space="0" w:color="7F7F7F"/>
              <w:right w:val="single" w:sz="6" w:space="0" w:color="7F7F7F"/>
            </w:tcBorders>
          </w:tcPr>
          <w:p w14:paraId="66E1E212" w14:textId="77777777" w:rsidR="00A431AC" w:rsidRDefault="00000000">
            <w:pPr>
              <w:pStyle w:val="Compact"/>
              <w:spacing w:after="40" w:line="240" w:lineRule="auto"/>
            </w:pPr>
            <w:r>
              <w:rPr>
                <w:sz w:val="18"/>
              </w:rPr>
              <w:t>View Product Detail</w:t>
            </w:r>
          </w:p>
        </w:tc>
        <w:tc>
          <w:tcPr>
            <w:tcW w:w="1980" w:type="dxa"/>
            <w:tcBorders>
              <w:top w:val="single" w:sz="6" w:space="0" w:color="7F7F7F"/>
              <w:left w:val="single" w:sz="6" w:space="0" w:color="7F7F7F"/>
              <w:bottom w:val="single" w:sz="6" w:space="0" w:color="7F7F7F"/>
              <w:right w:val="single" w:sz="6" w:space="0" w:color="7F7F7F"/>
            </w:tcBorders>
          </w:tcPr>
          <w:p w14:paraId="02AAB1D9"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6975751F" w14:textId="77777777" w:rsidR="00A431AC" w:rsidRDefault="00000000">
            <w:pPr>
              <w:pStyle w:val="Compact"/>
              <w:spacing w:after="40" w:line="240" w:lineRule="auto"/>
            </w:pPr>
            <w:r>
              <w:rPr>
                <w:sz w:val="18"/>
              </w:rPr>
              <w:t xml:space="preserve">Buyer selects a </w:t>
            </w:r>
            <w:proofErr w:type="gramStart"/>
            <w:r>
              <w:rPr>
                <w:sz w:val="18"/>
              </w:rPr>
              <w:t>product,</w:t>
            </w:r>
            <w:proofErr w:type="gramEnd"/>
            <w:r>
              <w:rPr>
                <w:sz w:val="18"/>
              </w:rPr>
              <w:t xml:space="preserve"> Product Service returns canonical product detail.</w:t>
            </w:r>
          </w:p>
        </w:tc>
      </w:tr>
      <w:tr w:rsidR="00A431AC" w14:paraId="440861E1"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C0D4985" w14:textId="77777777" w:rsidR="00A431AC" w:rsidRDefault="00000000">
            <w:pPr>
              <w:pStyle w:val="Compact"/>
              <w:spacing w:after="40" w:line="240" w:lineRule="auto"/>
            </w:pPr>
            <w:r>
              <w:rPr>
                <w:sz w:val="18"/>
              </w:rPr>
              <w:t>UC-06</w:t>
            </w:r>
          </w:p>
        </w:tc>
        <w:tc>
          <w:tcPr>
            <w:tcW w:w="1980" w:type="dxa"/>
            <w:tcBorders>
              <w:top w:val="single" w:sz="6" w:space="0" w:color="7F7F7F"/>
              <w:left w:val="single" w:sz="6" w:space="0" w:color="7F7F7F"/>
              <w:bottom w:val="single" w:sz="6" w:space="0" w:color="7F7F7F"/>
              <w:right w:val="single" w:sz="6" w:space="0" w:color="7F7F7F"/>
            </w:tcBorders>
          </w:tcPr>
          <w:p w14:paraId="04CA5AA5" w14:textId="77777777" w:rsidR="00A431AC" w:rsidRDefault="00000000">
            <w:pPr>
              <w:pStyle w:val="Compact"/>
              <w:spacing w:after="40" w:line="240" w:lineRule="auto"/>
            </w:pPr>
            <w:r>
              <w:rPr>
                <w:sz w:val="18"/>
              </w:rPr>
              <w:t>Add to Cart</w:t>
            </w:r>
          </w:p>
        </w:tc>
        <w:tc>
          <w:tcPr>
            <w:tcW w:w="1980" w:type="dxa"/>
            <w:tcBorders>
              <w:top w:val="single" w:sz="6" w:space="0" w:color="7F7F7F"/>
              <w:left w:val="single" w:sz="6" w:space="0" w:color="7F7F7F"/>
              <w:bottom w:val="single" w:sz="6" w:space="0" w:color="7F7F7F"/>
              <w:right w:val="single" w:sz="6" w:space="0" w:color="7F7F7F"/>
            </w:tcBorders>
          </w:tcPr>
          <w:p w14:paraId="620431EC"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55FC1D99" w14:textId="77777777" w:rsidR="00A431AC" w:rsidRDefault="00000000">
            <w:pPr>
              <w:pStyle w:val="Compact"/>
              <w:spacing w:after="40" w:line="240" w:lineRule="auto"/>
            </w:pPr>
            <w:r>
              <w:rPr>
                <w:sz w:val="18"/>
              </w:rPr>
              <w:t>Buyer adds variant and quantity, Cart Service updates cart document.</w:t>
            </w:r>
          </w:p>
        </w:tc>
      </w:tr>
      <w:tr w:rsidR="00A431AC" w14:paraId="6E989E31"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109FD2C7" w14:textId="77777777" w:rsidR="00A431AC" w:rsidRDefault="00000000">
            <w:pPr>
              <w:pStyle w:val="Compact"/>
              <w:spacing w:after="40" w:line="240" w:lineRule="auto"/>
            </w:pPr>
            <w:r>
              <w:rPr>
                <w:sz w:val="18"/>
              </w:rPr>
              <w:t>UC-07</w:t>
            </w:r>
          </w:p>
        </w:tc>
        <w:tc>
          <w:tcPr>
            <w:tcW w:w="1980" w:type="dxa"/>
            <w:tcBorders>
              <w:top w:val="single" w:sz="6" w:space="0" w:color="7F7F7F"/>
              <w:left w:val="single" w:sz="6" w:space="0" w:color="7F7F7F"/>
              <w:bottom w:val="single" w:sz="6" w:space="0" w:color="7F7F7F"/>
              <w:right w:val="single" w:sz="6" w:space="0" w:color="7F7F7F"/>
            </w:tcBorders>
          </w:tcPr>
          <w:p w14:paraId="5E65CE32" w14:textId="77777777" w:rsidR="00A431AC" w:rsidRDefault="00000000">
            <w:pPr>
              <w:pStyle w:val="Compact"/>
              <w:spacing w:after="40" w:line="240" w:lineRule="auto"/>
            </w:pPr>
            <w:r>
              <w:rPr>
                <w:sz w:val="18"/>
              </w:rPr>
              <w:t>Apply Coupon Preview</w:t>
            </w:r>
          </w:p>
        </w:tc>
        <w:tc>
          <w:tcPr>
            <w:tcW w:w="1980" w:type="dxa"/>
            <w:tcBorders>
              <w:top w:val="single" w:sz="6" w:space="0" w:color="7F7F7F"/>
              <w:left w:val="single" w:sz="6" w:space="0" w:color="7F7F7F"/>
              <w:bottom w:val="single" w:sz="6" w:space="0" w:color="7F7F7F"/>
              <w:right w:val="single" w:sz="6" w:space="0" w:color="7F7F7F"/>
            </w:tcBorders>
          </w:tcPr>
          <w:p w14:paraId="02A42CF5"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6F5D6FD8" w14:textId="77777777" w:rsidR="00A431AC" w:rsidRDefault="00000000">
            <w:pPr>
              <w:pStyle w:val="Compact"/>
              <w:spacing w:after="40" w:line="240" w:lineRule="auto"/>
            </w:pPr>
            <w:r>
              <w:rPr>
                <w:sz w:val="18"/>
              </w:rPr>
              <w:t>Buyer submits coupon code, Cart/CMS validation returns discount preview.</w:t>
            </w:r>
          </w:p>
        </w:tc>
      </w:tr>
      <w:tr w:rsidR="00A431AC" w14:paraId="2EB3CDF1"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6FF99DC8" w14:textId="77777777" w:rsidR="00A431AC" w:rsidRDefault="00000000">
            <w:pPr>
              <w:pStyle w:val="Compact"/>
              <w:spacing w:after="40" w:line="240" w:lineRule="auto"/>
            </w:pPr>
            <w:r>
              <w:rPr>
                <w:sz w:val="18"/>
              </w:rPr>
              <w:t>UC-08</w:t>
            </w:r>
          </w:p>
        </w:tc>
        <w:tc>
          <w:tcPr>
            <w:tcW w:w="1980" w:type="dxa"/>
            <w:tcBorders>
              <w:top w:val="single" w:sz="6" w:space="0" w:color="7F7F7F"/>
              <w:left w:val="single" w:sz="6" w:space="0" w:color="7F7F7F"/>
              <w:bottom w:val="single" w:sz="6" w:space="0" w:color="7F7F7F"/>
              <w:right w:val="single" w:sz="6" w:space="0" w:color="7F7F7F"/>
            </w:tcBorders>
          </w:tcPr>
          <w:p w14:paraId="5626F5B8" w14:textId="77777777" w:rsidR="00A431AC" w:rsidRDefault="00000000">
            <w:pPr>
              <w:pStyle w:val="Compact"/>
              <w:spacing w:after="40" w:line="240" w:lineRule="auto"/>
            </w:pPr>
            <w:r>
              <w:rPr>
                <w:sz w:val="18"/>
              </w:rPr>
              <w:t>Checkout</w:t>
            </w:r>
          </w:p>
        </w:tc>
        <w:tc>
          <w:tcPr>
            <w:tcW w:w="1980" w:type="dxa"/>
            <w:tcBorders>
              <w:top w:val="single" w:sz="6" w:space="0" w:color="7F7F7F"/>
              <w:left w:val="single" w:sz="6" w:space="0" w:color="7F7F7F"/>
              <w:bottom w:val="single" w:sz="6" w:space="0" w:color="7F7F7F"/>
              <w:right w:val="single" w:sz="6" w:space="0" w:color="7F7F7F"/>
            </w:tcBorders>
          </w:tcPr>
          <w:p w14:paraId="2FAD7B9F"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2D6C4C31" w14:textId="77777777" w:rsidR="00A431AC" w:rsidRDefault="00000000">
            <w:pPr>
              <w:pStyle w:val="Compact"/>
              <w:spacing w:after="40" w:line="240" w:lineRule="auto"/>
            </w:pPr>
            <w:r>
              <w:rPr>
                <w:sz w:val="18"/>
              </w:rPr>
              <w:t>Buyer selects address and cart, Order Service creates order and Payment Service creates intent.</w:t>
            </w:r>
          </w:p>
        </w:tc>
      </w:tr>
      <w:tr w:rsidR="00A431AC" w14:paraId="2FE6D189"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2F05DBC" w14:textId="77777777" w:rsidR="00A431AC" w:rsidRDefault="00000000">
            <w:pPr>
              <w:pStyle w:val="Compact"/>
              <w:spacing w:after="40" w:line="240" w:lineRule="auto"/>
            </w:pPr>
            <w:r>
              <w:rPr>
                <w:sz w:val="18"/>
              </w:rPr>
              <w:t>UC-09</w:t>
            </w:r>
          </w:p>
        </w:tc>
        <w:tc>
          <w:tcPr>
            <w:tcW w:w="1980" w:type="dxa"/>
            <w:tcBorders>
              <w:top w:val="single" w:sz="6" w:space="0" w:color="7F7F7F"/>
              <w:left w:val="single" w:sz="6" w:space="0" w:color="7F7F7F"/>
              <w:bottom w:val="single" w:sz="6" w:space="0" w:color="7F7F7F"/>
              <w:right w:val="single" w:sz="6" w:space="0" w:color="7F7F7F"/>
            </w:tcBorders>
          </w:tcPr>
          <w:p w14:paraId="1A48BE34" w14:textId="77777777" w:rsidR="00A431AC" w:rsidRDefault="00000000">
            <w:pPr>
              <w:pStyle w:val="Compact"/>
              <w:spacing w:after="40" w:line="240" w:lineRule="auto"/>
            </w:pPr>
            <w:r>
              <w:rPr>
                <w:sz w:val="18"/>
              </w:rPr>
              <w:t>Payment Webhook</w:t>
            </w:r>
          </w:p>
        </w:tc>
        <w:tc>
          <w:tcPr>
            <w:tcW w:w="1980" w:type="dxa"/>
            <w:tcBorders>
              <w:top w:val="single" w:sz="6" w:space="0" w:color="7F7F7F"/>
              <w:left w:val="single" w:sz="6" w:space="0" w:color="7F7F7F"/>
              <w:bottom w:val="single" w:sz="6" w:space="0" w:color="7F7F7F"/>
              <w:right w:val="single" w:sz="6" w:space="0" w:color="7F7F7F"/>
            </w:tcBorders>
          </w:tcPr>
          <w:p w14:paraId="73B5A09D" w14:textId="77777777" w:rsidR="00A431AC" w:rsidRDefault="00000000">
            <w:pPr>
              <w:pStyle w:val="Compact"/>
              <w:spacing w:after="40" w:line="240" w:lineRule="auto"/>
            </w:pPr>
            <w:r>
              <w:rPr>
                <w:sz w:val="18"/>
              </w:rPr>
              <w:t>Payment Provider</w:t>
            </w:r>
          </w:p>
        </w:tc>
        <w:tc>
          <w:tcPr>
            <w:tcW w:w="1980" w:type="dxa"/>
            <w:tcBorders>
              <w:top w:val="single" w:sz="6" w:space="0" w:color="7F7F7F"/>
              <w:left w:val="single" w:sz="6" w:space="0" w:color="7F7F7F"/>
              <w:bottom w:val="single" w:sz="6" w:space="0" w:color="7F7F7F"/>
              <w:right w:val="single" w:sz="6" w:space="0" w:color="7F7F7F"/>
            </w:tcBorders>
          </w:tcPr>
          <w:p w14:paraId="19DF8B11" w14:textId="77777777" w:rsidR="00A431AC" w:rsidRDefault="00000000">
            <w:pPr>
              <w:pStyle w:val="Compact"/>
              <w:spacing w:after="40" w:line="240" w:lineRule="auto"/>
            </w:pPr>
            <w:r>
              <w:rPr>
                <w:sz w:val="18"/>
              </w:rPr>
              <w:t>Provider sends webhook, Payment Service verifies signature and updates status idempotently.</w:t>
            </w:r>
          </w:p>
        </w:tc>
      </w:tr>
      <w:tr w:rsidR="00A431AC" w14:paraId="6B28F608"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5013DC0" w14:textId="77777777" w:rsidR="00A431AC" w:rsidRDefault="00000000">
            <w:pPr>
              <w:pStyle w:val="Compact"/>
              <w:spacing w:after="40" w:line="240" w:lineRule="auto"/>
            </w:pPr>
            <w:r>
              <w:rPr>
                <w:sz w:val="18"/>
              </w:rPr>
              <w:t>UC-10</w:t>
            </w:r>
          </w:p>
        </w:tc>
        <w:tc>
          <w:tcPr>
            <w:tcW w:w="1980" w:type="dxa"/>
            <w:tcBorders>
              <w:top w:val="single" w:sz="6" w:space="0" w:color="7F7F7F"/>
              <w:left w:val="single" w:sz="6" w:space="0" w:color="7F7F7F"/>
              <w:bottom w:val="single" w:sz="6" w:space="0" w:color="7F7F7F"/>
              <w:right w:val="single" w:sz="6" w:space="0" w:color="7F7F7F"/>
            </w:tcBorders>
          </w:tcPr>
          <w:p w14:paraId="5BAAC571" w14:textId="77777777" w:rsidR="00A431AC" w:rsidRDefault="00000000">
            <w:pPr>
              <w:pStyle w:val="Compact"/>
              <w:spacing w:after="40" w:line="240" w:lineRule="auto"/>
            </w:pPr>
            <w:r>
              <w:rPr>
                <w:sz w:val="18"/>
              </w:rPr>
              <w:t>View Orders</w:t>
            </w:r>
          </w:p>
        </w:tc>
        <w:tc>
          <w:tcPr>
            <w:tcW w:w="1980" w:type="dxa"/>
            <w:tcBorders>
              <w:top w:val="single" w:sz="6" w:space="0" w:color="7F7F7F"/>
              <w:left w:val="single" w:sz="6" w:space="0" w:color="7F7F7F"/>
              <w:bottom w:val="single" w:sz="6" w:space="0" w:color="7F7F7F"/>
              <w:right w:val="single" w:sz="6" w:space="0" w:color="7F7F7F"/>
            </w:tcBorders>
          </w:tcPr>
          <w:p w14:paraId="41655FF6"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691F2706" w14:textId="77777777" w:rsidR="00A431AC" w:rsidRDefault="00000000">
            <w:pPr>
              <w:pStyle w:val="Compact"/>
              <w:spacing w:after="40" w:line="240" w:lineRule="auto"/>
            </w:pPr>
            <w:r>
              <w:rPr>
                <w:sz w:val="18"/>
              </w:rPr>
              <w:t>Buyer opens orders page, Order Service returns order list.</w:t>
            </w:r>
          </w:p>
        </w:tc>
      </w:tr>
      <w:tr w:rsidR="00A431AC" w14:paraId="373FF015"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1D737D7B" w14:textId="77777777" w:rsidR="00A431AC" w:rsidRDefault="00000000">
            <w:pPr>
              <w:pStyle w:val="Compact"/>
              <w:spacing w:after="40" w:line="240" w:lineRule="auto"/>
            </w:pPr>
            <w:r>
              <w:rPr>
                <w:sz w:val="18"/>
              </w:rPr>
              <w:t>UC-11</w:t>
            </w:r>
          </w:p>
        </w:tc>
        <w:tc>
          <w:tcPr>
            <w:tcW w:w="1980" w:type="dxa"/>
            <w:tcBorders>
              <w:top w:val="single" w:sz="6" w:space="0" w:color="7F7F7F"/>
              <w:left w:val="single" w:sz="6" w:space="0" w:color="7F7F7F"/>
              <w:bottom w:val="single" w:sz="6" w:space="0" w:color="7F7F7F"/>
              <w:right w:val="single" w:sz="6" w:space="0" w:color="7F7F7F"/>
            </w:tcBorders>
          </w:tcPr>
          <w:p w14:paraId="72A192CD" w14:textId="77777777" w:rsidR="00A431AC" w:rsidRDefault="00000000">
            <w:pPr>
              <w:pStyle w:val="Compact"/>
              <w:spacing w:after="40" w:line="240" w:lineRule="auto"/>
            </w:pPr>
            <w:r>
              <w:rPr>
                <w:sz w:val="18"/>
              </w:rPr>
              <w:t>Cancel Order</w:t>
            </w:r>
          </w:p>
        </w:tc>
        <w:tc>
          <w:tcPr>
            <w:tcW w:w="1980" w:type="dxa"/>
            <w:tcBorders>
              <w:top w:val="single" w:sz="6" w:space="0" w:color="7F7F7F"/>
              <w:left w:val="single" w:sz="6" w:space="0" w:color="7F7F7F"/>
              <w:bottom w:val="single" w:sz="6" w:space="0" w:color="7F7F7F"/>
              <w:right w:val="single" w:sz="6" w:space="0" w:color="7F7F7F"/>
            </w:tcBorders>
          </w:tcPr>
          <w:p w14:paraId="3B89A860"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2B0D45EA" w14:textId="77777777" w:rsidR="00A431AC" w:rsidRDefault="00000000">
            <w:pPr>
              <w:pStyle w:val="Compact"/>
              <w:spacing w:after="40" w:line="240" w:lineRule="auto"/>
            </w:pPr>
            <w:r>
              <w:rPr>
                <w:sz w:val="18"/>
              </w:rPr>
              <w:t xml:space="preserve">Buyer requests </w:t>
            </w:r>
            <w:proofErr w:type="gramStart"/>
            <w:r>
              <w:rPr>
                <w:sz w:val="18"/>
              </w:rPr>
              <w:t>cancel,</w:t>
            </w:r>
            <w:proofErr w:type="gramEnd"/>
            <w:r>
              <w:rPr>
                <w:sz w:val="18"/>
              </w:rPr>
              <w:t xml:space="preserve"> Order Service validates state and updates order status.</w:t>
            </w:r>
          </w:p>
        </w:tc>
      </w:tr>
      <w:tr w:rsidR="00A431AC" w14:paraId="60555075"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AEA39CF" w14:textId="77777777" w:rsidR="00A431AC" w:rsidRDefault="00000000">
            <w:pPr>
              <w:pStyle w:val="Compact"/>
              <w:spacing w:after="40" w:line="240" w:lineRule="auto"/>
            </w:pPr>
            <w:r>
              <w:rPr>
                <w:sz w:val="18"/>
              </w:rPr>
              <w:t>UC-12</w:t>
            </w:r>
          </w:p>
        </w:tc>
        <w:tc>
          <w:tcPr>
            <w:tcW w:w="1980" w:type="dxa"/>
            <w:tcBorders>
              <w:top w:val="single" w:sz="6" w:space="0" w:color="7F7F7F"/>
              <w:left w:val="single" w:sz="6" w:space="0" w:color="7F7F7F"/>
              <w:bottom w:val="single" w:sz="6" w:space="0" w:color="7F7F7F"/>
              <w:right w:val="single" w:sz="6" w:space="0" w:color="7F7F7F"/>
            </w:tcBorders>
          </w:tcPr>
          <w:p w14:paraId="76B88E6A" w14:textId="77777777" w:rsidR="00A431AC" w:rsidRDefault="00000000">
            <w:pPr>
              <w:pStyle w:val="Compact"/>
              <w:spacing w:after="40" w:line="240" w:lineRule="auto"/>
            </w:pPr>
            <w:r>
              <w:rPr>
                <w:sz w:val="18"/>
              </w:rPr>
              <w:t>Manage Product</w:t>
            </w:r>
          </w:p>
        </w:tc>
        <w:tc>
          <w:tcPr>
            <w:tcW w:w="1980" w:type="dxa"/>
            <w:tcBorders>
              <w:top w:val="single" w:sz="6" w:space="0" w:color="7F7F7F"/>
              <w:left w:val="single" w:sz="6" w:space="0" w:color="7F7F7F"/>
              <w:bottom w:val="single" w:sz="6" w:space="0" w:color="7F7F7F"/>
              <w:right w:val="single" w:sz="6" w:space="0" w:color="7F7F7F"/>
            </w:tcBorders>
          </w:tcPr>
          <w:p w14:paraId="213C7F02" w14:textId="77777777" w:rsidR="00A431AC" w:rsidRDefault="00000000">
            <w:pPr>
              <w:pStyle w:val="Compact"/>
              <w:spacing w:after="40" w:line="240" w:lineRule="auto"/>
            </w:pPr>
            <w:r>
              <w:rPr>
                <w:sz w:val="18"/>
              </w:rPr>
              <w:t>Seller</w:t>
            </w:r>
          </w:p>
        </w:tc>
        <w:tc>
          <w:tcPr>
            <w:tcW w:w="1980" w:type="dxa"/>
            <w:tcBorders>
              <w:top w:val="single" w:sz="6" w:space="0" w:color="7F7F7F"/>
              <w:left w:val="single" w:sz="6" w:space="0" w:color="7F7F7F"/>
              <w:bottom w:val="single" w:sz="6" w:space="0" w:color="7F7F7F"/>
              <w:right w:val="single" w:sz="6" w:space="0" w:color="7F7F7F"/>
            </w:tcBorders>
          </w:tcPr>
          <w:p w14:paraId="28E12501" w14:textId="77777777" w:rsidR="00A431AC" w:rsidRDefault="00000000">
            <w:pPr>
              <w:pStyle w:val="Compact"/>
              <w:spacing w:after="40" w:line="240" w:lineRule="auto"/>
            </w:pPr>
            <w:r>
              <w:rPr>
                <w:sz w:val="18"/>
              </w:rPr>
              <w:t>Seller creates or edits product, Product Service stores product document.</w:t>
            </w:r>
          </w:p>
        </w:tc>
      </w:tr>
      <w:tr w:rsidR="00A431AC" w14:paraId="5A5FBC08"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3FC8214" w14:textId="77777777" w:rsidR="00A431AC" w:rsidRDefault="00000000">
            <w:pPr>
              <w:pStyle w:val="Compact"/>
              <w:spacing w:after="40" w:line="240" w:lineRule="auto"/>
            </w:pPr>
            <w:r>
              <w:rPr>
                <w:sz w:val="18"/>
              </w:rPr>
              <w:t>UC-13</w:t>
            </w:r>
          </w:p>
        </w:tc>
        <w:tc>
          <w:tcPr>
            <w:tcW w:w="1980" w:type="dxa"/>
            <w:tcBorders>
              <w:top w:val="single" w:sz="6" w:space="0" w:color="7F7F7F"/>
              <w:left w:val="single" w:sz="6" w:space="0" w:color="7F7F7F"/>
              <w:bottom w:val="single" w:sz="6" w:space="0" w:color="7F7F7F"/>
              <w:right w:val="single" w:sz="6" w:space="0" w:color="7F7F7F"/>
            </w:tcBorders>
          </w:tcPr>
          <w:p w14:paraId="4917107B" w14:textId="77777777" w:rsidR="00A431AC" w:rsidRDefault="00000000">
            <w:pPr>
              <w:pStyle w:val="Compact"/>
              <w:spacing w:after="40" w:line="240" w:lineRule="auto"/>
            </w:pPr>
            <w:r>
              <w:rPr>
                <w:sz w:val="18"/>
              </w:rPr>
              <w:t>Publish Product</w:t>
            </w:r>
          </w:p>
        </w:tc>
        <w:tc>
          <w:tcPr>
            <w:tcW w:w="1980" w:type="dxa"/>
            <w:tcBorders>
              <w:top w:val="single" w:sz="6" w:space="0" w:color="7F7F7F"/>
              <w:left w:val="single" w:sz="6" w:space="0" w:color="7F7F7F"/>
              <w:bottom w:val="single" w:sz="6" w:space="0" w:color="7F7F7F"/>
              <w:right w:val="single" w:sz="6" w:space="0" w:color="7F7F7F"/>
            </w:tcBorders>
          </w:tcPr>
          <w:p w14:paraId="14E02903" w14:textId="77777777" w:rsidR="00A431AC" w:rsidRDefault="00000000">
            <w:pPr>
              <w:pStyle w:val="Compact"/>
              <w:spacing w:after="40" w:line="240" w:lineRule="auto"/>
            </w:pPr>
            <w:r>
              <w:rPr>
                <w:sz w:val="18"/>
              </w:rPr>
              <w:t>Seller</w:t>
            </w:r>
          </w:p>
        </w:tc>
        <w:tc>
          <w:tcPr>
            <w:tcW w:w="1980" w:type="dxa"/>
            <w:tcBorders>
              <w:top w:val="single" w:sz="6" w:space="0" w:color="7F7F7F"/>
              <w:left w:val="single" w:sz="6" w:space="0" w:color="7F7F7F"/>
              <w:bottom w:val="single" w:sz="6" w:space="0" w:color="7F7F7F"/>
              <w:right w:val="single" w:sz="6" w:space="0" w:color="7F7F7F"/>
            </w:tcBorders>
          </w:tcPr>
          <w:p w14:paraId="769201E6" w14:textId="77777777" w:rsidR="00A431AC" w:rsidRDefault="00000000">
            <w:pPr>
              <w:pStyle w:val="Compact"/>
              <w:spacing w:after="40" w:line="240" w:lineRule="auto"/>
            </w:pPr>
            <w:r>
              <w:rPr>
                <w:sz w:val="18"/>
              </w:rPr>
              <w:t>Seller submits/publishes product according to permission and workflow.</w:t>
            </w:r>
          </w:p>
        </w:tc>
      </w:tr>
      <w:tr w:rsidR="00A431AC" w14:paraId="78FFDCB8"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5BD52E7" w14:textId="77777777" w:rsidR="00A431AC" w:rsidRDefault="00000000">
            <w:pPr>
              <w:pStyle w:val="Compact"/>
              <w:spacing w:after="40" w:line="240" w:lineRule="auto"/>
            </w:pPr>
            <w:r>
              <w:rPr>
                <w:sz w:val="18"/>
              </w:rPr>
              <w:t>UC-14</w:t>
            </w:r>
          </w:p>
        </w:tc>
        <w:tc>
          <w:tcPr>
            <w:tcW w:w="1980" w:type="dxa"/>
            <w:tcBorders>
              <w:top w:val="single" w:sz="6" w:space="0" w:color="7F7F7F"/>
              <w:left w:val="single" w:sz="6" w:space="0" w:color="7F7F7F"/>
              <w:bottom w:val="single" w:sz="6" w:space="0" w:color="7F7F7F"/>
              <w:right w:val="single" w:sz="6" w:space="0" w:color="7F7F7F"/>
            </w:tcBorders>
          </w:tcPr>
          <w:p w14:paraId="6B223325" w14:textId="77777777" w:rsidR="00A431AC" w:rsidRDefault="00000000">
            <w:pPr>
              <w:pStyle w:val="Compact"/>
              <w:spacing w:after="40" w:line="240" w:lineRule="auto"/>
            </w:pPr>
            <w:r>
              <w:rPr>
                <w:sz w:val="18"/>
              </w:rPr>
              <w:t>Update Fulfillment</w:t>
            </w:r>
          </w:p>
        </w:tc>
        <w:tc>
          <w:tcPr>
            <w:tcW w:w="1980" w:type="dxa"/>
            <w:tcBorders>
              <w:top w:val="single" w:sz="6" w:space="0" w:color="7F7F7F"/>
              <w:left w:val="single" w:sz="6" w:space="0" w:color="7F7F7F"/>
              <w:bottom w:val="single" w:sz="6" w:space="0" w:color="7F7F7F"/>
              <w:right w:val="single" w:sz="6" w:space="0" w:color="7F7F7F"/>
            </w:tcBorders>
          </w:tcPr>
          <w:p w14:paraId="1A10FA5F" w14:textId="77777777" w:rsidR="00A431AC" w:rsidRDefault="00000000">
            <w:pPr>
              <w:pStyle w:val="Compact"/>
              <w:spacing w:after="40" w:line="240" w:lineRule="auto"/>
            </w:pPr>
            <w:r>
              <w:rPr>
                <w:sz w:val="18"/>
              </w:rPr>
              <w:t>Seller</w:t>
            </w:r>
          </w:p>
        </w:tc>
        <w:tc>
          <w:tcPr>
            <w:tcW w:w="1980" w:type="dxa"/>
            <w:tcBorders>
              <w:top w:val="single" w:sz="6" w:space="0" w:color="7F7F7F"/>
              <w:left w:val="single" w:sz="6" w:space="0" w:color="7F7F7F"/>
              <w:bottom w:val="single" w:sz="6" w:space="0" w:color="7F7F7F"/>
              <w:right w:val="single" w:sz="6" w:space="0" w:color="7F7F7F"/>
            </w:tcBorders>
          </w:tcPr>
          <w:p w14:paraId="1861BF98" w14:textId="77777777" w:rsidR="00A431AC" w:rsidRDefault="00000000">
            <w:pPr>
              <w:pStyle w:val="Compact"/>
              <w:spacing w:after="40" w:line="240" w:lineRule="auto"/>
            </w:pPr>
            <w:r>
              <w:rPr>
                <w:sz w:val="18"/>
              </w:rPr>
              <w:t>Seller updates order shipment/fulfillment status through dashboard.</w:t>
            </w:r>
          </w:p>
        </w:tc>
      </w:tr>
      <w:tr w:rsidR="00A431AC" w14:paraId="0021D54B"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0AC36905" w14:textId="77777777" w:rsidR="00A431AC" w:rsidRDefault="00000000">
            <w:pPr>
              <w:pStyle w:val="Compact"/>
              <w:spacing w:after="40" w:line="240" w:lineRule="auto"/>
            </w:pPr>
            <w:r>
              <w:rPr>
                <w:sz w:val="18"/>
              </w:rPr>
              <w:t>UC-15</w:t>
            </w:r>
          </w:p>
        </w:tc>
        <w:tc>
          <w:tcPr>
            <w:tcW w:w="1980" w:type="dxa"/>
            <w:tcBorders>
              <w:top w:val="single" w:sz="6" w:space="0" w:color="7F7F7F"/>
              <w:left w:val="single" w:sz="6" w:space="0" w:color="7F7F7F"/>
              <w:bottom w:val="single" w:sz="6" w:space="0" w:color="7F7F7F"/>
              <w:right w:val="single" w:sz="6" w:space="0" w:color="7F7F7F"/>
            </w:tcBorders>
          </w:tcPr>
          <w:p w14:paraId="05A0A722" w14:textId="77777777" w:rsidR="00A431AC" w:rsidRDefault="00000000">
            <w:pPr>
              <w:pStyle w:val="Compact"/>
              <w:spacing w:after="40" w:line="240" w:lineRule="auto"/>
            </w:pPr>
            <w:r>
              <w:rPr>
                <w:sz w:val="18"/>
              </w:rPr>
              <w:t>Manage Coupons</w:t>
            </w:r>
          </w:p>
        </w:tc>
        <w:tc>
          <w:tcPr>
            <w:tcW w:w="1980" w:type="dxa"/>
            <w:tcBorders>
              <w:top w:val="single" w:sz="6" w:space="0" w:color="7F7F7F"/>
              <w:left w:val="single" w:sz="6" w:space="0" w:color="7F7F7F"/>
              <w:bottom w:val="single" w:sz="6" w:space="0" w:color="7F7F7F"/>
              <w:right w:val="single" w:sz="6" w:space="0" w:color="7F7F7F"/>
            </w:tcBorders>
          </w:tcPr>
          <w:p w14:paraId="7F386D4F" w14:textId="77777777" w:rsidR="00A431AC" w:rsidRDefault="00000000">
            <w:pPr>
              <w:pStyle w:val="Compact"/>
              <w:spacing w:after="40" w:line="240" w:lineRule="auto"/>
            </w:pPr>
            <w:r>
              <w:rPr>
                <w:sz w:val="18"/>
              </w:rPr>
              <w:t>Seller</w:t>
            </w:r>
          </w:p>
        </w:tc>
        <w:tc>
          <w:tcPr>
            <w:tcW w:w="1980" w:type="dxa"/>
            <w:tcBorders>
              <w:top w:val="single" w:sz="6" w:space="0" w:color="7F7F7F"/>
              <w:left w:val="single" w:sz="6" w:space="0" w:color="7F7F7F"/>
              <w:bottom w:val="single" w:sz="6" w:space="0" w:color="7F7F7F"/>
              <w:right w:val="single" w:sz="6" w:space="0" w:color="7F7F7F"/>
            </w:tcBorders>
          </w:tcPr>
          <w:p w14:paraId="32C6651D" w14:textId="77777777" w:rsidR="00A431AC" w:rsidRDefault="00000000">
            <w:pPr>
              <w:pStyle w:val="Compact"/>
              <w:spacing w:after="40" w:line="240" w:lineRule="auto"/>
            </w:pPr>
            <w:r>
              <w:rPr>
                <w:sz w:val="18"/>
              </w:rPr>
              <w:t>Seller creates or updates coupon rules through CMS Service.</w:t>
            </w:r>
          </w:p>
        </w:tc>
      </w:tr>
      <w:tr w:rsidR="00A431AC" w14:paraId="54AC3D7A"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D0043DD" w14:textId="77777777" w:rsidR="00A431AC" w:rsidRDefault="00000000">
            <w:pPr>
              <w:pStyle w:val="Compact"/>
              <w:spacing w:after="40" w:line="240" w:lineRule="auto"/>
            </w:pPr>
            <w:r>
              <w:rPr>
                <w:sz w:val="18"/>
              </w:rPr>
              <w:t>UC-16</w:t>
            </w:r>
          </w:p>
        </w:tc>
        <w:tc>
          <w:tcPr>
            <w:tcW w:w="1980" w:type="dxa"/>
            <w:tcBorders>
              <w:top w:val="single" w:sz="6" w:space="0" w:color="7F7F7F"/>
              <w:left w:val="single" w:sz="6" w:space="0" w:color="7F7F7F"/>
              <w:bottom w:val="single" w:sz="6" w:space="0" w:color="7F7F7F"/>
              <w:right w:val="single" w:sz="6" w:space="0" w:color="7F7F7F"/>
            </w:tcBorders>
          </w:tcPr>
          <w:p w14:paraId="7E382FCD" w14:textId="77777777" w:rsidR="00A431AC" w:rsidRDefault="00000000">
            <w:pPr>
              <w:pStyle w:val="Compact"/>
              <w:spacing w:after="40" w:line="240" w:lineRule="auto"/>
            </w:pPr>
            <w:r>
              <w:rPr>
                <w:sz w:val="18"/>
              </w:rPr>
              <w:t>View Seller Analytics</w:t>
            </w:r>
          </w:p>
        </w:tc>
        <w:tc>
          <w:tcPr>
            <w:tcW w:w="1980" w:type="dxa"/>
            <w:tcBorders>
              <w:top w:val="single" w:sz="6" w:space="0" w:color="7F7F7F"/>
              <w:left w:val="single" w:sz="6" w:space="0" w:color="7F7F7F"/>
              <w:bottom w:val="single" w:sz="6" w:space="0" w:color="7F7F7F"/>
              <w:right w:val="single" w:sz="6" w:space="0" w:color="7F7F7F"/>
            </w:tcBorders>
          </w:tcPr>
          <w:p w14:paraId="4C8ED4BE" w14:textId="77777777" w:rsidR="00A431AC" w:rsidRDefault="00000000">
            <w:pPr>
              <w:pStyle w:val="Compact"/>
              <w:spacing w:after="40" w:line="240" w:lineRule="auto"/>
            </w:pPr>
            <w:r>
              <w:rPr>
                <w:sz w:val="18"/>
              </w:rPr>
              <w:t>Seller</w:t>
            </w:r>
          </w:p>
        </w:tc>
        <w:tc>
          <w:tcPr>
            <w:tcW w:w="1980" w:type="dxa"/>
            <w:tcBorders>
              <w:top w:val="single" w:sz="6" w:space="0" w:color="7F7F7F"/>
              <w:left w:val="single" w:sz="6" w:space="0" w:color="7F7F7F"/>
              <w:bottom w:val="single" w:sz="6" w:space="0" w:color="7F7F7F"/>
              <w:right w:val="single" w:sz="6" w:space="0" w:color="7F7F7F"/>
            </w:tcBorders>
          </w:tcPr>
          <w:p w14:paraId="1E844DE0" w14:textId="77777777" w:rsidR="00A431AC" w:rsidRDefault="00000000">
            <w:pPr>
              <w:pStyle w:val="Compact"/>
              <w:spacing w:after="40" w:line="240" w:lineRule="auto"/>
            </w:pPr>
            <w:r>
              <w:rPr>
                <w:sz w:val="18"/>
              </w:rPr>
              <w:t>Seller dashboard calls CMS analytics endpoint and displays metrics/charts.</w:t>
            </w:r>
          </w:p>
        </w:tc>
      </w:tr>
      <w:tr w:rsidR="00A431AC" w14:paraId="386A014B"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6EBF4683" w14:textId="77777777" w:rsidR="00A431AC" w:rsidRDefault="00000000">
            <w:pPr>
              <w:pStyle w:val="Compact"/>
              <w:spacing w:after="40" w:line="240" w:lineRule="auto"/>
            </w:pPr>
            <w:r>
              <w:rPr>
                <w:sz w:val="18"/>
              </w:rPr>
              <w:t>UC-17</w:t>
            </w:r>
          </w:p>
        </w:tc>
        <w:tc>
          <w:tcPr>
            <w:tcW w:w="1980" w:type="dxa"/>
            <w:tcBorders>
              <w:top w:val="single" w:sz="6" w:space="0" w:color="7F7F7F"/>
              <w:left w:val="single" w:sz="6" w:space="0" w:color="7F7F7F"/>
              <w:bottom w:val="single" w:sz="6" w:space="0" w:color="7F7F7F"/>
              <w:right w:val="single" w:sz="6" w:space="0" w:color="7F7F7F"/>
            </w:tcBorders>
          </w:tcPr>
          <w:p w14:paraId="3B00FD96" w14:textId="77777777" w:rsidR="00A431AC" w:rsidRDefault="00000000">
            <w:pPr>
              <w:pStyle w:val="Compact"/>
              <w:spacing w:after="40" w:line="240" w:lineRule="auto"/>
            </w:pPr>
            <w:r>
              <w:rPr>
                <w:sz w:val="18"/>
              </w:rPr>
              <w:t>Ingest Session Event</w:t>
            </w:r>
          </w:p>
        </w:tc>
        <w:tc>
          <w:tcPr>
            <w:tcW w:w="1980" w:type="dxa"/>
            <w:tcBorders>
              <w:top w:val="single" w:sz="6" w:space="0" w:color="7F7F7F"/>
              <w:left w:val="single" w:sz="6" w:space="0" w:color="7F7F7F"/>
              <w:bottom w:val="single" w:sz="6" w:space="0" w:color="7F7F7F"/>
              <w:right w:val="single" w:sz="6" w:space="0" w:color="7F7F7F"/>
            </w:tcBorders>
          </w:tcPr>
          <w:p w14:paraId="300D2FD8" w14:textId="77777777" w:rsidR="00A431AC" w:rsidRDefault="00000000">
            <w:pPr>
              <w:pStyle w:val="Compact"/>
              <w:spacing w:after="40" w:line="240" w:lineRule="auto"/>
            </w:pPr>
            <w:r>
              <w:rPr>
                <w:sz w:val="18"/>
              </w:rPr>
              <w:t>User App</w:t>
            </w:r>
          </w:p>
        </w:tc>
        <w:tc>
          <w:tcPr>
            <w:tcW w:w="1980" w:type="dxa"/>
            <w:tcBorders>
              <w:top w:val="single" w:sz="6" w:space="0" w:color="7F7F7F"/>
              <w:left w:val="single" w:sz="6" w:space="0" w:color="7F7F7F"/>
              <w:bottom w:val="single" w:sz="6" w:space="0" w:color="7F7F7F"/>
              <w:right w:val="single" w:sz="6" w:space="0" w:color="7F7F7F"/>
            </w:tcBorders>
          </w:tcPr>
          <w:p w14:paraId="04F14ED5" w14:textId="77777777" w:rsidR="00A431AC" w:rsidRDefault="00000000">
            <w:pPr>
              <w:pStyle w:val="Compact"/>
              <w:spacing w:after="40" w:line="240" w:lineRule="auto"/>
            </w:pPr>
            <w:r>
              <w:rPr>
                <w:sz w:val="18"/>
              </w:rPr>
              <w:t>Frontend sends event, Session Service stores and aggregates analytics data.</w:t>
            </w:r>
          </w:p>
        </w:tc>
      </w:tr>
      <w:tr w:rsidR="00A431AC" w14:paraId="616DDA4B"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5C071C3" w14:textId="77777777" w:rsidR="00A431AC" w:rsidRDefault="00000000">
            <w:pPr>
              <w:pStyle w:val="Compact"/>
              <w:spacing w:after="40" w:line="240" w:lineRule="auto"/>
            </w:pPr>
            <w:r>
              <w:rPr>
                <w:sz w:val="18"/>
              </w:rPr>
              <w:t>UC-18</w:t>
            </w:r>
          </w:p>
        </w:tc>
        <w:tc>
          <w:tcPr>
            <w:tcW w:w="1980" w:type="dxa"/>
            <w:tcBorders>
              <w:top w:val="single" w:sz="6" w:space="0" w:color="7F7F7F"/>
              <w:left w:val="single" w:sz="6" w:space="0" w:color="7F7F7F"/>
              <w:bottom w:val="single" w:sz="6" w:space="0" w:color="7F7F7F"/>
              <w:right w:val="single" w:sz="6" w:space="0" w:color="7F7F7F"/>
            </w:tcBorders>
          </w:tcPr>
          <w:p w14:paraId="52D925AC" w14:textId="77777777" w:rsidR="00A431AC" w:rsidRDefault="00000000">
            <w:pPr>
              <w:pStyle w:val="Compact"/>
              <w:spacing w:after="40" w:line="240" w:lineRule="auto"/>
            </w:pPr>
            <w:r>
              <w:rPr>
                <w:sz w:val="18"/>
              </w:rPr>
              <w:t>View Journey</w:t>
            </w:r>
          </w:p>
        </w:tc>
        <w:tc>
          <w:tcPr>
            <w:tcW w:w="1980" w:type="dxa"/>
            <w:tcBorders>
              <w:top w:val="single" w:sz="6" w:space="0" w:color="7F7F7F"/>
              <w:left w:val="single" w:sz="6" w:space="0" w:color="7F7F7F"/>
              <w:bottom w:val="single" w:sz="6" w:space="0" w:color="7F7F7F"/>
              <w:right w:val="single" w:sz="6" w:space="0" w:color="7F7F7F"/>
            </w:tcBorders>
          </w:tcPr>
          <w:p w14:paraId="6F871D89" w14:textId="77777777" w:rsidR="00A431AC" w:rsidRDefault="00000000">
            <w:pPr>
              <w:pStyle w:val="Compact"/>
              <w:spacing w:after="40" w:line="240" w:lineRule="auto"/>
            </w:pPr>
            <w:r>
              <w:rPr>
                <w:sz w:val="18"/>
              </w:rPr>
              <w:t>Analytics Admin</w:t>
            </w:r>
          </w:p>
        </w:tc>
        <w:tc>
          <w:tcPr>
            <w:tcW w:w="1980" w:type="dxa"/>
            <w:tcBorders>
              <w:top w:val="single" w:sz="6" w:space="0" w:color="7F7F7F"/>
              <w:left w:val="single" w:sz="6" w:space="0" w:color="7F7F7F"/>
              <w:bottom w:val="single" w:sz="6" w:space="0" w:color="7F7F7F"/>
              <w:right w:val="single" w:sz="6" w:space="0" w:color="7F7F7F"/>
            </w:tcBorders>
          </w:tcPr>
          <w:p w14:paraId="2D84F9BF" w14:textId="77777777" w:rsidR="00A431AC" w:rsidRDefault="00000000">
            <w:pPr>
              <w:pStyle w:val="Compact"/>
              <w:spacing w:after="40" w:line="240" w:lineRule="auto"/>
            </w:pPr>
            <w:r>
              <w:rPr>
                <w:sz w:val="18"/>
              </w:rPr>
              <w:t xml:space="preserve">Admin searches session, Session Service returns </w:t>
            </w:r>
            <w:r>
              <w:rPr>
                <w:sz w:val="18"/>
              </w:rPr>
              <w:lastRenderedPageBreak/>
              <w:t>event timeline.</w:t>
            </w:r>
          </w:p>
        </w:tc>
      </w:tr>
      <w:tr w:rsidR="00A431AC" w14:paraId="363E9396"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E5C5B24" w14:textId="77777777" w:rsidR="00A431AC" w:rsidRDefault="00000000">
            <w:pPr>
              <w:pStyle w:val="Compact"/>
              <w:spacing w:after="40" w:line="240" w:lineRule="auto"/>
            </w:pPr>
            <w:r>
              <w:rPr>
                <w:sz w:val="18"/>
              </w:rPr>
              <w:lastRenderedPageBreak/>
              <w:t>UC-19</w:t>
            </w:r>
          </w:p>
        </w:tc>
        <w:tc>
          <w:tcPr>
            <w:tcW w:w="1980" w:type="dxa"/>
            <w:tcBorders>
              <w:top w:val="single" w:sz="6" w:space="0" w:color="7F7F7F"/>
              <w:left w:val="single" w:sz="6" w:space="0" w:color="7F7F7F"/>
              <w:bottom w:val="single" w:sz="6" w:space="0" w:color="7F7F7F"/>
              <w:right w:val="single" w:sz="6" w:space="0" w:color="7F7F7F"/>
            </w:tcBorders>
          </w:tcPr>
          <w:p w14:paraId="4821637F" w14:textId="77777777" w:rsidR="00A431AC" w:rsidRDefault="00000000">
            <w:pPr>
              <w:pStyle w:val="Compact"/>
              <w:spacing w:after="40" w:line="240" w:lineRule="auto"/>
            </w:pPr>
            <w:r>
              <w:rPr>
                <w:sz w:val="18"/>
              </w:rPr>
              <w:t>Review Refund</w:t>
            </w:r>
          </w:p>
        </w:tc>
        <w:tc>
          <w:tcPr>
            <w:tcW w:w="1980" w:type="dxa"/>
            <w:tcBorders>
              <w:top w:val="single" w:sz="6" w:space="0" w:color="7F7F7F"/>
              <w:left w:val="single" w:sz="6" w:space="0" w:color="7F7F7F"/>
              <w:bottom w:val="single" w:sz="6" w:space="0" w:color="7F7F7F"/>
              <w:right w:val="single" w:sz="6" w:space="0" w:color="7F7F7F"/>
            </w:tcBorders>
          </w:tcPr>
          <w:p w14:paraId="43F2DCCC" w14:textId="77777777" w:rsidR="00A431AC" w:rsidRDefault="00000000">
            <w:pPr>
              <w:pStyle w:val="Compact"/>
              <w:spacing w:after="40" w:line="240" w:lineRule="auto"/>
            </w:pPr>
            <w:r>
              <w:rPr>
                <w:sz w:val="18"/>
              </w:rPr>
              <w:t>Finance Admin</w:t>
            </w:r>
          </w:p>
        </w:tc>
        <w:tc>
          <w:tcPr>
            <w:tcW w:w="1980" w:type="dxa"/>
            <w:tcBorders>
              <w:top w:val="single" w:sz="6" w:space="0" w:color="7F7F7F"/>
              <w:left w:val="single" w:sz="6" w:space="0" w:color="7F7F7F"/>
              <w:bottom w:val="single" w:sz="6" w:space="0" w:color="7F7F7F"/>
              <w:right w:val="single" w:sz="6" w:space="0" w:color="7F7F7F"/>
            </w:tcBorders>
          </w:tcPr>
          <w:p w14:paraId="570D59E5" w14:textId="77777777" w:rsidR="00A431AC" w:rsidRDefault="00000000">
            <w:pPr>
              <w:pStyle w:val="Compact"/>
              <w:spacing w:after="40" w:line="240" w:lineRule="auto"/>
            </w:pPr>
            <w:r>
              <w:rPr>
                <w:sz w:val="18"/>
              </w:rPr>
              <w:t>Admin opens refund queue, approves/rejects refund, Payment Service updates record.</w:t>
            </w:r>
          </w:p>
        </w:tc>
      </w:tr>
      <w:tr w:rsidR="00A431AC" w14:paraId="58F092FE"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19B0C2D4" w14:textId="77777777" w:rsidR="00A431AC" w:rsidRDefault="00000000">
            <w:pPr>
              <w:pStyle w:val="Compact"/>
              <w:spacing w:after="40" w:line="240" w:lineRule="auto"/>
            </w:pPr>
            <w:r>
              <w:rPr>
                <w:sz w:val="18"/>
              </w:rPr>
              <w:t>UC-20</w:t>
            </w:r>
          </w:p>
        </w:tc>
        <w:tc>
          <w:tcPr>
            <w:tcW w:w="1980" w:type="dxa"/>
            <w:tcBorders>
              <w:top w:val="single" w:sz="6" w:space="0" w:color="7F7F7F"/>
              <w:left w:val="single" w:sz="6" w:space="0" w:color="7F7F7F"/>
              <w:bottom w:val="single" w:sz="6" w:space="0" w:color="7F7F7F"/>
              <w:right w:val="single" w:sz="6" w:space="0" w:color="7F7F7F"/>
            </w:tcBorders>
          </w:tcPr>
          <w:p w14:paraId="2D2EF09F" w14:textId="77777777" w:rsidR="00A431AC" w:rsidRDefault="00000000">
            <w:pPr>
              <w:pStyle w:val="Compact"/>
              <w:spacing w:after="40" w:line="240" w:lineRule="auto"/>
            </w:pPr>
            <w:r>
              <w:rPr>
                <w:sz w:val="18"/>
              </w:rPr>
              <w:t>Update Platform Setting</w:t>
            </w:r>
          </w:p>
        </w:tc>
        <w:tc>
          <w:tcPr>
            <w:tcW w:w="1980" w:type="dxa"/>
            <w:tcBorders>
              <w:top w:val="single" w:sz="6" w:space="0" w:color="7F7F7F"/>
              <w:left w:val="single" w:sz="6" w:space="0" w:color="7F7F7F"/>
              <w:bottom w:val="single" w:sz="6" w:space="0" w:color="7F7F7F"/>
              <w:right w:val="single" w:sz="6" w:space="0" w:color="7F7F7F"/>
            </w:tcBorders>
          </w:tcPr>
          <w:p w14:paraId="7CD1C0AD" w14:textId="77777777" w:rsidR="00A431AC" w:rsidRDefault="00000000">
            <w:pPr>
              <w:pStyle w:val="Compact"/>
              <w:spacing w:after="40" w:line="240" w:lineRule="auto"/>
            </w:pPr>
            <w:proofErr w:type="spellStart"/>
            <w:r>
              <w:rPr>
                <w:sz w:val="18"/>
              </w:rPr>
              <w:t>Superadmin</w:t>
            </w:r>
            <w:proofErr w:type="spellEnd"/>
          </w:p>
        </w:tc>
        <w:tc>
          <w:tcPr>
            <w:tcW w:w="1980" w:type="dxa"/>
            <w:tcBorders>
              <w:top w:val="single" w:sz="6" w:space="0" w:color="7F7F7F"/>
              <w:left w:val="single" w:sz="6" w:space="0" w:color="7F7F7F"/>
              <w:bottom w:val="single" w:sz="6" w:space="0" w:color="7F7F7F"/>
              <w:right w:val="single" w:sz="6" w:space="0" w:color="7F7F7F"/>
            </w:tcBorders>
          </w:tcPr>
          <w:p w14:paraId="15D9A08A" w14:textId="77777777" w:rsidR="00A431AC" w:rsidRDefault="00000000">
            <w:pPr>
              <w:pStyle w:val="Compact"/>
              <w:spacing w:after="40" w:line="240" w:lineRule="auto"/>
            </w:pPr>
            <w:proofErr w:type="spellStart"/>
            <w:r>
              <w:rPr>
                <w:sz w:val="18"/>
              </w:rPr>
              <w:t>Superadmin</w:t>
            </w:r>
            <w:proofErr w:type="spellEnd"/>
            <w:r>
              <w:rPr>
                <w:sz w:val="18"/>
              </w:rPr>
              <w:t xml:space="preserve"> changes setting, </w:t>
            </w:r>
            <w:proofErr w:type="spellStart"/>
            <w:r>
              <w:rPr>
                <w:sz w:val="18"/>
              </w:rPr>
              <w:t>Superadmin</w:t>
            </w:r>
            <w:proofErr w:type="spellEnd"/>
            <w:r>
              <w:rPr>
                <w:sz w:val="18"/>
              </w:rPr>
              <w:t xml:space="preserve"> Service validates and writes audit log.</w:t>
            </w:r>
          </w:p>
        </w:tc>
      </w:tr>
      <w:tr w:rsidR="00A431AC" w14:paraId="23E724B9"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043F158" w14:textId="77777777" w:rsidR="00A431AC" w:rsidRDefault="00000000">
            <w:pPr>
              <w:pStyle w:val="Compact"/>
              <w:spacing w:after="40" w:line="240" w:lineRule="auto"/>
            </w:pPr>
            <w:r>
              <w:rPr>
                <w:sz w:val="18"/>
              </w:rPr>
              <w:t>UC-21</w:t>
            </w:r>
          </w:p>
        </w:tc>
        <w:tc>
          <w:tcPr>
            <w:tcW w:w="1980" w:type="dxa"/>
            <w:tcBorders>
              <w:top w:val="single" w:sz="6" w:space="0" w:color="7F7F7F"/>
              <w:left w:val="single" w:sz="6" w:space="0" w:color="7F7F7F"/>
              <w:bottom w:val="single" w:sz="6" w:space="0" w:color="7F7F7F"/>
              <w:right w:val="single" w:sz="6" w:space="0" w:color="7F7F7F"/>
            </w:tcBorders>
          </w:tcPr>
          <w:p w14:paraId="698E72FD" w14:textId="77777777" w:rsidR="00A431AC" w:rsidRDefault="00000000">
            <w:pPr>
              <w:pStyle w:val="Compact"/>
              <w:spacing w:after="40" w:line="240" w:lineRule="auto"/>
            </w:pPr>
            <w:r>
              <w:rPr>
                <w:sz w:val="18"/>
              </w:rPr>
              <w:t>View Audit Logs</w:t>
            </w:r>
          </w:p>
        </w:tc>
        <w:tc>
          <w:tcPr>
            <w:tcW w:w="1980" w:type="dxa"/>
            <w:tcBorders>
              <w:top w:val="single" w:sz="6" w:space="0" w:color="7F7F7F"/>
              <w:left w:val="single" w:sz="6" w:space="0" w:color="7F7F7F"/>
              <w:bottom w:val="single" w:sz="6" w:space="0" w:color="7F7F7F"/>
              <w:right w:val="single" w:sz="6" w:space="0" w:color="7F7F7F"/>
            </w:tcBorders>
          </w:tcPr>
          <w:p w14:paraId="18DE52B1" w14:textId="77777777" w:rsidR="00A431AC" w:rsidRDefault="00000000">
            <w:pPr>
              <w:pStyle w:val="Compact"/>
              <w:spacing w:after="40" w:line="240" w:lineRule="auto"/>
            </w:pPr>
            <w:proofErr w:type="spellStart"/>
            <w:r>
              <w:rPr>
                <w:sz w:val="18"/>
              </w:rPr>
              <w:t>Superadmin</w:t>
            </w:r>
            <w:proofErr w:type="spellEnd"/>
          </w:p>
        </w:tc>
        <w:tc>
          <w:tcPr>
            <w:tcW w:w="1980" w:type="dxa"/>
            <w:tcBorders>
              <w:top w:val="single" w:sz="6" w:space="0" w:color="7F7F7F"/>
              <w:left w:val="single" w:sz="6" w:space="0" w:color="7F7F7F"/>
              <w:bottom w:val="single" w:sz="6" w:space="0" w:color="7F7F7F"/>
              <w:right w:val="single" w:sz="6" w:space="0" w:color="7F7F7F"/>
            </w:tcBorders>
          </w:tcPr>
          <w:p w14:paraId="241710AB" w14:textId="77777777" w:rsidR="00A431AC" w:rsidRDefault="00000000">
            <w:pPr>
              <w:pStyle w:val="Compact"/>
              <w:spacing w:after="40" w:line="240" w:lineRule="auto"/>
            </w:pPr>
            <w:r>
              <w:rPr>
                <w:sz w:val="18"/>
              </w:rPr>
              <w:t>Admin filters audit logs and views/export records.</w:t>
            </w:r>
          </w:p>
        </w:tc>
      </w:tr>
      <w:tr w:rsidR="00A431AC" w14:paraId="2178313F"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75789450" w14:textId="77777777" w:rsidR="00A431AC" w:rsidRDefault="00000000">
            <w:pPr>
              <w:pStyle w:val="Compact"/>
              <w:spacing w:after="40" w:line="240" w:lineRule="auto"/>
            </w:pPr>
            <w:r>
              <w:rPr>
                <w:sz w:val="18"/>
              </w:rPr>
              <w:t>UC-22</w:t>
            </w:r>
          </w:p>
        </w:tc>
        <w:tc>
          <w:tcPr>
            <w:tcW w:w="1980" w:type="dxa"/>
            <w:tcBorders>
              <w:top w:val="single" w:sz="6" w:space="0" w:color="7F7F7F"/>
              <w:left w:val="single" w:sz="6" w:space="0" w:color="7F7F7F"/>
              <w:bottom w:val="single" w:sz="6" w:space="0" w:color="7F7F7F"/>
              <w:right w:val="single" w:sz="6" w:space="0" w:color="7F7F7F"/>
            </w:tcBorders>
          </w:tcPr>
          <w:p w14:paraId="2DDEA95D" w14:textId="77777777" w:rsidR="00A431AC" w:rsidRDefault="00000000">
            <w:pPr>
              <w:pStyle w:val="Compact"/>
              <w:spacing w:after="40" w:line="240" w:lineRule="auto"/>
            </w:pPr>
            <w:r>
              <w:rPr>
                <w:sz w:val="18"/>
              </w:rPr>
              <w:t>Notification Preference Update</w:t>
            </w:r>
          </w:p>
        </w:tc>
        <w:tc>
          <w:tcPr>
            <w:tcW w:w="1980" w:type="dxa"/>
            <w:tcBorders>
              <w:top w:val="single" w:sz="6" w:space="0" w:color="7F7F7F"/>
              <w:left w:val="single" w:sz="6" w:space="0" w:color="7F7F7F"/>
              <w:bottom w:val="single" w:sz="6" w:space="0" w:color="7F7F7F"/>
              <w:right w:val="single" w:sz="6" w:space="0" w:color="7F7F7F"/>
            </w:tcBorders>
          </w:tcPr>
          <w:p w14:paraId="521428A1"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6A678C24" w14:textId="77777777" w:rsidR="00A431AC" w:rsidRDefault="00000000">
            <w:pPr>
              <w:pStyle w:val="Compact"/>
              <w:spacing w:after="40" w:line="240" w:lineRule="auto"/>
            </w:pPr>
            <w:r>
              <w:rPr>
                <w:sz w:val="18"/>
              </w:rPr>
              <w:t>Buyer changes notification preferences, Notification Service stores preference.</w:t>
            </w:r>
          </w:p>
        </w:tc>
      </w:tr>
    </w:tbl>
    <w:p w14:paraId="1B061482" w14:textId="77777777" w:rsidR="00A431AC" w:rsidRDefault="00000000">
      <w:pPr>
        <w:pStyle w:val="Heading2"/>
      </w:pPr>
      <w:bookmarkStart w:id="53" w:name="business-rules"/>
      <w:bookmarkEnd w:id="52"/>
      <w:r>
        <w:rPr>
          <w:rFonts w:ascii="Times New Roman" w:eastAsia="Times New Roman" w:hAnsi="Times New Roman"/>
        </w:rPr>
        <w:t>3.10 Business Rules</w:t>
      </w:r>
    </w:p>
    <w:p w14:paraId="534D71CD" w14:textId="77777777" w:rsidR="00A431AC" w:rsidRDefault="00000000">
      <w:pPr>
        <w:pStyle w:val="FirstParagraph"/>
        <w:jc w:val="both"/>
      </w:pPr>
      <w:r>
        <w:t>The following business rules are inferred from source code, API contracts, and project documentation:</w:t>
      </w:r>
    </w:p>
    <w:p w14:paraId="5D13B69D" w14:textId="77777777" w:rsidR="00A431AC" w:rsidRDefault="00000000">
      <w:pPr>
        <w:pStyle w:val="Compact"/>
        <w:numPr>
          <w:ilvl w:val="0"/>
          <w:numId w:val="18"/>
        </w:numPr>
        <w:jc w:val="both"/>
      </w:pPr>
      <w:r>
        <w:t>Protected routes must have a valid JWT access token.</w:t>
      </w:r>
    </w:p>
    <w:p w14:paraId="58518983" w14:textId="77777777" w:rsidR="00A431AC" w:rsidRDefault="00000000">
      <w:pPr>
        <w:pStyle w:val="Compact"/>
        <w:numPr>
          <w:ilvl w:val="0"/>
          <w:numId w:val="18"/>
        </w:numPr>
        <w:jc w:val="both"/>
      </w:pPr>
      <w:r>
        <w:t xml:space="preserve">Route access depends on roles such as buyer, seller, admin, finance admin, catalog admin, operations admin, and </w:t>
      </w:r>
      <w:proofErr w:type="spellStart"/>
      <w:r>
        <w:t>superadmin</w:t>
      </w:r>
      <w:proofErr w:type="spellEnd"/>
      <w:r>
        <w:t>.</w:t>
      </w:r>
    </w:p>
    <w:p w14:paraId="4B1556AF" w14:textId="77777777" w:rsidR="00A431AC" w:rsidRDefault="00000000">
      <w:pPr>
        <w:pStyle w:val="Compact"/>
        <w:numPr>
          <w:ilvl w:val="0"/>
          <w:numId w:val="18"/>
        </w:numPr>
        <w:jc w:val="both"/>
      </w:pPr>
      <w:r>
        <w:t>The API Gateway must not trust identity headers supplied by the browser.</w:t>
      </w:r>
    </w:p>
    <w:p w14:paraId="0CAB473A" w14:textId="77777777" w:rsidR="00A431AC" w:rsidRDefault="00000000">
      <w:pPr>
        <w:pStyle w:val="Compact"/>
        <w:numPr>
          <w:ilvl w:val="0"/>
          <w:numId w:val="18"/>
        </w:numPr>
        <w:jc w:val="both"/>
      </w:pPr>
      <w:r>
        <w:t>Passwords must not be stored in plain text.</w:t>
      </w:r>
    </w:p>
    <w:p w14:paraId="21D832C5" w14:textId="77777777" w:rsidR="00A431AC" w:rsidRDefault="00000000">
      <w:pPr>
        <w:pStyle w:val="Compact"/>
        <w:numPr>
          <w:ilvl w:val="0"/>
          <w:numId w:val="18"/>
        </w:numPr>
        <w:jc w:val="both"/>
      </w:pPr>
      <w:r>
        <w:t>OTP values must not be stored in plain text.</w:t>
      </w:r>
    </w:p>
    <w:p w14:paraId="7E2079F7" w14:textId="77777777" w:rsidR="00A431AC" w:rsidRDefault="00000000">
      <w:pPr>
        <w:pStyle w:val="Compact"/>
        <w:numPr>
          <w:ilvl w:val="0"/>
          <w:numId w:val="18"/>
        </w:numPr>
        <w:jc w:val="both"/>
      </w:pPr>
      <w:r>
        <w:t>Refresh tokens must be stored as hashes and rotated.</w:t>
      </w:r>
    </w:p>
    <w:p w14:paraId="3EF40718" w14:textId="77777777" w:rsidR="00A431AC" w:rsidRDefault="00000000">
      <w:pPr>
        <w:pStyle w:val="Compact"/>
        <w:numPr>
          <w:ilvl w:val="0"/>
          <w:numId w:val="18"/>
        </w:numPr>
        <w:jc w:val="both"/>
      </w:pPr>
      <w:r>
        <w:t>Checkout must use an idempotency key to prevent duplicate order creation.</w:t>
      </w:r>
    </w:p>
    <w:p w14:paraId="32C1020E" w14:textId="77777777" w:rsidR="00A431AC" w:rsidRDefault="00000000">
      <w:pPr>
        <w:pStyle w:val="Compact"/>
        <w:numPr>
          <w:ilvl w:val="0"/>
          <w:numId w:val="18"/>
        </w:numPr>
        <w:jc w:val="both"/>
      </w:pPr>
      <w:r>
        <w:t>Product inventory must be reserved before final payment confirmation.</w:t>
      </w:r>
    </w:p>
    <w:p w14:paraId="3178A0DD" w14:textId="77777777" w:rsidR="00A431AC" w:rsidRDefault="00000000">
      <w:pPr>
        <w:pStyle w:val="Compact"/>
        <w:numPr>
          <w:ilvl w:val="0"/>
          <w:numId w:val="18"/>
        </w:numPr>
        <w:jc w:val="both"/>
      </w:pPr>
      <w:r>
        <w:t>Payment final status must be based on verified provider webhook/event handling.</w:t>
      </w:r>
    </w:p>
    <w:p w14:paraId="7BC00696" w14:textId="77777777" w:rsidR="00A431AC" w:rsidRDefault="00000000">
      <w:pPr>
        <w:pStyle w:val="Compact"/>
        <w:numPr>
          <w:ilvl w:val="0"/>
          <w:numId w:val="18"/>
        </w:numPr>
        <w:jc w:val="both"/>
      </w:pPr>
      <w:r>
        <w:t>Duplicate payment provider events must be handled idempotently.</w:t>
      </w:r>
    </w:p>
    <w:p w14:paraId="10C9B390" w14:textId="77777777" w:rsidR="00A431AC" w:rsidRDefault="00000000">
      <w:pPr>
        <w:pStyle w:val="Compact"/>
        <w:numPr>
          <w:ilvl w:val="0"/>
          <w:numId w:val="18"/>
        </w:numPr>
        <w:jc w:val="both"/>
      </w:pPr>
      <w:r>
        <w:t xml:space="preserve">Refund review must be restricted to finance admin or </w:t>
      </w:r>
      <w:proofErr w:type="spellStart"/>
      <w:r>
        <w:t>superadmin</w:t>
      </w:r>
      <w:proofErr w:type="spellEnd"/>
      <w:r>
        <w:t>-level permissions.</w:t>
      </w:r>
    </w:p>
    <w:p w14:paraId="24FA5396" w14:textId="77777777" w:rsidR="00A431AC" w:rsidRDefault="00000000">
      <w:pPr>
        <w:pStyle w:val="Compact"/>
        <w:numPr>
          <w:ilvl w:val="0"/>
          <w:numId w:val="18"/>
        </w:numPr>
        <w:jc w:val="both"/>
      </w:pPr>
      <w:r>
        <w:t>Admin mutations should create audit logs.</w:t>
      </w:r>
    </w:p>
    <w:p w14:paraId="326564C7" w14:textId="77777777" w:rsidR="00A431AC" w:rsidRDefault="00000000">
      <w:pPr>
        <w:pStyle w:val="Compact"/>
        <w:numPr>
          <w:ilvl w:val="0"/>
          <w:numId w:val="18"/>
        </w:numPr>
        <w:jc w:val="both"/>
      </w:pPr>
      <w:r>
        <w:t xml:space="preserve">Seller product and order actions must be restricted to seller context or </w:t>
      </w:r>
      <w:proofErr w:type="spellStart"/>
      <w:r>
        <w:t>superadmin</w:t>
      </w:r>
      <w:proofErr w:type="spellEnd"/>
      <w:r>
        <w:t xml:space="preserve"> context.</w:t>
      </w:r>
    </w:p>
    <w:p w14:paraId="76D8047A" w14:textId="77777777" w:rsidR="00A431AC" w:rsidRDefault="00000000">
      <w:pPr>
        <w:pStyle w:val="Compact"/>
        <w:numPr>
          <w:ilvl w:val="0"/>
          <w:numId w:val="18"/>
        </w:numPr>
        <w:jc w:val="both"/>
      </w:pPr>
      <w:r>
        <w:t>Analytics should minimize exposure of sensitive user information.</w:t>
      </w:r>
    </w:p>
    <w:p w14:paraId="5830A285" w14:textId="77777777" w:rsidR="00A431AC" w:rsidRDefault="00000000">
      <w:pPr>
        <w:pStyle w:val="Compact"/>
        <w:numPr>
          <w:ilvl w:val="0"/>
          <w:numId w:val="18"/>
        </w:numPr>
        <w:jc w:val="both"/>
      </w:pPr>
      <w:r>
        <w:lastRenderedPageBreak/>
        <w:t>Logs must not contain passwords, OTPs, full tokens, payment card data, or secrets.</w:t>
      </w:r>
    </w:p>
    <w:p w14:paraId="5CD7BF3A" w14:textId="77777777" w:rsidR="00A431AC" w:rsidRDefault="00000000">
      <w:pPr>
        <w:pStyle w:val="Heading2"/>
      </w:pPr>
      <w:bookmarkStart w:id="54" w:name="level-0-data-flow-diagram"/>
      <w:bookmarkEnd w:id="53"/>
      <w:r>
        <w:rPr>
          <w:rFonts w:ascii="Times New Roman" w:eastAsia="Times New Roman" w:hAnsi="Times New Roman"/>
        </w:rPr>
        <w:t>3.11 Level 0 Data Flow Diagram</w:t>
      </w:r>
    </w:p>
    <w:p w14:paraId="5BCFF806" w14:textId="77777777" w:rsidR="00A431AC" w:rsidRDefault="00000000">
      <w:pPr>
        <w:pStyle w:val="SourceCode"/>
      </w:pPr>
      <w:r>
        <w:rPr>
          <w:rStyle w:val="VerbatimChar"/>
        </w:rPr>
        <w:t>flowchart LR</w:t>
      </w:r>
      <w:r>
        <w:br/>
      </w:r>
      <w:r>
        <w:rPr>
          <w:rStyle w:val="VerbatimChar"/>
        </w:rPr>
        <w:t xml:space="preserve">    </w:t>
      </w:r>
      <w:proofErr w:type="gramStart"/>
      <w:r>
        <w:rPr>
          <w:rStyle w:val="VerbatimChar"/>
        </w:rPr>
        <w:t>Buyer[</w:t>
      </w:r>
      <w:proofErr w:type="gramEnd"/>
      <w:r>
        <w:rPr>
          <w:rStyle w:val="VerbatimChar"/>
        </w:rPr>
        <w:t xml:space="preserve">Buyer User] --&gt; </w:t>
      </w:r>
      <w:proofErr w:type="spellStart"/>
      <w:proofErr w:type="gramStart"/>
      <w:r>
        <w:rPr>
          <w:rStyle w:val="VerbatimChar"/>
        </w:rPr>
        <w:t>UserApp</w:t>
      </w:r>
      <w:proofErr w:type="spellEnd"/>
      <w:r>
        <w:rPr>
          <w:rStyle w:val="VerbatimChar"/>
        </w:rPr>
        <w:t>[</w:t>
      </w:r>
      <w:proofErr w:type="gramEnd"/>
      <w:r>
        <w:rPr>
          <w:rStyle w:val="VerbatimChar"/>
        </w:rPr>
        <w:t>User App Frontend]</w:t>
      </w:r>
      <w:r>
        <w:br/>
      </w:r>
      <w:r>
        <w:rPr>
          <w:rStyle w:val="VerbatimChar"/>
        </w:rPr>
        <w:t xml:space="preserve">    </w:t>
      </w:r>
      <w:proofErr w:type="gramStart"/>
      <w:r>
        <w:rPr>
          <w:rStyle w:val="VerbatimChar"/>
        </w:rPr>
        <w:t>Seller[</w:t>
      </w:r>
      <w:proofErr w:type="gramEnd"/>
      <w:r>
        <w:rPr>
          <w:rStyle w:val="VerbatimChar"/>
        </w:rPr>
        <w:t xml:space="preserve">Seller User] --&gt; </w:t>
      </w:r>
      <w:proofErr w:type="spellStart"/>
      <w:proofErr w:type="gramStart"/>
      <w:r>
        <w:rPr>
          <w:rStyle w:val="VerbatimChar"/>
        </w:rPr>
        <w:t>SellerApp</w:t>
      </w:r>
      <w:proofErr w:type="spellEnd"/>
      <w:r>
        <w:rPr>
          <w:rStyle w:val="VerbatimChar"/>
        </w:rPr>
        <w:t>[</w:t>
      </w:r>
      <w:proofErr w:type="gramEnd"/>
      <w:r>
        <w:rPr>
          <w:rStyle w:val="VerbatimChar"/>
        </w:rPr>
        <w:t>Seller Dashboard]</w:t>
      </w:r>
      <w:r>
        <w:br/>
      </w:r>
      <w:r>
        <w:rPr>
          <w:rStyle w:val="VerbatimChar"/>
        </w:rPr>
        <w:t xml:space="preserve">    </w:t>
      </w:r>
      <w:proofErr w:type="gramStart"/>
      <w:r>
        <w:rPr>
          <w:rStyle w:val="VerbatimChar"/>
        </w:rPr>
        <w:t>Admin[</w:t>
      </w:r>
      <w:proofErr w:type="gramEnd"/>
      <w:r>
        <w:rPr>
          <w:rStyle w:val="VerbatimChar"/>
        </w:rPr>
        <w:t xml:space="preserve">Admin / </w:t>
      </w:r>
      <w:proofErr w:type="spellStart"/>
      <w:r>
        <w:rPr>
          <w:rStyle w:val="VerbatimChar"/>
        </w:rPr>
        <w:t>Superadmin</w:t>
      </w:r>
      <w:proofErr w:type="spellEnd"/>
      <w:r>
        <w:rPr>
          <w:rStyle w:val="VerbatimChar"/>
        </w:rPr>
        <w:t xml:space="preserve">] --&gt; </w:t>
      </w:r>
      <w:proofErr w:type="spellStart"/>
      <w:proofErr w:type="gramStart"/>
      <w:r>
        <w:rPr>
          <w:rStyle w:val="VerbatimChar"/>
        </w:rPr>
        <w:t>AdminApps</w:t>
      </w:r>
      <w:proofErr w:type="spellEnd"/>
      <w:r>
        <w:rPr>
          <w:rStyle w:val="VerbatimChar"/>
        </w:rPr>
        <w:t>[</w:t>
      </w:r>
      <w:proofErr w:type="gramEnd"/>
      <w:r>
        <w:rPr>
          <w:rStyle w:val="VerbatimChar"/>
        </w:rPr>
        <w:t xml:space="preserve">Analytics / </w:t>
      </w:r>
      <w:proofErr w:type="spellStart"/>
      <w:r>
        <w:rPr>
          <w:rStyle w:val="VerbatimChar"/>
        </w:rPr>
        <w:t>Superadmin</w:t>
      </w:r>
      <w:proofErr w:type="spellEnd"/>
      <w:r>
        <w:rPr>
          <w:rStyle w:val="VerbatimChar"/>
        </w:rPr>
        <w:t xml:space="preserve"> Panels]</w:t>
      </w:r>
      <w:r>
        <w:br/>
      </w:r>
      <w:r>
        <w:rPr>
          <w:rStyle w:val="VerbatimChar"/>
        </w:rPr>
        <w:t xml:space="preserve">    </w:t>
      </w:r>
      <w:proofErr w:type="spellStart"/>
      <w:r>
        <w:rPr>
          <w:rStyle w:val="VerbatimChar"/>
        </w:rPr>
        <w:t>UserApp</w:t>
      </w:r>
      <w:proofErr w:type="spellEnd"/>
      <w:r>
        <w:rPr>
          <w:rStyle w:val="VerbatimChar"/>
        </w:rPr>
        <w:t xml:space="preserve"> --&gt; </w:t>
      </w:r>
      <w:proofErr w:type="gramStart"/>
      <w:r>
        <w:rPr>
          <w:rStyle w:val="VerbatimChar"/>
        </w:rPr>
        <w:t>Gateway[</w:t>
      </w:r>
      <w:proofErr w:type="gramEnd"/>
      <w:r>
        <w:rPr>
          <w:rStyle w:val="VerbatimChar"/>
        </w:rPr>
        <w:t>API Gateway]</w:t>
      </w:r>
      <w:r>
        <w:br/>
      </w:r>
      <w:r>
        <w:rPr>
          <w:rStyle w:val="VerbatimChar"/>
        </w:rPr>
        <w:t xml:space="preserve">    </w:t>
      </w:r>
      <w:proofErr w:type="spellStart"/>
      <w:r>
        <w:rPr>
          <w:rStyle w:val="VerbatimChar"/>
        </w:rPr>
        <w:t>SellerApp</w:t>
      </w:r>
      <w:proofErr w:type="spellEnd"/>
      <w:r>
        <w:rPr>
          <w:rStyle w:val="VerbatimChar"/>
        </w:rPr>
        <w:t xml:space="preserve"> --&gt; Gateway</w:t>
      </w:r>
      <w:r>
        <w:br/>
      </w:r>
      <w:r>
        <w:rPr>
          <w:rStyle w:val="VerbatimChar"/>
        </w:rPr>
        <w:t xml:space="preserve">    </w:t>
      </w:r>
      <w:proofErr w:type="spellStart"/>
      <w:r>
        <w:rPr>
          <w:rStyle w:val="VerbatimChar"/>
        </w:rPr>
        <w:t>AdminApps</w:t>
      </w:r>
      <w:proofErr w:type="spellEnd"/>
      <w:r>
        <w:rPr>
          <w:rStyle w:val="VerbatimChar"/>
        </w:rPr>
        <w:t xml:space="preserve"> --&gt; Gateway</w:t>
      </w:r>
      <w:r>
        <w:br/>
      </w:r>
      <w:r>
        <w:rPr>
          <w:rStyle w:val="VerbatimChar"/>
        </w:rPr>
        <w:t xml:space="preserve">    </w:t>
      </w:r>
      <w:proofErr w:type="spellStart"/>
      <w:r>
        <w:rPr>
          <w:rStyle w:val="VerbatimChar"/>
        </w:rPr>
        <w:t>Gateway</w:t>
      </w:r>
      <w:proofErr w:type="spellEnd"/>
      <w:r>
        <w:rPr>
          <w:rStyle w:val="VerbatimChar"/>
        </w:rPr>
        <w:t xml:space="preserve"> --&gt; </w:t>
      </w:r>
      <w:proofErr w:type="gramStart"/>
      <w:r>
        <w:rPr>
          <w:rStyle w:val="VerbatimChar"/>
        </w:rPr>
        <w:t>Services[</w:t>
      </w:r>
      <w:proofErr w:type="gramEnd"/>
      <w:r>
        <w:rPr>
          <w:rStyle w:val="VerbatimChar"/>
        </w:rPr>
        <w:t>Backend Microservices]</w:t>
      </w:r>
      <w:r>
        <w:br/>
      </w:r>
      <w:r>
        <w:rPr>
          <w:rStyle w:val="VerbatimChar"/>
        </w:rPr>
        <w:t xml:space="preserve">    Services --&gt; </w:t>
      </w:r>
      <w:proofErr w:type="gramStart"/>
      <w:r>
        <w:rPr>
          <w:rStyle w:val="VerbatimChar"/>
        </w:rPr>
        <w:t>Databases[</w:t>
      </w:r>
      <w:proofErr w:type="gramEnd"/>
      <w:r>
        <w:rPr>
          <w:rStyle w:val="VerbatimChar"/>
        </w:rPr>
        <w:t xml:space="preserve">(MySQL / MongoDB / Redis / </w:t>
      </w:r>
      <w:proofErr w:type="spellStart"/>
      <w:r>
        <w:rPr>
          <w:rStyle w:val="VerbatimChar"/>
        </w:rPr>
        <w:t>Typesense</w:t>
      </w:r>
      <w:proofErr w:type="spellEnd"/>
      <w:r>
        <w:rPr>
          <w:rStyle w:val="VerbatimChar"/>
        </w:rPr>
        <w:t>)]</w:t>
      </w:r>
      <w:r>
        <w:br/>
      </w:r>
      <w:r>
        <w:rPr>
          <w:rStyle w:val="VerbatimChar"/>
        </w:rPr>
        <w:t xml:space="preserve">    Services --&gt; </w:t>
      </w:r>
      <w:proofErr w:type="gramStart"/>
      <w:r>
        <w:rPr>
          <w:rStyle w:val="VerbatimChar"/>
        </w:rPr>
        <w:t>MQ[</w:t>
      </w:r>
      <w:proofErr w:type="gramEnd"/>
      <w:r>
        <w:rPr>
          <w:rStyle w:val="VerbatimChar"/>
        </w:rPr>
        <w:t>Kafka / RabbitMQ]</w:t>
      </w:r>
      <w:r>
        <w:br/>
      </w:r>
      <w:r>
        <w:rPr>
          <w:rStyle w:val="VerbatimChar"/>
        </w:rPr>
        <w:t xml:space="preserve">    MQ --&gt; Services</w:t>
      </w:r>
    </w:p>
    <w:p w14:paraId="546AE3DB" w14:textId="77777777" w:rsidR="00A431AC" w:rsidRDefault="00000000">
      <w:pPr>
        <w:pStyle w:val="FirstParagraph"/>
        <w:jc w:val="both"/>
      </w:pPr>
      <w:r>
        <w:rPr>
          <w:b/>
          <w:bCs/>
        </w:rPr>
        <w:t>Figure 3.1: Level 0 Data Flow Diagram</w:t>
      </w:r>
    </w:p>
    <w:p w14:paraId="23B4350F" w14:textId="77777777" w:rsidR="00A431AC" w:rsidRDefault="00000000">
      <w:pPr>
        <w:pStyle w:val="BodyText"/>
        <w:jc w:val="both"/>
      </w:pPr>
      <w:r>
        <w:t>The diagram shows external users interacting with frontend applications. All public traffic passes through the API Gateway. Backend services communicate with their own databases and asynchronous messaging infrastructure.</w:t>
      </w:r>
    </w:p>
    <w:p w14:paraId="53643486" w14:textId="77777777" w:rsidR="00A431AC" w:rsidRDefault="00000000">
      <w:pPr>
        <w:pStyle w:val="Heading2"/>
      </w:pPr>
      <w:bookmarkStart w:id="55" w:name="buyer-checkout-flow"/>
      <w:bookmarkEnd w:id="54"/>
      <w:r>
        <w:rPr>
          <w:rFonts w:ascii="Times New Roman" w:eastAsia="Times New Roman" w:hAnsi="Times New Roman"/>
        </w:rPr>
        <w:t>3.12 Buyer Checkout Flow</w:t>
      </w:r>
    </w:p>
    <w:p w14:paraId="463FDBBC" w14:textId="77777777" w:rsidR="00A431AC" w:rsidRDefault="00000000">
      <w:pPr>
        <w:pStyle w:val="SourceCode"/>
      </w:pPr>
      <w:proofErr w:type="spellStart"/>
      <w:r>
        <w:rPr>
          <w:rStyle w:val="VerbatimChar"/>
        </w:rPr>
        <w:t>sequenceDiagram</w:t>
      </w:r>
      <w:proofErr w:type="spellEnd"/>
      <w:r>
        <w:br/>
      </w:r>
      <w:r>
        <w:rPr>
          <w:rStyle w:val="VerbatimChar"/>
        </w:rPr>
        <w:t xml:space="preserve">    participant Buyer</w:t>
      </w:r>
      <w:r>
        <w:br/>
      </w:r>
      <w:r>
        <w:rPr>
          <w:rStyle w:val="VerbatimChar"/>
        </w:rPr>
        <w:t xml:space="preserve">    participant App as User App</w:t>
      </w:r>
      <w:r>
        <w:br/>
      </w:r>
      <w:r>
        <w:rPr>
          <w:rStyle w:val="VerbatimChar"/>
        </w:rPr>
        <w:t xml:space="preserve">    participant GW as API Gateway</w:t>
      </w:r>
      <w:r>
        <w:br/>
      </w:r>
      <w:r>
        <w:rPr>
          <w:rStyle w:val="VerbatimChar"/>
        </w:rPr>
        <w:t xml:space="preserve">    participant Order as Order Service</w:t>
      </w:r>
      <w:r>
        <w:br/>
      </w:r>
      <w:r>
        <w:rPr>
          <w:rStyle w:val="VerbatimChar"/>
        </w:rPr>
        <w:t xml:space="preserve">    participant Cart as Cart Service</w:t>
      </w:r>
      <w:r>
        <w:br/>
      </w:r>
      <w:r>
        <w:rPr>
          <w:rStyle w:val="VerbatimChar"/>
        </w:rPr>
        <w:t xml:space="preserve">    participant Product as Product Service</w:t>
      </w:r>
      <w:r>
        <w:br/>
      </w:r>
      <w:r>
        <w:rPr>
          <w:rStyle w:val="VerbatimChar"/>
        </w:rPr>
        <w:t xml:space="preserve">    participant Payment as Payment Service</w:t>
      </w:r>
      <w:r>
        <w:br/>
      </w:r>
      <w:r>
        <w:br/>
      </w:r>
      <w:r>
        <w:rPr>
          <w:rStyle w:val="VerbatimChar"/>
        </w:rPr>
        <w:t xml:space="preserve">    Buyer-&gt;&gt;App: Starts checkout</w:t>
      </w:r>
      <w:r>
        <w:br/>
      </w:r>
      <w:r>
        <w:rPr>
          <w:rStyle w:val="VerbatimChar"/>
        </w:rPr>
        <w:t xml:space="preserve">    App-&gt;&gt;GW: POST /</w:t>
      </w:r>
      <w:proofErr w:type="spellStart"/>
      <w:r>
        <w:rPr>
          <w:rStyle w:val="VerbatimChar"/>
        </w:rPr>
        <w:t>api</w:t>
      </w:r>
      <w:proofErr w:type="spellEnd"/>
      <w:r>
        <w:rPr>
          <w:rStyle w:val="VerbatimChar"/>
        </w:rPr>
        <w:t>/v1/orders/checkout</w:t>
      </w:r>
      <w:r>
        <w:br/>
      </w:r>
      <w:r>
        <w:rPr>
          <w:rStyle w:val="VerbatimChar"/>
        </w:rPr>
        <w:t xml:space="preserve">    GW-&gt;&gt;Order: Create order request</w:t>
      </w:r>
      <w:r>
        <w:br/>
      </w:r>
      <w:r>
        <w:rPr>
          <w:rStyle w:val="VerbatimChar"/>
        </w:rPr>
        <w:t xml:space="preserve">    Order-&gt;&gt;Cart: Read cart</w:t>
      </w:r>
      <w:r>
        <w:br/>
      </w:r>
      <w:r>
        <w:rPr>
          <w:rStyle w:val="VerbatimChar"/>
        </w:rPr>
        <w:t xml:space="preserve">    Order-&gt;&gt;Product: Reserve inventory</w:t>
      </w:r>
      <w:r>
        <w:br/>
      </w:r>
      <w:r>
        <w:rPr>
          <w:rStyle w:val="VerbatimChar"/>
        </w:rPr>
        <w:t xml:space="preserve">    Order-&gt;&gt;Payment: Create payment intent</w:t>
      </w:r>
      <w:r>
        <w:br/>
      </w:r>
      <w:r>
        <w:rPr>
          <w:rStyle w:val="VerbatimChar"/>
        </w:rPr>
        <w:t xml:space="preserve">    Payment--&gt;&gt;Order: Payment intent</w:t>
      </w:r>
      <w:r>
        <w:br/>
      </w:r>
      <w:r>
        <w:rPr>
          <w:rStyle w:val="VerbatimChar"/>
        </w:rPr>
        <w:t xml:space="preserve">    Order--&gt;&gt;GW: Order and payment action</w:t>
      </w:r>
      <w:r>
        <w:br/>
      </w:r>
      <w:r>
        <w:rPr>
          <w:rStyle w:val="VerbatimChar"/>
        </w:rPr>
        <w:t xml:space="preserve">    GW--&gt;&gt;App: Checkout response</w:t>
      </w:r>
    </w:p>
    <w:p w14:paraId="1ADD9A15" w14:textId="77777777" w:rsidR="00A431AC" w:rsidRDefault="00000000">
      <w:pPr>
        <w:pStyle w:val="FirstParagraph"/>
        <w:jc w:val="both"/>
      </w:pPr>
      <w:r>
        <w:rPr>
          <w:b/>
          <w:bCs/>
        </w:rPr>
        <w:t>Figure 3.2: Buyer Checkout Flow</w:t>
      </w:r>
    </w:p>
    <w:p w14:paraId="426CE8DA" w14:textId="77777777" w:rsidR="00A431AC" w:rsidRDefault="00000000">
      <w:pPr>
        <w:pStyle w:val="BodyText"/>
        <w:jc w:val="both"/>
      </w:pPr>
      <w:r>
        <w:lastRenderedPageBreak/>
        <w:t>The checkout flow uses idempotency and server-side coordination. Final payment success is decided by verified payment webhook/event handling, not only by frontend callback.</w:t>
      </w:r>
    </w:p>
    <w:p w14:paraId="672DC923" w14:textId="77777777" w:rsidR="00A431AC" w:rsidRDefault="00000000">
      <w:r>
        <w:pict w14:anchorId="1C69CF0D">
          <v:rect id="_x0000_i1122" style="width:0;height:1.5pt" o:hralign="center" o:hrstd="t" o:hr="t"/>
        </w:pict>
      </w:r>
    </w:p>
    <w:p w14:paraId="628A2AAA" w14:textId="77777777" w:rsidR="00A431AC" w:rsidRDefault="00000000">
      <w:pPr>
        <w:pStyle w:val="Heading1"/>
        <w:pageBreakBefore/>
      </w:pPr>
      <w:bookmarkStart w:id="56" w:name="chapter-4-system-design"/>
      <w:bookmarkEnd w:id="36"/>
      <w:bookmarkEnd w:id="55"/>
      <w:r>
        <w:rPr>
          <w:rFonts w:ascii="Times New Roman" w:eastAsia="Times New Roman" w:hAnsi="Times New Roman"/>
        </w:rPr>
        <w:lastRenderedPageBreak/>
        <w:t>Chapter 4: System Design</w:t>
      </w:r>
    </w:p>
    <w:p w14:paraId="6993ABA0" w14:textId="77777777" w:rsidR="00A431AC" w:rsidRDefault="00000000">
      <w:pPr>
        <w:pStyle w:val="Heading2"/>
      </w:pPr>
      <w:bookmarkStart w:id="57" w:name="system-architecture"/>
      <w:r>
        <w:rPr>
          <w:rFonts w:ascii="Times New Roman" w:eastAsia="Times New Roman" w:hAnsi="Times New Roman"/>
        </w:rPr>
        <w:t>4.1 System Architecture</w:t>
      </w:r>
    </w:p>
    <w:p w14:paraId="612BFA3B" w14:textId="77777777" w:rsidR="00A431AC" w:rsidRDefault="00000000">
      <w:pPr>
        <w:pStyle w:val="FirstParagraph"/>
        <w:jc w:val="both"/>
      </w:pPr>
      <w:r>
        <w:t xml:space="preserve">The platform uses a microservices architecture. Public clients communicate with the API Gateway using REST APIs and selected </w:t>
      </w:r>
      <w:proofErr w:type="spellStart"/>
      <w:r>
        <w:t>gRPC</w:t>
      </w:r>
      <w:proofErr w:type="spellEnd"/>
      <w:r>
        <w:t>-Web methods. The API Gateway validates requests, verifies authentication, applies role checks, performs rate limiting, adds request IDs, maps errors, and forwards requests to downstream services.</w:t>
      </w:r>
    </w:p>
    <w:p w14:paraId="6F2B92DB" w14:textId="77777777" w:rsidR="00A431AC" w:rsidRDefault="00000000">
      <w:pPr>
        <w:pStyle w:val="BodyText"/>
        <w:jc w:val="both"/>
      </w:pPr>
      <w:r>
        <w:t xml:space="preserve">Backend services are responsible for their own business logic and data. Services do not directly read or write each other’s databases. For synchronous communication, the project uses </w:t>
      </w:r>
      <w:proofErr w:type="spellStart"/>
      <w:r>
        <w:t>gRPC</w:t>
      </w:r>
      <w:proofErr w:type="spellEnd"/>
      <w:r>
        <w:t>/</w:t>
      </w:r>
      <w:proofErr w:type="spellStart"/>
      <w:r>
        <w:t>protobuf</w:t>
      </w:r>
      <w:proofErr w:type="spellEnd"/>
      <w:r>
        <w:t xml:space="preserve"> where contracts are available and HTTP proxying where services expose HTTP APIs. For asynchronous workflows, RabbitMQ and Kafka are used.</w:t>
      </w:r>
    </w:p>
    <w:p w14:paraId="75ADCB33" w14:textId="77777777" w:rsidR="00A431AC" w:rsidRDefault="00000000">
      <w:pPr>
        <w:pStyle w:val="SourceCode"/>
      </w:pPr>
      <w:r>
        <w:rPr>
          <w:rStyle w:val="VerbatimChar"/>
        </w:rPr>
        <w:t>flowchart TB</w:t>
      </w:r>
      <w:r>
        <w:br/>
      </w:r>
      <w:r>
        <w:rPr>
          <w:rStyle w:val="VerbatimChar"/>
        </w:rPr>
        <w:t xml:space="preserve">    UA[User App] --&gt; GW[API Gateway]</w:t>
      </w:r>
      <w:r>
        <w:br/>
      </w:r>
      <w:r>
        <w:rPr>
          <w:rStyle w:val="VerbatimChar"/>
        </w:rPr>
        <w:t xml:space="preserve">    SD[Seller Dashboard] --&gt; GW</w:t>
      </w:r>
      <w:r>
        <w:br/>
      </w:r>
      <w:r>
        <w:rPr>
          <w:rStyle w:val="VerbatimChar"/>
        </w:rPr>
        <w:t xml:space="preserve">    AD[Session Analytics Dashboard] --&gt; GW</w:t>
      </w:r>
      <w:r>
        <w:br/>
      </w:r>
      <w:r>
        <w:rPr>
          <w:rStyle w:val="VerbatimChar"/>
        </w:rPr>
        <w:t xml:space="preserve">    SA[</w:t>
      </w:r>
      <w:proofErr w:type="spellStart"/>
      <w:r>
        <w:rPr>
          <w:rStyle w:val="VerbatimChar"/>
        </w:rPr>
        <w:t>Superadmin</w:t>
      </w:r>
      <w:proofErr w:type="spellEnd"/>
      <w:r>
        <w:rPr>
          <w:rStyle w:val="VerbatimChar"/>
        </w:rPr>
        <w:t xml:space="preserve"> Panel] --&gt; GW</w:t>
      </w:r>
      <w:r>
        <w:br/>
      </w:r>
      <w:r>
        <w:br/>
      </w:r>
      <w:r>
        <w:rPr>
          <w:rStyle w:val="VerbatimChar"/>
        </w:rPr>
        <w:t xml:space="preserve">    </w:t>
      </w:r>
      <w:proofErr w:type="spellStart"/>
      <w:r>
        <w:rPr>
          <w:rStyle w:val="VerbatimChar"/>
        </w:rPr>
        <w:t>GW</w:t>
      </w:r>
      <w:proofErr w:type="spellEnd"/>
      <w:r>
        <w:rPr>
          <w:rStyle w:val="VerbatimChar"/>
        </w:rPr>
        <w:t xml:space="preserve"> --&gt; AUTH[Auth Service]</w:t>
      </w:r>
      <w:r>
        <w:br/>
      </w:r>
      <w:r>
        <w:rPr>
          <w:rStyle w:val="VerbatimChar"/>
        </w:rPr>
        <w:t xml:space="preserve">    GW --&gt; USER[User Service]</w:t>
      </w:r>
      <w:r>
        <w:br/>
      </w:r>
      <w:r>
        <w:rPr>
          <w:rStyle w:val="VerbatimChar"/>
        </w:rPr>
        <w:t xml:space="preserve">    GW --&gt; PRODUCT[Product Service]</w:t>
      </w:r>
      <w:r>
        <w:br/>
      </w:r>
      <w:r>
        <w:rPr>
          <w:rStyle w:val="VerbatimChar"/>
        </w:rPr>
        <w:t xml:space="preserve">    GW --&gt; CART[Cart Service]</w:t>
      </w:r>
      <w:r>
        <w:br/>
      </w:r>
      <w:r>
        <w:rPr>
          <w:rStyle w:val="VerbatimChar"/>
        </w:rPr>
        <w:t xml:space="preserve">    GW --&gt; WISH[Wishlist Service]</w:t>
      </w:r>
      <w:r>
        <w:br/>
      </w:r>
      <w:r>
        <w:rPr>
          <w:rStyle w:val="VerbatimChar"/>
        </w:rPr>
        <w:t xml:space="preserve">    GW --&gt; SEARCH[Search Service]</w:t>
      </w:r>
      <w:r>
        <w:br/>
      </w:r>
      <w:r>
        <w:rPr>
          <w:rStyle w:val="VerbatimChar"/>
        </w:rPr>
        <w:t xml:space="preserve">    GW --&gt; SESSION[Session Service]</w:t>
      </w:r>
      <w:r>
        <w:br/>
      </w:r>
      <w:r>
        <w:rPr>
          <w:rStyle w:val="VerbatimChar"/>
        </w:rPr>
        <w:t xml:space="preserve">    GW --&gt; CMS[CMS Service]</w:t>
      </w:r>
      <w:r>
        <w:br/>
      </w:r>
      <w:r>
        <w:rPr>
          <w:rStyle w:val="VerbatimChar"/>
        </w:rPr>
        <w:t xml:space="preserve">    GW --&gt; RECO[Recommendation Service]</w:t>
      </w:r>
      <w:r>
        <w:br/>
      </w:r>
      <w:r>
        <w:rPr>
          <w:rStyle w:val="VerbatimChar"/>
        </w:rPr>
        <w:t xml:space="preserve">    GW --&gt; ORDER[Order Service]</w:t>
      </w:r>
      <w:r>
        <w:br/>
      </w:r>
      <w:r>
        <w:rPr>
          <w:rStyle w:val="VerbatimChar"/>
        </w:rPr>
        <w:t xml:space="preserve">    GW --&gt; PAYMENT[Payment Service]</w:t>
      </w:r>
      <w:r>
        <w:br/>
      </w:r>
      <w:r>
        <w:rPr>
          <w:rStyle w:val="VerbatimChar"/>
        </w:rPr>
        <w:t xml:space="preserve">    GW --&gt; NOTIF[Notification Service]</w:t>
      </w:r>
      <w:r>
        <w:br/>
      </w:r>
      <w:r>
        <w:rPr>
          <w:rStyle w:val="VerbatimChar"/>
        </w:rPr>
        <w:t xml:space="preserve">    GW --&gt; ADMIN[</w:t>
      </w:r>
      <w:proofErr w:type="spellStart"/>
      <w:r>
        <w:rPr>
          <w:rStyle w:val="VerbatimChar"/>
        </w:rPr>
        <w:t>Superadmin</w:t>
      </w:r>
      <w:proofErr w:type="spellEnd"/>
      <w:r>
        <w:rPr>
          <w:rStyle w:val="VerbatimChar"/>
        </w:rPr>
        <w:t xml:space="preserve"> Service]</w:t>
      </w:r>
      <w:r>
        <w:br/>
      </w:r>
      <w:r>
        <w:br/>
      </w:r>
      <w:r>
        <w:rPr>
          <w:rStyle w:val="VerbatimChar"/>
        </w:rPr>
        <w:t xml:space="preserve">    AUTH --&gt; MYSQLA[(MySQL Auth DB)]</w:t>
      </w:r>
      <w:r>
        <w:br/>
      </w:r>
      <w:r>
        <w:rPr>
          <w:rStyle w:val="VerbatimChar"/>
        </w:rPr>
        <w:t xml:space="preserve">    USER --&gt; MYSQLU[(MySQL User DB)]</w:t>
      </w:r>
      <w:r>
        <w:br/>
      </w:r>
      <w:r>
        <w:rPr>
          <w:rStyle w:val="VerbatimChar"/>
        </w:rPr>
        <w:t xml:space="preserve">    ORDER --&gt; MYSQLO[(MySQL Order DB)]</w:t>
      </w:r>
      <w:r>
        <w:br/>
      </w:r>
      <w:r>
        <w:rPr>
          <w:rStyle w:val="VerbatimChar"/>
        </w:rPr>
        <w:t xml:space="preserve">    PAYMENT --&gt; MYSQLP[(MySQL Payment DB)]</w:t>
      </w:r>
      <w:r>
        <w:br/>
      </w:r>
      <w:r>
        <w:rPr>
          <w:rStyle w:val="VerbatimChar"/>
        </w:rPr>
        <w:t xml:space="preserve">    CMS --&gt; MYSQLC[(MySQL CMS DB)]</w:t>
      </w:r>
      <w:r>
        <w:br/>
      </w:r>
      <w:r>
        <w:rPr>
          <w:rStyle w:val="VerbatimChar"/>
        </w:rPr>
        <w:t xml:space="preserve">    ADMIN --&gt; MYSQLS[(MySQL </w:t>
      </w:r>
      <w:proofErr w:type="spellStart"/>
      <w:r>
        <w:rPr>
          <w:rStyle w:val="VerbatimChar"/>
        </w:rPr>
        <w:t>Superadmin</w:t>
      </w:r>
      <w:proofErr w:type="spellEnd"/>
      <w:r>
        <w:rPr>
          <w:rStyle w:val="VerbatimChar"/>
        </w:rPr>
        <w:t xml:space="preserve"> DB)]</w:t>
      </w:r>
      <w:r>
        <w:br/>
      </w:r>
      <w:r>
        <w:br/>
      </w:r>
      <w:r>
        <w:rPr>
          <w:rStyle w:val="VerbatimChar"/>
        </w:rPr>
        <w:t xml:space="preserve">    PRODUCT --&gt; MONGOP[(Mongo Product DB)]</w:t>
      </w:r>
      <w:r>
        <w:br/>
      </w:r>
      <w:r>
        <w:rPr>
          <w:rStyle w:val="VerbatimChar"/>
        </w:rPr>
        <w:lastRenderedPageBreak/>
        <w:t xml:space="preserve">    CART --&gt; MONGOC[(Mongo Cart DB)]</w:t>
      </w:r>
      <w:r>
        <w:br/>
      </w:r>
      <w:r>
        <w:rPr>
          <w:rStyle w:val="VerbatimChar"/>
        </w:rPr>
        <w:t xml:space="preserve">    WISH --&gt; MONGOW[(Mongo Wishlist DB)]</w:t>
      </w:r>
      <w:r>
        <w:br/>
      </w:r>
      <w:r>
        <w:rPr>
          <w:rStyle w:val="VerbatimChar"/>
        </w:rPr>
        <w:t xml:space="preserve">    SESSION --&gt; MONGOS[(Mongo Session DB)]</w:t>
      </w:r>
      <w:r>
        <w:br/>
      </w:r>
      <w:r>
        <w:rPr>
          <w:rStyle w:val="VerbatimChar"/>
        </w:rPr>
        <w:t xml:space="preserve">    RECO --&gt; MONGOR[(Mongo Recommendation DB)]</w:t>
      </w:r>
      <w:r>
        <w:br/>
      </w:r>
      <w:r>
        <w:rPr>
          <w:rStyle w:val="VerbatimChar"/>
        </w:rPr>
        <w:t xml:space="preserve">    NOTIF --&gt; MONGON[(Mongo Notification DB)]</w:t>
      </w:r>
      <w:r>
        <w:br/>
      </w:r>
      <w:r>
        <w:br/>
      </w:r>
      <w:r>
        <w:rPr>
          <w:rStyle w:val="VerbatimChar"/>
        </w:rPr>
        <w:t xml:space="preserve">    GW --&gt; REDIS[(Redis)]</w:t>
      </w:r>
      <w:r>
        <w:br/>
      </w:r>
      <w:r>
        <w:rPr>
          <w:rStyle w:val="VerbatimChar"/>
        </w:rPr>
        <w:t xml:space="preserve">    AUTH --&gt; REDIS</w:t>
      </w:r>
      <w:r>
        <w:br/>
      </w:r>
      <w:r>
        <w:rPr>
          <w:rStyle w:val="VerbatimChar"/>
        </w:rPr>
        <w:t xml:space="preserve">    CART --&gt; REDIS</w:t>
      </w:r>
      <w:r>
        <w:br/>
      </w:r>
      <w:r>
        <w:rPr>
          <w:rStyle w:val="VerbatimChar"/>
        </w:rPr>
        <w:t xml:space="preserve">    SESSION --&gt; REDIS</w:t>
      </w:r>
      <w:r>
        <w:br/>
      </w:r>
      <w:r>
        <w:rPr>
          <w:rStyle w:val="VerbatimChar"/>
        </w:rPr>
        <w:t xml:space="preserve">    SEARCH --&gt; TYPESENSE[(</w:t>
      </w:r>
      <w:proofErr w:type="spellStart"/>
      <w:r>
        <w:rPr>
          <w:rStyle w:val="VerbatimChar"/>
        </w:rPr>
        <w:t>Typesense</w:t>
      </w:r>
      <w:proofErr w:type="spellEnd"/>
      <w:r>
        <w:rPr>
          <w:rStyle w:val="VerbatimChar"/>
        </w:rPr>
        <w:t>)]</w:t>
      </w:r>
      <w:r>
        <w:br/>
      </w:r>
      <w:r>
        <w:rPr>
          <w:rStyle w:val="VerbatimChar"/>
        </w:rPr>
        <w:t xml:space="preserve">    PRODUCT --&gt; MQ[Kafka / RabbitMQ]</w:t>
      </w:r>
      <w:r>
        <w:br/>
      </w:r>
      <w:r>
        <w:rPr>
          <w:rStyle w:val="VerbatimChar"/>
        </w:rPr>
        <w:t xml:space="preserve">    ORDER --&gt; MQ</w:t>
      </w:r>
      <w:r>
        <w:br/>
      </w:r>
      <w:r>
        <w:rPr>
          <w:rStyle w:val="VerbatimChar"/>
        </w:rPr>
        <w:t xml:space="preserve">    PAYMENT --&gt; MQ</w:t>
      </w:r>
      <w:r>
        <w:br/>
      </w:r>
      <w:r>
        <w:rPr>
          <w:rStyle w:val="VerbatimChar"/>
        </w:rPr>
        <w:t xml:space="preserve">    NOTIF --&gt; MQ</w:t>
      </w:r>
    </w:p>
    <w:p w14:paraId="2759563F" w14:textId="77777777" w:rsidR="00A431AC" w:rsidRDefault="00000000">
      <w:pPr>
        <w:pStyle w:val="FirstParagraph"/>
        <w:jc w:val="both"/>
      </w:pPr>
      <w:r>
        <w:rPr>
          <w:b/>
          <w:bCs/>
        </w:rPr>
        <w:t>Figure 4.1: Overall System Architecture</w:t>
      </w:r>
    </w:p>
    <w:p w14:paraId="294E65F6" w14:textId="77777777" w:rsidR="00A431AC" w:rsidRDefault="00000000">
      <w:pPr>
        <w:pStyle w:val="Heading2"/>
      </w:pPr>
      <w:bookmarkStart w:id="58" w:name="service-inventory"/>
      <w:bookmarkEnd w:id="57"/>
      <w:r>
        <w:rPr>
          <w:rFonts w:ascii="Times New Roman" w:eastAsia="Times New Roman" w:hAnsi="Times New Roman"/>
        </w:rPr>
        <w:t>4.2 Service Inventory</w:t>
      </w:r>
    </w:p>
    <w:p w14:paraId="3FAA5540" w14:textId="77777777" w:rsidR="00A431AC" w:rsidRDefault="00000000">
      <w:pPr>
        <w:pStyle w:val="FirstParagraph"/>
        <w:jc w:val="both"/>
      </w:pPr>
      <w:r>
        <w:rPr>
          <w:b/>
          <w:bCs/>
        </w:rPr>
        <w:t>Table 4.1: Service Inventory</w:t>
      </w:r>
    </w:p>
    <w:tbl>
      <w:tblPr>
        <w:tblStyle w:val="Table"/>
        <w:tblW w:w="5000" w:type="pct"/>
        <w:jc w:val="center"/>
        <w:tblLayout w:type="fixed"/>
        <w:tblLook w:val="0020" w:firstRow="1" w:lastRow="0" w:firstColumn="0" w:lastColumn="0" w:noHBand="0" w:noVBand="0"/>
      </w:tblPr>
      <w:tblGrid>
        <w:gridCol w:w="3080"/>
        <w:gridCol w:w="3081"/>
        <w:gridCol w:w="3081"/>
      </w:tblGrid>
      <w:tr w:rsidR="00A431AC" w14:paraId="368BDCB0"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4954BA6" w14:textId="77777777" w:rsidR="00A431AC" w:rsidRDefault="00000000">
            <w:pPr>
              <w:pStyle w:val="Compact"/>
              <w:spacing w:after="40" w:line="240" w:lineRule="auto"/>
            </w:pPr>
            <w:r>
              <w:rPr>
                <w:b/>
                <w:sz w:val="20"/>
              </w:rPr>
              <w:t>Service</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E83D926" w14:textId="77777777" w:rsidR="00A431AC" w:rsidRDefault="00000000">
            <w:pPr>
              <w:pStyle w:val="Compact"/>
              <w:spacing w:after="40" w:line="240" w:lineRule="auto"/>
            </w:pPr>
            <w:r>
              <w:rPr>
                <w:b/>
                <w:sz w:val="20"/>
              </w:rPr>
              <w:t>Location</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32E6956" w14:textId="77777777" w:rsidR="00A431AC" w:rsidRDefault="00000000">
            <w:pPr>
              <w:pStyle w:val="Compact"/>
              <w:spacing w:after="40" w:line="240" w:lineRule="auto"/>
            </w:pPr>
            <w:r>
              <w:rPr>
                <w:b/>
                <w:sz w:val="20"/>
              </w:rPr>
              <w:t>Main Responsibility</w:t>
            </w:r>
          </w:p>
        </w:tc>
      </w:tr>
      <w:tr w:rsidR="00A431AC" w14:paraId="5861C24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E9E1A9D" w14:textId="77777777" w:rsidR="00A431AC" w:rsidRDefault="00000000">
            <w:pPr>
              <w:pStyle w:val="Compact"/>
              <w:spacing w:after="40" w:line="240" w:lineRule="auto"/>
            </w:pPr>
            <w:r>
              <w:rPr>
                <w:sz w:val="20"/>
              </w:rPr>
              <w:t>API Gateway</w:t>
            </w:r>
          </w:p>
        </w:tc>
        <w:tc>
          <w:tcPr>
            <w:tcW w:w="2640" w:type="dxa"/>
            <w:tcBorders>
              <w:top w:val="single" w:sz="6" w:space="0" w:color="7F7F7F"/>
              <w:left w:val="single" w:sz="6" w:space="0" w:color="7F7F7F"/>
              <w:bottom w:val="single" w:sz="6" w:space="0" w:color="7F7F7F"/>
              <w:right w:val="single" w:sz="6" w:space="0" w:color="7F7F7F"/>
            </w:tcBorders>
          </w:tcPr>
          <w:p w14:paraId="026FC83D" w14:textId="77777777" w:rsidR="00A431AC" w:rsidRDefault="00000000">
            <w:pPr>
              <w:pStyle w:val="Compact"/>
              <w:spacing w:after="40" w:line="240" w:lineRule="auto"/>
            </w:pPr>
            <w:r>
              <w:rPr>
                <w:rStyle w:val="VerbatimChar"/>
                <w:rFonts w:ascii="Times New Roman" w:eastAsia="Times New Roman" w:hAnsi="Times New Roman"/>
                <w:sz w:val="20"/>
              </w:rPr>
              <w:t>backend/services/</w:t>
            </w:r>
            <w:proofErr w:type="spellStart"/>
            <w:r>
              <w:rPr>
                <w:rStyle w:val="VerbatimChar"/>
                <w:rFonts w:ascii="Times New Roman" w:eastAsia="Times New Roman" w:hAnsi="Times New Roman"/>
                <w:sz w:val="20"/>
              </w:rPr>
              <w:t>api</w:t>
            </w:r>
            <w:proofErr w:type="spellEnd"/>
            <w:r>
              <w:rPr>
                <w:rStyle w:val="VerbatimChar"/>
                <w:rFonts w:ascii="Times New Roman" w:eastAsia="Times New Roman" w:hAnsi="Times New Roman"/>
                <w:sz w:val="20"/>
              </w:rPr>
              <w:t>-gateway</w:t>
            </w:r>
          </w:p>
        </w:tc>
        <w:tc>
          <w:tcPr>
            <w:tcW w:w="2640" w:type="dxa"/>
            <w:tcBorders>
              <w:top w:val="single" w:sz="6" w:space="0" w:color="7F7F7F"/>
              <w:left w:val="single" w:sz="6" w:space="0" w:color="7F7F7F"/>
              <w:bottom w:val="single" w:sz="6" w:space="0" w:color="7F7F7F"/>
              <w:right w:val="single" w:sz="6" w:space="0" w:color="7F7F7F"/>
            </w:tcBorders>
          </w:tcPr>
          <w:p w14:paraId="15617F6A" w14:textId="77777777" w:rsidR="00A431AC" w:rsidRDefault="00000000">
            <w:pPr>
              <w:pStyle w:val="Compact"/>
              <w:spacing w:after="40" w:line="240" w:lineRule="auto"/>
            </w:pPr>
            <w:r>
              <w:rPr>
                <w:sz w:val="20"/>
              </w:rPr>
              <w:t xml:space="preserve">REST gateway, </w:t>
            </w:r>
            <w:proofErr w:type="spellStart"/>
            <w:r>
              <w:rPr>
                <w:sz w:val="20"/>
              </w:rPr>
              <w:t>gRPC</w:t>
            </w:r>
            <w:proofErr w:type="spellEnd"/>
            <w:r>
              <w:rPr>
                <w:sz w:val="20"/>
              </w:rPr>
              <w:t>-Web facade, auth enforcement, validation, rate limiting, observability</w:t>
            </w:r>
          </w:p>
        </w:tc>
      </w:tr>
      <w:tr w:rsidR="00A431AC" w14:paraId="0176387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966F430" w14:textId="77777777" w:rsidR="00A431AC" w:rsidRDefault="00000000">
            <w:pPr>
              <w:pStyle w:val="Compact"/>
              <w:spacing w:after="40" w:line="240" w:lineRule="auto"/>
            </w:pPr>
            <w:r>
              <w:rPr>
                <w:sz w:val="20"/>
              </w:rPr>
              <w:t>Auth Service</w:t>
            </w:r>
          </w:p>
        </w:tc>
        <w:tc>
          <w:tcPr>
            <w:tcW w:w="2640" w:type="dxa"/>
            <w:tcBorders>
              <w:top w:val="single" w:sz="6" w:space="0" w:color="7F7F7F"/>
              <w:left w:val="single" w:sz="6" w:space="0" w:color="7F7F7F"/>
              <w:bottom w:val="single" w:sz="6" w:space="0" w:color="7F7F7F"/>
              <w:right w:val="single" w:sz="6" w:space="0" w:color="7F7F7F"/>
            </w:tcBorders>
          </w:tcPr>
          <w:p w14:paraId="3DB29979" w14:textId="77777777" w:rsidR="00A431AC" w:rsidRDefault="00000000">
            <w:pPr>
              <w:pStyle w:val="Compact"/>
              <w:spacing w:after="40" w:line="240" w:lineRule="auto"/>
            </w:pPr>
            <w:r>
              <w:rPr>
                <w:rStyle w:val="VerbatimChar"/>
                <w:rFonts w:ascii="Times New Roman" w:eastAsia="Times New Roman" w:hAnsi="Times New Roman"/>
                <w:sz w:val="20"/>
              </w:rPr>
              <w:t>backend/services/auth-service</w:t>
            </w:r>
          </w:p>
        </w:tc>
        <w:tc>
          <w:tcPr>
            <w:tcW w:w="2640" w:type="dxa"/>
            <w:tcBorders>
              <w:top w:val="single" w:sz="6" w:space="0" w:color="7F7F7F"/>
              <w:left w:val="single" w:sz="6" w:space="0" w:color="7F7F7F"/>
              <w:bottom w:val="single" w:sz="6" w:space="0" w:color="7F7F7F"/>
              <w:right w:val="single" w:sz="6" w:space="0" w:color="7F7F7F"/>
            </w:tcBorders>
          </w:tcPr>
          <w:p w14:paraId="07B68E1A" w14:textId="77777777" w:rsidR="00A431AC" w:rsidRDefault="00000000">
            <w:pPr>
              <w:pStyle w:val="Compact"/>
              <w:spacing w:after="40" w:line="240" w:lineRule="auto"/>
            </w:pPr>
            <w:r>
              <w:rPr>
                <w:sz w:val="20"/>
              </w:rPr>
              <w:t>Signup/login, OTP, password verification, JWT/JWKS, refresh tokens, RBAC</w:t>
            </w:r>
          </w:p>
        </w:tc>
      </w:tr>
      <w:tr w:rsidR="00A431AC" w14:paraId="1DB5A56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F5FF4FC" w14:textId="77777777" w:rsidR="00A431AC" w:rsidRDefault="00000000">
            <w:pPr>
              <w:pStyle w:val="Compact"/>
              <w:spacing w:after="40" w:line="240" w:lineRule="auto"/>
            </w:pPr>
            <w:r>
              <w:rPr>
                <w:sz w:val="20"/>
              </w:rPr>
              <w:t>User Service</w:t>
            </w:r>
          </w:p>
        </w:tc>
        <w:tc>
          <w:tcPr>
            <w:tcW w:w="2640" w:type="dxa"/>
            <w:tcBorders>
              <w:top w:val="single" w:sz="6" w:space="0" w:color="7F7F7F"/>
              <w:left w:val="single" w:sz="6" w:space="0" w:color="7F7F7F"/>
              <w:bottom w:val="single" w:sz="6" w:space="0" w:color="7F7F7F"/>
              <w:right w:val="single" w:sz="6" w:space="0" w:color="7F7F7F"/>
            </w:tcBorders>
          </w:tcPr>
          <w:p w14:paraId="0F46284A" w14:textId="77777777" w:rsidR="00A431AC" w:rsidRDefault="00000000">
            <w:pPr>
              <w:pStyle w:val="Compact"/>
              <w:spacing w:after="40" w:line="240" w:lineRule="auto"/>
            </w:pPr>
            <w:r>
              <w:rPr>
                <w:rStyle w:val="VerbatimChar"/>
                <w:rFonts w:ascii="Times New Roman" w:eastAsia="Times New Roman" w:hAnsi="Times New Roman"/>
                <w:sz w:val="20"/>
              </w:rPr>
              <w:t>backend/services/user-service</w:t>
            </w:r>
          </w:p>
        </w:tc>
        <w:tc>
          <w:tcPr>
            <w:tcW w:w="2640" w:type="dxa"/>
            <w:tcBorders>
              <w:top w:val="single" w:sz="6" w:space="0" w:color="7F7F7F"/>
              <w:left w:val="single" w:sz="6" w:space="0" w:color="7F7F7F"/>
              <w:bottom w:val="single" w:sz="6" w:space="0" w:color="7F7F7F"/>
              <w:right w:val="single" w:sz="6" w:space="0" w:color="7F7F7F"/>
            </w:tcBorders>
          </w:tcPr>
          <w:p w14:paraId="11845B77" w14:textId="77777777" w:rsidR="00A431AC" w:rsidRDefault="00000000">
            <w:pPr>
              <w:pStyle w:val="Compact"/>
              <w:spacing w:after="40" w:line="240" w:lineRule="auto"/>
            </w:pPr>
            <w:r>
              <w:rPr>
                <w:sz w:val="20"/>
              </w:rPr>
              <w:t>User profiles, addresses, seller profiles, KYC/status admin operations</w:t>
            </w:r>
          </w:p>
        </w:tc>
      </w:tr>
      <w:tr w:rsidR="00A431AC" w14:paraId="7467155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C9664D3" w14:textId="77777777" w:rsidR="00A431AC" w:rsidRDefault="00000000">
            <w:pPr>
              <w:pStyle w:val="Compact"/>
              <w:spacing w:after="40" w:line="240" w:lineRule="auto"/>
            </w:pPr>
            <w:r>
              <w:rPr>
                <w:sz w:val="20"/>
              </w:rPr>
              <w:t>Product Service</w:t>
            </w:r>
          </w:p>
        </w:tc>
        <w:tc>
          <w:tcPr>
            <w:tcW w:w="2640" w:type="dxa"/>
            <w:tcBorders>
              <w:top w:val="single" w:sz="6" w:space="0" w:color="7F7F7F"/>
              <w:left w:val="single" w:sz="6" w:space="0" w:color="7F7F7F"/>
              <w:bottom w:val="single" w:sz="6" w:space="0" w:color="7F7F7F"/>
              <w:right w:val="single" w:sz="6" w:space="0" w:color="7F7F7F"/>
            </w:tcBorders>
          </w:tcPr>
          <w:p w14:paraId="10A6C809" w14:textId="77777777" w:rsidR="00A431AC" w:rsidRDefault="00000000">
            <w:pPr>
              <w:pStyle w:val="Compact"/>
              <w:spacing w:after="40" w:line="240" w:lineRule="auto"/>
            </w:pPr>
            <w:r>
              <w:rPr>
                <w:rStyle w:val="VerbatimChar"/>
                <w:rFonts w:ascii="Times New Roman" w:eastAsia="Times New Roman" w:hAnsi="Times New Roman"/>
                <w:sz w:val="20"/>
              </w:rPr>
              <w:t>backend/services/product-service</w:t>
            </w:r>
          </w:p>
        </w:tc>
        <w:tc>
          <w:tcPr>
            <w:tcW w:w="2640" w:type="dxa"/>
            <w:tcBorders>
              <w:top w:val="single" w:sz="6" w:space="0" w:color="7F7F7F"/>
              <w:left w:val="single" w:sz="6" w:space="0" w:color="7F7F7F"/>
              <w:bottom w:val="single" w:sz="6" w:space="0" w:color="7F7F7F"/>
              <w:right w:val="single" w:sz="6" w:space="0" w:color="7F7F7F"/>
            </w:tcBorders>
          </w:tcPr>
          <w:p w14:paraId="6954C71A" w14:textId="77777777" w:rsidR="00A431AC" w:rsidRDefault="00000000">
            <w:pPr>
              <w:pStyle w:val="Compact"/>
              <w:spacing w:after="40" w:line="240" w:lineRule="auto"/>
            </w:pPr>
            <w:r>
              <w:rPr>
                <w:sz w:val="20"/>
              </w:rPr>
              <w:t>Catalog, categories, seller product workflow, variants, inventory reservations, product events</w:t>
            </w:r>
          </w:p>
        </w:tc>
      </w:tr>
      <w:tr w:rsidR="00A431AC" w14:paraId="14C069B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1ABD10D" w14:textId="77777777" w:rsidR="00A431AC" w:rsidRDefault="00000000">
            <w:pPr>
              <w:pStyle w:val="Compact"/>
              <w:spacing w:after="40" w:line="240" w:lineRule="auto"/>
            </w:pPr>
            <w:r>
              <w:rPr>
                <w:sz w:val="20"/>
              </w:rPr>
              <w:t>Cart Service</w:t>
            </w:r>
          </w:p>
        </w:tc>
        <w:tc>
          <w:tcPr>
            <w:tcW w:w="2640" w:type="dxa"/>
            <w:tcBorders>
              <w:top w:val="single" w:sz="6" w:space="0" w:color="7F7F7F"/>
              <w:left w:val="single" w:sz="6" w:space="0" w:color="7F7F7F"/>
              <w:bottom w:val="single" w:sz="6" w:space="0" w:color="7F7F7F"/>
              <w:right w:val="single" w:sz="6" w:space="0" w:color="7F7F7F"/>
            </w:tcBorders>
          </w:tcPr>
          <w:p w14:paraId="277FBD29" w14:textId="77777777" w:rsidR="00A431AC" w:rsidRDefault="00000000">
            <w:pPr>
              <w:pStyle w:val="Compact"/>
              <w:spacing w:after="40" w:line="240" w:lineRule="auto"/>
            </w:pPr>
            <w:r>
              <w:rPr>
                <w:rStyle w:val="VerbatimChar"/>
                <w:rFonts w:ascii="Times New Roman" w:eastAsia="Times New Roman" w:hAnsi="Times New Roman"/>
                <w:sz w:val="20"/>
              </w:rPr>
              <w:t>backend/services/cart-service</w:t>
            </w:r>
          </w:p>
        </w:tc>
        <w:tc>
          <w:tcPr>
            <w:tcW w:w="2640" w:type="dxa"/>
            <w:tcBorders>
              <w:top w:val="single" w:sz="6" w:space="0" w:color="7F7F7F"/>
              <w:left w:val="single" w:sz="6" w:space="0" w:color="7F7F7F"/>
              <w:bottom w:val="single" w:sz="6" w:space="0" w:color="7F7F7F"/>
              <w:right w:val="single" w:sz="6" w:space="0" w:color="7F7F7F"/>
            </w:tcBorders>
          </w:tcPr>
          <w:p w14:paraId="6A8894C6" w14:textId="77777777" w:rsidR="00A431AC" w:rsidRDefault="00000000">
            <w:pPr>
              <w:pStyle w:val="Compact"/>
              <w:spacing w:after="40" w:line="240" w:lineRule="auto"/>
            </w:pPr>
            <w:r>
              <w:rPr>
                <w:sz w:val="20"/>
              </w:rPr>
              <w:t>Cart items, quantity update, coupon preview, cart merge, checkout cart read</w:t>
            </w:r>
          </w:p>
        </w:tc>
      </w:tr>
      <w:tr w:rsidR="00A431AC" w14:paraId="09C52EE0"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4A36525" w14:textId="77777777" w:rsidR="00A431AC" w:rsidRDefault="00000000">
            <w:pPr>
              <w:pStyle w:val="Compact"/>
              <w:spacing w:after="40" w:line="240" w:lineRule="auto"/>
            </w:pPr>
            <w:r>
              <w:rPr>
                <w:sz w:val="20"/>
              </w:rPr>
              <w:t>Wishlist Service</w:t>
            </w:r>
          </w:p>
        </w:tc>
        <w:tc>
          <w:tcPr>
            <w:tcW w:w="2640" w:type="dxa"/>
            <w:tcBorders>
              <w:top w:val="single" w:sz="6" w:space="0" w:color="7F7F7F"/>
              <w:left w:val="single" w:sz="6" w:space="0" w:color="7F7F7F"/>
              <w:bottom w:val="single" w:sz="6" w:space="0" w:color="7F7F7F"/>
              <w:right w:val="single" w:sz="6" w:space="0" w:color="7F7F7F"/>
            </w:tcBorders>
          </w:tcPr>
          <w:p w14:paraId="7B6C1EF8" w14:textId="77777777" w:rsidR="00A431AC" w:rsidRDefault="00000000">
            <w:pPr>
              <w:pStyle w:val="Compact"/>
              <w:spacing w:after="40" w:line="240" w:lineRule="auto"/>
            </w:pPr>
            <w:r>
              <w:rPr>
                <w:rStyle w:val="VerbatimChar"/>
                <w:rFonts w:ascii="Times New Roman" w:eastAsia="Times New Roman" w:hAnsi="Times New Roman"/>
                <w:sz w:val="20"/>
              </w:rPr>
              <w:t>backend/services/</w:t>
            </w:r>
            <w:proofErr w:type="spellStart"/>
            <w:r>
              <w:rPr>
                <w:rStyle w:val="VerbatimChar"/>
                <w:rFonts w:ascii="Times New Roman" w:eastAsia="Times New Roman" w:hAnsi="Times New Roman"/>
                <w:sz w:val="20"/>
              </w:rPr>
              <w:t>wishlist</w:t>
            </w:r>
            <w:proofErr w:type="spellEnd"/>
            <w:r>
              <w:rPr>
                <w:rStyle w:val="VerbatimChar"/>
                <w:rFonts w:ascii="Times New Roman" w:eastAsia="Times New Roman" w:hAnsi="Times New Roman"/>
                <w:sz w:val="20"/>
              </w:rPr>
              <w:t>-service</w:t>
            </w:r>
          </w:p>
        </w:tc>
        <w:tc>
          <w:tcPr>
            <w:tcW w:w="2640" w:type="dxa"/>
            <w:tcBorders>
              <w:top w:val="single" w:sz="6" w:space="0" w:color="7F7F7F"/>
              <w:left w:val="single" w:sz="6" w:space="0" w:color="7F7F7F"/>
              <w:bottom w:val="single" w:sz="6" w:space="0" w:color="7F7F7F"/>
              <w:right w:val="single" w:sz="6" w:space="0" w:color="7F7F7F"/>
            </w:tcBorders>
          </w:tcPr>
          <w:p w14:paraId="7DED0AD3" w14:textId="77777777" w:rsidR="00A431AC" w:rsidRDefault="00000000">
            <w:pPr>
              <w:pStyle w:val="Compact"/>
              <w:spacing w:after="40" w:line="240" w:lineRule="auto"/>
            </w:pPr>
            <w:r>
              <w:rPr>
                <w:sz w:val="20"/>
              </w:rPr>
              <w:t>Wishlist items, move to cart, price-drop candidate events</w:t>
            </w:r>
          </w:p>
        </w:tc>
      </w:tr>
      <w:tr w:rsidR="00A431AC" w14:paraId="54DE85F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CA40257" w14:textId="77777777" w:rsidR="00A431AC" w:rsidRDefault="00000000">
            <w:pPr>
              <w:pStyle w:val="Compact"/>
              <w:spacing w:after="40" w:line="240" w:lineRule="auto"/>
            </w:pPr>
            <w:r>
              <w:rPr>
                <w:sz w:val="20"/>
              </w:rPr>
              <w:t>Search Service</w:t>
            </w:r>
          </w:p>
        </w:tc>
        <w:tc>
          <w:tcPr>
            <w:tcW w:w="2640" w:type="dxa"/>
            <w:tcBorders>
              <w:top w:val="single" w:sz="6" w:space="0" w:color="7F7F7F"/>
              <w:left w:val="single" w:sz="6" w:space="0" w:color="7F7F7F"/>
              <w:bottom w:val="single" w:sz="6" w:space="0" w:color="7F7F7F"/>
              <w:right w:val="single" w:sz="6" w:space="0" w:color="7F7F7F"/>
            </w:tcBorders>
          </w:tcPr>
          <w:p w14:paraId="6AFAC1EF" w14:textId="77777777" w:rsidR="00A431AC" w:rsidRDefault="00000000">
            <w:pPr>
              <w:pStyle w:val="Compact"/>
              <w:spacing w:after="40" w:line="240" w:lineRule="auto"/>
            </w:pPr>
            <w:r>
              <w:rPr>
                <w:rStyle w:val="VerbatimChar"/>
                <w:rFonts w:ascii="Times New Roman" w:eastAsia="Times New Roman" w:hAnsi="Times New Roman"/>
                <w:sz w:val="20"/>
              </w:rPr>
              <w:t>backend/services/search-service</w:t>
            </w:r>
          </w:p>
        </w:tc>
        <w:tc>
          <w:tcPr>
            <w:tcW w:w="2640" w:type="dxa"/>
            <w:tcBorders>
              <w:top w:val="single" w:sz="6" w:space="0" w:color="7F7F7F"/>
              <w:left w:val="single" w:sz="6" w:space="0" w:color="7F7F7F"/>
              <w:bottom w:val="single" w:sz="6" w:space="0" w:color="7F7F7F"/>
              <w:right w:val="single" w:sz="6" w:space="0" w:color="7F7F7F"/>
            </w:tcBorders>
          </w:tcPr>
          <w:p w14:paraId="30EED141" w14:textId="77777777" w:rsidR="00A431AC" w:rsidRDefault="00000000">
            <w:pPr>
              <w:pStyle w:val="Compact"/>
              <w:spacing w:after="40" w:line="240" w:lineRule="auto"/>
            </w:pPr>
            <w:r>
              <w:rPr>
                <w:sz w:val="20"/>
              </w:rPr>
              <w:t xml:space="preserve">Product search, autocomplete, synonyms, reindexing, </w:t>
            </w:r>
            <w:proofErr w:type="spellStart"/>
            <w:r>
              <w:rPr>
                <w:sz w:val="20"/>
              </w:rPr>
              <w:t>Typesense</w:t>
            </w:r>
            <w:proofErr w:type="spellEnd"/>
            <w:r>
              <w:rPr>
                <w:sz w:val="20"/>
              </w:rPr>
              <w:t xml:space="preserve"> integration</w:t>
            </w:r>
          </w:p>
        </w:tc>
      </w:tr>
      <w:tr w:rsidR="00A431AC" w14:paraId="1E5CD0B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7C5A539" w14:textId="77777777" w:rsidR="00A431AC" w:rsidRDefault="00000000">
            <w:pPr>
              <w:pStyle w:val="Compact"/>
              <w:spacing w:after="40" w:line="240" w:lineRule="auto"/>
            </w:pPr>
            <w:r>
              <w:rPr>
                <w:sz w:val="20"/>
              </w:rPr>
              <w:t>Session Service</w:t>
            </w:r>
          </w:p>
        </w:tc>
        <w:tc>
          <w:tcPr>
            <w:tcW w:w="2640" w:type="dxa"/>
            <w:tcBorders>
              <w:top w:val="single" w:sz="6" w:space="0" w:color="7F7F7F"/>
              <w:left w:val="single" w:sz="6" w:space="0" w:color="7F7F7F"/>
              <w:bottom w:val="single" w:sz="6" w:space="0" w:color="7F7F7F"/>
              <w:right w:val="single" w:sz="6" w:space="0" w:color="7F7F7F"/>
            </w:tcBorders>
          </w:tcPr>
          <w:p w14:paraId="746075C3" w14:textId="77777777" w:rsidR="00A431AC" w:rsidRDefault="00000000">
            <w:pPr>
              <w:pStyle w:val="Compact"/>
              <w:spacing w:after="40" w:line="240" w:lineRule="auto"/>
            </w:pPr>
            <w:r>
              <w:rPr>
                <w:rStyle w:val="VerbatimChar"/>
                <w:rFonts w:ascii="Times New Roman" w:eastAsia="Times New Roman" w:hAnsi="Times New Roman"/>
                <w:sz w:val="20"/>
              </w:rPr>
              <w:t>backend/services/session-service</w:t>
            </w:r>
          </w:p>
        </w:tc>
        <w:tc>
          <w:tcPr>
            <w:tcW w:w="2640" w:type="dxa"/>
            <w:tcBorders>
              <w:top w:val="single" w:sz="6" w:space="0" w:color="7F7F7F"/>
              <w:left w:val="single" w:sz="6" w:space="0" w:color="7F7F7F"/>
              <w:bottom w:val="single" w:sz="6" w:space="0" w:color="7F7F7F"/>
              <w:right w:val="single" w:sz="6" w:space="0" w:color="7F7F7F"/>
            </w:tcBorders>
          </w:tcPr>
          <w:p w14:paraId="3392B5FF" w14:textId="77777777" w:rsidR="00A431AC" w:rsidRDefault="00000000">
            <w:pPr>
              <w:pStyle w:val="Compact"/>
              <w:spacing w:after="40" w:line="240" w:lineRule="auto"/>
            </w:pPr>
            <w:r>
              <w:rPr>
                <w:sz w:val="20"/>
              </w:rPr>
              <w:t>Session events, live metrics, journeys, funnels, heatmaps, retention, reports, privacy</w:t>
            </w:r>
          </w:p>
        </w:tc>
      </w:tr>
      <w:tr w:rsidR="00A431AC" w14:paraId="5C5AFF9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9C04848" w14:textId="77777777" w:rsidR="00A431AC" w:rsidRDefault="00000000">
            <w:pPr>
              <w:pStyle w:val="Compact"/>
              <w:spacing w:after="40" w:line="240" w:lineRule="auto"/>
            </w:pPr>
            <w:r>
              <w:rPr>
                <w:sz w:val="20"/>
              </w:rPr>
              <w:t>CMS Service</w:t>
            </w:r>
          </w:p>
        </w:tc>
        <w:tc>
          <w:tcPr>
            <w:tcW w:w="2640" w:type="dxa"/>
            <w:tcBorders>
              <w:top w:val="single" w:sz="6" w:space="0" w:color="7F7F7F"/>
              <w:left w:val="single" w:sz="6" w:space="0" w:color="7F7F7F"/>
              <w:bottom w:val="single" w:sz="6" w:space="0" w:color="7F7F7F"/>
              <w:right w:val="single" w:sz="6" w:space="0" w:color="7F7F7F"/>
            </w:tcBorders>
          </w:tcPr>
          <w:p w14:paraId="10A1F4C2" w14:textId="77777777" w:rsidR="00A431AC" w:rsidRDefault="00000000">
            <w:pPr>
              <w:pStyle w:val="Compact"/>
              <w:spacing w:after="40" w:line="240" w:lineRule="auto"/>
            </w:pPr>
            <w:r>
              <w:rPr>
                <w:rStyle w:val="VerbatimChar"/>
                <w:rFonts w:ascii="Times New Roman" w:eastAsia="Times New Roman" w:hAnsi="Times New Roman"/>
                <w:sz w:val="20"/>
              </w:rPr>
              <w:t>backend/services/</w:t>
            </w:r>
            <w:proofErr w:type="spellStart"/>
            <w:r>
              <w:rPr>
                <w:rStyle w:val="VerbatimChar"/>
                <w:rFonts w:ascii="Times New Roman" w:eastAsia="Times New Roman" w:hAnsi="Times New Roman"/>
                <w:sz w:val="20"/>
              </w:rPr>
              <w:t>cms</w:t>
            </w:r>
            <w:proofErr w:type="spellEnd"/>
            <w:r>
              <w:rPr>
                <w:rStyle w:val="VerbatimChar"/>
                <w:rFonts w:ascii="Times New Roman" w:eastAsia="Times New Roman" w:hAnsi="Times New Roman"/>
                <w:sz w:val="20"/>
              </w:rPr>
              <w:t>-service</w:t>
            </w:r>
          </w:p>
        </w:tc>
        <w:tc>
          <w:tcPr>
            <w:tcW w:w="2640" w:type="dxa"/>
            <w:tcBorders>
              <w:top w:val="single" w:sz="6" w:space="0" w:color="7F7F7F"/>
              <w:left w:val="single" w:sz="6" w:space="0" w:color="7F7F7F"/>
              <w:bottom w:val="single" w:sz="6" w:space="0" w:color="7F7F7F"/>
              <w:right w:val="single" w:sz="6" w:space="0" w:color="7F7F7F"/>
            </w:tcBorders>
          </w:tcPr>
          <w:p w14:paraId="303780F5" w14:textId="77777777" w:rsidR="00A431AC" w:rsidRDefault="00000000">
            <w:pPr>
              <w:pStyle w:val="Compact"/>
              <w:spacing w:after="40" w:line="240" w:lineRule="auto"/>
            </w:pPr>
            <w:r>
              <w:rPr>
                <w:sz w:val="20"/>
              </w:rPr>
              <w:t>Seller permissions, coupons, campaigns, product moderation, seller analytics, audit logs</w:t>
            </w:r>
          </w:p>
        </w:tc>
      </w:tr>
      <w:tr w:rsidR="00A431AC" w14:paraId="7CF2782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A0CDDE3" w14:textId="77777777" w:rsidR="00A431AC" w:rsidRDefault="00000000">
            <w:pPr>
              <w:pStyle w:val="Compact"/>
              <w:spacing w:after="40" w:line="240" w:lineRule="auto"/>
            </w:pPr>
            <w:r>
              <w:rPr>
                <w:sz w:val="20"/>
              </w:rPr>
              <w:lastRenderedPageBreak/>
              <w:t>Recommendation Service</w:t>
            </w:r>
          </w:p>
        </w:tc>
        <w:tc>
          <w:tcPr>
            <w:tcW w:w="2640" w:type="dxa"/>
            <w:tcBorders>
              <w:top w:val="single" w:sz="6" w:space="0" w:color="7F7F7F"/>
              <w:left w:val="single" w:sz="6" w:space="0" w:color="7F7F7F"/>
              <w:bottom w:val="single" w:sz="6" w:space="0" w:color="7F7F7F"/>
              <w:right w:val="single" w:sz="6" w:space="0" w:color="7F7F7F"/>
            </w:tcBorders>
          </w:tcPr>
          <w:p w14:paraId="4AA91B9D" w14:textId="77777777" w:rsidR="00A431AC" w:rsidRDefault="00000000">
            <w:pPr>
              <w:pStyle w:val="Compact"/>
              <w:spacing w:after="40" w:line="240" w:lineRule="auto"/>
            </w:pPr>
            <w:r>
              <w:rPr>
                <w:rStyle w:val="VerbatimChar"/>
                <w:rFonts w:ascii="Times New Roman" w:eastAsia="Times New Roman" w:hAnsi="Times New Roman"/>
                <w:sz w:val="20"/>
              </w:rPr>
              <w:t>backend/services/recommendation-service</w:t>
            </w:r>
          </w:p>
        </w:tc>
        <w:tc>
          <w:tcPr>
            <w:tcW w:w="2640" w:type="dxa"/>
            <w:tcBorders>
              <w:top w:val="single" w:sz="6" w:space="0" w:color="7F7F7F"/>
              <w:left w:val="single" w:sz="6" w:space="0" w:color="7F7F7F"/>
              <w:bottom w:val="single" w:sz="6" w:space="0" w:color="7F7F7F"/>
              <w:right w:val="single" w:sz="6" w:space="0" w:color="7F7F7F"/>
            </w:tcBorders>
          </w:tcPr>
          <w:p w14:paraId="5495412F" w14:textId="77777777" w:rsidR="00A431AC" w:rsidRDefault="00000000">
            <w:pPr>
              <w:pStyle w:val="Compact"/>
              <w:spacing w:after="40" w:line="240" w:lineRule="auto"/>
            </w:pPr>
            <w:r>
              <w:rPr>
                <w:sz w:val="20"/>
              </w:rPr>
              <w:t>Recommendation rules, interactions, ranking, feature store, A/B assignments</w:t>
            </w:r>
          </w:p>
        </w:tc>
      </w:tr>
      <w:tr w:rsidR="00A431AC" w14:paraId="792B06B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CF9107D" w14:textId="77777777" w:rsidR="00A431AC" w:rsidRDefault="00000000">
            <w:pPr>
              <w:pStyle w:val="Compact"/>
              <w:spacing w:after="40" w:line="240" w:lineRule="auto"/>
            </w:pPr>
            <w:r>
              <w:rPr>
                <w:sz w:val="20"/>
              </w:rPr>
              <w:t>Order Service</w:t>
            </w:r>
          </w:p>
        </w:tc>
        <w:tc>
          <w:tcPr>
            <w:tcW w:w="2640" w:type="dxa"/>
            <w:tcBorders>
              <w:top w:val="single" w:sz="6" w:space="0" w:color="7F7F7F"/>
              <w:left w:val="single" w:sz="6" w:space="0" w:color="7F7F7F"/>
              <w:bottom w:val="single" w:sz="6" w:space="0" w:color="7F7F7F"/>
              <w:right w:val="single" w:sz="6" w:space="0" w:color="7F7F7F"/>
            </w:tcBorders>
          </w:tcPr>
          <w:p w14:paraId="79FA89D0" w14:textId="77777777" w:rsidR="00A431AC" w:rsidRDefault="00000000">
            <w:pPr>
              <w:pStyle w:val="Compact"/>
              <w:spacing w:after="40" w:line="240" w:lineRule="auto"/>
            </w:pPr>
            <w:r>
              <w:rPr>
                <w:rStyle w:val="VerbatimChar"/>
                <w:rFonts w:ascii="Times New Roman" w:eastAsia="Times New Roman" w:hAnsi="Times New Roman"/>
                <w:sz w:val="20"/>
              </w:rPr>
              <w:t>backend/services/order-service</w:t>
            </w:r>
          </w:p>
        </w:tc>
        <w:tc>
          <w:tcPr>
            <w:tcW w:w="2640" w:type="dxa"/>
            <w:tcBorders>
              <w:top w:val="single" w:sz="6" w:space="0" w:color="7F7F7F"/>
              <w:left w:val="single" w:sz="6" w:space="0" w:color="7F7F7F"/>
              <w:bottom w:val="single" w:sz="6" w:space="0" w:color="7F7F7F"/>
              <w:right w:val="single" w:sz="6" w:space="0" w:color="7F7F7F"/>
            </w:tcBorders>
          </w:tcPr>
          <w:p w14:paraId="1B85DAE3" w14:textId="77777777" w:rsidR="00A431AC" w:rsidRDefault="00000000">
            <w:pPr>
              <w:pStyle w:val="Compact"/>
              <w:spacing w:after="40" w:line="240" w:lineRule="auto"/>
            </w:pPr>
            <w:r>
              <w:rPr>
                <w:sz w:val="20"/>
              </w:rPr>
              <w:t>Checkout, order lifecycle, seller fulfillment, payment coordination, idempotency</w:t>
            </w:r>
          </w:p>
        </w:tc>
      </w:tr>
      <w:tr w:rsidR="00A431AC" w14:paraId="6CED3BEE"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2AD6291" w14:textId="77777777" w:rsidR="00A431AC" w:rsidRDefault="00000000">
            <w:pPr>
              <w:pStyle w:val="Compact"/>
              <w:spacing w:after="40" w:line="240" w:lineRule="auto"/>
            </w:pPr>
            <w:r>
              <w:rPr>
                <w:sz w:val="20"/>
              </w:rPr>
              <w:t>Payment Service</w:t>
            </w:r>
          </w:p>
        </w:tc>
        <w:tc>
          <w:tcPr>
            <w:tcW w:w="2640" w:type="dxa"/>
            <w:tcBorders>
              <w:top w:val="single" w:sz="6" w:space="0" w:color="7F7F7F"/>
              <w:left w:val="single" w:sz="6" w:space="0" w:color="7F7F7F"/>
              <w:bottom w:val="single" w:sz="6" w:space="0" w:color="7F7F7F"/>
              <w:right w:val="single" w:sz="6" w:space="0" w:color="7F7F7F"/>
            </w:tcBorders>
          </w:tcPr>
          <w:p w14:paraId="50AAFE43" w14:textId="77777777" w:rsidR="00A431AC" w:rsidRDefault="00000000">
            <w:pPr>
              <w:pStyle w:val="Compact"/>
              <w:spacing w:after="40" w:line="240" w:lineRule="auto"/>
            </w:pPr>
            <w:r>
              <w:rPr>
                <w:rStyle w:val="VerbatimChar"/>
                <w:rFonts w:ascii="Times New Roman" w:eastAsia="Times New Roman" w:hAnsi="Times New Roman"/>
                <w:sz w:val="20"/>
              </w:rPr>
              <w:t>backend/services/payment-service</w:t>
            </w:r>
          </w:p>
        </w:tc>
        <w:tc>
          <w:tcPr>
            <w:tcW w:w="2640" w:type="dxa"/>
            <w:tcBorders>
              <w:top w:val="single" w:sz="6" w:space="0" w:color="7F7F7F"/>
              <w:left w:val="single" w:sz="6" w:space="0" w:color="7F7F7F"/>
              <w:bottom w:val="single" w:sz="6" w:space="0" w:color="7F7F7F"/>
              <w:right w:val="single" w:sz="6" w:space="0" w:color="7F7F7F"/>
            </w:tcBorders>
          </w:tcPr>
          <w:p w14:paraId="4AE922EA" w14:textId="77777777" w:rsidR="00A431AC" w:rsidRDefault="00000000">
            <w:pPr>
              <w:pStyle w:val="Compact"/>
              <w:spacing w:after="40" w:line="240" w:lineRule="auto"/>
            </w:pPr>
            <w:r>
              <w:rPr>
                <w:sz w:val="20"/>
              </w:rPr>
              <w:t>Payment intents, retries, webhooks, refunds, state machine, reconciliation</w:t>
            </w:r>
          </w:p>
        </w:tc>
      </w:tr>
      <w:tr w:rsidR="00A431AC" w14:paraId="3DDF1FD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420F9E4" w14:textId="77777777" w:rsidR="00A431AC" w:rsidRDefault="00000000">
            <w:pPr>
              <w:pStyle w:val="Compact"/>
              <w:spacing w:after="40" w:line="240" w:lineRule="auto"/>
            </w:pPr>
            <w:r>
              <w:rPr>
                <w:sz w:val="20"/>
              </w:rPr>
              <w:t>Notification Service</w:t>
            </w:r>
          </w:p>
        </w:tc>
        <w:tc>
          <w:tcPr>
            <w:tcW w:w="2640" w:type="dxa"/>
            <w:tcBorders>
              <w:top w:val="single" w:sz="6" w:space="0" w:color="7F7F7F"/>
              <w:left w:val="single" w:sz="6" w:space="0" w:color="7F7F7F"/>
              <w:bottom w:val="single" w:sz="6" w:space="0" w:color="7F7F7F"/>
              <w:right w:val="single" w:sz="6" w:space="0" w:color="7F7F7F"/>
            </w:tcBorders>
          </w:tcPr>
          <w:p w14:paraId="601F9756" w14:textId="77777777" w:rsidR="00A431AC" w:rsidRDefault="00000000">
            <w:pPr>
              <w:pStyle w:val="Compact"/>
              <w:spacing w:after="40" w:line="240" w:lineRule="auto"/>
            </w:pPr>
            <w:r>
              <w:rPr>
                <w:rStyle w:val="VerbatimChar"/>
                <w:rFonts w:ascii="Times New Roman" w:eastAsia="Times New Roman" w:hAnsi="Times New Roman"/>
                <w:sz w:val="20"/>
              </w:rPr>
              <w:t>backend/services/notification-service</w:t>
            </w:r>
          </w:p>
        </w:tc>
        <w:tc>
          <w:tcPr>
            <w:tcW w:w="2640" w:type="dxa"/>
            <w:tcBorders>
              <w:top w:val="single" w:sz="6" w:space="0" w:color="7F7F7F"/>
              <w:left w:val="single" w:sz="6" w:space="0" w:color="7F7F7F"/>
              <w:bottom w:val="single" w:sz="6" w:space="0" w:color="7F7F7F"/>
              <w:right w:val="single" w:sz="6" w:space="0" w:color="7F7F7F"/>
            </w:tcBorders>
          </w:tcPr>
          <w:p w14:paraId="36FDB395" w14:textId="77777777" w:rsidR="00A431AC" w:rsidRDefault="00000000">
            <w:pPr>
              <w:pStyle w:val="Compact"/>
              <w:spacing w:after="40" w:line="240" w:lineRule="auto"/>
            </w:pPr>
            <w:r>
              <w:rPr>
                <w:sz w:val="20"/>
              </w:rPr>
              <w:t>OTP delivery, templates, preferences, delivery logs, retry/DLQ, provider callbacks</w:t>
            </w:r>
          </w:p>
        </w:tc>
      </w:tr>
      <w:tr w:rsidR="00A431AC" w14:paraId="7FB1171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3D5443D" w14:textId="77777777" w:rsidR="00A431AC" w:rsidRDefault="00000000">
            <w:pPr>
              <w:pStyle w:val="Compact"/>
              <w:spacing w:after="40" w:line="240" w:lineRule="auto"/>
            </w:pPr>
            <w:proofErr w:type="spellStart"/>
            <w:r>
              <w:rPr>
                <w:sz w:val="20"/>
              </w:rPr>
              <w:t>Superadmin</w:t>
            </w:r>
            <w:proofErr w:type="spellEnd"/>
            <w:r>
              <w:rPr>
                <w:sz w:val="20"/>
              </w:rPr>
              <w:t xml:space="preserve"> Service</w:t>
            </w:r>
          </w:p>
        </w:tc>
        <w:tc>
          <w:tcPr>
            <w:tcW w:w="2640" w:type="dxa"/>
            <w:tcBorders>
              <w:top w:val="single" w:sz="6" w:space="0" w:color="7F7F7F"/>
              <w:left w:val="single" w:sz="6" w:space="0" w:color="7F7F7F"/>
              <w:bottom w:val="single" w:sz="6" w:space="0" w:color="7F7F7F"/>
              <w:right w:val="single" w:sz="6" w:space="0" w:color="7F7F7F"/>
            </w:tcBorders>
          </w:tcPr>
          <w:p w14:paraId="17A7966E" w14:textId="77777777" w:rsidR="00A431AC" w:rsidRDefault="00000000">
            <w:pPr>
              <w:pStyle w:val="Compact"/>
              <w:spacing w:after="40" w:line="240" w:lineRule="auto"/>
            </w:pPr>
            <w:r>
              <w:rPr>
                <w:rStyle w:val="VerbatimChar"/>
                <w:rFonts w:ascii="Times New Roman" w:eastAsia="Times New Roman" w:hAnsi="Times New Roman"/>
                <w:sz w:val="20"/>
              </w:rPr>
              <w:t>backend/services/</w:t>
            </w:r>
            <w:proofErr w:type="spellStart"/>
            <w:r>
              <w:rPr>
                <w:rStyle w:val="VerbatimChar"/>
                <w:rFonts w:ascii="Times New Roman" w:eastAsia="Times New Roman" w:hAnsi="Times New Roman"/>
                <w:sz w:val="20"/>
              </w:rPr>
              <w:t>superadmin</w:t>
            </w:r>
            <w:proofErr w:type="spellEnd"/>
            <w:r>
              <w:rPr>
                <w:rStyle w:val="VerbatimChar"/>
                <w:rFonts w:ascii="Times New Roman" w:eastAsia="Times New Roman" w:hAnsi="Times New Roman"/>
                <w:sz w:val="20"/>
              </w:rPr>
              <w:t>-service</w:t>
            </w:r>
          </w:p>
        </w:tc>
        <w:tc>
          <w:tcPr>
            <w:tcW w:w="2640" w:type="dxa"/>
            <w:tcBorders>
              <w:top w:val="single" w:sz="6" w:space="0" w:color="7F7F7F"/>
              <w:left w:val="single" w:sz="6" w:space="0" w:color="7F7F7F"/>
              <w:bottom w:val="single" w:sz="6" w:space="0" w:color="7F7F7F"/>
              <w:right w:val="single" w:sz="6" w:space="0" w:color="7F7F7F"/>
            </w:tcBorders>
          </w:tcPr>
          <w:p w14:paraId="1342AB44" w14:textId="77777777" w:rsidR="00A431AC" w:rsidRDefault="00000000">
            <w:pPr>
              <w:pStyle w:val="Compact"/>
              <w:spacing w:after="40" w:line="240" w:lineRule="auto"/>
            </w:pPr>
            <w:r>
              <w:rPr>
                <w:sz w:val="20"/>
              </w:rPr>
              <w:t>Admin users, sellers, orders, payments, sessions, settings, audit logs, RBAC</w:t>
            </w:r>
          </w:p>
        </w:tc>
      </w:tr>
    </w:tbl>
    <w:p w14:paraId="47D06AFB" w14:textId="77777777" w:rsidR="00A431AC" w:rsidRDefault="00000000">
      <w:pPr>
        <w:pStyle w:val="Heading2"/>
      </w:pPr>
      <w:bookmarkStart w:id="59" w:name="api-gateway-design"/>
      <w:bookmarkEnd w:id="58"/>
      <w:r>
        <w:rPr>
          <w:rFonts w:ascii="Times New Roman" w:eastAsia="Times New Roman" w:hAnsi="Times New Roman"/>
        </w:rPr>
        <w:t>4.3 API Gateway Design</w:t>
      </w:r>
    </w:p>
    <w:p w14:paraId="21A508E9" w14:textId="77777777" w:rsidR="00A431AC" w:rsidRDefault="00000000">
      <w:pPr>
        <w:pStyle w:val="FirstParagraph"/>
        <w:jc w:val="both"/>
      </w:pPr>
      <w:r>
        <w:t xml:space="preserve">The API Gateway is the central entry point for public API traffic. Its route catalog comes from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/master-</w:t>
      </w:r>
      <w:proofErr w:type="spellStart"/>
      <w:r>
        <w:rPr>
          <w:rStyle w:val="VerbatimChar"/>
          <w:rFonts w:ascii="Times New Roman" w:eastAsia="Times New Roman" w:hAnsi="Times New Roman"/>
          <w:sz w:val="24"/>
        </w:rPr>
        <w:t>api.json</w:t>
      </w:r>
      <w:proofErr w:type="spellEnd"/>
      <w:r>
        <w:t>. The current contract contains 99 REST endpoints.</w:t>
      </w:r>
    </w:p>
    <w:p w14:paraId="5353916F" w14:textId="77777777" w:rsidR="00A431AC" w:rsidRDefault="00000000">
      <w:pPr>
        <w:pStyle w:val="BodyText"/>
        <w:jc w:val="both"/>
      </w:pPr>
      <w:r>
        <w:t>The gateway responsibilities include:</w:t>
      </w:r>
    </w:p>
    <w:p w14:paraId="47FF3168" w14:textId="77777777" w:rsidR="00A431AC" w:rsidRDefault="00000000">
      <w:pPr>
        <w:pStyle w:val="Compact"/>
        <w:numPr>
          <w:ilvl w:val="0"/>
          <w:numId w:val="19"/>
        </w:numPr>
        <w:jc w:val="both"/>
      </w:pPr>
      <w:r>
        <w:t>Route loading from API contract.</w:t>
      </w:r>
    </w:p>
    <w:p w14:paraId="241733B5" w14:textId="77777777" w:rsidR="00A431AC" w:rsidRDefault="00000000">
      <w:pPr>
        <w:pStyle w:val="Compact"/>
        <w:numPr>
          <w:ilvl w:val="0"/>
          <w:numId w:val="19"/>
        </w:numPr>
        <w:jc w:val="both"/>
      </w:pPr>
      <w:r>
        <w:t>Public REST routing.</w:t>
      </w:r>
    </w:p>
    <w:p w14:paraId="292760D3" w14:textId="77777777" w:rsidR="00A431AC" w:rsidRDefault="00000000">
      <w:pPr>
        <w:pStyle w:val="Compact"/>
        <w:numPr>
          <w:ilvl w:val="0"/>
          <w:numId w:val="19"/>
        </w:numPr>
        <w:jc w:val="both"/>
      </w:pPr>
      <w:r>
        <w:t>JWT verification using remote JWKS.</w:t>
      </w:r>
    </w:p>
    <w:p w14:paraId="66BA4FB9" w14:textId="77777777" w:rsidR="00A431AC" w:rsidRDefault="00000000">
      <w:pPr>
        <w:pStyle w:val="Compact"/>
        <w:numPr>
          <w:ilvl w:val="0"/>
          <w:numId w:val="19"/>
        </w:numPr>
        <w:jc w:val="both"/>
      </w:pPr>
      <w:r>
        <w:t>Role-based route authorization.</w:t>
      </w:r>
    </w:p>
    <w:p w14:paraId="14915A94" w14:textId="77777777" w:rsidR="00A431AC" w:rsidRDefault="00000000">
      <w:pPr>
        <w:pStyle w:val="Compact"/>
        <w:numPr>
          <w:ilvl w:val="0"/>
          <w:numId w:val="19"/>
        </w:numPr>
        <w:jc w:val="both"/>
      </w:pPr>
      <w:r>
        <w:t>Webhook signature enforcement for webhook routes.</w:t>
      </w:r>
    </w:p>
    <w:p w14:paraId="274CA899" w14:textId="77777777" w:rsidR="00A431AC" w:rsidRDefault="00000000">
      <w:pPr>
        <w:pStyle w:val="Compact"/>
        <w:numPr>
          <w:ilvl w:val="0"/>
          <w:numId w:val="19"/>
        </w:numPr>
        <w:jc w:val="both"/>
      </w:pPr>
      <w:r>
        <w:t>Request schema validation.</w:t>
      </w:r>
    </w:p>
    <w:p w14:paraId="42ECBE56" w14:textId="77777777" w:rsidR="00A431AC" w:rsidRDefault="00000000">
      <w:pPr>
        <w:pStyle w:val="Compact"/>
        <w:numPr>
          <w:ilvl w:val="0"/>
          <w:numId w:val="19"/>
        </w:numPr>
        <w:jc w:val="both"/>
      </w:pPr>
      <w:r>
        <w:t>CORS handling for local frontend origins.</w:t>
      </w:r>
    </w:p>
    <w:p w14:paraId="0F4ED165" w14:textId="77777777" w:rsidR="00A431AC" w:rsidRDefault="00000000">
      <w:pPr>
        <w:pStyle w:val="Compact"/>
        <w:numPr>
          <w:ilvl w:val="0"/>
          <w:numId w:val="19"/>
        </w:numPr>
        <w:jc w:val="both"/>
      </w:pPr>
      <w:r>
        <w:t>Redis-backed rate limiting.</w:t>
      </w:r>
    </w:p>
    <w:p w14:paraId="5DC3D599" w14:textId="77777777" w:rsidR="00A431AC" w:rsidRDefault="00000000">
      <w:pPr>
        <w:pStyle w:val="Compact"/>
        <w:numPr>
          <w:ilvl w:val="0"/>
          <w:numId w:val="19"/>
        </w:numPr>
        <w:jc w:val="both"/>
      </w:pPr>
      <w:r>
        <w:t>Request ID injection.</w:t>
      </w:r>
    </w:p>
    <w:p w14:paraId="3CE63A7B" w14:textId="77777777" w:rsidR="00A431AC" w:rsidRDefault="00000000">
      <w:pPr>
        <w:pStyle w:val="Compact"/>
        <w:numPr>
          <w:ilvl w:val="0"/>
          <w:numId w:val="19"/>
        </w:numPr>
        <w:jc w:val="both"/>
      </w:pPr>
      <w:r>
        <w:t>Access logging.</w:t>
      </w:r>
    </w:p>
    <w:p w14:paraId="675E49BD" w14:textId="77777777" w:rsidR="00A431AC" w:rsidRDefault="00000000">
      <w:pPr>
        <w:pStyle w:val="Compact"/>
        <w:numPr>
          <w:ilvl w:val="0"/>
          <w:numId w:val="19"/>
        </w:numPr>
        <w:jc w:val="both"/>
      </w:pPr>
      <w:r>
        <w:t>Prometheus metrics.</w:t>
      </w:r>
    </w:p>
    <w:p w14:paraId="273FB553" w14:textId="77777777" w:rsidR="00A431AC" w:rsidRDefault="00000000">
      <w:pPr>
        <w:pStyle w:val="Compact"/>
        <w:numPr>
          <w:ilvl w:val="0"/>
          <w:numId w:val="19"/>
        </w:numPr>
        <w:jc w:val="both"/>
      </w:pPr>
      <w:proofErr w:type="spellStart"/>
      <w:r>
        <w:t>OpenTelemetry</w:t>
      </w:r>
      <w:proofErr w:type="spellEnd"/>
      <w:r>
        <w:t xml:space="preserve"> tracing.</w:t>
      </w:r>
    </w:p>
    <w:p w14:paraId="521BE693" w14:textId="77777777" w:rsidR="00A431AC" w:rsidRDefault="00000000">
      <w:pPr>
        <w:pStyle w:val="Compact"/>
        <w:numPr>
          <w:ilvl w:val="0"/>
          <w:numId w:val="19"/>
        </w:numPr>
        <w:jc w:val="both"/>
      </w:pPr>
      <w:r>
        <w:t>HTTP proxying for downstream services.</w:t>
      </w:r>
    </w:p>
    <w:p w14:paraId="136982CD" w14:textId="77777777" w:rsidR="00A431AC" w:rsidRDefault="00000000">
      <w:pPr>
        <w:pStyle w:val="Compact"/>
        <w:numPr>
          <w:ilvl w:val="0"/>
          <w:numId w:val="19"/>
        </w:numPr>
        <w:jc w:val="both"/>
      </w:pPr>
      <w:proofErr w:type="spellStart"/>
      <w:r>
        <w:t>gRPC</w:t>
      </w:r>
      <w:proofErr w:type="spellEnd"/>
      <w:r>
        <w:t xml:space="preserve"> client handling for selected services.</w:t>
      </w:r>
    </w:p>
    <w:p w14:paraId="51CBAD71" w14:textId="77777777" w:rsidR="00A431AC" w:rsidRDefault="00000000">
      <w:pPr>
        <w:pStyle w:val="Compact"/>
        <w:numPr>
          <w:ilvl w:val="0"/>
          <w:numId w:val="19"/>
        </w:numPr>
        <w:jc w:val="both"/>
      </w:pPr>
      <w:proofErr w:type="spellStart"/>
      <w:r>
        <w:lastRenderedPageBreak/>
        <w:t>gRPC</w:t>
      </w:r>
      <w:proofErr w:type="spellEnd"/>
      <w:r>
        <w:t>-Web facade for selected browser use cases.</w:t>
      </w:r>
    </w:p>
    <w:p w14:paraId="0DC9A005" w14:textId="77777777" w:rsidR="00A431AC" w:rsidRDefault="00000000">
      <w:pPr>
        <w:pStyle w:val="SourceCode"/>
      </w:pPr>
      <w:r>
        <w:rPr>
          <w:rStyle w:val="VerbatimChar"/>
        </w:rPr>
        <w:t>flowchart LR</w:t>
      </w:r>
      <w:r>
        <w:br/>
      </w:r>
      <w:r>
        <w:rPr>
          <w:rStyle w:val="VerbatimChar"/>
        </w:rPr>
        <w:t xml:space="preserve">    </w:t>
      </w:r>
      <w:proofErr w:type="gramStart"/>
      <w:r>
        <w:rPr>
          <w:rStyle w:val="VerbatimChar"/>
        </w:rPr>
        <w:t>Client[</w:t>
      </w:r>
      <w:proofErr w:type="gramEnd"/>
      <w:r>
        <w:rPr>
          <w:rStyle w:val="VerbatimChar"/>
        </w:rPr>
        <w:t xml:space="preserve">Frontend Client] --&gt; </w:t>
      </w:r>
      <w:proofErr w:type="gramStart"/>
      <w:r>
        <w:rPr>
          <w:rStyle w:val="VerbatimChar"/>
        </w:rPr>
        <w:t>GW[</w:t>
      </w:r>
      <w:proofErr w:type="gramEnd"/>
      <w:r>
        <w:rPr>
          <w:rStyle w:val="VerbatimChar"/>
        </w:rPr>
        <w:t>API Gateway]</w:t>
      </w:r>
      <w:r>
        <w:br/>
      </w:r>
      <w:r>
        <w:rPr>
          <w:rStyle w:val="VerbatimChar"/>
        </w:rPr>
        <w:t xml:space="preserve">    GW --&gt; Contract[</w:t>
      </w:r>
      <w:proofErr w:type="spellStart"/>
      <w:r>
        <w:rPr>
          <w:rStyle w:val="VerbatimChar"/>
        </w:rPr>
        <w:t>api</w:t>
      </w:r>
      <w:proofErr w:type="spellEnd"/>
      <w:r>
        <w:rPr>
          <w:rStyle w:val="VerbatimChar"/>
        </w:rPr>
        <w:t>/master-</w:t>
      </w:r>
      <w:proofErr w:type="spellStart"/>
      <w:r>
        <w:rPr>
          <w:rStyle w:val="VerbatimChar"/>
        </w:rPr>
        <w:t>api.json</w:t>
      </w:r>
      <w:proofErr w:type="spellEnd"/>
      <w:r>
        <w:rPr>
          <w:rStyle w:val="VerbatimChar"/>
        </w:rPr>
        <w:t>]</w:t>
      </w:r>
      <w:r>
        <w:br/>
      </w:r>
      <w:r>
        <w:rPr>
          <w:rStyle w:val="VerbatimChar"/>
        </w:rPr>
        <w:t xml:space="preserve">    GW --&gt; </w:t>
      </w:r>
      <w:proofErr w:type="gramStart"/>
      <w:r>
        <w:rPr>
          <w:rStyle w:val="VerbatimChar"/>
        </w:rPr>
        <w:t>JWT[</w:t>
      </w:r>
      <w:proofErr w:type="gramEnd"/>
      <w:r>
        <w:rPr>
          <w:rStyle w:val="VerbatimChar"/>
        </w:rPr>
        <w:t>JWKS Token Verification]</w:t>
      </w:r>
      <w:r>
        <w:br/>
      </w:r>
      <w:r>
        <w:rPr>
          <w:rStyle w:val="VerbatimChar"/>
        </w:rPr>
        <w:t xml:space="preserve">    GW --&gt; </w:t>
      </w:r>
      <w:proofErr w:type="gramStart"/>
      <w:r>
        <w:rPr>
          <w:rStyle w:val="VerbatimChar"/>
        </w:rPr>
        <w:t>Redis[</w:t>
      </w:r>
      <w:proofErr w:type="gramEnd"/>
      <w:r>
        <w:rPr>
          <w:rStyle w:val="VerbatimChar"/>
        </w:rPr>
        <w:t>Redis Rate Limiting]</w:t>
      </w:r>
      <w:r>
        <w:br/>
      </w:r>
      <w:r>
        <w:rPr>
          <w:rStyle w:val="VerbatimChar"/>
        </w:rPr>
        <w:t xml:space="preserve">    GW --&gt; </w:t>
      </w:r>
      <w:proofErr w:type="spellStart"/>
      <w:proofErr w:type="gramStart"/>
      <w:r>
        <w:rPr>
          <w:rStyle w:val="VerbatimChar"/>
        </w:rPr>
        <w:t>HTTPProxy</w:t>
      </w:r>
      <w:proofErr w:type="spellEnd"/>
      <w:r>
        <w:rPr>
          <w:rStyle w:val="VerbatimChar"/>
        </w:rPr>
        <w:t>[</w:t>
      </w:r>
      <w:proofErr w:type="gramEnd"/>
      <w:r>
        <w:rPr>
          <w:rStyle w:val="VerbatimChar"/>
        </w:rPr>
        <w:t>HTTP Service Proxies]</w:t>
      </w:r>
      <w:r>
        <w:br/>
      </w:r>
      <w:r>
        <w:rPr>
          <w:rStyle w:val="VerbatimChar"/>
        </w:rPr>
        <w:t xml:space="preserve">    GW --&gt; </w:t>
      </w:r>
      <w:proofErr w:type="gramStart"/>
      <w:r>
        <w:rPr>
          <w:rStyle w:val="VerbatimChar"/>
        </w:rPr>
        <w:t>GRPC[</w:t>
      </w:r>
      <w:proofErr w:type="spellStart"/>
      <w:proofErr w:type="gramEnd"/>
      <w:r>
        <w:rPr>
          <w:rStyle w:val="VerbatimChar"/>
        </w:rPr>
        <w:t>gRPC</w:t>
      </w:r>
      <w:proofErr w:type="spellEnd"/>
      <w:r>
        <w:rPr>
          <w:rStyle w:val="VerbatimChar"/>
        </w:rPr>
        <w:t xml:space="preserve"> Clients]</w:t>
      </w:r>
      <w:r>
        <w:br/>
      </w:r>
      <w:r>
        <w:rPr>
          <w:rStyle w:val="VerbatimChar"/>
        </w:rPr>
        <w:t xml:space="preserve">    GW --&gt; </w:t>
      </w:r>
      <w:proofErr w:type="gramStart"/>
      <w:r>
        <w:rPr>
          <w:rStyle w:val="VerbatimChar"/>
        </w:rPr>
        <w:t>Metrics[</w:t>
      </w:r>
      <w:proofErr w:type="gramEnd"/>
      <w:r>
        <w:rPr>
          <w:rStyle w:val="VerbatimChar"/>
        </w:rPr>
        <w:t>Prometheus Metrics]</w:t>
      </w:r>
      <w:r>
        <w:br/>
      </w:r>
      <w:r>
        <w:rPr>
          <w:rStyle w:val="VerbatimChar"/>
        </w:rPr>
        <w:t xml:space="preserve">    GW --&gt; </w:t>
      </w:r>
      <w:proofErr w:type="gramStart"/>
      <w:r>
        <w:rPr>
          <w:rStyle w:val="VerbatimChar"/>
        </w:rPr>
        <w:t>Tracing[</w:t>
      </w:r>
      <w:proofErr w:type="spellStart"/>
      <w:proofErr w:type="gramEnd"/>
      <w:r>
        <w:rPr>
          <w:rStyle w:val="VerbatimChar"/>
        </w:rPr>
        <w:t>OpenTelemetry</w:t>
      </w:r>
      <w:proofErr w:type="spellEnd"/>
      <w:r>
        <w:rPr>
          <w:rStyle w:val="VerbatimChar"/>
        </w:rPr>
        <w:t xml:space="preserve"> Tracing]</w:t>
      </w:r>
    </w:p>
    <w:p w14:paraId="0B0C9CBD" w14:textId="77777777" w:rsidR="00A431AC" w:rsidRDefault="00000000">
      <w:pPr>
        <w:pStyle w:val="FirstParagraph"/>
        <w:jc w:val="both"/>
      </w:pPr>
      <w:r>
        <w:rPr>
          <w:b/>
          <w:bCs/>
        </w:rPr>
        <w:t>Figure 4.2: API Gateway and Service Communication Flow</w:t>
      </w:r>
    </w:p>
    <w:p w14:paraId="7DE5A59F" w14:textId="77777777" w:rsidR="00A431AC" w:rsidRDefault="00000000">
      <w:pPr>
        <w:pStyle w:val="Heading2"/>
      </w:pPr>
      <w:bookmarkStart w:id="60" w:name="rest-endpoint-distribution"/>
      <w:bookmarkEnd w:id="59"/>
      <w:r>
        <w:rPr>
          <w:rFonts w:ascii="Times New Roman" w:eastAsia="Times New Roman" w:hAnsi="Times New Roman"/>
        </w:rPr>
        <w:t>4.4 REST Endpoint Distribution</w:t>
      </w:r>
    </w:p>
    <w:p w14:paraId="6E0FAFFB" w14:textId="77777777" w:rsidR="00A431AC" w:rsidRDefault="00000000">
      <w:pPr>
        <w:pStyle w:val="FirstParagraph"/>
        <w:jc w:val="both"/>
      </w:pPr>
      <w:r>
        <w:rPr>
          <w:b/>
          <w:bCs/>
        </w:rPr>
        <w:t>Table 4.5: API Endpoint Distribution</w:t>
      </w:r>
    </w:p>
    <w:tbl>
      <w:tblPr>
        <w:tblStyle w:val="Table"/>
        <w:tblW w:w="0" w:type="auto"/>
        <w:jc w:val="center"/>
        <w:tblLook w:val="0020" w:firstRow="1" w:lastRow="0" w:firstColumn="0" w:lastColumn="0" w:noHBand="0" w:noVBand="0"/>
      </w:tblPr>
      <w:tblGrid>
        <w:gridCol w:w="1949"/>
        <w:gridCol w:w="1600"/>
      </w:tblGrid>
      <w:tr w:rsidR="00A431AC" w14:paraId="0CC39D7D"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6ADF2DB0" w14:textId="77777777" w:rsidR="00A431AC" w:rsidRDefault="00000000">
            <w:pPr>
              <w:pStyle w:val="Compact"/>
              <w:spacing w:after="40" w:line="240" w:lineRule="auto"/>
            </w:pPr>
            <w:r>
              <w:rPr>
                <w:b/>
                <w:sz w:val="20"/>
              </w:rPr>
              <w:t>Service Group</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0EE89C5F" w14:textId="77777777" w:rsidR="00A431AC" w:rsidRDefault="00000000">
            <w:pPr>
              <w:pStyle w:val="Compact"/>
              <w:spacing w:after="40" w:line="240" w:lineRule="auto"/>
            </w:pPr>
            <w:r>
              <w:rPr>
                <w:b/>
                <w:sz w:val="20"/>
              </w:rPr>
              <w:t>Endpoint Count</w:t>
            </w:r>
          </w:p>
        </w:tc>
      </w:tr>
      <w:tr w:rsidR="00A431AC" w14:paraId="175A339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77D87FF" w14:textId="77777777" w:rsidR="00A431AC" w:rsidRDefault="00000000">
            <w:pPr>
              <w:pStyle w:val="Compact"/>
              <w:spacing w:after="40" w:line="240" w:lineRule="auto"/>
            </w:pPr>
            <w:r>
              <w:rPr>
                <w:sz w:val="20"/>
              </w:rPr>
              <w:t>API Gateway Service</w:t>
            </w:r>
          </w:p>
        </w:tc>
        <w:tc>
          <w:tcPr>
            <w:tcW w:w="0" w:type="auto"/>
            <w:tcBorders>
              <w:top w:val="single" w:sz="6" w:space="0" w:color="7F7F7F"/>
              <w:left w:val="single" w:sz="6" w:space="0" w:color="7F7F7F"/>
              <w:bottom w:val="single" w:sz="6" w:space="0" w:color="7F7F7F"/>
              <w:right w:val="single" w:sz="6" w:space="0" w:color="7F7F7F"/>
            </w:tcBorders>
          </w:tcPr>
          <w:p w14:paraId="35D71555" w14:textId="77777777" w:rsidR="00A431AC" w:rsidRDefault="00000000">
            <w:pPr>
              <w:pStyle w:val="Compact"/>
              <w:spacing w:after="40" w:line="240" w:lineRule="auto"/>
            </w:pPr>
            <w:r>
              <w:rPr>
                <w:sz w:val="20"/>
              </w:rPr>
              <w:t>1</w:t>
            </w:r>
          </w:p>
        </w:tc>
      </w:tr>
      <w:tr w:rsidR="00A431AC" w14:paraId="1DBAD73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A7A46A0" w14:textId="77777777" w:rsidR="00A431AC" w:rsidRDefault="00000000">
            <w:pPr>
              <w:pStyle w:val="Compact"/>
              <w:spacing w:after="40" w:line="240" w:lineRule="auto"/>
            </w:pPr>
            <w:r>
              <w:rPr>
                <w:sz w:val="20"/>
              </w:rPr>
              <w:t>Auth Service</w:t>
            </w:r>
          </w:p>
        </w:tc>
        <w:tc>
          <w:tcPr>
            <w:tcW w:w="0" w:type="auto"/>
            <w:tcBorders>
              <w:top w:val="single" w:sz="6" w:space="0" w:color="7F7F7F"/>
              <w:left w:val="single" w:sz="6" w:space="0" w:color="7F7F7F"/>
              <w:bottom w:val="single" w:sz="6" w:space="0" w:color="7F7F7F"/>
              <w:right w:val="single" w:sz="6" w:space="0" w:color="7F7F7F"/>
            </w:tcBorders>
          </w:tcPr>
          <w:p w14:paraId="3FF4645B" w14:textId="77777777" w:rsidR="00A431AC" w:rsidRDefault="00000000">
            <w:pPr>
              <w:pStyle w:val="Compact"/>
              <w:spacing w:after="40" w:line="240" w:lineRule="auto"/>
            </w:pPr>
            <w:r>
              <w:rPr>
                <w:sz w:val="20"/>
              </w:rPr>
              <w:t>8</w:t>
            </w:r>
          </w:p>
        </w:tc>
      </w:tr>
      <w:tr w:rsidR="00A431AC" w14:paraId="68A3511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3DE4E5D" w14:textId="77777777" w:rsidR="00A431AC" w:rsidRDefault="00000000">
            <w:pPr>
              <w:pStyle w:val="Compact"/>
              <w:spacing w:after="40" w:line="240" w:lineRule="auto"/>
            </w:pPr>
            <w:r>
              <w:rPr>
                <w:sz w:val="20"/>
              </w:rPr>
              <w:t>User Service</w:t>
            </w:r>
          </w:p>
        </w:tc>
        <w:tc>
          <w:tcPr>
            <w:tcW w:w="0" w:type="auto"/>
            <w:tcBorders>
              <w:top w:val="single" w:sz="6" w:space="0" w:color="7F7F7F"/>
              <w:left w:val="single" w:sz="6" w:space="0" w:color="7F7F7F"/>
              <w:bottom w:val="single" w:sz="6" w:space="0" w:color="7F7F7F"/>
              <w:right w:val="single" w:sz="6" w:space="0" w:color="7F7F7F"/>
            </w:tcBorders>
          </w:tcPr>
          <w:p w14:paraId="22711E47" w14:textId="77777777" w:rsidR="00A431AC" w:rsidRDefault="00000000">
            <w:pPr>
              <w:pStyle w:val="Compact"/>
              <w:spacing w:after="40" w:line="240" w:lineRule="auto"/>
            </w:pPr>
            <w:r>
              <w:rPr>
                <w:sz w:val="20"/>
              </w:rPr>
              <w:t>8</w:t>
            </w:r>
          </w:p>
        </w:tc>
      </w:tr>
      <w:tr w:rsidR="00A431AC" w14:paraId="0F195BA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C6C0F77" w14:textId="77777777" w:rsidR="00A431AC" w:rsidRDefault="00000000">
            <w:pPr>
              <w:pStyle w:val="Compact"/>
              <w:spacing w:after="40" w:line="240" w:lineRule="auto"/>
            </w:pPr>
            <w:r>
              <w:rPr>
                <w:sz w:val="20"/>
              </w:rPr>
              <w:t>Product Service</w:t>
            </w:r>
          </w:p>
        </w:tc>
        <w:tc>
          <w:tcPr>
            <w:tcW w:w="0" w:type="auto"/>
            <w:tcBorders>
              <w:top w:val="single" w:sz="6" w:space="0" w:color="7F7F7F"/>
              <w:left w:val="single" w:sz="6" w:space="0" w:color="7F7F7F"/>
              <w:bottom w:val="single" w:sz="6" w:space="0" w:color="7F7F7F"/>
              <w:right w:val="single" w:sz="6" w:space="0" w:color="7F7F7F"/>
            </w:tcBorders>
          </w:tcPr>
          <w:p w14:paraId="389A3613" w14:textId="77777777" w:rsidR="00A431AC" w:rsidRDefault="00000000">
            <w:pPr>
              <w:pStyle w:val="Compact"/>
              <w:spacing w:after="40" w:line="240" w:lineRule="auto"/>
            </w:pPr>
            <w:r>
              <w:rPr>
                <w:sz w:val="20"/>
              </w:rPr>
              <w:t>8</w:t>
            </w:r>
          </w:p>
        </w:tc>
      </w:tr>
      <w:tr w:rsidR="00A431AC" w14:paraId="3EDFFCE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ADF07D0" w14:textId="77777777" w:rsidR="00A431AC" w:rsidRDefault="00000000">
            <w:pPr>
              <w:pStyle w:val="Compact"/>
              <w:spacing w:after="40" w:line="240" w:lineRule="auto"/>
            </w:pPr>
            <w:r>
              <w:rPr>
                <w:sz w:val="20"/>
              </w:rPr>
              <w:t>Cart Service</w:t>
            </w:r>
          </w:p>
        </w:tc>
        <w:tc>
          <w:tcPr>
            <w:tcW w:w="0" w:type="auto"/>
            <w:tcBorders>
              <w:top w:val="single" w:sz="6" w:space="0" w:color="7F7F7F"/>
              <w:left w:val="single" w:sz="6" w:space="0" w:color="7F7F7F"/>
              <w:bottom w:val="single" w:sz="6" w:space="0" w:color="7F7F7F"/>
              <w:right w:val="single" w:sz="6" w:space="0" w:color="7F7F7F"/>
            </w:tcBorders>
          </w:tcPr>
          <w:p w14:paraId="393B9C17" w14:textId="77777777" w:rsidR="00A431AC" w:rsidRDefault="00000000">
            <w:pPr>
              <w:pStyle w:val="Compact"/>
              <w:spacing w:after="40" w:line="240" w:lineRule="auto"/>
            </w:pPr>
            <w:r>
              <w:rPr>
                <w:sz w:val="20"/>
              </w:rPr>
              <w:t>6</w:t>
            </w:r>
          </w:p>
        </w:tc>
      </w:tr>
      <w:tr w:rsidR="00A431AC" w14:paraId="4371E15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1F67FB1" w14:textId="77777777" w:rsidR="00A431AC" w:rsidRDefault="00000000">
            <w:pPr>
              <w:pStyle w:val="Compact"/>
              <w:spacing w:after="40" w:line="240" w:lineRule="auto"/>
            </w:pPr>
            <w:r>
              <w:rPr>
                <w:sz w:val="20"/>
              </w:rPr>
              <w:t>Wishlist Service</w:t>
            </w:r>
          </w:p>
        </w:tc>
        <w:tc>
          <w:tcPr>
            <w:tcW w:w="0" w:type="auto"/>
            <w:tcBorders>
              <w:top w:val="single" w:sz="6" w:space="0" w:color="7F7F7F"/>
              <w:left w:val="single" w:sz="6" w:space="0" w:color="7F7F7F"/>
              <w:bottom w:val="single" w:sz="6" w:space="0" w:color="7F7F7F"/>
              <w:right w:val="single" w:sz="6" w:space="0" w:color="7F7F7F"/>
            </w:tcBorders>
          </w:tcPr>
          <w:p w14:paraId="588D653E" w14:textId="77777777" w:rsidR="00A431AC" w:rsidRDefault="00000000">
            <w:pPr>
              <w:pStyle w:val="Compact"/>
              <w:spacing w:after="40" w:line="240" w:lineRule="auto"/>
            </w:pPr>
            <w:r>
              <w:rPr>
                <w:sz w:val="20"/>
              </w:rPr>
              <w:t>4</w:t>
            </w:r>
          </w:p>
        </w:tc>
      </w:tr>
      <w:tr w:rsidR="00A431AC" w14:paraId="5D702ED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2DF0DC5" w14:textId="77777777" w:rsidR="00A431AC" w:rsidRDefault="00000000">
            <w:pPr>
              <w:pStyle w:val="Compact"/>
              <w:spacing w:after="40" w:line="240" w:lineRule="auto"/>
            </w:pPr>
            <w:r>
              <w:rPr>
                <w:sz w:val="20"/>
              </w:rPr>
              <w:t>Search Service</w:t>
            </w:r>
          </w:p>
        </w:tc>
        <w:tc>
          <w:tcPr>
            <w:tcW w:w="0" w:type="auto"/>
            <w:tcBorders>
              <w:top w:val="single" w:sz="6" w:space="0" w:color="7F7F7F"/>
              <w:left w:val="single" w:sz="6" w:space="0" w:color="7F7F7F"/>
              <w:bottom w:val="single" w:sz="6" w:space="0" w:color="7F7F7F"/>
              <w:right w:val="single" w:sz="6" w:space="0" w:color="7F7F7F"/>
            </w:tcBorders>
          </w:tcPr>
          <w:p w14:paraId="421FEA66" w14:textId="77777777" w:rsidR="00A431AC" w:rsidRDefault="00000000">
            <w:pPr>
              <w:pStyle w:val="Compact"/>
              <w:spacing w:after="40" w:line="240" w:lineRule="auto"/>
            </w:pPr>
            <w:r>
              <w:rPr>
                <w:sz w:val="20"/>
              </w:rPr>
              <w:t>6</w:t>
            </w:r>
          </w:p>
        </w:tc>
      </w:tr>
      <w:tr w:rsidR="00A431AC" w14:paraId="60068379"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3C29CAB" w14:textId="77777777" w:rsidR="00A431AC" w:rsidRDefault="00000000">
            <w:pPr>
              <w:pStyle w:val="Compact"/>
              <w:spacing w:after="40" w:line="240" w:lineRule="auto"/>
            </w:pPr>
            <w:r>
              <w:rPr>
                <w:sz w:val="20"/>
              </w:rPr>
              <w:t>Session Service</w:t>
            </w:r>
          </w:p>
        </w:tc>
        <w:tc>
          <w:tcPr>
            <w:tcW w:w="0" w:type="auto"/>
            <w:tcBorders>
              <w:top w:val="single" w:sz="6" w:space="0" w:color="7F7F7F"/>
              <w:left w:val="single" w:sz="6" w:space="0" w:color="7F7F7F"/>
              <w:bottom w:val="single" w:sz="6" w:space="0" w:color="7F7F7F"/>
              <w:right w:val="single" w:sz="6" w:space="0" w:color="7F7F7F"/>
            </w:tcBorders>
          </w:tcPr>
          <w:p w14:paraId="4C01116E" w14:textId="77777777" w:rsidR="00A431AC" w:rsidRDefault="00000000">
            <w:pPr>
              <w:pStyle w:val="Compact"/>
              <w:spacing w:after="40" w:line="240" w:lineRule="auto"/>
            </w:pPr>
            <w:r>
              <w:rPr>
                <w:sz w:val="20"/>
              </w:rPr>
              <w:t>19</w:t>
            </w:r>
          </w:p>
        </w:tc>
      </w:tr>
      <w:tr w:rsidR="00A431AC" w14:paraId="5523C39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4EEA2FA" w14:textId="77777777" w:rsidR="00A431AC" w:rsidRDefault="00000000">
            <w:pPr>
              <w:pStyle w:val="Compact"/>
              <w:spacing w:after="40" w:line="240" w:lineRule="auto"/>
            </w:pPr>
            <w:r>
              <w:rPr>
                <w:sz w:val="20"/>
              </w:rPr>
              <w:t>CMS Service</w:t>
            </w:r>
          </w:p>
        </w:tc>
        <w:tc>
          <w:tcPr>
            <w:tcW w:w="0" w:type="auto"/>
            <w:tcBorders>
              <w:top w:val="single" w:sz="6" w:space="0" w:color="7F7F7F"/>
              <w:left w:val="single" w:sz="6" w:space="0" w:color="7F7F7F"/>
              <w:bottom w:val="single" w:sz="6" w:space="0" w:color="7F7F7F"/>
              <w:right w:val="single" w:sz="6" w:space="0" w:color="7F7F7F"/>
            </w:tcBorders>
          </w:tcPr>
          <w:p w14:paraId="01EF51DA" w14:textId="77777777" w:rsidR="00A431AC" w:rsidRDefault="00000000">
            <w:pPr>
              <w:pStyle w:val="Compact"/>
              <w:spacing w:after="40" w:line="240" w:lineRule="auto"/>
            </w:pPr>
            <w:r>
              <w:rPr>
                <w:sz w:val="20"/>
              </w:rPr>
              <w:t>6</w:t>
            </w:r>
          </w:p>
        </w:tc>
      </w:tr>
      <w:tr w:rsidR="00A431AC" w14:paraId="0503385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812E520" w14:textId="77777777" w:rsidR="00A431AC" w:rsidRDefault="00000000">
            <w:pPr>
              <w:pStyle w:val="Compact"/>
              <w:spacing w:after="40" w:line="240" w:lineRule="auto"/>
            </w:pPr>
            <w:r>
              <w:rPr>
                <w:sz w:val="20"/>
              </w:rPr>
              <w:t>Order Service</w:t>
            </w:r>
          </w:p>
        </w:tc>
        <w:tc>
          <w:tcPr>
            <w:tcW w:w="0" w:type="auto"/>
            <w:tcBorders>
              <w:top w:val="single" w:sz="6" w:space="0" w:color="7F7F7F"/>
              <w:left w:val="single" w:sz="6" w:space="0" w:color="7F7F7F"/>
              <w:bottom w:val="single" w:sz="6" w:space="0" w:color="7F7F7F"/>
              <w:right w:val="single" w:sz="6" w:space="0" w:color="7F7F7F"/>
            </w:tcBorders>
          </w:tcPr>
          <w:p w14:paraId="67ECDDBB" w14:textId="77777777" w:rsidR="00A431AC" w:rsidRDefault="00000000">
            <w:pPr>
              <w:pStyle w:val="Compact"/>
              <w:spacing w:after="40" w:line="240" w:lineRule="auto"/>
            </w:pPr>
            <w:r>
              <w:rPr>
                <w:sz w:val="20"/>
              </w:rPr>
              <w:t>6</w:t>
            </w:r>
          </w:p>
        </w:tc>
      </w:tr>
      <w:tr w:rsidR="00A431AC" w14:paraId="784AE1A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795EAB3" w14:textId="77777777" w:rsidR="00A431AC" w:rsidRDefault="00000000">
            <w:pPr>
              <w:pStyle w:val="Compact"/>
              <w:spacing w:after="40" w:line="240" w:lineRule="auto"/>
            </w:pPr>
            <w:r>
              <w:rPr>
                <w:sz w:val="20"/>
              </w:rPr>
              <w:t>Payment Service</w:t>
            </w:r>
          </w:p>
        </w:tc>
        <w:tc>
          <w:tcPr>
            <w:tcW w:w="0" w:type="auto"/>
            <w:tcBorders>
              <w:top w:val="single" w:sz="6" w:space="0" w:color="7F7F7F"/>
              <w:left w:val="single" w:sz="6" w:space="0" w:color="7F7F7F"/>
              <w:bottom w:val="single" w:sz="6" w:space="0" w:color="7F7F7F"/>
              <w:right w:val="single" w:sz="6" w:space="0" w:color="7F7F7F"/>
            </w:tcBorders>
          </w:tcPr>
          <w:p w14:paraId="7D59C797" w14:textId="77777777" w:rsidR="00A431AC" w:rsidRDefault="00000000">
            <w:pPr>
              <w:pStyle w:val="Compact"/>
              <w:spacing w:after="40" w:line="240" w:lineRule="auto"/>
            </w:pPr>
            <w:r>
              <w:rPr>
                <w:sz w:val="20"/>
              </w:rPr>
              <w:t>3</w:t>
            </w:r>
          </w:p>
        </w:tc>
      </w:tr>
      <w:tr w:rsidR="00A431AC" w14:paraId="31FFE3A8"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BBF3F18" w14:textId="77777777" w:rsidR="00A431AC" w:rsidRDefault="00000000">
            <w:pPr>
              <w:pStyle w:val="Compact"/>
              <w:spacing w:after="40" w:line="240" w:lineRule="auto"/>
            </w:pPr>
            <w:r>
              <w:rPr>
                <w:sz w:val="20"/>
              </w:rPr>
              <w:t>Notification Service</w:t>
            </w:r>
          </w:p>
        </w:tc>
        <w:tc>
          <w:tcPr>
            <w:tcW w:w="0" w:type="auto"/>
            <w:tcBorders>
              <w:top w:val="single" w:sz="6" w:space="0" w:color="7F7F7F"/>
              <w:left w:val="single" w:sz="6" w:space="0" w:color="7F7F7F"/>
              <w:bottom w:val="single" w:sz="6" w:space="0" w:color="7F7F7F"/>
              <w:right w:val="single" w:sz="6" w:space="0" w:color="7F7F7F"/>
            </w:tcBorders>
          </w:tcPr>
          <w:p w14:paraId="22E478ED" w14:textId="77777777" w:rsidR="00A431AC" w:rsidRDefault="00000000">
            <w:pPr>
              <w:pStyle w:val="Compact"/>
              <w:spacing w:after="40" w:line="240" w:lineRule="auto"/>
            </w:pPr>
            <w:r>
              <w:rPr>
                <w:sz w:val="20"/>
              </w:rPr>
              <w:t>2</w:t>
            </w:r>
          </w:p>
        </w:tc>
      </w:tr>
      <w:tr w:rsidR="00A431AC" w14:paraId="186417D1"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0CD696A" w14:textId="77777777" w:rsidR="00A431AC" w:rsidRDefault="00000000">
            <w:pPr>
              <w:pStyle w:val="Compact"/>
              <w:spacing w:after="40" w:line="240" w:lineRule="auto"/>
            </w:pPr>
            <w:proofErr w:type="spellStart"/>
            <w:r>
              <w:rPr>
                <w:sz w:val="20"/>
              </w:rPr>
              <w:t>Superadmin</w:t>
            </w:r>
            <w:proofErr w:type="spellEnd"/>
            <w:r>
              <w:rPr>
                <w:sz w:val="20"/>
              </w:rPr>
              <w:t xml:space="preserve"> Service</w:t>
            </w:r>
          </w:p>
        </w:tc>
        <w:tc>
          <w:tcPr>
            <w:tcW w:w="0" w:type="auto"/>
            <w:tcBorders>
              <w:top w:val="single" w:sz="6" w:space="0" w:color="7F7F7F"/>
              <w:left w:val="single" w:sz="6" w:space="0" w:color="7F7F7F"/>
              <w:bottom w:val="single" w:sz="6" w:space="0" w:color="7F7F7F"/>
              <w:right w:val="single" w:sz="6" w:space="0" w:color="7F7F7F"/>
            </w:tcBorders>
          </w:tcPr>
          <w:p w14:paraId="2351E8FE" w14:textId="77777777" w:rsidR="00A431AC" w:rsidRDefault="00000000">
            <w:pPr>
              <w:pStyle w:val="Compact"/>
              <w:spacing w:after="40" w:line="240" w:lineRule="auto"/>
            </w:pPr>
            <w:r>
              <w:rPr>
                <w:sz w:val="20"/>
              </w:rPr>
              <w:t>22</w:t>
            </w:r>
          </w:p>
        </w:tc>
      </w:tr>
      <w:tr w:rsidR="00A431AC" w14:paraId="3B8DE6F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2F26199" w14:textId="77777777" w:rsidR="00A431AC" w:rsidRDefault="00000000">
            <w:pPr>
              <w:pStyle w:val="Compact"/>
              <w:spacing w:after="40" w:line="240" w:lineRule="auto"/>
            </w:pPr>
            <w:r>
              <w:rPr>
                <w:b/>
                <w:bCs/>
                <w:sz w:val="20"/>
              </w:rPr>
              <w:t>Total</w:t>
            </w:r>
          </w:p>
        </w:tc>
        <w:tc>
          <w:tcPr>
            <w:tcW w:w="0" w:type="auto"/>
            <w:tcBorders>
              <w:top w:val="single" w:sz="6" w:space="0" w:color="7F7F7F"/>
              <w:left w:val="single" w:sz="6" w:space="0" w:color="7F7F7F"/>
              <w:bottom w:val="single" w:sz="6" w:space="0" w:color="7F7F7F"/>
              <w:right w:val="single" w:sz="6" w:space="0" w:color="7F7F7F"/>
            </w:tcBorders>
          </w:tcPr>
          <w:p w14:paraId="37971F05" w14:textId="77777777" w:rsidR="00A431AC" w:rsidRDefault="00000000">
            <w:pPr>
              <w:pStyle w:val="Compact"/>
              <w:spacing w:after="40" w:line="240" w:lineRule="auto"/>
            </w:pPr>
            <w:r>
              <w:rPr>
                <w:b/>
                <w:bCs/>
                <w:sz w:val="20"/>
              </w:rPr>
              <w:t>99</w:t>
            </w:r>
          </w:p>
        </w:tc>
      </w:tr>
    </w:tbl>
    <w:p w14:paraId="4DE398DB" w14:textId="77777777" w:rsidR="00A431AC" w:rsidRDefault="00000000">
      <w:pPr>
        <w:pStyle w:val="BodyText"/>
        <w:jc w:val="both"/>
      </w:pPr>
      <w:r>
        <w:t xml:space="preserve">The API contract also defines route authentication groups: public, buyer, seller, admin, </w:t>
      </w:r>
      <w:proofErr w:type="spellStart"/>
      <w:r>
        <w:t>superadmin</w:t>
      </w:r>
      <w:proofErr w:type="spellEnd"/>
      <w:r>
        <w:t>, and webhook.</w:t>
      </w:r>
    </w:p>
    <w:p w14:paraId="2F6BE9B1" w14:textId="77777777" w:rsidR="00A431AC" w:rsidRDefault="00000000">
      <w:pPr>
        <w:pStyle w:val="Heading2"/>
      </w:pPr>
      <w:bookmarkStart w:id="61" w:name="grpc-and-protobuf-design"/>
      <w:bookmarkEnd w:id="60"/>
      <w:r>
        <w:rPr>
          <w:rFonts w:ascii="Times New Roman" w:eastAsia="Times New Roman" w:hAnsi="Times New Roman"/>
        </w:rPr>
        <w:t xml:space="preserve">4.5 </w:t>
      </w:r>
      <w:proofErr w:type="spellStart"/>
      <w:r>
        <w:rPr>
          <w:rFonts w:ascii="Times New Roman" w:eastAsia="Times New Roman" w:hAnsi="Times New Roman"/>
        </w:rPr>
        <w:t>gRPC</w:t>
      </w:r>
      <w:proofErr w:type="spellEnd"/>
      <w:r>
        <w:rPr>
          <w:rFonts w:ascii="Times New Roman" w:eastAsia="Times New Roman" w:hAnsi="Times New Roman"/>
        </w:rPr>
        <w:t xml:space="preserve"> and </w:t>
      </w:r>
      <w:proofErr w:type="spellStart"/>
      <w:r>
        <w:rPr>
          <w:rFonts w:ascii="Times New Roman" w:eastAsia="Times New Roman" w:hAnsi="Times New Roman"/>
        </w:rPr>
        <w:t>Protobuf</w:t>
      </w:r>
      <w:proofErr w:type="spellEnd"/>
      <w:r>
        <w:rPr>
          <w:rFonts w:ascii="Times New Roman" w:eastAsia="Times New Roman" w:hAnsi="Times New Roman"/>
        </w:rPr>
        <w:t xml:space="preserve"> Design</w:t>
      </w:r>
    </w:p>
    <w:p w14:paraId="59F106DD" w14:textId="77777777" w:rsidR="00A431AC" w:rsidRDefault="00000000">
      <w:pPr>
        <w:pStyle w:val="FirstParagraph"/>
        <w:jc w:val="both"/>
      </w:pPr>
      <w:r>
        <w:t xml:space="preserve">The repository contains </w:t>
      </w:r>
      <w:proofErr w:type="spellStart"/>
      <w:r>
        <w:t>protobuf</w:t>
      </w:r>
      <w:proofErr w:type="spellEnd"/>
      <w:r>
        <w:t xml:space="preserve"> contracts under </w:t>
      </w:r>
      <w:r>
        <w:rPr>
          <w:rStyle w:val="VerbatimChar"/>
          <w:rFonts w:ascii="Times New Roman" w:eastAsia="Times New Roman" w:hAnsi="Times New Roman"/>
          <w:sz w:val="24"/>
        </w:rPr>
        <w:t>proto/ecommerce</w:t>
      </w:r>
      <w:r>
        <w:t xml:space="preserve">. Generated Go clients are available under </w:t>
      </w:r>
      <w:r>
        <w:rPr>
          <w:rStyle w:val="VerbatimChar"/>
          <w:rFonts w:ascii="Times New Roman" w:eastAsia="Times New Roman" w:hAnsi="Times New Roman"/>
          <w:sz w:val="24"/>
        </w:rPr>
        <w:t>backend/shared/gen/go</w:t>
      </w:r>
      <w:r>
        <w:t>. The visible contracts include:</w:t>
      </w:r>
    </w:p>
    <w:p w14:paraId="0EA124C7" w14:textId="77777777" w:rsidR="00A431AC" w:rsidRDefault="00000000">
      <w:pPr>
        <w:pStyle w:val="Compact"/>
        <w:numPr>
          <w:ilvl w:val="0"/>
          <w:numId w:val="20"/>
        </w:numPr>
        <w:jc w:val="both"/>
      </w:pPr>
      <w:r>
        <w:t>CMS Service</w:t>
      </w:r>
    </w:p>
    <w:p w14:paraId="570CADA0" w14:textId="77777777" w:rsidR="00A431AC" w:rsidRDefault="00000000">
      <w:pPr>
        <w:pStyle w:val="Compact"/>
        <w:numPr>
          <w:ilvl w:val="0"/>
          <w:numId w:val="20"/>
        </w:numPr>
        <w:jc w:val="both"/>
      </w:pPr>
      <w:r>
        <w:t>Notification Service</w:t>
      </w:r>
    </w:p>
    <w:p w14:paraId="1C6DA9F8" w14:textId="77777777" w:rsidR="00A431AC" w:rsidRDefault="00000000">
      <w:pPr>
        <w:pStyle w:val="Compact"/>
        <w:numPr>
          <w:ilvl w:val="0"/>
          <w:numId w:val="20"/>
        </w:numPr>
        <w:jc w:val="both"/>
      </w:pPr>
      <w:r>
        <w:lastRenderedPageBreak/>
        <w:t>Order Service</w:t>
      </w:r>
    </w:p>
    <w:p w14:paraId="361E5694" w14:textId="77777777" w:rsidR="00A431AC" w:rsidRDefault="00000000">
      <w:pPr>
        <w:pStyle w:val="Compact"/>
        <w:numPr>
          <w:ilvl w:val="0"/>
          <w:numId w:val="20"/>
        </w:numPr>
        <w:jc w:val="both"/>
      </w:pPr>
      <w:r>
        <w:t>Product Service</w:t>
      </w:r>
    </w:p>
    <w:p w14:paraId="44EC2A2E" w14:textId="77777777" w:rsidR="00A431AC" w:rsidRDefault="00000000">
      <w:pPr>
        <w:pStyle w:val="Compact"/>
        <w:numPr>
          <w:ilvl w:val="0"/>
          <w:numId w:val="20"/>
        </w:numPr>
        <w:jc w:val="both"/>
      </w:pPr>
      <w:r>
        <w:t>Recommendation Service</w:t>
      </w:r>
    </w:p>
    <w:p w14:paraId="331B0C51" w14:textId="77777777" w:rsidR="00A431AC" w:rsidRDefault="00000000">
      <w:pPr>
        <w:pStyle w:val="Compact"/>
        <w:numPr>
          <w:ilvl w:val="0"/>
          <w:numId w:val="20"/>
        </w:numPr>
        <w:jc w:val="both"/>
      </w:pPr>
      <w:r>
        <w:t>Search Service</w:t>
      </w:r>
    </w:p>
    <w:p w14:paraId="2FB43E97" w14:textId="77777777" w:rsidR="00A431AC" w:rsidRDefault="00000000">
      <w:pPr>
        <w:pStyle w:val="Compact"/>
        <w:numPr>
          <w:ilvl w:val="0"/>
          <w:numId w:val="20"/>
        </w:numPr>
        <w:jc w:val="both"/>
      </w:pPr>
      <w:r>
        <w:t>Session event ingestion proto</w:t>
      </w:r>
    </w:p>
    <w:p w14:paraId="30D2056B" w14:textId="77777777" w:rsidR="00A431AC" w:rsidRDefault="00000000">
      <w:pPr>
        <w:pStyle w:val="Compact"/>
        <w:numPr>
          <w:ilvl w:val="0"/>
          <w:numId w:val="20"/>
        </w:numPr>
        <w:jc w:val="both"/>
      </w:pPr>
      <w:r>
        <w:t>User Service</w:t>
      </w:r>
    </w:p>
    <w:p w14:paraId="04269631" w14:textId="77777777" w:rsidR="00A431AC" w:rsidRDefault="00000000">
      <w:pPr>
        <w:pStyle w:val="FirstParagraph"/>
        <w:jc w:val="both"/>
      </w:pPr>
      <w:r>
        <w:t xml:space="preserve">The generated backend clients currently include CMS, Notification, Order, Product, Recommendation, Search, and User packages. Some services, such as Auth, Cart, Wishlist, Payment, Session, and </w:t>
      </w:r>
      <w:proofErr w:type="spellStart"/>
      <w:r>
        <w:t>Superadmin</w:t>
      </w:r>
      <w:proofErr w:type="spellEnd"/>
      <w:r>
        <w:t>, are represented mainly through HTTP handlers, internal APIs, API catalog routes, or service-specific code rather than a visible generated Go proto package.</w:t>
      </w:r>
    </w:p>
    <w:p w14:paraId="575C91BE" w14:textId="77777777" w:rsidR="00A431AC" w:rsidRDefault="00000000">
      <w:pPr>
        <w:pStyle w:val="Heading2"/>
      </w:pPr>
      <w:bookmarkStart w:id="62" w:name="authentication-and-authorization-design"/>
      <w:bookmarkEnd w:id="61"/>
      <w:r>
        <w:rPr>
          <w:rFonts w:ascii="Times New Roman" w:eastAsia="Times New Roman" w:hAnsi="Times New Roman"/>
        </w:rPr>
        <w:t>4.6 Authentication and Authorization Design</w:t>
      </w:r>
    </w:p>
    <w:p w14:paraId="15500BDB" w14:textId="77777777" w:rsidR="00A431AC" w:rsidRDefault="00000000">
      <w:pPr>
        <w:pStyle w:val="FirstParagraph"/>
        <w:jc w:val="both"/>
      </w:pPr>
      <w:r>
        <w:t>Authentication is handled by the Auth Service and enforced at the API Gateway for protected routes.</w:t>
      </w:r>
    </w:p>
    <w:p w14:paraId="3AE37E44" w14:textId="77777777" w:rsidR="00A431AC" w:rsidRDefault="00000000">
      <w:pPr>
        <w:pStyle w:val="BodyText"/>
        <w:jc w:val="both"/>
      </w:pPr>
      <w:r>
        <w:t>Main elements:</w:t>
      </w:r>
    </w:p>
    <w:p w14:paraId="446FC8E6" w14:textId="77777777" w:rsidR="00A431AC" w:rsidRDefault="00000000">
      <w:pPr>
        <w:pStyle w:val="Compact"/>
        <w:numPr>
          <w:ilvl w:val="0"/>
          <w:numId w:val="21"/>
        </w:numPr>
        <w:jc w:val="both"/>
      </w:pPr>
      <w:r>
        <w:t>Password hashing using secure algorithms supported by the auth security package.</w:t>
      </w:r>
    </w:p>
    <w:p w14:paraId="0F7B035D" w14:textId="77777777" w:rsidR="00A431AC" w:rsidRDefault="00000000">
      <w:pPr>
        <w:pStyle w:val="Compact"/>
        <w:numPr>
          <w:ilvl w:val="0"/>
          <w:numId w:val="21"/>
        </w:numPr>
        <w:jc w:val="both"/>
      </w:pPr>
      <w:r>
        <w:t>JWT access tokens.</w:t>
      </w:r>
    </w:p>
    <w:p w14:paraId="7D3CB829" w14:textId="77777777" w:rsidR="00A431AC" w:rsidRDefault="00000000">
      <w:pPr>
        <w:pStyle w:val="Compact"/>
        <w:numPr>
          <w:ilvl w:val="0"/>
          <w:numId w:val="21"/>
        </w:numPr>
        <w:jc w:val="both"/>
      </w:pPr>
      <w:r>
        <w:t>Refresh token rotation and token hash storage.</w:t>
      </w:r>
    </w:p>
    <w:p w14:paraId="1D71F1A3" w14:textId="77777777" w:rsidR="00A431AC" w:rsidRDefault="00000000">
      <w:pPr>
        <w:pStyle w:val="Compact"/>
        <w:numPr>
          <w:ilvl w:val="0"/>
          <w:numId w:val="21"/>
        </w:numPr>
        <w:jc w:val="both"/>
      </w:pPr>
      <w:r>
        <w:t xml:space="preserve">JWKS endpoint at </w:t>
      </w:r>
      <w:r>
        <w:rPr>
          <w:rStyle w:val="VerbatimChar"/>
          <w:rFonts w:ascii="Times New Roman" w:eastAsia="Times New Roman" w:hAnsi="Times New Roman"/>
          <w:sz w:val="24"/>
        </w:rPr>
        <w:t>/.well-known/</w:t>
      </w:r>
      <w:proofErr w:type="spellStart"/>
      <w:r>
        <w:rPr>
          <w:rStyle w:val="VerbatimChar"/>
          <w:rFonts w:ascii="Times New Roman" w:eastAsia="Times New Roman" w:hAnsi="Times New Roman"/>
          <w:sz w:val="24"/>
        </w:rPr>
        <w:t>jwks.json</w:t>
      </w:r>
      <w:proofErr w:type="spellEnd"/>
      <w:r>
        <w:t>.</w:t>
      </w:r>
    </w:p>
    <w:p w14:paraId="374FADB1" w14:textId="77777777" w:rsidR="00A431AC" w:rsidRDefault="00000000">
      <w:pPr>
        <w:pStyle w:val="Compact"/>
        <w:numPr>
          <w:ilvl w:val="0"/>
          <w:numId w:val="21"/>
        </w:numPr>
        <w:jc w:val="both"/>
      </w:pPr>
      <w:r>
        <w:t>OTP challenge creation, hashing, verification, retry limits, and expiry.</w:t>
      </w:r>
    </w:p>
    <w:p w14:paraId="06C730FA" w14:textId="77777777" w:rsidR="00A431AC" w:rsidRDefault="00000000">
      <w:pPr>
        <w:pStyle w:val="Compact"/>
        <w:numPr>
          <w:ilvl w:val="0"/>
          <w:numId w:val="21"/>
        </w:numPr>
        <w:jc w:val="both"/>
      </w:pPr>
      <w:r>
        <w:t>Role assignment and role revocation.</w:t>
      </w:r>
    </w:p>
    <w:p w14:paraId="22AE99D9" w14:textId="77777777" w:rsidR="00A431AC" w:rsidRDefault="00000000">
      <w:pPr>
        <w:pStyle w:val="Compact"/>
        <w:numPr>
          <w:ilvl w:val="0"/>
          <w:numId w:val="21"/>
        </w:numPr>
        <w:jc w:val="both"/>
      </w:pPr>
      <w:r>
        <w:t>Gateway-level JWT validation and RBAC checks.</w:t>
      </w:r>
    </w:p>
    <w:p w14:paraId="1F50E80F" w14:textId="77777777" w:rsidR="00A431AC" w:rsidRDefault="00000000">
      <w:pPr>
        <w:pStyle w:val="Compact"/>
        <w:numPr>
          <w:ilvl w:val="0"/>
          <w:numId w:val="21"/>
        </w:numPr>
        <w:jc w:val="both"/>
      </w:pPr>
      <w:r>
        <w:t>Trusted identity headers from gateway to downstream HTTP services.</w:t>
      </w:r>
    </w:p>
    <w:p w14:paraId="7DE35333" w14:textId="77777777" w:rsidR="00A431AC" w:rsidRDefault="00000000">
      <w:pPr>
        <w:pStyle w:val="SourceCode"/>
      </w:pPr>
      <w:proofErr w:type="spellStart"/>
      <w:r>
        <w:rPr>
          <w:rStyle w:val="VerbatimChar"/>
        </w:rPr>
        <w:t>sequenceDiagram</w:t>
      </w:r>
      <w:proofErr w:type="spellEnd"/>
      <w:r>
        <w:br/>
      </w:r>
      <w:r>
        <w:rPr>
          <w:rStyle w:val="VerbatimChar"/>
        </w:rPr>
        <w:t xml:space="preserve">    participant User</w:t>
      </w:r>
      <w:r>
        <w:br/>
      </w:r>
      <w:r>
        <w:rPr>
          <w:rStyle w:val="VerbatimChar"/>
        </w:rPr>
        <w:t xml:space="preserve">    participant Frontend</w:t>
      </w:r>
      <w:r>
        <w:br/>
      </w:r>
      <w:r>
        <w:rPr>
          <w:rStyle w:val="VerbatimChar"/>
        </w:rPr>
        <w:t xml:space="preserve">    participant Gateway</w:t>
      </w:r>
      <w:r>
        <w:br/>
      </w:r>
      <w:r>
        <w:rPr>
          <w:rStyle w:val="VerbatimChar"/>
        </w:rPr>
        <w:t xml:space="preserve">    participant Auth</w:t>
      </w:r>
      <w:r>
        <w:br/>
      </w:r>
      <w:r>
        <w:rPr>
          <w:rStyle w:val="VerbatimChar"/>
        </w:rPr>
        <w:t xml:space="preserve">    participant Redis</w:t>
      </w:r>
      <w:r>
        <w:br/>
      </w:r>
      <w:r>
        <w:rPr>
          <w:rStyle w:val="VerbatimChar"/>
        </w:rPr>
        <w:lastRenderedPageBreak/>
        <w:t xml:space="preserve">    participant MySQL</w:t>
      </w:r>
      <w:r>
        <w:br/>
      </w:r>
      <w:r>
        <w:br/>
      </w:r>
      <w:r>
        <w:rPr>
          <w:rStyle w:val="VerbatimChar"/>
        </w:rPr>
        <w:t xml:space="preserve">    User-&gt;&gt;Frontend: Login credentials</w:t>
      </w:r>
      <w:r>
        <w:br/>
      </w:r>
      <w:r>
        <w:rPr>
          <w:rStyle w:val="VerbatimChar"/>
        </w:rPr>
        <w:t xml:space="preserve">    Frontend-&gt;&gt;Gateway: POST /</w:t>
      </w:r>
      <w:proofErr w:type="spellStart"/>
      <w:r>
        <w:rPr>
          <w:rStyle w:val="VerbatimChar"/>
        </w:rPr>
        <w:t>api</w:t>
      </w:r>
      <w:proofErr w:type="spellEnd"/>
      <w:r>
        <w:rPr>
          <w:rStyle w:val="VerbatimChar"/>
        </w:rPr>
        <w:t>/v1/auth/login</w:t>
      </w:r>
      <w:r>
        <w:br/>
      </w:r>
      <w:r>
        <w:rPr>
          <w:rStyle w:val="VerbatimChar"/>
        </w:rPr>
        <w:t xml:space="preserve">    Gateway-&gt;&gt;Auth: Forward login request</w:t>
      </w:r>
      <w:r>
        <w:br/>
      </w:r>
      <w:r>
        <w:rPr>
          <w:rStyle w:val="VerbatimChar"/>
        </w:rPr>
        <w:t xml:space="preserve">    Auth-&gt;&gt;MySQL: Verify account and credential</w:t>
      </w:r>
      <w:r>
        <w:br/>
      </w:r>
      <w:r>
        <w:rPr>
          <w:rStyle w:val="VerbatimChar"/>
        </w:rPr>
        <w:t xml:space="preserve">    Auth-&gt;&gt;MySQL: Store refresh token hash</w:t>
      </w:r>
      <w:r>
        <w:br/>
      </w:r>
      <w:r>
        <w:rPr>
          <w:rStyle w:val="VerbatimChar"/>
        </w:rPr>
        <w:t xml:space="preserve">    Auth--&gt;&gt;Gateway: Access token, refresh token, session id</w:t>
      </w:r>
      <w:r>
        <w:br/>
      </w:r>
      <w:r>
        <w:rPr>
          <w:rStyle w:val="VerbatimChar"/>
        </w:rPr>
        <w:t xml:space="preserve">    Gateway--&gt;&gt;Frontend: Auth response</w:t>
      </w:r>
      <w:r>
        <w:br/>
      </w:r>
      <w:r>
        <w:rPr>
          <w:rStyle w:val="VerbatimChar"/>
        </w:rPr>
        <w:t xml:space="preserve">    Frontend-&gt;&gt;Gateway: Protected API request</w:t>
      </w:r>
      <w:r>
        <w:br/>
      </w:r>
      <w:r>
        <w:rPr>
          <w:rStyle w:val="VerbatimChar"/>
        </w:rPr>
        <w:t xml:space="preserve">    Gateway-&gt;&gt;Auth: Fetch JWKS when needed</w:t>
      </w:r>
      <w:r>
        <w:br/>
      </w:r>
      <w:r>
        <w:rPr>
          <w:rStyle w:val="VerbatimChar"/>
        </w:rPr>
        <w:t xml:space="preserve">    Gateway-&gt;&gt;Gateway: Verify JWT and roles</w:t>
      </w:r>
      <w:r>
        <w:br/>
      </w:r>
      <w:r>
        <w:rPr>
          <w:rStyle w:val="VerbatimChar"/>
        </w:rPr>
        <w:t xml:space="preserve">    Gateway-&gt;&gt;Redis: Apply rate limit</w:t>
      </w:r>
      <w:r>
        <w:br/>
      </w:r>
      <w:r>
        <w:rPr>
          <w:rStyle w:val="VerbatimChar"/>
        </w:rPr>
        <w:t xml:space="preserve">    Gateway-&gt;&gt;Backend: Forward trusted identity context</w:t>
      </w:r>
    </w:p>
    <w:p w14:paraId="14FBBDDF" w14:textId="77777777" w:rsidR="00A431AC" w:rsidRDefault="00000000">
      <w:pPr>
        <w:pStyle w:val="FirstParagraph"/>
        <w:jc w:val="both"/>
      </w:pPr>
      <w:r>
        <w:rPr>
          <w:b/>
          <w:bCs/>
        </w:rPr>
        <w:t>Figure 4.3: Authentication and Authorization Flow</w:t>
      </w:r>
    </w:p>
    <w:p w14:paraId="18AFCEAF" w14:textId="77777777" w:rsidR="00A431AC" w:rsidRDefault="00000000">
      <w:pPr>
        <w:pStyle w:val="Heading2"/>
      </w:pPr>
      <w:bookmarkStart w:id="63" w:name="payment-design"/>
      <w:bookmarkEnd w:id="62"/>
      <w:r>
        <w:rPr>
          <w:rFonts w:ascii="Times New Roman" w:eastAsia="Times New Roman" w:hAnsi="Times New Roman"/>
        </w:rPr>
        <w:t>4.7 Payment Design</w:t>
      </w:r>
    </w:p>
    <w:p w14:paraId="2B98CBAB" w14:textId="77777777" w:rsidR="00A431AC" w:rsidRDefault="00000000">
      <w:pPr>
        <w:pStyle w:val="FirstParagraph"/>
        <w:jc w:val="both"/>
      </w:pPr>
      <w:r>
        <w:t xml:space="preserve">Payment handling is implemented in the Payment Service. The service contains domain and </w:t>
      </w:r>
      <w:proofErr w:type="gramStart"/>
      <w:r>
        <w:t>use</w:t>
      </w:r>
      <w:proofErr w:type="gramEnd"/>
      <w:r>
        <w:t xml:space="preserve"> case files for payment state, provider events, payment attempts, retry lineage, refunds, webhook handling, and reconciliation.</w:t>
      </w:r>
    </w:p>
    <w:p w14:paraId="1FCA2C86" w14:textId="77777777" w:rsidR="00A431AC" w:rsidRDefault="00000000">
      <w:pPr>
        <w:pStyle w:val="BodyText"/>
        <w:jc w:val="both"/>
      </w:pPr>
      <w:r>
        <w:t>Core design rules:</w:t>
      </w:r>
    </w:p>
    <w:p w14:paraId="2A1ADC82" w14:textId="77777777" w:rsidR="00A431AC" w:rsidRDefault="00000000">
      <w:pPr>
        <w:pStyle w:val="Compact"/>
        <w:numPr>
          <w:ilvl w:val="0"/>
          <w:numId w:val="22"/>
        </w:numPr>
        <w:jc w:val="both"/>
      </w:pPr>
      <w:r>
        <w:t>Payment intent creation is idempotent.</w:t>
      </w:r>
    </w:p>
    <w:p w14:paraId="638A3A2C" w14:textId="77777777" w:rsidR="00A431AC" w:rsidRDefault="00000000">
      <w:pPr>
        <w:pStyle w:val="Compact"/>
        <w:numPr>
          <w:ilvl w:val="0"/>
          <w:numId w:val="22"/>
        </w:numPr>
        <w:jc w:val="both"/>
      </w:pPr>
      <w:r>
        <w:t>Provider webhook signature verification is required.</w:t>
      </w:r>
    </w:p>
    <w:p w14:paraId="48E686BF" w14:textId="77777777" w:rsidR="00A431AC" w:rsidRDefault="00000000">
      <w:pPr>
        <w:pStyle w:val="Compact"/>
        <w:numPr>
          <w:ilvl w:val="0"/>
          <w:numId w:val="22"/>
        </w:numPr>
        <w:jc w:val="both"/>
      </w:pPr>
      <w:r>
        <w:t>Final payment status is decided by webhook/provider event handling.</w:t>
      </w:r>
    </w:p>
    <w:p w14:paraId="4ECC2248" w14:textId="77777777" w:rsidR="00A431AC" w:rsidRDefault="00000000">
      <w:pPr>
        <w:pStyle w:val="Compact"/>
        <w:numPr>
          <w:ilvl w:val="0"/>
          <w:numId w:val="22"/>
        </w:numPr>
        <w:jc w:val="both"/>
      </w:pPr>
      <w:r>
        <w:t>Client callback is not treated as financial source of truth.</w:t>
      </w:r>
    </w:p>
    <w:p w14:paraId="084BF648" w14:textId="77777777" w:rsidR="00A431AC" w:rsidRDefault="00000000">
      <w:pPr>
        <w:pStyle w:val="Compact"/>
        <w:numPr>
          <w:ilvl w:val="0"/>
          <w:numId w:val="22"/>
        </w:numPr>
        <w:jc w:val="both"/>
      </w:pPr>
      <w:r>
        <w:t>Refund records are stored and reviewed.</w:t>
      </w:r>
    </w:p>
    <w:p w14:paraId="6533DEA1" w14:textId="77777777" w:rsidR="00A431AC" w:rsidRDefault="00000000">
      <w:pPr>
        <w:pStyle w:val="Compact"/>
        <w:numPr>
          <w:ilvl w:val="0"/>
          <w:numId w:val="22"/>
        </w:numPr>
        <w:jc w:val="both"/>
      </w:pPr>
      <w:r>
        <w:t>Reconciliation support exists through a separate command and migration files.</w:t>
      </w:r>
    </w:p>
    <w:p w14:paraId="11F0A25A" w14:textId="77777777" w:rsidR="00A431AC" w:rsidRDefault="00000000">
      <w:pPr>
        <w:pStyle w:val="SourceCode"/>
      </w:pPr>
      <w:proofErr w:type="spellStart"/>
      <w:r>
        <w:rPr>
          <w:rStyle w:val="VerbatimChar"/>
        </w:rPr>
        <w:t>sequenceDiagram</w:t>
      </w:r>
      <w:proofErr w:type="spellEnd"/>
      <w:r>
        <w:br/>
      </w:r>
      <w:r>
        <w:rPr>
          <w:rStyle w:val="VerbatimChar"/>
        </w:rPr>
        <w:t xml:space="preserve">    participant Order</w:t>
      </w:r>
      <w:r>
        <w:br/>
      </w:r>
      <w:r>
        <w:rPr>
          <w:rStyle w:val="VerbatimChar"/>
        </w:rPr>
        <w:t xml:space="preserve">    participant Payment</w:t>
      </w:r>
      <w:r>
        <w:br/>
      </w:r>
      <w:r>
        <w:rPr>
          <w:rStyle w:val="VerbatimChar"/>
        </w:rPr>
        <w:t xml:space="preserve">    participant Provider</w:t>
      </w:r>
      <w:r>
        <w:br/>
      </w:r>
      <w:r>
        <w:rPr>
          <w:rStyle w:val="VerbatimChar"/>
        </w:rPr>
        <w:t xml:space="preserve">    participant Webhook</w:t>
      </w:r>
      <w:r>
        <w:br/>
      </w:r>
      <w:r>
        <w:br/>
      </w:r>
      <w:r>
        <w:rPr>
          <w:rStyle w:val="VerbatimChar"/>
        </w:rPr>
        <w:t xml:space="preserve">    Order-&gt;&gt;Payment: Create payment intent</w:t>
      </w:r>
      <w:r>
        <w:br/>
      </w:r>
      <w:r>
        <w:rPr>
          <w:rStyle w:val="VerbatimChar"/>
        </w:rPr>
        <w:t xml:space="preserve">    Payment-&gt;&gt;Provider: Create provider intent</w:t>
      </w:r>
      <w:r>
        <w:br/>
      </w:r>
      <w:r>
        <w:rPr>
          <w:rStyle w:val="VerbatimChar"/>
        </w:rPr>
        <w:t xml:space="preserve">    Provider--&gt;&gt;Payment: Provider payment data</w:t>
      </w:r>
      <w:r>
        <w:br/>
      </w:r>
      <w:r>
        <w:rPr>
          <w:rStyle w:val="VerbatimChar"/>
        </w:rPr>
        <w:t xml:space="preserve">    Payment--&gt;&gt;Order: Payment intent response</w:t>
      </w:r>
      <w:r>
        <w:br/>
      </w:r>
      <w:r>
        <w:rPr>
          <w:rStyle w:val="VerbatimChar"/>
        </w:rPr>
        <w:lastRenderedPageBreak/>
        <w:t xml:space="preserve">    Provider-&gt;&gt;Webhook: Payment success/failure event</w:t>
      </w:r>
      <w:r>
        <w:br/>
      </w:r>
      <w:r>
        <w:rPr>
          <w:rStyle w:val="VerbatimChar"/>
        </w:rPr>
        <w:t xml:space="preserve">    Webhook-&gt;&gt;Payment: Validate signature and event id</w:t>
      </w:r>
      <w:r>
        <w:br/>
      </w:r>
      <w:r>
        <w:rPr>
          <w:rStyle w:val="VerbatimChar"/>
        </w:rPr>
        <w:t xml:space="preserve">    Payment-&gt;&gt;Payment: Update state idempotently</w:t>
      </w:r>
      <w:r>
        <w:br/>
      </w:r>
      <w:r>
        <w:rPr>
          <w:rStyle w:val="VerbatimChar"/>
        </w:rPr>
        <w:t xml:space="preserve">    Payment-&gt;&gt;Order: Payment event endpoint if configured</w:t>
      </w:r>
    </w:p>
    <w:p w14:paraId="579124B2" w14:textId="77777777" w:rsidR="00A431AC" w:rsidRDefault="00000000">
      <w:pPr>
        <w:pStyle w:val="FirstParagraph"/>
        <w:jc w:val="both"/>
      </w:pPr>
      <w:r>
        <w:rPr>
          <w:b/>
          <w:bCs/>
        </w:rPr>
        <w:t>Figure 4.4: Checkout and Payment Coordination Flow</w:t>
      </w:r>
    </w:p>
    <w:p w14:paraId="76399DDF" w14:textId="77777777" w:rsidR="00A431AC" w:rsidRDefault="00000000">
      <w:pPr>
        <w:pStyle w:val="Heading2"/>
      </w:pPr>
      <w:bookmarkStart w:id="64" w:name="database-design-and-ownership"/>
      <w:bookmarkEnd w:id="63"/>
      <w:r>
        <w:rPr>
          <w:rFonts w:ascii="Times New Roman" w:eastAsia="Times New Roman" w:hAnsi="Times New Roman"/>
        </w:rPr>
        <w:t>4.8 Database Design and Ownership</w:t>
      </w:r>
    </w:p>
    <w:p w14:paraId="1B6A72B8" w14:textId="77777777" w:rsidR="00A431AC" w:rsidRDefault="00000000">
      <w:pPr>
        <w:pStyle w:val="FirstParagraph"/>
        <w:jc w:val="both"/>
      </w:pPr>
      <w:r>
        <w:t>The project follows a service-owned database strategy. Each service owns its own data and other services must access it through APIs or events.</w:t>
      </w:r>
    </w:p>
    <w:p w14:paraId="5DBFB650" w14:textId="77777777" w:rsidR="00A431AC" w:rsidRDefault="00000000">
      <w:pPr>
        <w:pStyle w:val="BodyText"/>
        <w:jc w:val="both"/>
      </w:pPr>
      <w:r>
        <w:rPr>
          <w:b/>
          <w:bCs/>
        </w:rPr>
        <w:t>Table 4.2: Database Ownership</w:t>
      </w:r>
    </w:p>
    <w:tbl>
      <w:tblPr>
        <w:tblStyle w:val="Table"/>
        <w:tblW w:w="5000" w:type="pct"/>
        <w:jc w:val="center"/>
        <w:tblLayout w:type="fixed"/>
        <w:tblLook w:val="0020" w:firstRow="1" w:lastRow="0" w:firstColumn="0" w:lastColumn="0" w:noHBand="0" w:noVBand="0"/>
      </w:tblPr>
      <w:tblGrid>
        <w:gridCol w:w="3080"/>
        <w:gridCol w:w="3081"/>
        <w:gridCol w:w="3081"/>
      </w:tblGrid>
      <w:tr w:rsidR="00A431AC" w14:paraId="3F478D2A"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EC2011E" w14:textId="77777777" w:rsidR="00A431AC" w:rsidRDefault="00000000">
            <w:pPr>
              <w:pStyle w:val="Compact"/>
              <w:spacing w:after="40" w:line="240" w:lineRule="auto"/>
            </w:pPr>
            <w:r>
              <w:rPr>
                <w:b/>
                <w:sz w:val="20"/>
              </w:rPr>
              <w:t>Service</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3B19E83" w14:textId="77777777" w:rsidR="00A431AC" w:rsidRDefault="00000000">
            <w:pPr>
              <w:pStyle w:val="Compact"/>
              <w:spacing w:after="40" w:line="240" w:lineRule="auto"/>
            </w:pPr>
            <w:r>
              <w:rPr>
                <w:b/>
                <w:sz w:val="20"/>
              </w:rPr>
              <w:t>Database / Storage</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01ACD6D" w14:textId="77777777" w:rsidR="00A431AC" w:rsidRDefault="00000000">
            <w:pPr>
              <w:pStyle w:val="Compact"/>
              <w:spacing w:after="40" w:line="240" w:lineRule="auto"/>
            </w:pPr>
            <w:r>
              <w:rPr>
                <w:b/>
                <w:sz w:val="20"/>
              </w:rPr>
              <w:t>Purpose</w:t>
            </w:r>
          </w:p>
        </w:tc>
      </w:tr>
      <w:tr w:rsidR="00A431AC" w14:paraId="77E7A7D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6FF516F" w14:textId="77777777" w:rsidR="00A431AC" w:rsidRDefault="00000000">
            <w:pPr>
              <w:pStyle w:val="Compact"/>
              <w:spacing w:after="40" w:line="240" w:lineRule="auto"/>
            </w:pPr>
            <w:r>
              <w:rPr>
                <w:sz w:val="20"/>
              </w:rPr>
              <w:t>Auth</w:t>
            </w:r>
          </w:p>
        </w:tc>
        <w:tc>
          <w:tcPr>
            <w:tcW w:w="2640" w:type="dxa"/>
            <w:tcBorders>
              <w:top w:val="single" w:sz="6" w:space="0" w:color="7F7F7F"/>
              <w:left w:val="single" w:sz="6" w:space="0" w:color="7F7F7F"/>
              <w:bottom w:val="single" w:sz="6" w:space="0" w:color="7F7F7F"/>
              <w:right w:val="single" w:sz="6" w:space="0" w:color="7F7F7F"/>
            </w:tcBorders>
          </w:tcPr>
          <w:p w14:paraId="7BE3EC9B" w14:textId="77777777" w:rsidR="00A431AC" w:rsidRDefault="00000000">
            <w:pPr>
              <w:pStyle w:val="Compact"/>
              <w:spacing w:after="40" w:line="240" w:lineRule="auto"/>
            </w:pPr>
            <w:r>
              <w:rPr>
                <w:sz w:val="20"/>
              </w:rPr>
              <w:t>MySQL + Redis</w:t>
            </w:r>
          </w:p>
        </w:tc>
        <w:tc>
          <w:tcPr>
            <w:tcW w:w="2640" w:type="dxa"/>
            <w:tcBorders>
              <w:top w:val="single" w:sz="6" w:space="0" w:color="7F7F7F"/>
              <w:left w:val="single" w:sz="6" w:space="0" w:color="7F7F7F"/>
              <w:bottom w:val="single" w:sz="6" w:space="0" w:color="7F7F7F"/>
              <w:right w:val="single" w:sz="6" w:space="0" w:color="7F7F7F"/>
            </w:tcBorders>
          </w:tcPr>
          <w:p w14:paraId="71F8FBFA" w14:textId="77777777" w:rsidR="00A431AC" w:rsidRDefault="00000000">
            <w:pPr>
              <w:pStyle w:val="Compact"/>
              <w:spacing w:after="40" w:line="240" w:lineRule="auto"/>
            </w:pPr>
            <w:r>
              <w:rPr>
                <w:sz w:val="20"/>
              </w:rPr>
              <w:t>Credentials, tokens, OTP audit, roles, short-lived counters</w:t>
            </w:r>
          </w:p>
        </w:tc>
      </w:tr>
      <w:tr w:rsidR="00A431AC" w14:paraId="1CA62E8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D1E02D3" w14:textId="77777777" w:rsidR="00A431AC" w:rsidRDefault="00000000">
            <w:pPr>
              <w:pStyle w:val="Compact"/>
              <w:spacing w:after="40" w:line="240" w:lineRule="auto"/>
            </w:pPr>
            <w:r>
              <w:rPr>
                <w:sz w:val="20"/>
              </w:rPr>
              <w:t>User</w:t>
            </w:r>
          </w:p>
        </w:tc>
        <w:tc>
          <w:tcPr>
            <w:tcW w:w="2640" w:type="dxa"/>
            <w:tcBorders>
              <w:top w:val="single" w:sz="6" w:space="0" w:color="7F7F7F"/>
              <w:left w:val="single" w:sz="6" w:space="0" w:color="7F7F7F"/>
              <w:bottom w:val="single" w:sz="6" w:space="0" w:color="7F7F7F"/>
              <w:right w:val="single" w:sz="6" w:space="0" w:color="7F7F7F"/>
            </w:tcBorders>
          </w:tcPr>
          <w:p w14:paraId="535F22E8" w14:textId="77777777" w:rsidR="00A431AC" w:rsidRDefault="00000000">
            <w:pPr>
              <w:pStyle w:val="Compact"/>
              <w:spacing w:after="40" w:line="240" w:lineRule="auto"/>
            </w:pPr>
            <w:r>
              <w:rPr>
                <w:sz w:val="20"/>
              </w:rPr>
              <w:t>MySQL</w:t>
            </w:r>
          </w:p>
        </w:tc>
        <w:tc>
          <w:tcPr>
            <w:tcW w:w="2640" w:type="dxa"/>
            <w:tcBorders>
              <w:top w:val="single" w:sz="6" w:space="0" w:color="7F7F7F"/>
              <w:left w:val="single" w:sz="6" w:space="0" w:color="7F7F7F"/>
              <w:bottom w:val="single" w:sz="6" w:space="0" w:color="7F7F7F"/>
              <w:right w:val="single" w:sz="6" w:space="0" w:color="7F7F7F"/>
            </w:tcBorders>
          </w:tcPr>
          <w:p w14:paraId="03CAF859" w14:textId="77777777" w:rsidR="00A431AC" w:rsidRDefault="00000000">
            <w:pPr>
              <w:pStyle w:val="Compact"/>
              <w:spacing w:after="40" w:line="240" w:lineRule="auto"/>
            </w:pPr>
            <w:r>
              <w:rPr>
                <w:sz w:val="20"/>
              </w:rPr>
              <w:t>User profiles, addresses, seller profile, KYC metadata</w:t>
            </w:r>
          </w:p>
        </w:tc>
      </w:tr>
      <w:tr w:rsidR="00A431AC" w14:paraId="4BBF369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E547DE3" w14:textId="77777777" w:rsidR="00A431AC" w:rsidRDefault="00000000">
            <w:pPr>
              <w:pStyle w:val="Compact"/>
              <w:spacing w:after="40" w:line="240" w:lineRule="auto"/>
            </w:pPr>
            <w:r>
              <w:rPr>
                <w:sz w:val="20"/>
              </w:rPr>
              <w:t>Product</w:t>
            </w:r>
          </w:p>
        </w:tc>
        <w:tc>
          <w:tcPr>
            <w:tcW w:w="2640" w:type="dxa"/>
            <w:tcBorders>
              <w:top w:val="single" w:sz="6" w:space="0" w:color="7F7F7F"/>
              <w:left w:val="single" w:sz="6" w:space="0" w:color="7F7F7F"/>
              <w:bottom w:val="single" w:sz="6" w:space="0" w:color="7F7F7F"/>
              <w:right w:val="single" w:sz="6" w:space="0" w:color="7F7F7F"/>
            </w:tcBorders>
          </w:tcPr>
          <w:p w14:paraId="7A6E3CD0" w14:textId="77777777" w:rsidR="00A431AC" w:rsidRDefault="00000000">
            <w:pPr>
              <w:pStyle w:val="Compact"/>
              <w:spacing w:after="40" w:line="240" w:lineRule="auto"/>
            </w:pPr>
            <w:r>
              <w:rPr>
                <w:sz w:val="20"/>
              </w:rPr>
              <w:t>MongoDB</w:t>
            </w:r>
          </w:p>
        </w:tc>
        <w:tc>
          <w:tcPr>
            <w:tcW w:w="2640" w:type="dxa"/>
            <w:tcBorders>
              <w:top w:val="single" w:sz="6" w:space="0" w:color="7F7F7F"/>
              <w:left w:val="single" w:sz="6" w:space="0" w:color="7F7F7F"/>
              <w:bottom w:val="single" w:sz="6" w:space="0" w:color="7F7F7F"/>
              <w:right w:val="single" w:sz="6" w:space="0" w:color="7F7F7F"/>
            </w:tcBorders>
          </w:tcPr>
          <w:p w14:paraId="721FDF1C" w14:textId="77777777" w:rsidR="00A431AC" w:rsidRDefault="00000000">
            <w:pPr>
              <w:pStyle w:val="Compact"/>
              <w:spacing w:after="40" w:line="240" w:lineRule="auto"/>
            </w:pPr>
            <w:r>
              <w:rPr>
                <w:sz w:val="20"/>
              </w:rPr>
              <w:t>Dynamic product catalog, variants, categories, inventory reservations</w:t>
            </w:r>
          </w:p>
        </w:tc>
      </w:tr>
      <w:tr w:rsidR="00A431AC" w14:paraId="2F4253A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19D738F" w14:textId="77777777" w:rsidR="00A431AC" w:rsidRDefault="00000000">
            <w:pPr>
              <w:pStyle w:val="Compact"/>
              <w:spacing w:after="40" w:line="240" w:lineRule="auto"/>
            </w:pPr>
            <w:r>
              <w:rPr>
                <w:sz w:val="20"/>
              </w:rPr>
              <w:t>Cart</w:t>
            </w:r>
          </w:p>
        </w:tc>
        <w:tc>
          <w:tcPr>
            <w:tcW w:w="2640" w:type="dxa"/>
            <w:tcBorders>
              <w:top w:val="single" w:sz="6" w:space="0" w:color="7F7F7F"/>
              <w:left w:val="single" w:sz="6" w:space="0" w:color="7F7F7F"/>
              <w:bottom w:val="single" w:sz="6" w:space="0" w:color="7F7F7F"/>
              <w:right w:val="single" w:sz="6" w:space="0" w:color="7F7F7F"/>
            </w:tcBorders>
          </w:tcPr>
          <w:p w14:paraId="1066D360" w14:textId="77777777" w:rsidR="00A431AC" w:rsidRDefault="00000000">
            <w:pPr>
              <w:pStyle w:val="Compact"/>
              <w:spacing w:after="40" w:line="240" w:lineRule="auto"/>
            </w:pPr>
            <w:r>
              <w:rPr>
                <w:sz w:val="20"/>
              </w:rPr>
              <w:t>MongoDB + Redis</w:t>
            </w:r>
          </w:p>
        </w:tc>
        <w:tc>
          <w:tcPr>
            <w:tcW w:w="2640" w:type="dxa"/>
            <w:tcBorders>
              <w:top w:val="single" w:sz="6" w:space="0" w:color="7F7F7F"/>
              <w:left w:val="single" w:sz="6" w:space="0" w:color="7F7F7F"/>
              <w:bottom w:val="single" w:sz="6" w:space="0" w:color="7F7F7F"/>
              <w:right w:val="single" w:sz="6" w:space="0" w:color="7F7F7F"/>
            </w:tcBorders>
          </w:tcPr>
          <w:p w14:paraId="53C7B39C" w14:textId="77777777" w:rsidR="00A431AC" w:rsidRDefault="00000000">
            <w:pPr>
              <w:pStyle w:val="Compact"/>
              <w:spacing w:after="40" w:line="240" w:lineRule="auto"/>
            </w:pPr>
            <w:r>
              <w:rPr>
                <w:sz w:val="20"/>
              </w:rPr>
              <w:t>Cart documents, hot cart cache, cart expiry</w:t>
            </w:r>
          </w:p>
        </w:tc>
      </w:tr>
      <w:tr w:rsidR="00A431AC" w14:paraId="1D5D5A88"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E9120DD" w14:textId="77777777" w:rsidR="00A431AC" w:rsidRDefault="00000000">
            <w:pPr>
              <w:pStyle w:val="Compact"/>
              <w:spacing w:after="40" w:line="240" w:lineRule="auto"/>
            </w:pPr>
            <w:r>
              <w:rPr>
                <w:sz w:val="20"/>
              </w:rPr>
              <w:t>Wishlist</w:t>
            </w:r>
          </w:p>
        </w:tc>
        <w:tc>
          <w:tcPr>
            <w:tcW w:w="2640" w:type="dxa"/>
            <w:tcBorders>
              <w:top w:val="single" w:sz="6" w:space="0" w:color="7F7F7F"/>
              <w:left w:val="single" w:sz="6" w:space="0" w:color="7F7F7F"/>
              <w:bottom w:val="single" w:sz="6" w:space="0" w:color="7F7F7F"/>
              <w:right w:val="single" w:sz="6" w:space="0" w:color="7F7F7F"/>
            </w:tcBorders>
          </w:tcPr>
          <w:p w14:paraId="40A69248" w14:textId="77777777" w:rsidR="00A431AC" w:rsidRDefault="00000000">
            <w:pPr>
              <w:pStyle w:val="Compact"/>
              <w:spacing w:after="40" w:line="240" w:lineRule="auto"/>
            </w:pPr>
            <w:r>
              <w:rPr>
                <w:sz w:val="20"/>
              </w:rPr>
              <w:t>MongoDB</w:t>
            </w:r>
          </w:p>
        </w:tc>
        <w:tc>
          <w:tcPr>
            <w:tcW w:w="2640" w:type="dxa"/>
            <w:tcBorders>
              <w:top w:val="single" w:sz="6" w:space="0" w:color="7F7F7F"/>
              <w:left w:val="single" w:sz="6" w:space="0" w:color="7F7F7F"/>
              <w:bottom w:val="single" w:sz="6" w:space="0" w:color="7F7F7F"/>
              <w:right w:val="single" w:sz="6" w:space="0" w:color="7F7F7F"/>
            </w:tcBorders>
          </w:tcPr>
          <w:p w14:paraId="51469F62" w14:textId="77777777" w:rsidR="00A431AC" w:rsidRDefault="00000000">
            <w:pPr>
              <w:pStyle w:val="Compact"/>
              <w:spacing w:after="40" w:line="240" w:lineRule="auto"/>
            </w:pPr>
            <w:r>
              <w:rPr>
                <w:sz w:val="20"/>
              </w:rPr>
              <w:t xml:space="preserve">User </w:t>
            </w:r>
            <w:proofErr w:type="spellStart"/>
            <w:r>
              <w:rPr>
                <w:sz w:val="20"/>
              </w:rPr>
              <w:t>wishlists</w:t>
            </w:r>
            <w:proofErr w:type="spellEnd"/>
            <w:r>
              <w:rPr>
                <w:sz w:val="20"/>
              </w:rPr>
              <w:t xml:space="preserve">, </w:t>
            </w:r>
            <w:proofErr w:type="spellStart"/>
            <w:r>
              <w:rPr>
                <w:sz w:val="20"/>
              </w:rPr>
              <w:t>wishlist</w:t>
            </w:r>
            <w:proofErr w:type="spellEnd"/>
            <w:r>
              <w:rPr>
                <w:sz w:val="20"/>
              </w:rPr>
              <w:t xml:space="preserve"> events</w:t>
            </w:r>
          </w:p>
        </w:tc>
      </w:tr>
      <w:tr w:rsidR="00A431AC" w14:paraId="5FFF575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166C469" w14:textId="77777777" w:rsidR="00A431AC" w:rsidRDefault="00000000">
            <w:pPr>
              <w:pStyle w:val="Compact"/>
              <w:spacing w:after="40" w:line="240" w:lineRule="auto"/>
            </w:pPr>
            <w:r>
              <w:rPr>
                <w:sz w:val="20"/>
              </w:rPr>
              <w:t>Order</w:t>
            </w:r>
          </w:p>
        </w:tc>
        <w:tc>
          <w:tcPr>
            <w:tcW w:w="2640" w:type="dxa"/>
            <w:tcBorders>
              <w:top w:val="single" w:sz="6" w:space="0" w:color="7F7F7F"/>
              <w:left w:val="single" w:sz="6" w:space="0" w:color="7F7F7F"/>
              <w:bottom w:val="single" w:sz="6" w:space="0" w:color="7F7F7F"/>
              <w:right w:val="single" w:sz="6" w:space="0" w:color="7F7F7F"/>
            </w:tcBorders>
          </w:tcPr>
          <w:p w14:paraId="7E89C20A" w14:textId="77777777" w:rsidR="00A431AC" w:rsidRDefault="00000000">
            <w:pPr>
              <w:pStyle w:val="Compact"/>
              <w:spacing w:after="40" w:line="240" w:lineRule="auto"/>
            </w:pPr>
            <w:r>
              <w:rPr>
                <w:sz w:val="20"/>
              </w:rPr>
              <w:t>MySQL</w:t>
            </w:r>
          </w:p>
        </w:tc>
        <w:tc>
          <w:tcPr>
            <w:tcW w:w="2640" w:type="dxa"/>
            <w:tcBorders>
              <w:top w:val="single" w:sz="6" w:space="0" w:color="7F7F7F"/>
              <w:left w:val="single" w:sz="6" w:space="0" w:color="7F7F7F"/>
              <w:bottom w:val="single" w:sz="6" w:space="0" w:color="7F7F7F"/>
              <w:right w:val="single" w:sz="6" w:space="0" w:color="7F7F7F"/>
            </w:tcBorders>
          </w:tcPr>
          <w:p w14:paraId="05E5E7EE" w14:textId="77777777" w:rsidR="00A431AC" w:rsidRDefault="00000000">
            <w:pPr>
              <w:pStyle w:val="Compact"/>
              <w:spacing w:after="40" w:line="240" w:lineRule="auto"/>
            </w:pPr>
            <w:r>
              <w:rPr>
                <w:sz w:val="20"/>
              </w:rPr>
              <w:t>Orders, items, fulfillment, idempotency, outbox</w:t>
            </w:r>
          </w:p>
        </w:tc>
      </w:tr>
      <w:tr w:rsidR="00A431AC" w14:paraId="44B8F17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1C5D807" w14:textId="77777777" w:rsidR="00A431AC" w:rsidRDefault="00000000">
            <w:pPr>
              <w:pStyle w:val="Compact"/>
              <w:spacing w:after="40" w:line="240" w:lineRule="auto"/>
            </w:pPr>
            <w:r>
              <w:rPr>
                <w:sz w:val="20"/>
              </w:rPr>
              <w:t>Payment</w:t>
            </w:r>
          </w:p>
        </w:tc>
        <w:tc>
          <w:tcPr>
            <w:tcW w:w="2640" w:type="dxa"/>
            <w:tcBorders>
              <w:top w:val="single" w:sz="6" w:space="0" w:color="7F7F7F"/>
              <w:left w:val="single" w:sz="6" w:space="0" w:color="7F7F7F"/>
              <w:bottom w:val="single" w:sz="6" w:space="0" w:color="7F7F7F"/>
              <w:right w:val="single" w:sz="6" w:space="0" w:color="7F7F7F"/>
            </w:tcBorders>
          </w:tcPr>
          <w:p w14:paraId="7DFD6C51" w14:textId="77777777" w:rsidR="00A431AC" w:rsidRDefault="00000000">
            <w:pPr>
              <w:pStyle w:val="Compact"/>
              <w:spacing w:after="40" w:line="240" w:lineRule="auto"/>
            </w:pPr>
            <w:r>
              <w:rPr>
                <w:sz w:val="20"/>
              </w:rPr>
              <w:t>MySQL</w:t>
            </w:r>
          </w:p>
        </w:tc>
        <w:tc>
          <w:tcPr>
            <w:tcW w:w="2640" w:type="dxa"/>
            <w:tcBorders>
              <w:top w:val="single" w:sz="6" w:space="0" w:color="7F7F7F"/>
              <w:left w:val="single" w:sz="6" w:space="0" w:color="7F7F7F"/>
              <w:bottom w:val="single" w:sz="6" w:space="0" w:color="7F7F7F"/>
              <w:right w:val="single" w:sz="6" w:space="0" w:color="7F7F7F"/>
            </w:tcBorders>
          </w:tcPr>
          <w:p w14:paraId="7E314F37" w14:textId="77777777" w:rsidR="00A431AC" w:rsidRDefault="00000000">
            <w:pPr>
              <w:pStyle w:val="Compact"/>
              <w:spacing w:after="40" w:line="240" w:lineRule="auto"/>
            </w:pPr>
            <w:r>
              <w:rPr>
                <w:sz w:val="20"/>
              </w:rPr>
              <w:t>Payments, attempts, refunds, webhooks, reconciliation</w:t>
            </w:r>
          </w:p>
        </w:tc>
      </w:tr>
      <w:tr w:rsidR="00A431AC" w14:paraId="678ACCD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614E94F" w14:textId="77777777" w:rsidR="00A431AC" w:rsidRDefault="00000000">
            <w:pPr>
              <w:pStyle w:val="Compact"/>
              <w:spacing w:after="40" w:line="240" w:lineRule="auto"/>
            </w:pPr>
            <w:r>
              <w:rPr>
                <w:sz w:val="20"/>
              </w:rPr>
              <w:t>Search</w:t>
            </w:r>
          </w:p>
        </w:tc>
        <w:tc>
          <w:tcPr>
            <w:tcW w:w="2640" w:type="dxa"/>
            <w:tcBorders>
              <w:top w:val="single" w:sz="6" w:space="0" w:color="7F7F7F"/>
              <w:left w:val="single" w:sz="6" w:space="0" w:color="7F7F7F"/>
              <w:bottom w:val="single" w:sz="6" w:space="0" w:color="7F7F7F"/>
              <w:right w:val="single" w:sz="6" w:space="0" w:color="7F7F7F"/>
            </w:tcBorders>
          </w:tcPr>
          <w:p w14:paraId="6B472535" w14:textId="77777777" w:rsidR="00A431AC" w:rsidRDefault="00000000">
            <w:pPr>
              <w:pStyle w:val="Compact"/>
              <w:spacing w:after="40" w:line="240" w:lineRule="auto"/>
            </w:pPr>
            <w:proofErr w:type="spellStart"/>
            <w:r>
              <w:rPr>
                <w:sz w:val="20"/>
              </w:rPr>
              <w:t>Typesense</w:t>
            </w:r>
            <w:proofErr w:type="spellEnd"/>
          </w:p>
        </w:tc>
        <w:tc>
          <w:tcPr>
            <w:tcW w:w="2640" w:type="dxa"/>
            <w:tcBorders>
              <w:top w:val="single" w:sz="6" w:space="0" w:color="7F7F7F"/>
              <w:left w:val="single" w:sz="6" w:space="0" w:color="7F7F7F"/>
              <w:bottom w:val="single" w:sz="6" w:space="0" w:color="7F7F7F"/>
              <w:right w:val="single" w:sz="6" w:space="0" w:color="7F7F7F"/>
            </w:tcBorders>
          </w:tcPr>
          <w:p w14:paraId="236B5439" w14:textId="77777777" w:rsidR="00A431AC" w:rsidRDefault="00000000">
            <w:pPr>
              <w:pStyle w:val="Compact"/>
              <w:spacing w:after="40" w:line="240" w:lineRule="auto"/>
            </w:pPr>
            <w:r>
              <w:rPr>
                <w:sz w:val="20"/>
              </w:rPr>
              <w:t>Product index, search results, autocomplete, synonyms</w:t>
            </w:r>
          </w:p>
        </w:tc>
      </w:tr>
      <w:tr w:rsidR="00A431AC" w14:paraId="6F55367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2E08462" w14:textId="77777777" w:rsidR="00A431AC" w:rsidRDefault="00000000">
            <w:pPr>
              <w:pStyle w:val="Compact"/>
              <w:spacing w:after="40" w:line="240" w:lineRule="auto"/>
            </w:pPr>
            <w:r>
              <w:rPr>
                <w:sz w:val="20"/>
              </w:rPr>
              <w:t>CMS</w:t>
            </w:r>
          </w:p>
        </w:tc>
        <w:tc>
          <w:tcPr>
            <w:tcW w:w="2640" w:type="dxa"/>
            <w:tcBorders>
              <w:top w:val="single" w:sz="6" w:space="0" w:color="7F7F7F"/>
              <w:left w:val="single" w:sz="6" w:space="0" w:color="7F7F7F"/>
              <w:bottom w:val="single" w:sz="6" w:space="0" w:color="7F7F7F"/>
              <w:right w:val="single" w:sz="6" w:space="0" w:color="7F7F7F"/>
            </w:tcBorders>
          </w:tcPr>
          <w:p w14:paraId="0A437341" w14:textId="77777777" w:rsidR="00A431AC" w:rsidRDefault="00000000">
            <w:pPr>
              <w:pStyle w:val="Compact"/>
              <w:spacing w:after="40" w:line="240" w:lineRule="auto"/>
            </w:pPr>
            <w:r>
              <w:rPr>
                <w:sz w:val="20"/>
              </w:rPr>
              <w:t>MySQL</w:t>
            </w:r>
          </w:p>
        </w:tc>
        <w:tc>
          <w:tcPr>
            <w:tcW w:w="2640" w:type="dxa"/>
            <w:tcBorders>
              <w:top w:val="single" w:sz="6" w:space="0" w:color="7F7F7F"/>
              <w:left w:val="single" w:sz="6" w:space="0" w:color="7F7F7F"/>
              <w:bottom w:val="single" w:sz="6" w:space="0" w:color="7F7F7F"/>
              <w:right w:val="single" w:sz="6" w:space="0" w:color="7F7F7F"/>
            </w:tcBorders>
          </w:tcPr>
          <w:p w14:paraId="58A93B4F" w14:textId="77777777" w:rsidR="00A431AC" w:rsidRDefault="00000000">
            <w:pPr>
              <w:pStyle w:val="Compact"/>
              <w:spacing w:after="40" w:line="240" w:lineRule="auto"/>
            </w:pPr>
            <w:r>
              <w:rPr>
                <w:sz w:val="20"/>
              </w:rPr>
              <w:t>Seller settings, staff, coupons, campaigns, audit logs</w:t>
            </w:r>
          </w:p>
        </w:tc>
      </w:tr>
      <w:tr w:rsidR="00A431AC" w14:paraId="5705034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3175B3B" w14:textId="77777777" w:rsidR="00A431AC" w:rsidRDefault="00000000">
            <w:pPr>
              <w:pStyle w:val="Compact"/>
              <w:spacing w:after="40" w:line="240" w:lineRule="auto"/>
            </w:pPr>
            <w:r>
              <w:rPr>
                <w:sz w:val="20"/>
              </w:rPr>
              <w:t>Session</w:t>
            </w:r>
          </w:p>
        </w:tc>
        <w:tc>
          <w:tcPr>
            <w:tcW w:w="2640" w:type="dxa"/>
            <w:tcBorders>
              <w:top w:val="single" w:sz="6" w:space="0" w:color="7F7F7F"/>
              <w:left w:val="single" w:sz="6" w:space="0" w:color="7F7F7F"/>
              <w:bottom w:val="single" w:sz="6" w:space="0" w:color="7F7F7F"/>
              <w:right w:val="single" w:sz="6" w:space="0" w:color="7F7F7F"/>
            </w:tcBorders>
          </w:tcPr>
          <w:p w14:paraId="2213C4C5" w14:textId="77777777" w:rsidR="00A431AC" w:rsidRDefault="00000000">
            <w:pPr>
              <w:pStyle w:val="Compact"/>
              <w:spacing w:after="40" w:line="240" w:lineRule="auto"/>
            </w:pPr>
            <w:r>
              <w:rPr>
                <w:sz w:val="20"/>
              </w:rPr>
              <w:t>MongoDB + Redis</w:t>
            </w:r>
          </w:p>
        </w:tc>
        <w:tc>
          <w:tcPr>
            <w:tcW w:w="2640" w:type="dxa"/>
            <w:tcBorders>
              <w:top w:val="single" w:sz="6" w:space="0" w:color="7F7F7F"/>
              <w:left w:val="single" w:sz="6" w:space="0" w:color="7F7F7F"/>
              <w:bottom w:val="single" w:sz="6" w:space="0" w:color="7F7F7F"/>
              <w:right w:val="single" w:sz="6" w:space="0" w:color="7F7F7F"/>
            </w:tcBorders>
          </w:tcPr>
          <w:p w14:paraId="6B708757" w14:textId="77777777" w:rsidR="00A431AC" w:rsidRDefault="00000000">
            <w:pPr>
              <w:pStyle w:val="Compact"/>
              <w:spacing w:after="40" w:line="240" w:lineRule="auto"/>
            </w:pPr>
            <w:r>
              <w:rPr>
                <w:sz w:val="20"/>
              </w:rPr>
              <w:t>Sessions, events, journeys, heatmaps, analytics, retention</w:t>
            </w:r>
          </w:p>
        </w:tc>
      </w:tr>
      <w:tr w:rsidR="00A431AC" w14:paraId="1481088E"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65B7935" w14:textId="77777777" w:rsidR="00A431AC" w:rsidRDefault="00000000">
            <w:pPr>
              <w:pStyle w:val="Compact"/>
              <w:spacing w:after="40" w:line="240" w:lineRule="auto"/>
            </w:pPr>
            <w:r>
              <w:rPr>
                <w:sz w:val="20"/>
              </w:rPr>
              <w:t>Recommendation</w:t>
            </w:r>
          </w:p>
        </w:tc>
        <w:tc>
          <w:tcPr>
            <w:tcW w:w="2640" w:type="dxa"/>
            <w:tcBorders>
              <w:top w:val="single" w:sz="6" w:space="0" w:color="7F7F7F"/>
              <w:left w:val="single" w:sz="6" w:space="0" w:color="7F7F7F"/>
              <w:bottom w:val="single" w:sz="6" w:space="0" w:color="7F7F7F"/>
              <w:right w:val="single" w:sz="6" w:space="0" w:color="7F7F7F"/>
            </w:tcBorders>
          </w:tcPr>
          <w:p w14:paraId="2E45CBDC" w14:textId="77777777" w:rsidR="00A431AC" w:rsidRDefault="00000000">
            <w:pPr>
              <w:pStyle w:val="Compact"/>
              <w:spacing w:after="40" w:line="240" w:lineRule="auto"/>
            </w:pPr>
            <w:r>
              <w:rPr>
                <w:sz w:val="20"/>
              </w:rPr>
              <w:t>MongoDB + Redis</w:t>
            </w:r>
          </w:p>
        </w:tc>
        <w:tc>
          <w:tcPr>
            <w:tcW w:w="2640" w:type="dxa"/>
            <w:tcBorders>
              <w:top w:val="single" w:sz="6" w:space="0" w:color="7F7F7F"/>
              <w:left w:val="single" w:sz="6" w:space="0" w:color="7F7F7F"/>
              <w:bottom w:val="single" w:sz="6" w:space="0" w:color="7F7F7F"/>
              <w:right w:val="single" w:sz="6" w:space="0" w:color="7F7F7F"/>
            </w:tcBorders>
          </w:tcPr>
          <w:p w14:paraId="46AA7616" w14:textId="77777777" w:rsidR="00A431AC" w:rsidRDefault="00000000">
            <w:pPr>
              <w:pStyle w:val="Compact"/>
              <w:spacing w:after="40" w:line="240" w:lineRule="auto"/>
            </w:pPr>
            <w:r>
              <w:rPr>
                <w:sz w:val="20"/>
              </w:rPr>
              <w:t>Interactions, recommendation sets, feature store, cached recommendations</w:t>
            </w:r>
          </w:p>
        </w:tc>
      </w:tr>
      <w:tr w:rsidR="00A431AC" w14:paraId="44E822D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531EBE7" w14:textId="77777777" w:rsidR="00A431AC" w:rsidRDefault="00000000">
            <w:pPr>
              <w:pStyle w:val="Compact"/>
              <w:spacing w:after="40" w:line="240" w:lineRule="auto"/>
            </w:pPr>
            <w:r>
              <w:rPr>
                <w:sz w:val="20"/>
              </w:rPr>
              <w:t>Notification</w:t>
            </w:r>
          </w:p>
        </w:tc>
        <w:tc>
          <w:tcPr>
            <w:tcW w:w="2640" w:type="dxa"/>
            <w:tcBorders>
              <w:top w:val="single" w:sz="6" w:space="0" w:color="7F7F7F"/>
              <w:left w:val="single" w:sz="6" w:space="0" w:color="7F7F7F"/>
              <w:bottom w:val="single" w:sz="6" w:space="0" w:color="7F7F7F"/>
              <w:right w:val="single" w:sz="6" w:space="0" w:color="7F7F7F"/>
            </w:tcBorders>
          </w:tcPr>
          <w:p w14:paraId="5733DF39" w14:textId="77777777" w:rsidR="00A431AC" w:rsidRDefault="00000000">
            <w:pPr>
              <w:pStyle w:val="Compact"/>
              <w:spacing w:after="40" w:line="240" w:lineRule="auto"/>
            </w:pPr>
            <w:r>
              <w:rPr>
                <w:sz w:val="20"/>
              </w:rPr>
              <w:t>MongoDB</w:t>
            </w:r>
          </w:p>
        </w:tc>
        <w:tc>
          <w:tcPr>
            <w:tcW w:w="2640" w:type="dxa"/>
            <w:tcBorders>
              <w:top w:val="single" w:sz="6" w:space="0" w:color="7F7F7F"/>
              <w:left w:val="single" w:sz="6" w:space="0" w:color="7F7F7F"/>
              <w:bottom w:val="single" w:sz="6" w:space="0" w:color="7F7F7F"/>
              <w:right w:val="single" w:sz="6" w:space="0" w:color="7F7F7F"/>
            </w:tcBorders>
          </w:tcPr>
          <w:p w14:paraId="7C077388" w14:textId="77777777" w:rsidR="00A431AC" w:rsidRDefault="00000000">
            <w:pPr>
              <w:pStyle w:val="Compact"/>
              <w:spacing w:after="40" w:line="240" w:lineRule="auto"/>
            </w:pPr>
            <w:r>
              <w:rPr>
                <w:sz w:val="20"/>
              </w:rPr>
              <w:t>Templates, deliveries, preferences, provider events</w:t>
            </w:r>
          </w:p>
        </w:tc>
      </w:tr>
      <w:tr w:rsidR="00A431AC" w14:paraId="53EC130D"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88D6474" w14:textId="77777777" w:rsidR="00A431AC" w:rsidRDefault="00000000">
            <w:pPr>
              <w:pStyle w:val="Compact"/>
              <w:spacing w:after="40" w:line="240" w:lineRule="auto"/>
            </w:pPr>
            <w:proofErr w:type="spellStart"/>
            <w:r>
              <w:rPr>
                <w:sz w:val="20"/>
              </w:rPr>
              <w:t>Superadmin</w:t>
            </w:r>
            <w:proofErr w:type="spellEnd"/>
          </w:p>
        </w:tc>
        <w:tc>
          <w:tcPr>
            <w:tcW w:w="2640" w:type="dxa"/>
            <w:tcBorders>
              <w:top w:val="single" w:sz="6" w:space="0" w:color="7F7F7F"/>
              <w:left w:val="single" w:sz="6" w:space="0" w:color="7F7F7F"/>
              <w:bottom w:val="single" w:sz="6" w:space="0" w:color="7F7F7F"/>
              <w:right w:val="single" w:sz="6" w:space="0" w:color="7F7F7F"/>
            </w:tcBorders>
          </w:tcPr>
          <w:p w14:paraId="03538186" w14:textId="77777777" w:rsidR="00A431AC" w:rsidRDefault="00000000">
            <w:pPr>
              <w:pStyle w:val="Compact"/>
              <w:spacing w:after="40" w:line="240" w:lineRule="auto"/>
            </w:pPr>
            <w:r>
              <w:rPr>
                <w:sz w:val="20"/>
              </w:rPr>
              <w:t>MySQL</w:t>
            </w:r>
          </w:p>
        </w:tc>
        <w:tc>
          <w:tcPr>
            <w:tcW w:w="2640" w:type="dxa"/>
            <w:tcBorders>
              <w:top w:val="single" w:sz="6" w:space="0" w:color="7F7F7F"/>
              <w:left w:val="single" w:sz="6" w:space="0" w:color="7F7F7F"/>
              <w:bottom w:val="single" w:sz="6" w:space="0" w:color="7F7F7F"/>
              <w:right w:val="single" w:sz="6" w:space="0" w:color="7F7F7F"/>
            </w:tcBorders>
          </w:tcPr>
          <w:p w14:paraId="359C9AD1" w14:textId="77777777" w:rsidR="00A431AC" w:rsidRDefault="00000000">
            <w:pPr>
              <w:pStyle w:val="Compact"/>
              <w:spacing w:after="40" w:line="240" w:lineRule="auto"/>
            </w:pPr>
            <w:r>
              <w:rPr>
                <w:sz w:val="20"/>
              </w:rPr>
              <w:t>Admin users, permissions, settings, audit logs, review tasks</w:t>
            </w:r>
          </w:p>
        </w:tc>
      </w:tr>
    </w:tbl>
    <w:p w14:paraId="22A3C360" w14:textId="77777777" w:rsidR="00A431AC" w:rsidRDefault="00000000">
      <w:pPr>
        <w:pStyle w:val="SourceCode"/>
      </w:pPr>
      <w:r>
        <w:rPr>
          <w:rStyle w:val="VerbatimChar"/>
        </w:rPr>
        <w:t>flowchart TB</w:t>
      </w:r>
      <w:r>
        <w:br/>
      </w:r>
      <w:r>
        <w:rPr>
          <w:rStyle w:val="VerbatimChar"/>
        </w:rPr>
        <w:t xml:space="preserve">    Auth --&gt; </w:t>
      </w:r>
      <w:proofErr w:type="spellStart"/>
      <w:r>
        <w:rPr>
          <w:rStyle w:val="VerbatimChar"/>
        </w:rPr>
        <w:t>AuthDB</w:t>
      </w:r>
      <w:proofErr w:type="spellEnd"/>
      <w:r>
        <w:rPr>
          <w:rStyle w:val="VerbatimChar"/>
        </w:rPr>
        <w:t>[(</w:t>
      </w:r>
      <w:proofErr w:type="spellStart"/>
      <w:r>
        <w:rPr>
          <w:rStyle w:val="VerbatimChar"/>
        </w:rPr>
        <w:t>auth_db</w:t>
      </w:r>
      <w:proofErr w:type="spellEnd"/>
      <w:r>
        <w:rPr>
          <w:rStyle w:val="VerbatimChar"/>
        </w:rPr>
        <w:t>)]</w:t>
      </w:r>
      <w:r>
        <w:br/>
      </w:r>
      <w:r>
        <w:rPr>
          <w:rStyle w:val="VerbatimChar"/>
        </w:rPr>
        <w:t xml:space="preserve">    User --&gt; </w:t>
      </w:r>
      <w:proofErr w:type="spellStart"/>
      <w:r>
        <w:rPr>
          <w:rStyle w:val="VerbatimChar"/>
        </w:rPr>
        <w:t>UserDB</w:t>
      </w:r>
      <w:proofErr w:type="spellEnd"/>
      <w:r>
        <w:rPr>
          <w:rStyle w:val="VerbatimChar"/>
        </w:rPr>
        <w:t>[(</w:t>
      </w:r>
      <w:proofErr w:type="spellStart"/>
      <w:r>
        <w:rPr>
          <w:rStyle w:val="VerbatimChar"/>
        </w:rPr>
        <w:t>user_db</w:t>
      </w:r>
      <w:proofErr w:type="spellEnd"/>
      <w:r>
        <w:rPr>
          <w:rStyle w:val="VerbatimChar"/>
        </w:rPr>
        <w:t>)]</w:t>
      </w:r>
      <w:r>
        <w:br/>
      </w:r>
      <w:r>
        <w:rPr>
          <w:rStyle w:val="VerbatimChar"/>
        </w:rPr>
        <w:t xml:space="preserve">    Order --&gt; </w:t>
      </w:r>
      <w:proofErr w:type="spellStart"/>
      <w:r>
        <w:rPr>
          <w:rStyle w:val="VerbatimChar"/>
        </w:rPr>
        <w:t>OrderDB</w:t>
      </w:r>
      <w:proofErr w:type="spellEnd"/>
      <w:r>
        <w:rPr>
          <w:rStyle w:val="VerbatimChar"/>
        </w:rPr>
        <w:t>[(</w:t>
      </w:r>
      <w:proofErr w:type="spellStart"/>
      <w:r>
        <w:rPr>
          <w:rStyle w:val="VerbatimChar"/>
        </w:rPr>
        <w:t>order_db</w:t>
      </w:r>
      <w:proofErr w:type="spellEnd"/>
      <w:r>
        <w:rPr>
          <w:rStyle w:val="VerbatimChar"/>
        </w:rPr>
        <w:t>)]</w:t>
      </w:r>
      <w:r>
        <w:br/>
      </w:r>
      <w:r>
        <w:rPr>
          <w:rStyle w:val="VerbatimChar"/>
        </w:rPr>
        <w:t xml:space="preserve">    Payment --&gt; </w:t>
      </w:r>
      <w:proofErr w:type="spellStart"/>
      <w:r>
        <w:rPr>
          <w:rStyle w:val="VerbatimChar"/>
        </w:rPr>
        <w:t>PaymentDB</w:t>
      </w:r>
      <w:proofErr w:type="spellEnd"/>
      <w:r>
        <w:rPr>
          <w:rStyle w:val="VerbatimChar"/>
        </w:rPr>
        <w:t>[(</w:t>
      </w:r>
      <w:proofErr w:type="spellStart"/>
      <w:r>
        <w:rPr>
          <w:rStyle w:val="VerbatimChar"/>
        </w:rPr>
        <w:t>payment_db</w:t>
      </w:r>
      <w:proofErr w:type="spellEnd"/>
      <w:r>
        <w:rPr>
          <w:rStyle w:val="VerbatimChar"/>
        </w:rPr>
        <w:t>)]</w:t>
      </w:r>
      <w:r>
        <w:br/>
      </w:r>
      <w:r>
        <w:rPr>
          <w:rStyle w:val="VerbatimChar"/>
        </w:rPr>
        <w:t xml:space="preserve">    CMS --&gt; CMSDB[(</w:t>
      </w:r>
      <w:proofErr w:type="spellStart"/>
      <w:r>
        <w:rPr>
          <w:rStyle w:val="VerbatimChar"/>
        </w:rPr>
        <w:t>cms_db</w:t>
      </w:r>
      <w:proofErr w:type="spellEnd"/>
      <w:r>
        <w:rPr>
          <w:rStyle w:val="VerbatimChar"/>
        </w:rPr>
        <w:t>)]</w:t>
      </w:r>
      <w:r>
        <w:br/>
      </w:r>
      <w:r>
        <w:rPr>
          <w:rStyle w:val="VerbatimChar"/>
        </w:rPr>
        <w:t xml:space="preserve">    </w:t>
      </w:r>
      <w:proofErr w:type="spellStart"/>
      <w:r>
        <w:rPr>
          <w:rStyle w:val="VerbatimChar"/>
        </w:rPr>
        <w:t>Superadmin</w:t>
      </w:r>
      <w:proofErr w:type="spellEnd"/>
      <w:r>
        <w:rPr>
          <w:rStyle w:val="VerbatimChar"/>
        </w:rPr>
        <w:t xml:space="preserve"> --&gt; </w:t>
      </w:r>
      <w:proofErr w:type="spellStart"/>
      <w:r>
        <w:rPr>
          <w:rStyle w:val="VerbatimChar"/>
        </w:rPr>
        <w:t>AdminDB</w:t>
      </w:r>
      <w:proofErr w:type="spellEnd"/>
      <w:r>
        <w:rPr>
          <w:rStyle w:val="VerbatimChar"/>
        </w:rPr>
        <w:t>[(</w:t>
      </w:r>
      <w:proofErr w:type="spellStart"/>
      <w:r>
        <w:rPr>
          <w:rStyle w:val="VerbatimChar"/>
        </w:rPr>
        <w:t>superadmin_db</w:t>
      </w:r>
      <w:proofErr w:type="spellEnd"/>
      <w:r>
        <w:rPr>
          <w:rStyle w:val="VerbatimChar"/>
        </w:rPr>
        <w:t>)]</w:t>
      </w:r>
      <w:r>
        <w:br/>
      </w:r>
      <w:r>
        <w:rPr>
          <w:rStyle w:val="VerbatimChar"/>
        </w:rPr>
        <w:lastRenderedPageBreak/>
        <w:t xml:space="preserve">    Product --&gt; </w:t>
      </w:r>
      <w:proofErr w:type="spellStart"/>
      <w:r>
        <w:rPr>
          <w:rStyle w:val="VerbatimChar"/>
        </w:rPr>
        <w:t>ProductDB</w:t>
      </w:r>
      <w:proofErr w:type="spellEnd"/>
      <w:r>
        <w:rPr>
          <w:rStyle w:val="VerbatimChar"/>
        </w:rPr>
        <w:t>[(</w:t>
      </w:r>
      <w:proofErr w:type="spellStart"/>
      <w:r>
        <w:rPr>
          <w:rStyle w:val="VerbatimChar"/>
        </w:rPr>
        <w:t>product_db</w:t>
      </w:r>
      <w:proofErr w:type="spellEnd"/>
      <w:r>
        <w:rPr>
          <w:rStyle w:val="VerbatimChar"/>
        </w:rPr>
        <w:t>)]</w:t>
      </w:r>
      <w:r>
        <w:br/>
      </w:r>
      <w:r>
        <w:rPr>
          <w:rStyle w:val="VerbatimChar"/>
        </w:rPr>
        <w:t xml:space="preserve">    Cart --&gt; </w:t>
      </w:r>
      <w:proofErr w:type="spellStart"/>
      <w:r>
        <w:rPr>
          <w:rStyle w:val="VerbatimChar"/>
        </w:rPr>
        <w:t>CartDB</w:t>
      </w:r>
      <w:proofErr w:type="spellEnd"/>
      <w:r>
        <w:rPr>
          <w:rStyle w:val="VerbatimChar"/>
        </w:rPr>
        <w:t>[(</w:t>
      </w:r>
      <w:proofErr w:type="spellStart"/>
      <w:r>
        <w:rPr>
          <w:rStyle w:val="VerbatimChar"/>
        </w:rPr>
        <w:t>cart_db</w:t>
      </w:r>
      <w:proofErr w:type="spellEnd"/>
      <w:r>
        <w:rPr>
          <w:rStyle w:val="VerbatimChar"/>
        </w:rPr>
        <w:t>)]</w:t>
      </w:r>
      <w:r>
        <w:br/>
      </w:r>
      <w:r>
        <w:rPr>
          <w:rStyle w:val="VerbatimChar"/>
        </w:rPr>
        <w:t xml:space="preserve">    Wishlist --&gt; </w:t>
      </w:r>
      <w:proofErr w:type="spellStart"/>
      <w:r>
        <w:rPr>
          <w:rStyle w:val="VerbatimChar"/>
        </w:rPr>
        <w:t>WishlistDB</w:t>
      </w:r>
      <w:proofErr w:type="spellEnd"/>
      <w:r>
        <w:rPr>
          <w:rStyle w:val="VerbatimChar"/>
        </w:rPr>
        <w:t>[(</w:t>
      </w:r>
      <w:proofErr w:type="spellStart"/>
      <w:r>
        <w:rPr>
          <w:rStyle w:val="VerbatimChar"/>
        </w:rPr>
        <w:t>wishlist_db</w:t>
      </w:r>
      <w:proofErr w:type="spellEnd"/>
      <w:r>
        <w:rPr>
          <w:rStyle w:val="VerbatimChar"/>
        </w:rPr>
        <w:t>)]</w:t>
      </w:r>
      <w:r>
        <w:br/>
      </w:r>
      <w:r>
        <w:rPr>
          <w:rStyle w:val="VerbatimChar"/>
        </w:rPr>
        <w:t xml:space="preserve">    Session --&gt; </w:t>
      </w:r>
      <w:proofErr w:type="spellStart"/>
      <w:r>
        <w:rPr>
          <w:rStyle w:val="VerbatimChar"/>
        </w:rPr>
        <w:t>SessionDB</w:t>
      </w:r>
      <w:proofErr w:type="spellEnd"/>
      <w:r>
        <w:rPr>
          <w:rStyle w:val="VerbatimChar"/>
        </w:rPr>
        <w:t>[(</w:t>
      </w:r>
      <w:proofErr w:type="spellStart"/>
      <w:r>
        <w:rPr>
          <w:rStyle w:val="VerbatimChar"/>
        </w:rPr>
        <w:t>session_db</w:t>
      </w:r>
      <w:proofErr w:type="spellEnd"/>
      <w:r>
        <w:rPr>
          <w:rStyle w:val="VerbatimChar"/>
        </w:rPr>
        <w:t>)]</w:t>
      </w:r>
      <w:r>
        <w:br/>
      </w:r>
      <w:r>
        <w:rPr>
          <w:rStyle w:val="VerbatimChar"/>
        </w:rPr>
        <w:t xml:space="preserve">    Recommendation --&gt; </w:t>
      </w:r>
      <w:proofErr w:type="spellStart"/>
      <w:r>
        <w:rPr>
          <w:rStyle w:val="VerbatimChar"/>
        </w:rPr>
        <w:t>RecommendationDB</w:t>
      </w:r>
      <w:proofErr w:type="spellEnd"/>
      <w:r>
        <w:rPr>
          <w:rStyle w:val="VerbatimChar"/>
        </w:rPr>
        <w:t>[(</w:t>
      </w:r>
      <w:proofErr w:type="spellStart"/>
      <w:r>
        <w:rPr>
          <w:rStyle w:val="VerbatimChar"/>
        </w:rPr>
        <w:t>recommendation_db</w:t>
      </w:r>
      <w:proofErr w:type="spellEnd"/>
      <w:r>
        <w:rPr>
          <w:rStyle w:val="VerbatimChar"/>
        </w:rPr>
        <w:t>)]</w:t>
      </w:r>
      <w:r>
        <w:br/>
      </w:r>
      <w:r>
        <w:rPr>
          <w:rStyle w:val="VerbatimChar"/>
        </w:rPr>
        <w:t xml:space="preserve">    Notification --&gt; </w:t>
      </w:r>
      <w:proofErr w:type="spellStart"/>
      <w:r>
        <w:rPr>
          <w:rStyle w:val="VerbatimChar"/>
        </w:rPr>
        <w:t>NotificationDB</w:t>
      </w:r>
      <w:proofErr w:type="spellEnd"/>
      <w:r>
        <w:rPr>
          <w:rStyle w:val="VerbatimChar"/>
        </w:rPr>
        <w:t>[(</w:t>
      </w:r>
      <w:proofErr w:type="spellStart"/>
      <w:r>
        <w:rPr>
          <w:rStyle w:val="VerbatimChar"/>
        </w:rPr>
        <w:t>notification_db</w:t>
      </w:r>
      <w:proofErr w:type="spellEnd"/>
      <w:r>
        <w:rPr>
          <w:rStyle w:val="VerbatimChar"/>
        </w:rPr>
        <w:t>)]</w:t>
      </w:r>
      <w:r>
        <w:br/>
      </w:r>
      <w:r>
        <w:rPr>
          <w:rStyle w:val="VerbatimChar"/>
        </w:rPr>
        <w:t xml:space="preserve">    Search --&gt; </w:t>
      </w:r>
      <w:proofErr w:type="spellStart"/>
      <w:r>
        <w:rPr>
          <w:rStyle w:val="VerbatimChar"/>
        </w:rPr>
        <w:t>Typesense</w:t>
      </w:r>
      <w:proofErr w:type="spellEnd"/>
      <w:r>
        <w:rPr>
          <w:rStyle w:val="VerbatimChar"/>
        </w:rPr>
        <w:t>[(</w:t>
      </w:r>
      <w:proofErr w:type="spellStart"/>
      <w:r>
        <w:rPr>
          <w:rStyle w:val="VerbatimChar"/>
        </w:rPr>
        <w:t>Typesense</w:t>
      </w:r>
      <w:proofErr w:type="spellEnd"/>
      <w:r>
        <w:rPr>
          <w:rStyle w:val="VerbatimChar"/>
        </w:rPr>
        <w:t xml:space="preserve"> products index)]</w:t>
      </w:r>
    </w:p>
    <w:p w14:paraId="7F8AF1B1" w14:textId="77777777" w:rsidR="00A431AC" w:rsidRDefault="00000000">
      <w:pPr>
        <w:pStyle w:val="FirstParagraph"/>
        <w:jc w:val="both"/>
      </w:pPr>
      <w:r>
        <w:rPr>
          <w:b/>
          <w:bCs/>
        </w:rPr>
        <w:t>Figure 4.5: Database Ownership Diagram</w:t>
      </w:r>
    </w:p>
    <w:p w14:paraId="10671FDF" w14:textId="77777777" w:rsidR="00A431AC" w:rsidRDefault="00000000">
      <w:pPr>
        <w:pStyle w:val="Heading2"/>
      </w:pPr>
      <w:bookmarkStart w:id="65" w:name="mysql-tables"/>
      <w:bookmarkEnd w:id="64"/>
      <w:r>
        <w:rPr>
          <w:rFonts w:ascii="Times New Roman" w:eastAsia="Times New Roman" w:hAnsi="Times New Roman"/>
        </w:rPr>
        <w:t>4.9 MySQL Tables</w:t>
      </w:r>
    </w:p>
    <w:p w14:paraId="5F3E5832" w14:textId="77777777" w:rsidR="00A431AC" w:rsidRDefault="00000000">
      <w:pPr>
        <w:pStyle w:val="FirstParagraph"/>
        <w:jc w:val="both"/>
      </w:pPr>
      <w:r>
        <w:t xml:space="preserve">The shared database design in </w:t>
      </w:r>
      <w:r>
        <w:rPr>
          <w:rStyle w:val="VerbatimChar"/>
          <w:rFonts w:ascii="Times New Roman" w:eastAsia="Times New Roman" w:hAnsi="Times New Roman"/>
          <w:sz w:val="24"/>
        </w:rPr>
        <w:t>database/</w:t>
      </w:r>
      <w:proofErr w:type="spellStart"/>
      <w:r>
        <w:rPr>
          <w:rStyle w:val="VerbatimChar"/>
          <w:rFonts w:ascii="Times New Roman" w:eastAsia="Times New Roman" w:hAnsi="Times New Roman"/>
          <w:sz w:val="24"/>
        </w:rPr>
        <w:t>draw.sql</w:t>
      </w:r>
      <w:proofErr w:type="spellEnd"/>
      <w:r>
        <w:t xml:space="preserve"> contains MySQL table definitions for Auth, User, Order, Payment, CMS, and </w:t>
      </w:r>
      <w:proofErr w:type="spellStart"/>
      <w:r>
        <w:t>Superadmin</w:t>
      </w:r>
      <w:proofErr w:type="spellEnd"/>
      <w:r>
        <w:t xml:space="preserve"> services. Service-specific migrations extend and harden these structures.</w:t>
      </w:r>
    </w:p>
    <w:p w14:paraId="75CA5A1E" w14:textId="77777777" w:rsidR="00A431AC" w:rsidRDefault="00000000">
      <w:pPr>
        <w:pStyle w:val="BodyText"/>
        <w:jc w:val="both"/>
      </w:pPr>
      <w:r>
        <w:rPr>
          <w:b/>
          <w:bCs/>
        </w:rPr>
        <w:t>Table 4.3: MySQL Tables</w:t>
      </w:r>
    </w:p>
    <w:tbl>
      <w:tblPr>
        <w:tblStyle w:val="Table"/>
        <w:tblW w:w="5000" w:type="pct"/>
        <w:jc w:val="center"/>
        <w:tblLayout w:type="fixed"/>
        <w:tblLook w:val="0020" w:firstRow="1" w:lastRow="0" w:firstColumn="0" w:lastColumn="0" w:noHBand="0" w:noVBand="0"/>
      </w:tblPr>
      <w:tblGrid>
        <w:gridCol w:w="4621"/>
        <w:gridCol w:w="4621"/>
      </w:tblGrid>
      <w:tr w:rsidR="00A431AC" w14:paraId="6BB5BEF0"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EF01693" w14:textId="77777777" w:rsidR="00A431AC" w:rsidRDefault="00000000">
            <w:pPr>
              <w:pStyle w:val="Compact"/>
              <w:spacing w:after="40" w:line="240" w:lineRule="auto"/>
            </w:pPr>
            <w:r>
              <w:rPr>
                <w:b/>
                <w:sz w:val="20"/>
              </w:rPr>
              <w:t>Database Area</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B9EF1FA" w14:textId="77777777" w:rsidR="00A431AC" w:rsidRDefault="00000000">
            <w:pPr>
              <w:pStyle w:val="Compact"/>
              <w:spacing w:after="40" w:line="240" w:lineRule="auto"/>
            </w:pPr>
            <w:r>
              <w:rPr>
                <w:b/>
                <w:sz w:val="20"/>
              </w:rPr>
              <w:t>Tables</w:t>
            </w:r>
          </w:p>
        </w:tc>
      </w:tr>
      <w:tr w:rsidR="00A431AC" w14:paraId="5BF924C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66AE317" w14:textId="77777777" w:rsidR="00A431AC" w:rsidRDefault="00000000">
            <w:pPr>
              <w:pStyle w:val="Compact"/>
              <w:spacing w:after="40" w:line="240" w:lineRule="auto"/>
            </w:pPr>
            <w:r>
              <w:rPr>
                <w:sz w:val="20"/>
              </w:rPr>
              <w:t>Auth</w:t>
            </w:r>
          </w:p>
        </w:tc>
        <w:tc>
          <w:tcPr>
            <w:tcW w:w="3960" w:type="dxa"/>
            <w:tcBorders>
              <w:top w:val="single" w:sz="6" w:space="0" w:color="7F7F7F"/>
              <w:left w:val="single" w:sz="6" w:space="0" w:color="7F7F7F"/>
              <w:bottom w:val="single" w:sz="6" w:space="0" w:color="7F7F7F"/>
              <w:right w:val="single" w:sz="6" w:space="0" w:color="7F7F7F"/>
            </w:tcBorders>
          </w:tcPr>
          <w:p w14:paraId="3D96C465"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auth_accounts</w:t>
            </w:r>
            <w:proofErr w:type="spellEnd"/>
            <w:r>
              <w:rPr>
                <w:sz w:val="20"/>
              </w:rPr>
              <w:t xml:space="preserve">, </w:t>
            </w:r>
            <w:r>
              <w:rPr>
                <w:rStyle w:val="VerbatimChar"/>
                <w:rFonts w:ascii="Times New Roman" w:eastAsia="Times New Roman" w:hAnsi="Times New Roman"/>
                <w:sz w:val="20"/>
              </w:rPr>
              <w:t>credentials</w:t>
            </w:r>
            <w:r>
              <w:rPr>
                <w:sz w:val="20"/>
              </w:rPr>
              <w:t xml:space="preserve">, </w:t>
            </w:r>
            <w:proofErr w:type="spellStart"/>
            <w:r>
              <w:rPr>
                <w:rStyle w:val="VerbatimChar"/>
                <w:rFonts w:ascii="Times New Roman" w:eastAsia="Times New Roman" w:hAnsi="Times New Roman"/>
                <w:sz w:val="20"/>
              </w:rPr>
              <w:t>refresh_tokens</w:t>
            </w:r>
            <w:proofErr w:type="spellEnd"/>
            <w:r>
              <w:rPr>
                <w:sz w:val="20"/>
              </w:rPr>
              <w:t xml:space="preserve">, </w:t>
            </w:r>
            <w:proofErr w:type="spellStart"/>
            <w:r>
              <w:rPr>
                <w:rStyle w:val="VerbatimChar"/>
                <w:rFonts w:ascii="Times New Roman" w:eastAsia="Times New Roman" w:hAnsi="Times New Roman"/>
                <w:sz w:val="20"/>
              </w:rPr>
              <w:t>otp_challenges</w:t>
            </w:r>
            <w:proofErr w:type="spellEnd"/>
            <w:r>
              <w:rPr>
                <w:sz w:val="20"/>
              </w:rPr>
              <w:t xml:space="preserve">, </w:t>
            </w:r>
            <w:proofErr w:type="spellStart"/>
            <w:r>
              <w:rPr>
                <w:rStyle w:val="VerbatimChar"/>
                <w:rFonts w:ascii="Times New Roman" w:eastAsia="Times New Roman" w:hAnsi="Times New Roman"/>
                <w:sz w:val="20"/>
              </w:rPr>
              <w:t>role_assignments</w:t>
            </w:r>
            <w:proofErr w:type="spellEnd"/>
          </w:p>
        </w:tc>
      </w:tr>
      <w:tr w:rsidR="00A431AC" w14:paraId="2A403E6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0045763" w14:textId="77777777" w:rsidR="00A431AC" w:rsidRDefault="00000000">
            <w:pPr>
              <w:pStyle w:val="Compact"/>
              <w:spacing w:after="40" w:line="240" w:lineRule="auto"/>
            </w:pPr>
            <w:r>
              <w:rPr>
                <w:sz w:val="20"/>
              </w:rPr>
              <w:t>User</w:t>
            </w:r>
          </w:p>
        </w:tc>
        <w:tc>
          <w:tcPr>
            <w:tcW w:w="3960" w:type="dxa"/>
            <w:tcBorders>
              <w:top w:val="single" w:sz="6" w:space="0" w:color="7F7F7F"/>
              <w:left w:val="single" w:sz="6" w:space="0" w:color="7F7F7F"/>
              <w:bottom w:val="single" w:sz="6" w:space="0" w:color="7F7F7F"/>
              <w:right w:val="single" w:sz="6" w:space="0" w:color="7F7F7F"/>
            </w:tcBorders>
          </w:tcPr>
          <w:p w14:paraId="41991ED2" w14:textId="77777777" w:rsidR="00A431AC" w:rsidRDefault="00000000">
            <w:pPr>
              <w:pStyle w:val="Compact"/>
              <w:spacing w:after="40" w:line="240" w:lineRule="auto"/>
            </w:pPr>
            <w:r>
              <w:rPr>
                <w:rStyle w:val="VerbatimChar"/>
                <w:rFonts w:ascii="Times New Roman" w:eastAsia="Times New Roman" w:hAnsi="Times New Roman"/>
                <w:sz w:val="20"/>
              </w:rPr>
              <w:t>users</w:t>
            </w:r>
            <w:r>
              <w:rPr>
                <w:sz w:val="20"/>
              </w:rPr>
              <w:t xml:space="preserve">, </w:t>
            </w:r>
            <w:proofErr w:type="spellStart"/>
            <w:r>
              <w:rPr>
                <w:rStyle w:val="VerbatimChar"/>
                <w:rFonts w:ascii="Times New Roman" w:eastAsia="Times New Roman" w:hAnsi="Times New Roman"/>
                <w:sz w:val="20"/>
              </w:rPr>
              <w:t>user_addresses</w:t>
            </w:r>
            <w:proofErr w:type="spellEnd"/>
            <w:r>
              <w:rPr>
                <w:sz w:val="20"/>
              </w:rPr>
              <w:t xml:space="preserve">, </w:t>
            </w:r>
            <w:proofErr w:type="spellStart"/>
            <w:r>
              <w:rPr>
                <w:rStyle w:val="VerbatimChar"/>
                <w:rFonts w:ascii="Times New Roman" w:eastAsia="Times New Roman" w:hAnsi="Times New Roman"/>
                <w:sz w:val="20"/>
              </w:rPr>
              <w:t>seller_profiles</w:t>
            </w:r>
            <w:proofErr w:type="spellEnd"/>
            <w:r>
              <w:rPr>
                <w:sz w:val="20"/>
              </w:rPr>
              <w:t xml:space="preserve">, </w:t>
            </w:r>
            <w:proofErr w:type="spellStart"/>
            <w:r>
              <w:rPr>
                <w:rStyle w:val="VerbatimChar"/>
                <w:rFonts w:ascii="Times New Roman" w:eastAsia="Times New Roman" w:hAnsi="Times New Roman"/>
                <w:sz w:val="20"/>
              </w:rPr>
              <w:t>seller_kyc_documents</w:t>
            </w:r>
            <w:proofErr w:type="spellEnd"/>
          </w:p>
        </w:tc>
      </w:tr>
      <w:tr w:rsidR="00A431AC" w14:paraId="6A67F333"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DA79EA8" w14:textId="77777777" w:rsidR="00A431AC" w:rsidRDefault="00000000">
            <w:pPr>
              <w:pStyle w:val="Compact"/>
              <w:spacing w:after="40" w:line="240" w:lineRule="auto"/>
            </w:pPr>
            <w:r>
              <w:rPr>
                <w:sz w:val="20"/>
              </w:rPr>
              <w:t>Order</w:t>
            </w:r>
          </w:p>
        </w:tc>
        <w:tc>
          <w:tcPr>
            <w:tcW w:w="3960" w:type="dxa"/>
            <w:tcBorders>
              <w:top w:val="single" w:sz="6" w:space="0" w:color="7F7F7F"/>
              <w:left w:val="single" w:sz="6" w:space="0" w:color="7F7F7F"/>
              <w:bottom w:val="single" w:sz="6" w:space="0" w:color="7F7F7F"/>
              <w:right w:val="single" w:sz="6" w:space="0" w:color="7F7F7F"/>
            </w:tcBorders>
          </w:tcPr>
          <w:p w14:paraId="227E82AD" w14:textId="77777777" w:rsidR="00A431AC" w:rsidRDefault="00000000">
            <w:pPr>
              <w:pStyle w:val="Compact"/>
              <w:spacing w:after="40" w:line="240" w:lineRule="auto"/>
            </w:pPr>
            <w:r>
              <w:rPr>
                <w:rStyle w:val="VerbatimChar"/>
                <w:rFonts w:ascii="Times New Roman" w:eastAsia="Times New Roman" w:hAnsi="Times New Roman"/>
                <w:sz w:val="20"/>
              </w:rPr>
              <w:t>orders</w:t>
            </w:r>
            <w:r>
              <w:rPr>
                <w:sz w:val="20"/>
              </w:rPr>
              <w:t xml:space="preserve">, </w:t>
            </w:r>
            <w:proofErr w:type="spellStart"/>
            <w:r>
              <w:rPr>
                <w:rStyle w:val="VerbatimChar"/>
                <w:rFonts w:ascii="Times New Roman" w:eastAsia="Times New Roman" w:hAnsi="Times New Roman"/>
                <w:sz w:val="20"/>
              </w:rPr>
              <w:t>order_items</w:t>
            </w:r>
            <w:proofErr w:type="spellEnd"/>
            <w:r>
              <w:rPr>
                <w:sz w:val="20"/>
              </w:rPr>
              <w:t xml:space="preserve">, </w:t>
            </w:r>
            <w:proofErr w:type="spellStart"/>
            <w:r>
              <w:rPr>
                <w:rStyle w:val="VerbatimChar"/>
                <w:rFonts w:ascii="Times New Roman" w:eastAsia="Times New Roman" w:hAnsi="Times New Roman"/>
                <w:sz w:val="20"/>
              </w:rPr>
              <w:t>order_status_history</w:t>
            </w:r>
            <w:proofErr w:type="spellEnd"/>
            <w:r>
              <w:rPr>
                <w:sz w:val="20"/>
              </w:rPr>
              <w:t xml:space="preserve">, </w:t>
            </w:r>
            <w:r>
              <w:rPr>
                <w:rStyle w:val="VerbatimChar"/>
                <w:rFonts w:ascii="Times New Roman" w:eastAsia="Times New Roman" w:hAnsi="Times New Roman"/>
                <w:sz w:val="20"/>
              </w:rPr>
              <w:t>shipments</w:t>
            </w:r>
            <w:r>
              <w:rPr>
                <w:sz w:val="20"/>
              </w:rPr>
              <w:t xml:space="preserve">, </w:t>
            </w:r>
            <w:proofErr w:type="spellStart"/>
            <w:r>
              <w:rPr>
                <w:rStyle w:val="VerbatimChar"/>
                <w:rFonts w:ascii="Times New Roman" w:eastAsia="Times New Roman" w:hAnsi="Times New Roman"/>
                <w:sz w:val="20"/>
              </w:rPr>
              <w:t>order_idempotency_keys</w:t>
            </w:r>
            <w:proofErr w:type="spellEnd"/>
          </w:p>
        </w:tc>
      </w:tr>
      <w:tr w:rsidR="00A431AC" w14:paraId="2A265A8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0E9C8E4" w14:textId="77777777" w:rsidR="00A431AC" w:rsidRDefault="00000000">
            <w:pPr>
              <w:pStyle w:val="Compact"/>
              <w:spacing w:after="40" w:line="240" w:lineRule="auto"/>
            </w:pPr>
            <w:r>
              <w:rPr>
                <w:sz w:val="20"/>
              </w:rPr>
              <w:t>Payment</w:t>
            </w:r>
          </w:p>
        </w:tc>
        <w:tc>
          <w:tcPr>
            <w:tcW w:w="3960" w:type="dxa"/>
            <w:tcBorders>
              <w:top w:val="single" w:sz="6" w:space="0" w:color="7F7F7F"/>
              <w:left w:val="single" w:sz="6" w:space="0" w:color="7F7F7F"/>
              <w:bottom w:val="single" w:sz="6" w:space="0" w:color="7F7F7F"/>
              <w:right w:val="single" w:sz="6" w:space="0" w:color="7F7F7F"/>
            </w:tcBorders>
          </w:tcPr>
          <w:p w14:paraId="13CC92BF" w14:textId="77777777" w:rsidR="00A431AC" w:rsidRDefault="00000000">
            <w:pPr>
              <w:pStyle w:val="Compact"/>
              <w:spacing w:after="40" w:line="240" w:lineRule="auto"/>
            </w:pPr>
            <w:r>
              <w:rPr>
                <w:rStyle w:val="VerbatimChar"/>
                <w:rFonts w:ascii="Times New Roman" w:eastAsia="Times New Roman" w:hAnsi="Times New Roman"/>
                <w:sz w:val="20"/>
              </w:rPr>
              <w:t>payments</w:t>
            </w:r>
            <w:r>
              <w:rPr>
                <w:sz w:val="20"/>
              </w:rPr>
              <w:t xml:space="preserve">, </w:t>
            </w:r>
            <w:proofErr w:type="spellStart"/>
            <w:r>
              <w:rPr>
                <w:rStyle w:val="VerbatimChar"/>
                <w:rFonts w:ascii="Times New Roman" w:eastAsia="Times New Roman" w:hAnsi="Times New Roman"/>
                <w:sz w:val="20"/>
              </w:rPr>
              <w:t>payment_attempts</w:t>
            </w:r>
            <w:proofErr w:type="spellEnd"/>
            <w:r>
              <w:rPr>
                <w:sz w:val="20"/>
              </w:rPr>
              <w:t xml:space="preserve">, </w:t>
            </w:r>
            <w:r>
              <w:rPr>
                <w:rStyle w:val="VerbatimChar"/>
                <w:rFonts w:ascii="Times New Roman" w:eastAsia="Times New Roman" w:hAnsi="Times New Roman"/>
                <w:sz w:val="20"/>
              </w:rPr>
              <w:t>refunds</w:t>
            </w:r>
            <w:r>
              <w:rPr>
                <w:sz w:val="20"/>
              </w:rPr>
              <w:t xml:space="preserve">, </w:t>
            </w:r>
            <w:proofErr w:type="spellStart"/>
            <w:r>
              <w:rPr>
                <w:rStyle w:val="VerbatimChar"/>
                <w:rFonts w:ascii="Times New Roman" w:eastAsia="Times New Roman" w:hAnsi="Times New Roman"/>
                <w:sz w:val="20"/>
              </w:rPr>
              <w:t>payment_webhook_events</w:t>
            </w:r>
            <w:proofErr w:type="spellEnd"/>
            <w:r>
              <w:rPr>
                <w:sz w:val="20"/>
              </w:rPr>
              <w:t xml:space="preserve">, </w:t>
            </w:r>
            <w:proofErr w:type="spellStart"/>
            <w:r>
              <w:rPr>
                <w:rStyle w:val="VerbatimChar"/>
                <w:rFonts w:ascii="Times New Roman" w:eastAsia="Times New Roman" w:hAnsi="Times New Roman"/>
                <w:sz w:val="20"/>
              </w:rPr>
              <w:t>payment_reconciliations</w:t>
            </w:r>
            <w:proofErr w:type="spellEnd"/>
          </w:p>
        </w:tc>
      </w:tr>
      <w:tr w:rsidR="00A431AC" w14:paraId="2162FDA2"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C6C3FF8" w14:textId="77777777" w:rsidR="00A431AC" w:rsidRDefault="00000000">
            <w:pPr>
              <w:pStyle w:val="Compact"/>
              <w:spacing w:after="40" w:line="240" w:lineRule="auto"/>
            </w:pPr>
            <w:r>
              <w:rPr>
                <w:sz w:val="20"/>
              </w:rPr>
              <w:t>CMS</w:t>
            </w:r>
          </w:p>
        </w:tc>
        <w:tc>
          <w:tcPr>
            <w:tcW w:w="3960" w:type="dxa"/>
            <w:tcBorders>
              <w:top w:val="single" w:sz="6" w:space="0" w:color="7F7F7F"/>
              <w:left w:val="single" w:sz="6" w:space="0" w:color="7F7F7F"/>
              <w:bottom w:val="single" w:sz="6" w:space="0" w:color="7F7F7F"/>
              <w:right w:val="single" w:sz="6" w:space="0" w:color="7F7F7F"/>
            </w:tcBorders>
          </w:tcPr>
          <w:p w14:paraId="7FDECCC7"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seller_settings</w:t>
            </w:r>
            <w:proofErr w:type="spellEnd"/>
            <w:r>
              <w:rPr>
                <w:sz w:val="20"/>
              </w:rPr>
              <w:t xml:space="preserve">, </w:t>
            </w:r>
            <w:proofErr w:type="spellStart"/>
            <w:r>
              <w:rPr>
                <w:rStyle w:val="VerbatimChar"/>
                <w:rFonts w:ascii="Times New Roman" w:eastAsia="Times New Roman" w:hAnsi="Times New Roman"/>
                <w:sz w:val="20"/>
              </w:rPr>
              <w:t>seller_staff</w:t>
            </w:r>
            <w:proofErr w:type="spellEnd"/>
            <w:r>
              <w:rPr>
                <w:sz w:val="20"/>
              </w:rPr>
              <w:t xml:space="preserve">, </w:t>
            </w:r>
            <w:r>
              <w:rPr>
                <w:rStyle w:val="VerbatimChar"/>
                <w:rFonts w:ascii="Times New Roman" w:eastAsia="Times New Roman" w:hAnsi="Times New Roman"/>
                <w:sz w:val="20"/>
              </w:rPr>
              <w:t>coupons</w:t>
            </w:r>
            <w:r>
              <w:rPr>
                <w:sz w:val="20"/>
              </w:rPr>
              <w:t xml:space="preserve">, </w:t>
            </w:r>
            <w:proofErr w:type="spellStart"/>
            <w:r>
              <w:rPr>
                <w:rStyle w:val="VerbatimChar"/>
                <w:rFonts w:ascii="Times New Roman" w:eastAsia="Times New Roman" w:hAnsi="Times New Roman"/>
                <w:sz w:val="20"/>
              </w:rPr>
              <w:t>coupon_rules</w:t>
            </w:r>
            <w:proofErr w:type="spellEnd"/>
            <w:r>
              <w:rPr>
                <w:sz w:val="20"/>
              </w:rPr>
              <w:t xml:space="preserve">, </w:t>
            </w:r>
            <w:proofErr w:type="spellStart"/>
            <w:r>
              <w:rPr>
                <w:rStyle w:val="VerbatimChar"/>
                <w:rFonts w:ascii="Times New Roman" w:eastAsia="Times New Roman" w:hAnsi="Times New Roman"/>
                <w:sz w:val="20"/>
              </w:rPr>
              <w:t>coupon_redemptions</w:t>
            </w:r>
            <w:proofErr w:type="spellEnd"/>
            <w:r>
              <w:rPr>
                <w:sz w:val="20"/>
              </w:rPr>
              <w:t xml:space="preserve">, </w:t>
            </w:r>
            <w:r>
              <w:rPr>
                <w:rStyle w:val="VerbatimChar"/>
                <w:rFonts w:ascii="Times New Roman" w:eastAsia="Times New Roman" w:hAnsi="Times New Roman"/>
                <w:sz w:val="20"/>
              </w:rPr>
              <w:t>campaigns</w:t>
            </w:r>
            <w:r>
              <w:rPr>
                <w:sz w:val="20"/>
              </w:rPr>
              <w:t xml:space="preserve">, </w:t>
            </w:r>
            <w:proofErr w:type="spellStart"/>
            <w:r>
              <w:rPr>
                <w:rStyle w:val="VerbatimChar"/>
                <w:rFonts w:ascii="Times New Roman" w:eastAsia="Times New Roman" w:hAnsi="Times New Roman"/>
                <w:sz w:val="20"/>
              </w:rPr>
              <w:t>cms_audit_logs</w:t>
            </w:r>
            <w:proofErr w:type="spellEnd"/>
          </w:p>
        </w:tc>
      </w:tr>
      <w:tr w:rsidR="00A431AC" w14:paraId="5699CEE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DA8F5C2" w14:textId="77777777" w:rsidR="00A431AC" w:rsidRDefault="00000000">
            <w:pPr>
              <w:pStyle w:val="Compact"/>
              <w:spacing w:after="40" w:line="240" w:lineRule="auto"/>
            </w:pPr>
            <w:proofErr w:type="spellStart"/>
            <w:r>
              <w:rPr>
                <w:sz w:val="20"/>
              </w:rPr>
              <w:t>Superadmin</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05E8FF61"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admin_users</w:t>
            </w:r>
            <w:proofErr w:type="spellEnd"/>
            <w:r>
              <w:rPr>
                <w:sz w:val="20"/>
              </w:rPr>
              <w:t xml:space="preserve">, </w:t>
            </w:r>
            <w:proofErr w:type="spellStart"/>
            <w:r>
              <w:rPr>
                <w:rStyle w:val="VerbatimChar"/>
                <w:rFonts w:ascii="Times New Roman" w:eastAsia="Times New Roman" w:hAnsi="Times New Roman"/>
                <w:sz w:val="20"/>
              </w:rPr>
              <w:t>admin_permissions</w:t>
            </w:r>
            <w:proofErr w:type="spellEnd"/>
            <w:r>
              <w:rPr>
                <w:sz w:val="20"/>
              </w:rPr>
              <w:t xml:space="preserve">, </w:t>
            </w:r>
            <w:proofErr w:type="spellStart"/>
            <w:r>
              <w:rPr>
                <w:rStyle w:val="VerbatimChar"/>
                <w:rFonts w:ascii="Times New Roman" w:eastAsia="Times New Roman" w:hAnsi="Times New Roman"/>
                <w:sz w:val="20"/>
              </w:rPr>
              <w:t>admin_role_permissions</w:t>
            </w:r>
            <w:proofErr w:type="spellEnd"/>
            <w:r>
              <w:rPr>
                <w:sz w:val="20"/>
              </w:rPr>
              <w:t xml:space="preserve">, </w:t>
            </w:r>
            <w:proofErr w:type="spellStart"/>
            <w:r>
              <w:rPr>
                <w:rStyle w:val="VerbatimChar"/>
                <w:rFonts w:ascii="Times New Roman" w:eastAsia="Times New Roman" w:hAnsi="Times New Roman"/>
                <w:sz w:val="20"/>
              </w:rPr>
              <w:t>platform_settings</w:t>
            </w:r>
            <w:proofErr w:type="spellEnd"/>
            <w:r>
              <w:rPr>
                <w:sz w:val="20"/>
              </w:rPr>
              <w:t xml:space="preserve">, </w:t>
            </w:r>
            <w:proofErr w:type="spellStart"/>
            <w:r>
              <w:rPr>
                <w:rStyle w:val="VerbatimChar"/>
                <w:rFonts w:ascii="Times New Roman" w:eastAsia="Times New Roman" w:hAnsi="Times New Roman"/>
                <w:sz w:val="20"/>
              </w:rPr>
              <w:t>admin_audit_logs</w:t>
            </w:r>
            <w:proofErr w:type="spellEnd"/>
            <w:r>
              <w:rPr>
                <w:sz w:val="20"/>
              </w:rPr>
              <w:t xml:space="preserve">, </w:t>
            </w:r>
            <w:proofErr w:type="spellStart"/>
            <w:r>
              <w:rPr>
                <w:rStyle w:val="VerbatimChar"/>
                <w:rFonts w:ascii="Times New Roman" w:eastAsia="Times New Roman" w:hAnsi="Times New Roman"/>
                <w:sz w:val="20"/>
              </w:rPr>
              <w:t>admin_review_tasks</w:t>
            </w:r>
            <w:proofErr w:type="spellEnd"/>
          </w:p>
        </w:tc>
      </w:tr>
    </w:tbl>
    <w:p w14:paraId="65A45E1F" w14:textId="77777777" w:rsidR="00A431AC" w:rsidRDefault="00000000">
      <w:pPr>
        <w:pStyle w:val="Heading3"/>
      </w:pPr>
      <w:bookmarkStart w:id="66" w:name="important-mysql-relationships"/>
      <w:r>
        <w:rPr>
          <w:rFonts w:ascii="Times New Roman" w:eastAsia="Times New Roman" w:hAnsi="Times New Roman"/>
        </w:rPr>
        <w:t>Important MySQL Relationships</w:t>
      </w:r>
    </w:p>
    <w:p w14:paraId="6DBBA70C" w14:textId="77777777" w:rsidR="00A431AC" w:rsidRDefault="00000000">
      <w:pPr>
        <w:pStyle w:val="Compact"/>
        <w:numPr>
          <w:ilvl w:val="0"/>
          <w:numId w:val="23"/>
        </w:numPr>
        <w:jc w:val="both"/>
      </w:pPr>
      <w:r>
        <w:t>One auth account has one credential.</w:t>
      </w:r>
    </w:p>
    <w:p w14:paraId="530464C1" w14:textId="77777777" w:rsidR="00A431AC" w:rsidRDefault="00000000">
      <w:pPr>
        <w:pStyle w:val="Compact"/>
        <w:numPr>
          <w:ilvl w:val="0"/>
          <w:numId w:val="23"/>
        </w:numPr>
        <w:jc w:val="both"/>
      </w:pPr>
      <w:r>
        <w:t>One auth account can have many refresh tokens.</w:t>
      </w:r>
    </w:p>
    <w:p w14:paraId="6A9A2171" w14:textId="77777777" w:rsidR="00A431AC" w:rsidRDefault="00000000">
      <w:pPr>
        <w:pStyle w:val="Compact"/>
        <w:numPr>
          <w:ilvl w:val="0"/>
          <w:numId w:val="23"/>
        </w:numPr>
        <w:jc w:val="both"/>
      </w:pPr>
      <w:r>
        <w:t>One auth account can have many role assignments.</w:t>
      </w:r>
    </w:p>
    <w:p w14:paraId="3601EA61" w14:textId="77777777" w:rsidR="00A431AC" w:rsidRDefault="00000000">
      <w:pPr>
        <w:pStyle w:val="Compact"/>
        <w:numPr>
          <w:ilvl w:val="0"/>
          <w:numId w:val="23"/>
        </w:numPr>
        <w:jc w:val="both"/>
      </w:pPr>
      <w:r>
        <w:t>One user can have many addresses.</w:t>
      </w:r>
    </w:p>
    <w:p w14:paraId="02896E86" w14:textId="77777777" w:rsidR="00A431AC" w:rsidRDefault="00000000">
      <w:pPr>
        <w:pStyle w:val="Compact"/>
        <w:numPr>
          <w:ilvl w:val="0"/>
          <w:numId w:val="23"/>
        </w:numPr>
        <w:jc w:val="both"/>
      </w:pPr>
      <w:r>
        <w:t>One user can have one seller profile.</w:t>
      </w:r>
    </w:p>
    <w:p w14:paraId="6D61B1A4" w14:textId="77777777" w:rsidR="00A431AC" w:rsidRDefault="00000000">
      <w:pPr>
        <w:pStyle w:val="Compact"/>
        <w:numPr>
          <w:ilvl w:val="0"/>
          <w:numId w:val="23"/>
        </w:numPr>
        <w:jc w:val="both"/>
      </w:pPr>
      <w:r>
        <w:t>One seller profile can have many KYC document records.</w:t>
      </w:r>
    </w:p>
    <w:p w14:paraId="57E8CBCD" w14:textId="77777777" w:rsidR="00A431AC" w:rsidRDefault="00000000">
      <w:pPr>
        <w:pStyle w:val="Compact"/>
        <w:numPr>
          <w:ilvl w:val="0"/>
          <w:numId w:val="23"/>
        </w:numPr>
        <w:jc w:val="both"/>
      </w:pPr>
      <w:r>
        <w:t>One order can have many order items.</w:t>
      </w:r>
    </w:p>
    <w:p w14:paraId="18DF658C" w14:textId="77777777" w:rsidR="00A431AC" w:rsidRDefault="00000000">
      <w:pPr>
        <w:pStyle w:val="Compact"/>
        <w:numPr>
          <w:ilvl w:val="0"/>
          <w:numId w:val="23"/>
        </w:numPr>
        <w:jc w:val="both"/>
      </w:pPr>
      <w:r>
        <w:lastRenderedPageBreak/>
        <w:t>One order can have many status history entries.</w:t>
      </w:r>
    </w:p>
    <w:p w14:paraId="4D4758D1" w14:textId="77777777" w:rsidR="00A431AC" w:rsidRDefault="00000000">
      <w:pPr>
        <w:pStyle w:val="Compact"/>
        <w:numPr>
          <w:ilvl w:val="0"/>
          <w:numId w:val="23"/>
        </w:numPr>
        <w:jc w:val="both"/>
      </w:pPr>
      <w:r>
        <w:t>One payment can have multiple attempts.</w:t>
      </w:r>
    </w:p>
    <w:p w14:paraId="4527232A" w14:textId="77777777" w:rsidR="00A431AC" w:rsidRDefault="00000000">
      <w:pPr>
        <w:pStyle w:val="Compact"/>
        <w:numPr>
          <w:ilvl w:val="0"/>
          <w:numId w:val="23"/>
        </w:numPr>
        <w:jc w:val="both"/>
      </w:pPr>
      <w:r>
        <w:t>One payment can have multiple refund records.</w:t>
      </w:r>
    </w:p>
    <w:p w14:paraId="097CE8EA" w14:textId="77777777" w:rsidR="00A431AC" w:rsidRDefault="00000000">
      <w:pPr>
        <w:pStyle w:val="Compact"/>
        <w:numPr>
          <w:ilvl w:val="0"/>
          <w:numId w:val="23"/>
        </w:numPr>
        <w:jc w:val="both"/>
      </w:pPr>
      <w:r>
        <w:t>One seller can have multiple staff users, coupons, campaigns, and audit logs.</w:t>
      </w:r>
    </w:p>
    <w:p w14:paraId="180006A4" w14:textId="77777777" w:rsidR="00A431AC" w:rsidRDefault="00000000">
      <w:pPr>
        <w:pStyle w:val="Compact"/>
        <w:numPr>
          <w:ilvl w:val="0"/>
          <w:numId w:val="23"/>
        </w:numPr>
        <w:jc w:val="both"/>
      </w:pPr>
      <w:r>
        <w:t>One admin role can map to many permissions.</w:t>
      </w:r>
    </w:p>
    <w:p w14:paraId="540B8CCE" w14:textId="77777777" w:rsidR="00A431AC" w:rsidRDefault="00000000">
      <w:pPr>
        <w:pStyle w:val="Heading2"/>
      </w:pPr>
      <w:bookmarkStart w:id="67" w:name="mongodb-collections"/>
      <w:bookmarkEnd w:id="65"/>
      <w:bookmarkEnd w:id="66"/>
      <w:r>
        <w:rPr>
          <w:rFonts w:ascii="Times New Roman" w:eastAsia="Times New Roman" w:hAnsi="Times New Roman"/>
        </w:rPr>
        <w:t>4.10 MongoDB Collections</w:t>
      </w:r>
    </w:p>
    <w:p w14:paraId="5A25A2C3" w14:textId="77777777" w:rsidR="00A431AC" w:rsidRDefault="00000000">
      <w:pPr>
        <w:pStyle w:val="FirstParagraph"/>
        <w:jc w:val="both"/>
      </w:pPr>
      <w:r>
        <w:t>MongoDB is used for services that have flexible document structures or event-heavy data.</w:t>
      </w:r>
    </w:p>
    <w:p w14:paraId="70E1EA34" w14:textId="77777777" w:rsidR="00A431AC" w:rsidRDefault="00000000">
      <w:pPr>
        <w:pStyle w:val="BodyText"/>
        <w:jc w:val="both"/>
      </w:pPr>
      <w:r>
        <w:rPr>
          <w:b/>
          <w:bCs/>
        </w:rPr>
        <w:t>Table 4.4: MongoDB Collections</w:t>
      </w:r>
    </w:p>
    <w:tbl>
      <w:tblPr>
        <w:tblStyle w:val="Table"/>
        <w:tblW w:w="5000" w:type="pct"/>
        <w:jc w:val="center"/>
        <w:tblLayout w:type="fixed"/>
        <w:tblLook w:val="0020" w:firstRow="1" w:lastRow="0" w:firstColumn="0" w:lastColumn="0" w:noHBand="0" w:noVBand="0"/>
      </w:tblPr>
      <w:tblGrid>
        <w:gridCol w:w="4621"/>
        <w:gridCol w:w="4621"/>
      </w:tblGrid>
      <w:tr w:rsidR="00A431AC" w14:paraId="5A15542D"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5E2C527" w14:textId="77777777" w:rsidR="00A431AC" w:rsidRDefault="00000000">
            <w:pPr>
              <w:pStyle w:val="Compact"/>
              <w:spacing w:after="40" w:line="240" w:lineRule="auto"/>
            </w:pPr>
            <w:r>
              <w:rPr>
                <w:b/>
                <w:sz w:val="20"/>
              </w:rPr>
              <w:t>Service</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7B2312E" w14:textId="77777777" w:rsidR="00A431AC" w:rsidRDefault="00000000">
            <w:pPr>
              <w:pStyle w:val="Compact"/>
              <w:spacing w:after="40" w:line="240" w:lineRule="auto"/>
            </w:pPr>
            <w:r>
              <w:rPr>
                <w:b/>
                <w:sz w:val="20"/>
              </w:rPr>
              <w:t>Collections Found / Designed</w:t>
            </w:r>
          </w:p>
        </w:tc>
      </w:tr>
      <w:tr w:rsidR="00A431AC" w14:paraId="098A97A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F4B3176" w14:textId="77777777" w:rsidR="00A431AC" w:rsidRDefault="00000000">
            <w:pPr>
              <w:pStyle w:val="Compact"/>
              <w:spacing w:after="40" w:line="240" w:lineRule="auto"/>
            </w:pPr>
            <w:r>
              <w:rPr>
                <w:sz w:val="20"/>
              </w:rPr>
              <w:t>Product</w:t>
            </w:r>
          </w:p>
        </w:tc>
        <w:tc>
          <w:tcPr>
            <w:tcW w:w="3960" w:type="dxa"/>
            <w:tcBorders>
              <w:top w:val="single" w:sz="6" w:space="0" w:color="7F7F7F"/>
              <w:left w:val="single" w:sz="6" w:space="0" w:color="7F7F7F"/>
              <w:bottom w:val="single" w:sz="6" w:space="0" w:color="7F7F7F"/>
              <w:right w:val="single" w:sz="6" w:space="0" w:color="7F7F7F"/>
            </w:tcBorders>
          </w:tcPr>
          <w:p w14:paraId="02B58A63" w14:textId="77777777" w:rsidR="00A431AC" w:rsidRDefault="00000000">
            <w:pPr>
              <w:pStyle w:val="Compact"/>
              <w:spacing w:after="40" w:line="240" w:lineRule="auto"/>
            </w:pPr>
            <w:r>
              <w:rPr>
                <w:rStyle w:val="VerbatimChar"/>
                <w:rFonts w:ascii="Times New Roman" w:eastAsia="Times New Roman" w:hAnsi="Times New Roman"/>
                <w:sz w:val="20"/>
              </w:rPr>
              <w:t>products</w:t>
            </w:r>
            <w:r>
              <w:rPr>
                <w:sz w:val="20"/>
              </w:rPr>
              <w:t xml:space="preserve">, </w:t>
            </w:r>
            <w:r>
              <w:rPr>
                <w:rStyle w:val="VerbatimChar"/>
                <w:rFonts w:ascii="Times New Roman" w:eastAsia="Times New Roman" w:hAnsi="Times New Roman"/>
                <w:sz w:val="20"/>
              </w:rPr>
              <w:t>categories</w:t>
            </w:r>
            <w:r>
              <w:rPr>
                <w:sz w:val="20"/>
              </w:rPr>
              <w:t xml:space="preserve">, </w:t>
            </w:r>
            <w:r>
              <w:rPr>
                <w:rStyle w:val="VerbatimChar"/>
                <w:rFonts w:ascii="Times New Roman" w:eastAsia="Times New Roman" w:hAnsi="Times New Roman"/>
                <w:sz w:val="20"/>
              </w:rPr>
              <w:t>brands</w:t>
            </w:r>
            <w:r>
              <w:rPr>
                <w:sz w:val="20"/>
              </w:rPr>
              <w:t xml:space="preserve">, </w:t>
            </w:r>
            <w:proofErr w:type="spellStart"/>
            <w:r>
              <w:rPr>
                <w:rStyle w:val="VerbatimChar"/>
                <w:rFonts w:ascii="Times New Roman" w:eastAsia="Times New Roman" w:hAnsi="Times New Roman"/>
                <w:sz w:val="20"/>
              </w:rPr>
              <w:t>inventory_snapshots</w:t>
            </w:r>
            <w:proofErr w:type="spellEnd"/>
            <w:r>
              <w:rPr>
                <w:sz w:val="20"/>
              </w:rPr>
              <w:t xml:space="preserve">, </w:t>
            </w:r>
            <w:proofErr w:type="spellStart"/>
            <w:r>
              <w:rPr>
                <w:rStyle w:val="VerbatimChar"/>
                <w:rFonts w:ascii="Times New Roman" w:eastAsia="Times New Roman" w:hAnsi="Times New Roman"/>
                <w:sz w:val="20"/>
              </w:rPr>
              <w:t>price_books</w:t>
            </w:r>
            <w:proofErr w:type="spellEnd"/>
            <w:r>
              <w:rPr>
                <w:sz w:val="20"/>
              </w:rPr>
              <w:t xml:space="preserve">, </w:t>
            </w:r>
            <w:proofErr w:type="spellStart"/>
            <w:r>
              <w:rPr>
                <w:rStyle w:val="VerbatimChar"/>
                <w:rFonts w:ascii="Times New Roman" w:eastAsia="Times New Roman" w:hAnsi="Times New Roman"/>
                <w:sz w:val="20"/>
              </w:rPr>
              <w:t>inventory_reservations</w:t>
            </w:r>
            <w:proofErr w:type="spellEnd"/>
            <w:r>
              <w:rPr>
                <w:sz w:val="20"/>
              </w:rPr>
              <w:t xml:space="preserve">, </w:t>
            </w:r>
            <w:proofErr w:type="spellStart"/>
            <w:r>
              <w:rPr>
                <w:rStyle w:val="VerbatimChar"/>
                <w:rFonts w:ascii="Times New Roman" w:eastAsia="Times New Roman" w:hAnsi="Times New Roman"/>
                <w:sz w:val="20"/>
              </w:rPr>
              <w:t>product_event_outbox</w:t>
            </w:r>
            <w:proofErr w:type="spellEnd"/>
          </w:p>
        </w:tc>
      </w:tr>
      <w:tr w:rsidR="00A431AC" w14:paraId="12B5439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E901DE" w14:textId="77777777" w:rsidR="00A431AC" w:rsidRDefault="00000000">
            <w:pPr>
              <w:pStyle w:val="Compact"/>
              <w:spacing w:after="40" w:line="240" w:lineRule="auto"/>
            </w:pPr>
            <w:r>
              <w:rPr>
                <w:sz w:val="20"/>
              </w:rPr>
              <w:t>Cart</w:t>
            </w:r>
          </w:p>
        </w:tc>
        <w:tc>
          <w:tcPr>
            <w:tcW w:w="3960" w:type="dxa"/>
            <w:tcBorders>
              <w:top w:val="single" w:sz="6" w:space="0" w:color="7F7F7F"/>
              <w:left w:val="single" w:sz="6" w:space="0" w:color="7F7F7F"/>
              <w:bottom w:val="single" w:sz="6" w:space="0" w:color="7F7F7F"/>
              <w:right w:val="single" w:sz="6" w:space="0" w:color="7F7F7F"/>
            </w:tcBorders>
          </w:tcPr>
          <w:p w14:paraId="19F97975" w14:textId="77777777" w:rsidR="00A431AC" w:rsidRDefault="00000000">
            <w:pPr>
              <w:pStyle w:val="Compact"/>
              <w:spacing w:after="40" w:line="240" w:lineRule="auto"/>
            </w:pPr>
            <w:r>
              <w:rPr>
                <w:rStyle w:val="VerbatimChar"/>
                <w:rFonts w:ascii="Times New Roman" w:eastAsia="Times New Roman" w:hAnsi="Times New Roman"/>
                <w:sz w:val="20"/>
              </w:rPr>
              <w:t>carts</w:t>
            </w:r>
          </w:p>
        </w:tc>
      </w:tr>
      <w:tr w:rsidR="00A431AC" w14:paraId="587022D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EEF2EB8" w14:textId="77777777" w:rsidR="00A431AC" w:rsidRDefault="00000000">
            <w:pPr>
              <w:pStyle w:val="Compact"/>
              <w:spacing w:after="40" w:line="240" w:lineRule="auto"/>
            </w:pPr>
            <w:r>
              <w:rPr>
                <w:sz w:val="20"/>
              </w:rPr>
              <w:t>Wishlist</w:t>
            </w:r>
          </w:p>
        </w:tc>
        <w:tc>
          <w:tcPr>
            <w:tcW w:w="3960" w:type="dxa"/>
            <w:tcBorders>
              <w:top w:val="single" w:sz="6" w:space="0" w:color="7F7F7F"/>
              <w:left w:val="single" w:sz="6" w:space="0" w:color="7F7F7F"/>
              <w:bottom w:val="single" w:sz="6" w:space="0" w:color="7F7F7F"/>
              <w:right w:val="single" w:sz="6" w:space="0" w:color="7F7F7F"/>
            </w:tcBorders>
          </w:tcPr>
          <w:p w14:paraId="48E01AC7"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wishlists</w:t>
            </w:r>
            <w:proofErr w:type="spellEnd"/>
            <w:r>
              <w:rPr>
                <w:sz w:val="20"/>
              </w:rPr>
              <w:t xml:space="preserve">, </w:t>
            </w:r>
            <w:proofErr w:type="spellStart"/>
            <w:r>
              <w:rPr>
                <w:rStyle w:val="VerbatimChar"/>
                <w:rFonts w:ascii="Times New Roman" w:eastAsia="Times New Roman" w:hAnsi="Times New Roman"/>
                <w:sz w:val="20"/>
              </w:rPr>
              <w:t>wishlist_events</w:t>
            </w:r>
            <w:proofErr w:type="spellEnd"/>
          </w:p>
        </w:tc>
      </w:tr>
      <w:tr w:rsidR="00A431AC" w14:paraId="65B61F0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0F5E7E0" w14:textId="77777777" w:rsidR="00A431AC" w:rsidRDefault="00000000">
            <w:pPr>
              <w:pStyle w:val="Compact"/>
              <w:spacing w:after="40" w:line="240" w:lineRule="auto"/>
            </w:pPr>
            <w:r>
              <w:rPr>
                <w:sz w:val="20"/>
              </w:rPr>
              <w:t>Recommendation</w:t>
            </w:r>
          </w:p>
        </w:tc>
        <w:tc>
          <w:tcPr>
            <w:tcW w:w="3960" w:type="dxa"/>
            <w:tcBorders>
              <w:top w:val="single" w:sz="6" w:space="0" w:color="7F7F7F"/>
              <w:left w:val="single" w:sz="6" w:space="0" w:color="7F7F7F"/>
              <w:bottom w:val="single" w:sz="6" w:space="0" w:color="7F7F7F"/>
              <w:right w:val="single" w:sz="6" w:space="0" w:color="7F7F7F"/>
            </w:tcBorders>
          </w:tcPr>
          <w:p w14:paraId="54CD5EAE"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user_interactions</w:t>
            </w:r>
            <w:proofErr w:type="spellEnd"/>
            <w:r>
              <w:rPr>
                <w:sz w:val="20"/>
              </w:rPr>
              <w:t xml:space="preserve">, </w:t>
            </w:r>
            <w:proofErr w:type="spellStart"/>
            <w:r>
              <w:rPr>
                <w:rStyle w:val="VerbatimChar"/>
                <w:rFonts w:ascii="Times New Roman" w:eastAsia="Times New Roman" w:hAnsi="Times New Roman"/>
                <w:sz w:val="20"/>
              </w:rPr>
              <w:t>recommendation_sets</w:t>
            </w:r>
            <w:proofErr w:type="spellEnd"/>
            <w:r>
              <w:rPr>
                <w:sz w:val="20"/>
              </w:rPr>
              <w:t xml:space="preserve">, </w:t>
            </w:r>
            <w:proofErr w:type="spellStart"/>
            <w:r>
              <w:rPr>
                <w:rStyle w:val="VerbatimChar"/>
                <w:rFonts w:ascii="Times New Roman" w:eastAsia="Times New Roman" w:hAnsi="Times New Roman"/>
                <w:sz w:val="20"/>
              </w:rPr>
              <w:t>product_features</w:t>
            </w:r>
            <w:proofErr w:type="spellEnd"/>
            <w:r>
              <w:rPr>
                <w:sz w:val="20"/>
              </w:rPr>
              <w:t xml:space="preserve">, </w:t>
            </w:r>
            <w:proofErr w:type="spellStart"/>
            <w:r>
              <w:rPr>
                <w:rStyle w:val="VerbatimChar"/>
                <w:rFonts w:ascii="Times New Roman" w:eastAsia="Times New Roman" w:hAnsi="Times New Roman"/>
                <w:sz w:val="20"/>
              </w:rPr>
              <w:t>user_feature_profiles</w:t>
            </w:r>
            <w:proofErr w:type="spellEnd"/>
            <w:r>
              <w:rPr>
                <w:sz w:val="20"/>
              </w:rPr>
              <w:t xml:space="preserve">, </w:t>
            </w:r>
            <w:proofErr w:type="spellStart"/>
            <w:r>
              <w:rPr>
                <w:rStyle w:val="VerbatimChar"/>
                <w:rFonts w:ascii="Times New Roman" w:eastAsia="Times New Roman" w:hAnsi="Times New Roman"/>
                <w:sz w:val="20"/>
              </w:rPr>
              <w:t>user_product_counters</w:t>
            </w:r>
            <w:proofErr w:type="spellEnd"/>
            <w:r>
              <w:rPr>
                <w:sz w:val="20"/>
              </w:rPr>
              <w:t xml:space="preserve">, </w:t>
            </w:r>
            <w:proofErr w:type="spellStart"/>
            <w:r>
              <w:rPr>
                <w:rStyle w:val="VerbatimChar"/>
                <w:rFonts w:ascii="Times New Roman" w:eastAsia="Times New Roman" w:hAnsi="Times New Roman"/>
                <w:sz w:val="20"/>
              </w:rPr>
              <w:t>product_cooccurrence_features</w:t>
            </w:r>
            <w:proofErr w:type="spellEnd"/>
            <w:r>
              <w:rPr>
                <w:sz w:val="20"/>
              </w:rPr>
              <w:t xml:space="preserve">, </w:t>
            </w:r>
            <w:proofErr w:type="spellStart"/>
            <w:r>
              <w:rPr>
                <w:rStyle w:val="VerbatimChar"/>
                <w:rFonts w:ascii="Times New Roman" w:eastAsia="Times New Roman" w:hAnsi="Times New Roman"/>
                <w:sz w:val="20"/>
              </w:rPr>
              <w:t>feature_job_runs</w:t>
            </w:r>
            <w:proofErr w:type="spellEnd"/>
            <w:r>
              <w:rPr>
                <w:sz w:val="20"/>
              </w:rPr>
              <w:t xml:space="preserve">, </w:t>
            </w:r>
            <w:proofErr w:type="spellStart"/>
            <w:r>
              <w:rPr>
                <w:rStyle w:val="VerbatimChar"/>
                <w:rFonts w:ascii="Times New Roman" w:eastAsia="Times New Roman" w:hAnsi="Times New Roman"/>
                <w:sz w:val="20"/>
              </w:rPr>
              <w:t>feature_processed_events</w:t>
            </w:r>
            <w:proofErr w:type="spellEnd"/>
            <w:r>
              <w:rPr>
                <w:sz w:val="20"/>
              </w:rPr>
              <w:t xml:space="preserve">, </w:t>
            </w:r>
            <w:proofErr w:type="spellStart"/>
            <w:r>
              <w:rPr>
                <w:rStyle w:val="VerbatimChar"/>
                <w:rFonts w:ascii="Times New Roman" w:eastAsia="Times New Roman" w:hAnsi="Times New Roman"/>
                <w:sz w:val="20"/>
              </w:rPr>
              <w:t>ab_test_assignments</w:t>
            </w:r>
            <w:proofErr w:type="spellEnd"/>
          </w:p>
        </w:tc>
      </w:tr>
      <w:tr w:rsidR="00A431AC" w14:paraId="7106E34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6D196B5" w14:textId="77777777" w:rsidR="00A431AC" w:rsidRDefault="00000000">
            <w:pPr>
              <w:pStyle w:val="Compact"/>
              <w:spacing w:after="40" w:line="240" w:lineRule="auto"/>
            </w:pPr>
            <w:r>
              <w:rPr>
                <w:sz w:val="20"/>
              </w:rPr>
              <w:t>Session</w:t>
            </w:r>
          </w:p>
        </w:tc>
        <w:tc>
          <w:tcPr>
            <w:tcW w:w="3960" w:type="dxa"/>
            <w:tcBorders>
              <w:top w:val="single" w:sz="6" w:space="0" w:color="7F7F7F"/>
              <w:left w:val="single" w:sz="6" w:space="0" w:color="7F7F7F"/>
              <w:bottom w:val="single" w:sz="6" w:space="0" w:color="7F7F7F"/>
              <w:right w:val="single" w:sz="6" w:space="0" w:color="7F7F7F"/>
            </w:tcBorders>
          </w:tcPr>
          <w:p w14:paraId="018F4997" w14:textId="77777777" w:rsidR="00A431AC" w:rsidRDefault="00000000">
            <w:pPr>
              <w:pStyle w:val="Compact"/>
              <w:spacing w:after="40" w:line="240" w:lineRule="auto"/>
            </w:pPr>
            <w:r>
              <w:rPr>
                <w:rStyle w:val="VerbatimChar"/>
                <w:rFonts w:ascii="Times New Roman" w:eastAsia="Times New Roman" w:hAnsi="Times New Roman"/>
                <w:sz w:val="20"/>
              </w:rPr>
              <w:t>sessions</w:t>
            </w:r>
            <w:r>
              <w:rPr>
                <w:sz w:val="20"/>
              </w:rPr>
              <w:t xml:space="preserve">, </w:t>
            </w:r>
            <w:proofErr w:type="spellStart"/>
            <w:r>
              <w:rPr>
                <w:rStyle w:val="VerbatimChar"/>
                <w:rFonts w:ascii="Times New Roman" w:eastAsia="Times New Roman" w:hAnsi="Times New Roman"/>
                <w:sz w:val="20"/>
              </w:rPr>
              <w:t>session_events</w:t>
            </w:r>
            <w:proofErr w:type="spellEnd"/>
            <w:r>
              <w:rPr>
                <w:sz w:val="20"/>
              </w:rPr>
              <w:t xml:space="preserve">, </w:t>
            </w:r>
            <w:proofErr w:type="spellStart"/>
            <w:r>
              <w:rPr>
                <w:rStyle w:val="VerbatimChar"/>
                <w:rFonts w:ascii="Times New Roman" w:eastAsia="Times New Roman" w:hAnsi="Times New Roman"/>
                <w:sz w:val="20"/>
              </w:rPr>
              <w:t>journey_summaries</w:t>
            </w:r>
            <w:proofErr w:type="spellEnd"/>
            <w:r>
              <w:rPr>
                <w:sz w:val="20"/>
              </w:rPr>
              <w:t xml:space="preserve">, </w:t>
            </w:r>
            <w:proofErr w:type="spellStart"/>
            <w:r>
              <w:rPr>
                <w:rStyle w:val="VerbatimChar"/>
                <w:rFonts w:ascii="Times New Roman" w:eastAsia="Times New Roman" w:hAnsi="Times New Roman"/>
                <w:sz w:val="20"/>
              </w:rPr>
              <w:t>heatmap_points</w:t>
            </w:r>
            <w:proofErr w:type="spellEnd"/>
            <w:r>
              <w:rPr>
                <w:sz w:val="20"/>
              </w:rPr>
              <w:t xml:space="preserve">, </w:t>
            </w:r>
            <w:proofErr w:type="spellStart"/>
            <w:r>
              <w:rPr>
                <w:rStyle w:val="VerbatimChar"/>
                <w:rFonts w:ascii="Times New Roman" w:eastAsia="Times New Roman" w:hAnsi="Times New Roman"/>
                <w:sz w:val="20"/>
              </w:rPr>
              <w:t>heatmap_bucket_sessions</w:t>
            </w:r>
            <w:proofErr w:type="spellEnd"/>
            <w:r>
              <w:rPr>
                <w:sz w:val="20"/>
              </w:rPr>
              <w:t xml:space="preserve">, </w:t>
            </w:r>
            <w:proofErr w:type="spellStart"/>
            <w:r>
              <w:rPr>
                <w:rStyle w:val="VerbatimChar"/>
                <w:rFonts w:ascii="Times New Roman" w:eastAsia="Times New Roman" w:hAnsi="Times New Roman"/>
                <w:sz w:val="20"/>
              </w:rPr>
              <w:t>heatmap_checkpoints</w:t>
            </w:r>
            <w:proofErr w:type="spellEnd"/>
            <w:r>
              <w:rPr>
                <w:sz w:val="20"/>
              </w:rPr>
              <w:t xml:space="preserve">, </w:t>
            </w:r>
            <w:proofErr w:type="spellStart"/>
            <w:r>
              <w:rPr>
                <w:rStyle w:val="VerbatimChar"/>
                <w:rFonts w:ascii="Times New Roman" w:eastAsia="Times New Roman" w:hAnsi="Times New Roman"/>
                <w:sz w:val="20"/>
              </w:rPr>
              <w:t>heatmap_processed_events</w:t>
            </w:r>
            <w:proofErr w:type="spellEnd"/>
            <w:r>
              <w:rPr>
                <w:sz w:val="20"/>
              </w:rPr>
              <w:t xml:space="preserve">, </w:t>
            </w:r>
            <w:proofErr w:type="spellStart"/>
            <w:r>
              <w:rPr>
                <w:rStyle w:val="VerbatimChar"/>
                <w:rFonts w:ascii="Times New Roman" w:eastAsia="Times New Roman" w:hAnsi="Times New Roman"/>
                <w:sz w:val="20"/>
              </w:rPr>
              <w:t>analytics_aggregates</w:t>
            </w:r>
            <w:proofErr w:type="spellEnd"/>
            <w:r>
              <w:rPr>
                <w:sz w:val="20"/>
              </w:rPr>
              <w:t xml:space="preserve">, </w:t>
            </w:r>
            <w:proofErr w:type="spellStart"/>
            <w:r>
              <w:rPr>
                <w:rStyle w:val="VerbatimChar"/>
                <w:rFonts w:ascii="Times New Roman" w:eastAsia="Times New Roman" w:hAnsi="Times New Roman"/>
                <w:sz w:val="20"/>
              </w:rPr>
              <w:t>retention_deletion_audits</w:t>
            </w:r>
            <w:proofErr w:type="spellEnd"/>
            <w:r>
              <w:rPr>
                <w:sz w:val="20"/>
              </w:rPr>
              <w:t xml:space="preserve">, </w:t>
            </w:r>
            <w:proofErr w:type="spellStart"/>
            <w:r>
              <w:rPr>
                <w:rStyle w:val="VerbatimChar"/>
                <w:rFonts w:ascii="Times New Roman" w:eastAsia="Times New Roman" w:hAnsi="Times New Roman"/>
                <w:sz w:val="20"/>
              </w:rPr>
              <w:t>report_schedules</w:t>
            </w:r>
            <w:proofErr w:type="spellEnd"/>
            <w:r>
              <w:rPr>
                <w:sz w:val="20"/>
              </w:rPr>
              <w:t xml:space="preserve">, </w:t>
            </w:r>
            <w:proofErr w:type="spellStart"/>
            <w:r>
              <w:rPr>
                <w:rStyle w:val="VerbatimChar"/>
                <w:rFonts w:ascii="Times New Roman" w:eastAsia="Times New Roman" w:hAnsi="Times New Roman"/>
                <w:sz w:val="20"/>
              </w:rPr>
              <w:t>analytics_deletion_requests</w:t>
            </w:r>
            <w:proofErr w:type="spellEnd"/>
            <w:r>
              <w:rPr>
                <w:sz w:val="20"/>
              </w:rPr>
              <w:t xml:space="preserve">, </w:t>
            </w:r>
            <w:proofErr w:type="spellStart"/>
            <w:r>
              <w:rPr>
                <w:rStyle w:val="VerbatimChar"/>
                <w:rFonts w:ascii="Times New Roman" w:eastAsia="Times New Roman" w:hAnsi="Times New Roman"/>
                <w:sz w:val="20"/>
              </w:rPr>
              <w:t>admin_audit_events</w:t>
            </w:r>
            <w:proofErr w:type="spellEnd"/>
          </w:p>
        </w:tc>
      </w:tr>
      <w:tr w:rsidR="00A431AC" w14:paraId="3A8C192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04AB25A" w14:textId="77777777" w:rsidR="00A431AC" w:rsidRDefault="00000000">
            <w:pPr>
              <w:pStyle w:val="Compact"/>
              <w:spacing w:after="40" w:line="240" w:lineRule="auto"/>
            </w:pPr>
            <w:r>
              <w:rPr>
                <w:sz w:val="20"/>
              </w:rPr>
              <w:t>Notification</w:t>
            </w:r>
          </w:p>
        </w:tc>
        <w:tc>
          <w:tcPr>
            <w:tcW w:w="3960" w:type="dxa"/>
            <w:tcBorders>
              <w:top w:val="single" w:sz="6" w:space="0" w:color="7F7F7F"/>
              <w:left w:val="single" w:sz="6" w:space="0" w:color="7F7F7F"/>
              <w:bottom w:val="single" w:sz="6" w:space="0" w:color="7F7F7F"/>
              <w:right w:val="single" w:sz="6" w:space="0" w:color="7F7F7F"/>
            </w:tcBorders>
          </w:tcPr>
          <w:p w14:paraId="3CA900AF"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notification_templates</w:t>
            </w:r>
            <w:proofErr w:type="spellEnd"/>
            <w:r>
              <w:rPr>
                <w:sz w:val="20"/>
              </w:rPr>
              <w:t xml:space="preserve">, </w:t>
            </w:r>
            <w:proofErr w:type="spellStart"/>
            <w:r>
              <w:rPr>
                <w:rStyle w:val="VerbatimChar"/>
                <w:rFonts w:ascii="Times New Roman" w:eastAsia="Times New Roman" w:hAnsi="Times New Roman"/>
                <w:sz w:val="20"/>
              </w:rPr>
              <w:t>notification_deliveries</w:t>
            </w:r>
            <w:proofErr w:type="spellEnd"/>
            <w:r>
              <w:rPr>
                <w:sz w:val="20"/>
              </w:rPr>
              <w:t xml:space="preserve">, </w:t>
            </w:r>
            <w:proofErr w:type="spellStart"/>
            <w:r>
              <w:rPr>
                <w:rStyle w:val="VerbatimChar"/>
                <w:rFonts w:ascii="Times New Roman" w:eastAsia="Times New Roman" w:hAnsi="Times New Roman"/>
                <w:sz w:val="20"/>
              </w:rPr>
              <w:t>notification_preferences</w:t>
            </w:r>
            <w:proofErr w:type="spellEnd"/>
            <w:r>
              <w:rPr>
                <w:sz w:val="20"/>
              </w:rPr>
              <w:t xml:space="preserve">, </w:t>
            </w:r>
            <w:proofErr w:type="spellStart"/>
            <w:r>
              <w:rPr>
                <w:rStyle w:val="VerbatimChar"/>
                <w:rFonts w:ascii="Times New Roman" w:eastAsia="Times New Roman" w:hAnsi="Times New Roman"/>
                <w:sz w:val="20"/>
              </w:rPr>
              <w:t>provider_events</w:t>
            </w:r>
            <w:proofErr w:type="spellEnd"/>
          </w:p>
        </w:tc>
      </w:tr>
    </w:tbl>
    <w:p w14:paraId="2BAEF139" w14:textId="77777777" w:rsidR="00A431AC" w:rsidRDefault="00000000">
      <w:pPr>
        <w:pStyle w:val="Heading2"/>
      </w:pPr>
      <w:bookmarkStart w:id="68" w:name="important-entity-descriptions"/>
      <w:bookmarkEnd w:id="67"/>
      <w:r>
        <w:rPr>
          <w:rFonts w:ascii="Times New Roman" w:eastAsia="Times New Roman" w:hAnsi="Times New Roman"/>
        </w:rPr>
        <w:t>4.11 Important Entity Descriptions</w:t>
      </w:r>
    </w:p>
    <w:p w14:paraId="7168E6AE" w14:textId="77777777" w:rsidR="00A431AC" w:rsidRDefault="00000000">
      <w:pPr>
        <w:pStyle w:val="Heading3"/>
      </w:pPr>
      <w:bookmarkStart w:id="69" w:name="auth-entities"/>
      <w:r>
        <w:rPr>
          <w:rFonts w:ascii="Times New Roman" w:eastAsia="Times New Roman" w:hAnsi="Times New Roman"/>
        </w:rPr>
        <w:t>Auth Entities</w:t>
      </w:r>
    </w:p>
    <w:p w14:paraId="60668C48" w14:textId="77777777" w:rsidR="00A431AC" w:rsidRDefault="00000000">
      <w:pPr>
        <w:pStyle w:val="FirstParagraph"/>
        <w:jc w:val="both"/>
      </w:pPr>
      <w:r>
        <w:t>The auth database stores account identities, credential hashes, refresh token hashes, OTP challenge hashes, and role assignments. Plain passwords, OTPs, and full tokens should not be stored.</w:t>
      </w:r>
    </w:p>
    <w:p w14:paraId="592095B9" w14:textId="77777777" w:rsidR="00A431AC" w:rsidRDefault="00000000">
      <w:pPr>
        <w:pStyle w:val="Heading3"/>
      </w:pPr>
      <w:bookmarkStart w:id="70" w:name="user-entities"/>
      <w:bookmarkEnd w:id="69"/>
      <w:r>
        <w:rPr>
          <w:rFonts w:ascii="Times New Roman" w:eastAsia="Times New Roman" w:hAnsi="Times New Roman"/>
        </w:rPr>
        <w:lastRenderedPageBreak/>
        <w:t>User Entities</w:t>
      </w:r>
    </w:p>
    <w:p w14:paraId="521CC5CE" w14:textId="77777777" w:rsidR="00A431AC" w:rsidRDefault="00000000">
      <w:pPr>
        <w:pStyle w:val="FirstParagraph"/>
        <w:jc w:val="both"/>
      </w:pPr>
      <w:r>
        <w:t>The user database stores user profile information, addresses, seller profile information, and seller KYC document metadata. Seller approval and status changes are handled through admin/</w:t>
      </w:r>
      <w:proofErr w:type="spellStart"/>
      <w:r>
        <w:t>superadmin</w:t>
      </w:r>
      <w:proofErr w:type="spellEnd"/>
      <w:r>
        <w:t xml:space="preserve"> workflows.</w:t>
      </w:r>
    </w:p>
    <w:p w14:paraId="34DD4362" w14:textId="77777777" w:rsidR="00A431AC" w:rsidRDefault="00000000">
      <w:pPr>
        <w:pStyle w:val="Heading3"/>
      </w:pPr>
      <w:bookmarkStart w:id="71" w:name="product-entities"/>
      <w:bookmarkEnd w:id="70"/>
      <w:r>
        <w:rPr>
          <w:rFonts w:ascii="Times New Roman" w:eastAsia="Times New Roman" w:hAnsi="Times New Roman"/>
        </w:rPr>
        <w:t>Product Entities</w:t>
      </w:r>
    </w:p>
    <w:p w14:paraId="276ECE62" w14:textId="77777777" w:rsidR="00A431AC" w:rsidRDefault="00000000">
      <w:pPr>
        <w:pStyle w:val="FirstParagraph"/>
        <w:jc w:val="both"/>
      </w:pPr>
      <w:r>
        <w:t>Product documents contain seller ownership, title, description, brand, category, dynamic attributes, images, variants, price information, stock quantities, ratings, and lifecycle status. Inventory reservations are stored separately to support checkout workflows.</w:t>
      </w:r>
    </w:p>
    <w:p w14:paraId="60F05FE3" w14:textId="77777777" w:rsidR="00A431AC" w:rsidRDefault="00000000">
      <w:pPr>
        <w:pStyle w:val="Heading3"/>
      </w:pPr>
      <w:bookmarkStart w:id="72" w:name="cart-entities"/>
      <w:bookmarkEnd w:id="71"/>
      <w:r>
        <w:rPr>
          <w:rFonts w:ascii="Times New Roman" w:eastAsia="Times New Roman" w:hAnsi="Times New Roman"/>
        </w:rPr>
        <w:t>Cart Entities</w:t>
      </w:r>
    </w:p>
    <w:p w14:paraId="009B82F3" w14:textId="77777777" w:rsidR="00A431AC" w:rsidRDefault="00000000">
      <w:pPr>
        <w:pStyle w:val="FirstParagraph"/>
        <w:jc w:val="both"/>
      </w:pPr>
      <w:r>
        <w:t>Cart documents contain user or guest session ownership, cart status, items, price snapshots, quantities, coupon preview data, totals, timestamps, and expiry.</w:t>
      </w:r>
    </w:p>
    <w:p w14:paraId="68FB64F0" w14:textId="77777777" w:rsidR="00A431AC" w:rsidRDefault="00000000">
      <w:pPr>
        <w:pStyle w:val="Heading3"/>
      </w:pPr>
      <w:bookmarkStart w:id="73" w:name="order-entities"/>
      <w:bookmarkEnd w:id="72"/>
      <w:r>
        <w:rPr>
          <w:rFonts w:ascii="Times New Roman" w:eastAsia="Times New Roman" w:hAnsi="Times New Roman"/>
        </w:rPr>
        <w:t>Order Entities</w:t>
      </w:r>
    </w:p>
    <w:p w14:paraId="0F5C4207" w14:textId="77777777" w:rsidR="00A431AC" w:rsidRDefault="00000000">
      <w:pPr>
        <w:pStyle w:val="FirstParagraph"/>
        <w:jc w:val="both"/>
      </w:pPr>
      <w:r>
        <w:t>Order tables contain order headers, order items, payment references, shipping address snapshots, status history, seller fulfillment status, shipment data, and idempotency keys.</w:t>
      </w:r>
    </w:p>
    <w:p w14:paraId="615DC8A1" w14:textId="77777777" w:rsidR="00A431AC" w:rsidRDefault="00000000">
      <w:pPr>
        <w:pStyle w:val="Heading3"/>
      </w:pPr>
      <w:bookmarkStart w:id="74" w:name="payment-entities"/>
      <w:bookmarkEnd w:id="73"/>
      <w:r>
        <w:rPr>
          <w:rFonts w:ascii="Times New Roman" w:eastAsia="Times New Roman" w:hAnsi="Times New Roman"/>
        </w:rPr>
        <w:t>Payment Entities</w:t>
      </w:r>
    </w:p>
    <w:p w14:paraId="65E6AA45" w14:textId="77777777" w:rsidR="00A431AC" w:rsidRDefault="00000000">
      <w:pPr>
        <w:pStyle w:val="FirstParagraph"/>
        <w:jc w:val="both"/>
      </w:pPr>
      <w:r>
        <w:t>Payment tables contain payment intents, payment attempts, provider identifiers, webhook events, refunds, retry lineage, and reconciliation records.</w:t>
      </w:r>
    </w:p>
    <w:p w14:paraId="5D1EF47A" w14:textId="77777777" w:rsidR="00A431AC" w:rsidRDefault="00000000">
      <w:pPr>
        <w:pStyle w:val="Heading3"/>
      </w:pPr>
      <w:bookmarkStart w:id="75" w:name="session-entities"/>
      <w:bookmarkEnd w:id="74"/>
      <w:r>
        <w:rPr>
          <w:rFonts w:ascii="Times New Roman" w:eastAsia="Times New Roman" w:hAnsi="Times New Roman"/>
        </w:rPr>
        <w:t>Session Entities</w:t>
      </w:r>
    </w:p>
    <w:p w14:paraId="0795DD3E" w14:textId="77777777" w:rsidR="00A431AC" w:rsidRDefault="00000000">
      <w:pPr>
        <w:pStyle w:val="FirstParagraph"/>
        <w:jc w:val="both"/>
      </w:pPr>
      <w:r>
        <w:t>Session collections store session identity, anonymous/user links, device information, events, journeys, funnels, heatmap points, aggregates, privacy deletion requests, report schedules, and retention audit records.</w:t>
      </w:r>
    </w:p>
    <w:p w14:paraId="1B553CBD" w14:textId="77777777" w:rsidR="00A431AC" w:rsidRDefault="00000000">
      <w:pPr>
        <w:pStyle w:val="Heading3"/>
      </w:pPr>
      <w:bookmarkStart w:id="76" w:name="superadmin-entities"/>
      <w:bookmarkEnd w:id="75"/>
      <w:proofErr w:type="spellStart"/>
      <w:r>
        <w:rPr>
          <w:rFonts w:ascii="Times New Roman" w:eastAsia="Times New Roman" w:hAnsi="Times New Roman"/>
        </w:rPr>
        <w:t>Superadmin</w:t>
      </w:r>
      <w:proofErr w:type="spellEnd"/>
      <w:r>
        <w:rPr>
          <w:rFonts w:ascii="Times New Roman" w:eastAsia="Times New Roman" w:hAnsi="Times New Roman"/>
        </w:rPr>
        <w:t xml:space="preserve"> Entities</w:t>
      </w:r>
    </w:p>
    <w:p w14:paraId="3007CE64" w14:textId="77777777" w:rsidR="00A431AC" w:rsidRDefault="00000000">
      <w:pPr>
        <w:pStyle w:val="FirstParagraph"/>
        <w:jc w:val="both"/>
      </w:pPr>
      <w:proofErr w:type="spellStart"/>
      <w:r>
        <w:t>Superadmin</w:t>
      </w:r>
      <w:proofErr w:type="spellEnd"/>
      <w:r>
        <w:t xml:space="preserve"> tables store admin users, permissions, role-permission mapping, platform settings, immutable audit logs, and review tasks.</w:t>
      </w:r>
    </w:p>
    <w:p w14:paraId="3685A0DB" w14:textId="77777777" w:rsidR="00A431AC" w:rsidRDefault="00000000">
      <w:pPr>
        <w:pStyle w:val="Heading2"/>
      </w:pPr>
      <w:bookmarkStart w:id="77" w:name="frontend-design"/>
      <w:bookmarkEnd w:id="68"/>
      <w:bookmarkEnd w:id="76"/>
      <w:r>
        <w:rPr>
          <w:rFonts w:ascii="Times New Roman" w:eastAsia="Times New Roman" w:hAnsi="Times New Roman"/>
        </w:rPr>
        <w:t>4.12 Frontend Design</w:t>
      </w:r>
    </w:p>
    <w:p w14:paraId="3F78B2D2" w14:textId="77777777" w:rsidR="00A431AC" w:rsidRDefault="00000000">
      <w:pPr>
        <w:pStyle w:val="FirstParagraph"/>
        <w:jc w:val="both"/>
      </w:pPr>
      <w:r>
        <w:t>The frontend is divided into four main applications.</w:t>
      </w:r>
    </w:p>
    <w:p w14:paraId="14710426" w14:textId="77777777" w:rsidR="00A431AC" w:rsidRDefault="00000000">
      <w:pPr>
        <w:pStyle w:val="BodyText"/>
        <w:jc w:val="both"/>
      </w:pPr>
      <w:r>
        <w:rPr>
          <w:b/>
          <w:bCs/>
        </w:rPr>
        <w:lastRenderedPageBreak/>
        <w:t>Table 4.6: Frontend Applications</w:t>
      </w:r>
    </w:p>
    <w:tbl>
      <w:tblPr>
        <w:tblStyle w:val="Table"/>
        <w:tblW w:w="5000" w:type="pct"/>
        <w:jc w:val="center"/>
        <w:tblLayout w:type="fixed"/>
        <w:tblLook w:val="0020" w:firstRow="1" w:lastRow="0" w:firstColumn="0" w:lastColumn="0" w:noHBand="0" w:noVBand="0"/>
      </w:tblPr>
      <w:tblGrid>
        <w:gridCol w:w="3080"/>
        <w:gridCol w:w="3081"/>
        <w:gridCol w:w="3081"/>
      </w:tblGrid>
      <w:tr w:rsidR="00A431AC" w14:paraId="37DD711F"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4EB8E1D2" w14:textId="77777777" w:rsidR="00A431AC" w:rsidRDefault="00000000">
            <w:pPr>
              <w:pStyle w:val="Compact"/>
              <w:spacing w:after="40" w:line="240" w:lineRule="auto"/>
            </w:pPr>
            <w:r>
              <w:rPr>
                <w:b/>
                <w:sz w:val="20"/>
              </w:rPr>
              <w:t>Application</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5BC2216" w14:textId="77777777" w:rsidR="00A431AC" w:rsidRDefault="00000000">
            <w:pPr>
              <w:pStyle w:val="Compact"/>
              <w:spacing w:after="40" w:line="240" w:lineRule="auto"/>
            </w:pPr>
            <w:r>
              <w:rPr>
                <w:b/>
                <w:sz w:val="20"/>
              </w:rPr>
              <w:t>Purpose</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3D7475F1" w14:textId="77777777" w:rsidR="00A431AC" w:rsidRDefault="00000000">
            <w:pPr>
              <w:pStyle w:val="Compact"/>
              <w:spacing w:after="40" w:line="240" w:lineRule="auto"/>
            </w:pPr>
            <w:r>
              <w:rPr>
                <w:b/>
                <w:sz w:val="20"/>
              </w:rPr>
              <w:t>Key Routes / Modules</w:t>
            </w:r>
          </w:p>
        </w:tc>
      </w:tr>
      <w:tr w:rsidR="00A431AC" w14:paraId="7322398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549928B" w14:textId="77777777" w:rsidR="00A431AC" w:rsidRDefault="00000000">
            <w:pPr>
              <w:pStyle w:val="Compact"/>
              <w:spacing w:after="40" w:line="240" w:lineRule="auto"/>
            </w:pPr>
            <w:r>
              <w:rPr>
                <w:sz w:val="20"/>
              </w:rPr>
              <w:t>User App</w:t>
            </w:r>
          </w:p>
        </w:tc>
        <w:tc>
          <w:tcPr>
            <w:tcW w:w="2640" w:type="dxa"/>
            <w:tcBorders>
              <w:top w:val="single" w:sz="6" w:space="0" w:color="7F7F7F"/>
              <w:left w:val="single" w:sz="6" w:space="0" w:color="7F7F7F"/>
              <w:bottom w:val="single" w:sz="6" w:space="0" w:color="7F7F7F"/>
              <w:right w:val="single" w:sz="6" w:space="0" w:color="7F7F7F"/>
            </w:tcBorders>
          </w:tcPr>
          <w:p w14:paraId="3287C7FF" w14:textId="77777777" w:rsidR="00A431AC" w:rsidRDefault="00000000">
            <w:pPr>
              <w:pStyle w:val="Compact"/>
              <w:spacing w:after="40" w:line="240" w:lineRule="auto"/>
            </w:pPr>
            <w:r>
              <w:rPr>
                <w:sz w:val="20"/>
              </w:rPr>
              <w:t>Buyer shopping experience</w:t>
            </w:r>
          </w:p>
        </w:tc>
        <w:tc>
          <w:tcPr>
            <w:tcW w:w="2640" w:type="dxa"/>
            <w:tcBorders>
              <w:top w:val="single" w:sz="6" w:space="0" w:color="7F7F7F"/>
              <w:left w:val="single" w:sz="6" w:space="0" w:color="7F7F7F"/>
              <w:bottom w:val="single" w:sz="6" w:space="0" w:color="7F7F7F"/>
              <w:right w:val="single" w:sz="6" w:space="0" w:color="7F7F7F"/>
            </w:tcBorders>
          </w:tcPr>
          <w:p w14:paraId="1E1051E3" w14:textId="77777777" w:rsidR="00A431AC" w:rsidRDefault="00000000">
            <w:pPr>
              <w:pStyle w:val="Compact"/>
              <w:spacing w:after="40" w:line="240" w:lineRule="auto"/>
            </w:pPr>
            <w:r>
              <w:rPr>
                <w:sz w:val="20"/>
              </w:rPr>
              <w:t xml:space="preserve">Home, categories, search, product detail, </w:t>
            </w:r>
            <w:proofErr w:type="spellStart"/>
            <w:r>
              <w:rPr>
                <w:sz w:val="20"/>
              </w:rPr>
              <w:t>wishlist</w:t>
            </w:r>
            <w:proofErr w:type="spellEnd"/>
            <w:r>
              <w:rPr>
                <w:sz w:val="20"/>
              </w:rPr>
              <w:t>, cart, checkout, payment result, account, profile, addresses, orders, notifications</w:t>
            </w:r>
          </w:p>
        </w:tc>
      </w:tr>
      <w:tr w:rsidR="00A431AC" w14:paraId="17BF49D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3067FA9" w14:textId="77777777" w:rsidR="00A431AC" w:rsidRDefault="00000000">
            <w:pPr>
              <w:pStyle w:val="Compact"/>
              <w:spacing w:after="40" w:line="240" w:lineRule="auto"/>
            </w:pPr>
            <w:r>
              <w:rPr>
                <w:sz w:val="20"/>
              </w:rPr>
              <w:t>Seller Dashboard</w:t>
            </w:r>
          </w:p>
        </w:tc>
        <w:tc>
          <w:tcPr>
            <w:tcW w:w="2640" w:type="dxa"/>
            <w:tcBorders>
              <w:top w:val="single" w:sz="6" w:space="0" w:color="7F7F7F"/>
              <w:left w:val="single" w:sz="6" w:space="0" w:color="7F7F7F"/>
              <w:bottom w:val="single" w:sz="6" w:space="0" w:color="7F7F7F"/>
              <w:right w:val="single" w:sz="6" w:space="0" w:color="7F7F7F"/>
            </w:tcBorders>
          </w:tcPr>
          <w:p w14:paraId="2B5C3B1B" w14:textId="77777777" w:rsidR="00A431AC" w:rsidRDefault="00000000">
            <w:pPr>
              <w:pStyle w:val="Compact"/>
              <w:spacing w:after="40" w:line="240" w:lineRule="auto"/>
            </w:pPr>
            <w:r>
              <w:rPr>
                <w:sz w:val="20"/>
              </w:rPr>
              <w:t>Seller operations</w:t>
            </w:r>
          </w:p>
        </w:tc>
        <w:tc>
          <w:tcPr>
            <w:tcW w:w="2640" w:type="dxa"/>
            <w:tcBorders>
              <w:top w:val="single" w:sz="6" w:space="0" w:color="7F7F7F"/>
              <w:left w:val="single" w:sz="6" w:space="0" w:color="7F7F7F"/>
              <w:bottom w:val="single" w:sz="6" w:space="0" w:color="7F7F7F"/>
              <w:right w:val="single" w:sz="6" w:space="0" w:color="7F7F7F"/>
            </w:tcBorders>
          </w:tcPr>
          <w:p w14:paraId="0C5443F2" w14:textId="77777777" w:rsidR="00A431AC" w:rsidRDefault="00000000">
            <w:pPr>
              <w:pStyle w:val="Compact"/>
              <w:spacing w:after="40" w:line="240" w:lineRule="auto"/>
            </w:pPr>
            <w:r>
              <w:rPr>
                <w:sz w:val="20"/>
              </w:rPr>
              <w:t>Products, product editor, orders, fulfillment, offers, coupons, campaigns, analytics, team, audit</w:t>
            </w:r>
          </w:p>
        </w:tc>
      </w:tr>
      <w:tr w:rsidR="00A431AC" w14:paraId="463A38D4"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07FCBE4" w14:textId="77777777" w:rsidR="00A431AC" w:rsidRDefault="00000000">
            <w:pPr>
              <w:pStyle w:val="Compact"/>
              <w:spacing w:after="40" w:line="240" w:lineRule="auto"/>
            </w:pPr>
            <w:r>
              <w:rPr>
                <w:sz w:val="20"/>
              </w:rPr>
              <w:t>Session Analytics Dashboard</w:t>
            </w:r>
          </w:p>
        </w:tc>
        <w:tc>
          <w:tcPr>
            <w:tcW w:w="2640" w:type="dxa"/>
            <w:tcBorders>
              <w:top w:val="single" w:sz="6" w:space="0" w:color="7F7F7F"/>
              <w:left w:val="single" w:sz="6" w:space="0" w:color="7F7F7F"/>
              <w:bottom w:val="single" w:sz="6" w:space="0" w:color="7F7F7F"/>
              <w:right w:val="single" w:sz="6" w:space="0" w:color="7F7F7F"/>
            </w:tcBorders>
          </w:tcPr>
          <w:p w14:paraId="61BDB20F" w14:textId="77777777" w:rsidR="00A431AC" w:rsidRDefault="00000000">
            <w:pPr>
              <w:pStyle w:val="Compact"/>
              <w:spacing w:after="40" w:line="240" w:lineRule="auto"/>
            </w:pPr>
            <w:r>
              <w:rPr>
                <w:sz w:val="20"/>
              </w:rPr>
              <w:t>Analytics operations</w:t>
            </w:r>
          </w:p>
        </w:tc>
        <w:tc>
          <w:tcPr>
            <w:tcW w:w="2640" w:type="dxa"/>
            <w:tcBorders>
              <w:top w:val="single" w:sz="6" w:space="0" w:color="7F7F7F"/>
              <w:left w:val="single" w:sz="6" w:space="0" w:color="7F7F7F"/>
              <w:bottom w:val="single" w:sz="6" w:space="0" w:color="7F7F7F"/>
              <w:right w:val="single" w:sz="6" w:space="0" w:color="7F7F7F"/>
            </w:tcBorders>
          </w:tcPr>
          <w:p w14:paraId="4564C72F" w14:textId="77777777" w:rsidR="00A431AC" w:rsidRDefault="00000000">
            <w:pPr>
              <w:pStyle w:val="Compact"/>
              <w:spacing w:after="40" w:line="240" w:lineRule="auto"/>
            </w:pPr>
            <w:r>
              <w:rPr>
                <w:sz w:val="20"/>
              </w:rPr>
              <w:t>Overview, live sessions, journey explorer, funnels, heatmaps, cohorts, reports, privacy</w:t>
            </w:r>
          </w:p>
        </w:tc>
      </w:tr>
      <w:tr w:rsidR="00A431AC" w14:paraId="5620AFA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2A3064A" w14:textId="77777777" w:rsidR="00A431AC" w:rsidRDefault="00000000">
            <w:pPr>
              <w:pStyle w:val="Compact"/>
              <w:spacing w:after="40" w:line="240" w:lineRule="auto"/>
            </w:pPr>
            <w:proofErr w:type="spellStart"/>
            <w:r>
              <w:rPr>
                <w:sz w:val="20"/>
              </w:rPr>
              <w:t>Superadmin</w:t>
            </w:r>
            <w:proofErr w:type="spellEnd"/>
            <w:r>
              <w:rPr>
                <w:sz w:val="20"/>
              </w:rPr>
              <w:t xml:space="preserve"> Panel</w:t>
            </w:r>
          </w:p>
        </w:tc>
        <w:tc>
          <w:tcPr>
            <w:tcW w:w="2640" w:type="dxa"/>
            <w:tcBorders>
              <w:top w:val="single" w:sz="6" w:space="0" w:color="7F7F7F"/>
              <w:left w:val="single" w:sz="6" w:space="0" w:color="7F7F7F"/>
              <w:bottom w:val="single" w:sz="6" w:space="0" w:color="7F7F7F"/>
              <w:right w:val="single" w:sz="6" w:space="0" w:color="7F7F7F"/>
            </w:tcBorders>
          </w:tcPr>
          <w:p w14:paraId="03352698" w14:textId="77777777" w:rsidR="00A431AC" w:rsidRDefault="00000000">
            <w:pPr>
              <w:pStyle w:val="Compact"/>
              <w:spacing w:after="40" w:line="240" w:lineRule="auto"/>
            </w:pPr>
            <w:r>
              <w:rPr>
                <w:sz w:val="20"/>
              </w:rPr>
              <w:t>Platform administration</w:t>
            </w:r>
          </w:p>
        </w:tc>
        <w:tc>
          <w:tcPr>
            <w:tcW w:w="2640" w:type="dxa"/>
            <w:tcBorders>
              <w:top w:val="single" w:sz="6" w:space="0" w:color="7F7F7F"/>
              <w:left w:val="single" w:sz="6" w:space="0" w:color="7F7F7F"/>
              <w:bottom w:val="single" w:sz="6" w:space="0" w:color="7F7F7F"/>
              <w:right w:val="single" w:sz="6" w:space="0" w:color="7F7F7F"/>
            </w:tcBorders>
          </w:tcPr>
          <w:p w14:paraId="2916434D" w14:textId="77777777" w:rsidR="00A431AC" w:rsidRDefault="00000000">
            <w:pPr>
              <w:pStyle w:val="Compact"/>
              <w:spacing w:after="40" w:line="240" w:lineRule="auto"/>
            </w:pPr>
            <w:r>
              <w:rPr>
                <w:sz w:val="20"/>
              </w:rPr>
              <w:t>Users, sellers, orders, payments, refunds, sessions, settings, search placeholder, audit logs</w:t>
            </w:r>
          </w:p>
        </w:tc>
      </w:tr>
    </w:tbl>
    <w:p w14:paraId="3EFF5982" w14:textId="77777777" w:rsidR="00A431AC" w:rsidRDefault="00000000">
      <w:pPr>
        <w:pStyle w:val="Heading2"/>
      </w:pPr>
      <w:bookmarkStart w:id="78" w:name="deployment-architecture"/>
      <w:bookmarkEnd w:id="77"/>
      <w:r>
        <w:rPr>
          <w:rFonts w:ascii="Times New Roman" w:eastAsia="Times New Roman" w:hAnsi="Times New Roman"/>
        </w:rPr>
        <w:t>4.13 Deployment Architecture</w:t>
      </w:r>
    </w:p>
    <w:p w14:paraId="6519A0C6" w14:textId="77777777" w:rsidR="00A431AC" w:rsidRDefault="00000000">
      <w:pPr>
        <w:pStyle w:val="FirstParagraph"/>
        <w:jc w:val="both"/>
      </w:pPr>
      <w:r>
        <w:t xml:space="preserve">Local deployment is based on the root </w:t>
      </w:r>
      <w:r>
        <w:rPr>
          <w:rStyle w:val="VerbatimChar"/>
          <w:rFonts w:ascii="Times New Roman" w:eastAsia="Times New Roman" w:hAnsi="Times New Roman"/>
          <w:sz w:val="24"/>
        </w:rPr>
        <w:t>docker-</w:t>
      </w:r>
      <w:proofErr w:type="spellStart"/>
      <w:r>
        <w:rPr>
          <w:rStyle w:val="VerbatimChar"/>
          <w:rFonts w:ascii="Times New Roman" w:eastAsia="Times New Roman" w:hAnsi="Times New Roman"/>
          <w:sz w:val="24"/>
        </w:rPr>
        <w:t>compose.yml</w:t>
      </w:r>
      <w:proofErr w:type="spellEnd"/>
      <w:r>
        <w:t>. It starts infrastructure, migration jobs, backend services, API Gateway, and frontend apps. Kubernetes/</w:t>
      </w:r>
      <w:proofErr w:type="spellStart"/>
      <w:r>
        <w:t>Kustomize</w:t>
      </w:r>
      <w:proofErr w:type="spellEnd"/>
      <w:r>
        <w:t xml:space="preserve"> manifests are available for cluster deployment planning.</w:t>
      </w:r>
    </w:p>
    <w:p w14:paraId="2339AFE3" w14:textId="77777777" w:rsidR="00A431AC" w:rsidRDefault="00000000">
      <w:pPr>
        <w:pStyle w:val="SourceCode"/>
      </w:pPr>
      <w:r>
        <w:rPr>
          <w:rStyle w:val="VerbatimChar"/>
        </w:rPr>
        <w:t>flowchart TB</w:t>
      </w:r>
      <w:r>
        <w:br/>
      </w:r>
      <w:r>
        <w:rPr>
          <w:rStyle w:val="VerbatimChar"/>
        </w:rPr>
        <w:t xml:space="preserve">    </w:t>
      </w:r>
      <w:proofErr w:type="gramStart"/>
      <w:r>
        <w:rPr>
          <w:rStyle w:val="VerbatimChar"/>
        </w:rPr>
        <w:t>Internet[</w:t>
      </w:r>
      <w:proofErr w:type="gramEnd"/>
      <w:r>
        <w:rPr>
          <w:rStyle w:val="VerbatimChar"/>
        </w:rPr>
        <w:t xml:space="preserve">Browser / Client] --&gt; </w:t>
      </w:r>
      <w:proofErr w:type="gramStart"/>
      <w:r>
        <w:rPr>
          <w:rStyle w:val="VerbatimChar"/>
        </w:rPr>
        <w:t>Frontends[</w:t>
      </w:r>
      <w:proofErr w:type="gramEnd"/>
      <w:r>
        <w:rPr>
          <w:rStyle w:val="VerbatimChar"/>
        </w:rPr>
        <w:t>React Frontends]</w:t>
      </w:r>
      <w:r>
        <w:br/>
      </w:r>
      <w:r>
        <w:rPr>
          <w:rStyle w:val="VerbatimChar"/>
        </w:rPr>
        <w:t xml:space="preserve">    Frontends --&gt; </w:t>
      </w:r>
      <w:proofErr w:type="gramStart"/>
      <w:r>
        <w:rPr>
          <w:rStyle w:val="VerbatimChar"/>
        </w:rPr>
        <w:t>Gateway[</w:t>
      </w:r>
      <w:proofErr w:type="gramEnd"/>
      <w:r>
        <w:rPr>
          <w:rStyle w:val="VerbatimChar"/>
        </w:rPr>
        <w:t>API Gateway]</w:t>
      </w:r>
      <w:r>
        <w:br/>
      </w:r>
      <w:r>
        <w:rPr>
          <w:rStyle w:val="VerbatimChar"/>
        </w:rPr>
        <w:t xml:space="preserve">    Gateway --&gt; </w:t>
      </w:r>
      <w:proofErr w:type="gramStart"/>
      <w:r>
        <w:rPr>
          <w:rStyle w:val="VerbatimChar"/>
        </w:rPr>
        <w:t>Core[</w:t>
      </w:r>
      <w:proofErr w:type="gramEnd"/>
      <w:r>
        <w:rPr>
          <w:rStyle w:val="VerbatimChar"/>
        </w:rPr>
        <w:t>Backend Services]</w:t>
      </w:r>
      <w:r>
        <w:br/>
      </w:r>
      <w:r>
        <w:rPr>
          <w:rStyle w:val="VerbatimChar"/>
        </w:rPr>
        <w:t xml:space="preserve">    Core --&gt; MySQL[(MySQL)]</w:t>
      </w:r>
      <w:r>
        <w:br/>
      </w:r>
      <w:r>
        <w:rPr>
          <w:rStyle w:val="VerbatimChar"/>
        </w:rPr>
        <w:t xml:space="preserve">    Core --&gt; </w:t>
      </w:r>
      <w:proofErr w:type="gramStart"/>
      <w:r>
        <w:rPr>
          <w:rStyle w:val="VerbatimChar"/>
        </w:rPr>
        <w:t>Mongo[</w:t>
      </w:r>
      <w:proofErr w:type="gramEnd"/>
      <w:r>
        <w:rPr>
          <w:rStyle w:val="VerbatimChar"/>
        </w:rPr>
        <w:t>(MongoDB Replica Set)]</w:t>
      </w:r>
      <w:r>
        <w:br/>
      </w:r>
      <w:r>
        <w:rPr>
          <w:rStyle w:val="VerbatimChar"/>
        </w:rPr>
        <w:t xml:space="preserve">    Core --&gt; Redis[(Redis)]</w:t>
      </w:r>
      <w:r>
        <w:br/>
      </w:r>
      <w:r>
        <w:rPr>
          <w:rStyle w:val="VerbatimChar"/>
        </w:rPr>
        <w:t xml:space="preserve">    Core --&gt; RabbitMQ[(RabbitMQ)]</w:t>
      </w:r>
      <w:r>
        <w:br/>
      </w:r>
      <w:r>
        <w:rPr>
          <w:rStyle w:val="VerbatimChar"/>
        </w:rPr>
        <w:t xml:space="preserve">    Core --&gt; Kafka[(Kafka)]</w:t>
      </w:r>
      <w:r>
        <w:br/>
      </w:r>
      <w:r>
        <w:rPr>
          <w:rStyle w:val="VerbatimChar"/>
        </w:rPr>
        <w:t xml:space="preserve">    Core --&gt; </w:t>
      </w:r>
      <w:proofErr w:type="spellStart"/>
      <w:r>
        <w:rPr>
          <w:rStyle w:val="VerbatimChar"/>
        </w:rPr>
        <w:t>Typesense</w:t>
      </w:r>
      <w:proofErr w:type="spellEnd"/>
      <w:r>
        <w:rPr>
          <w:rStyle w:val="VerbatimChar"/>
        </w:rPr>
        <w:t>[(</w:t>
      </w:r>
      <w:proofErr w:type="spellStart"/>
      <w:r>
        <w:rPr>
          <w:rStyle w:val="VerbatimChar"/>
        </w:rPr>
        <w:t>Typesense</w:t>
      </w:r>
      <w:proofErr w:type="spellEnd"/>
      <w:r>
        <w:rPr>
          <w:rStyle w:val="VerbatimChar"/>
        </w:rPr>
        <w:t>)]</w:t>
      </w:r>
      <w:r>
        <w:br/>
      </w:r>
      <w:r>
        <w:rPr>
          <w:rStyle w:val="VerbatimChar"/>
        </w:rPr>
        <w:t xml:space="preserve">    Core --&gt; </w:t>
      </w:r>
      <w:proofErr w:type="spellStart"/>
      <w:proofErr w:type="gramStart"/>
      <w:r>
        <w:rPr>
          <w:rStyle w:val="VerbatimChar"/>
        </w:rPr>
        <w:t>Mailpit</w:t>
      </w:r>
      <w:proofErr w:type="spellEnd"/>
      <w:r>
        <w:rPr>
          <w:rStyle w:val="VerbatimChar"/>
        </w:rPr>
        <w:t>[</w:t>
      </w:r>
      <w:proofErr w:type="gramEnd"/>
      <w:r>
        <w:rPr>
          <w:rStyle w:val="VerbatimChar"/>
        </w:rPr>
        <w:t>(</w:t>
      </w:r>
      <w:proofErr w:type="spellStart"/>
      <w:r>
        <w:rPr>
          <w:rStyle w:val="VerbatimChar"/>
        </w:rPr>
        <w:t>Mailpit</w:t>
      </w:r>
      <w:proofErr w:type="spellEnd"/>
      <w:r>
        <w:rPr>
          <w:rStyle w:val="VerbatimChar"/>
        </w:rPr>
        <w:t xml:space="preserve"> Local Email)]</w:t>
      </w:r>
      <w:r>
        <w:br/>
      </w:r>
      <w:r>
        <w:rPr>
          <w:rStyle w:val="VerbatimChar"/>
        </w:rPr>
        <w:t xml:space="preserve">    Core --&gt; </w:t>
      </w:r>
      <w:proofErr w:type="gramStart"/>
      <w:r>
        <w:rPr>
          <w:rStyle w:val="VerbatimChar"/>
        </w:rPr>
        <w:t>Observability[</w:t>
      </w:r>
      <w:proofErr w:type="gramEnd"/>
      <w:r>
        <w:rPr>
          <w:rStyle w:val="VerbatimChar"/>
        </w:rPr>
        <w:t xml:space="preserve">Prometheus / </w:t>
      </w:r>
      <w:proofErr w:type="spellStart"/>
      <w:r>
        <w:rPr>
          <w:rStyle w:val="VerbatimChar"/>
        </w:rPr>
        <w:t>OTel</w:t>
      </w:r>
      <w:proofErr w:type="spellEnd"/>
      <w:r>
        <w:rPr>
          <w:rStyle w:val="VerbatimChar"/>
        </w:rPr>
        <w:t xml:space="preserve"> / Jaeger]</w:t>
      </w:r>
    </w:p>
    <w:p w14:paraId="771D56C7" w14:textId="77777777" w:rsidR="00A431AC" w:rsidRDefault="00000000">
      <w:pPr>
        <w:pStyle w:val="FirstParagraph"/>
        <w:jc w:val="both"/>
      </w:pPr>
      <w:r>
        <w:rPr>
          <w:b/>
          <w:bCs/>
        </w:rPr>
        <w:t>Figure 4.6: Deployment Architecture</w:t>
      </w:r>
    </w:p>
    <w:p w14:paraId="3B96FCCA" w14:textId="77777777" w:rsidR="00A431AC" w:rsidRDefault="00000000">
      <w:r>
        <w:pict w14:anchorId="2238EF87">
          <v:rect id="_x0000_i1123" style="width:0;height:1.5pt" o:hralign="center" o:hrstd="t" o:hr="t"/>
        </w:pict>
      </w:r>
    </w:p>
    <w:p w14:paraId="2A6CABD3" w14:textId="77777777" w:rsidR="00A431AC" w:rsidRDefault="00000000">
      <w:pPr>
        <w:pStyle w:val="Heading1"/>
        <w:pageBreakBefore/>
      </w:pPr>
      <w:bookmarkStart w:id="79" w:name="chapter-5-system-implementation"/>
      <w:bookmarkEnd w:id="56"/>
      <w:bookmarkEnd w:id="78"/>
      <w:r>
        <w:rPr>
          <w:rFonts w:ascii="Times New Roman" w:eastAsia="Times New Roman" w:hAnsi="Times New Roman"/>
        </w:rPr>
        <w:lastRenderedPageBreak/>
        <w:t>Chapter 5: System Implementation</w:t>
      </w:r>
    </w:p>
    <w:p w14:paraId="26087A59" w14:textId="77777777" w:rsidR="00A431AC" w:rsidRDefault="00000000">
      <w:pPr>
        <w:pStyle w:val="Heading2"/>
      </w:pPr>
      <w:bookmarkStart w:id="80" w:name="repository-structure"/>
      <w:r>
        <w:rPr>
          <w:rFonts w:ascii="Times New Roman" w:eastAsia="Times New Roman" w:hAnsi="Times New Roman"/>
        </w:rPr>
        <w:t>5.1 Repository Structure</w:t>
      </w:r>
    </w:p>
    <w:p w14:paraId="2E4A60C1" w14:textId="77777777" w:rsidR="00A431AC" w:rsidRDefault="00000000">
      <w:pPr>
        <w:pStyle w:val="FirstParagraph"/>
        <w:jc w:val="both"/>
      </w:pPr>
      <w:r>
        <w:t xml:space="preserve">The repository is organized into separate folders for API contracts, backend services, database design, deployment files, documentation, frontend apps, infrastructure, </w:t>
      </w:r>
      <w:proofErr w:type="spellStart"/>
      <w:r>
        <w:t>protobuf</w:t>
      </w:r>
      <w:proofErr w:type="spellEnd"/>
      <w:r>
        <w:t xml:space="preserve"> files, reports, runbooks, and task implementation notes.</w:t>
      </w:r>
    </w:p>
    <w:tbl>
      <w:tblPr>
        <w:tblStyle w:val="Table"/>
        <w:tblW w:w="5000" w:type="pct"/>
        <w:jc w:val="center"/>
        <w:tblLayout w:type="fixed"/>
        <w:tblLook w:val="0020" w:firstRow="1" w:lastRow="0" w:firstColumn="0" w:lastColumn="0" w:noHBand="0" w:noVBand="0"/>
      </w:tblPr>
      <w:tblGrid>
        <w:gridCol w:w="4621"/>
        <w:gridCol w:w="4621"/>
      </w:tblGrid>
      <w:tr w:rsidR="00A431AC" w14:paraId="0EA46C1B"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66E9D55" w14:textId="77777777" w:rsidR="00A431AC" w:rsidRDefault="00000000">
            <w:pPr>
              <w:pStyle w:val="Compact"/>
              <w:spacing w:after="40" w:line="240" w:lineRule="auto"/>
            </w:pPr>
            <w:r>
              <w:rPr>
                <w:b/>
                <w:sz w:val="20"/>
              </w:rPr>
              <w:t>Path</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C96C230" w14:textId="77777777" w:rsidR="00A431AC" w:rsidRDefault="00000000">
            <w:pPr>
              <w:pStyle w:val="Compact"/>
              <w:spacing w:after="40" w:line="240" w:lineRule="auto"/>
            </w:pPr>
            <w:r>
              <w:rPr>
                <w:b/>
                <w:sz w:val="20"/>
              </w:rPr>
              <w:t>Responsibility</w:t>
            </w:r>
          </w:p>
        </w:tc>
      </w:tr>
      <w:tr w:rsidR="00A431AC" w14:paraId="00DF09D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4D3F1EB" w14:textId="1016EFF5" w:rsidR="00A431AC" w:rsidRDefault="00C67887">
            <w:pPr>
              <w:pStyle w:val="Compact"/>
              <w:spacing w:after="40" w:line="240" w:lineRule="auto"/>
            </w:pPr>
            <w:r>
              <w:rPr>
                <w:rStyle w:val="VerbatimChar"/>
                <w:rFonts w:ascii="Times New Roman" w:eastAsia="Times New Roman" w:hAnsi="Times New Roman"/>
                <w:sz w:val="20"/>
              </w:rPr>
              <w:t>A</w:t>
            </w:r>
            <w:r w:rsidR="00000000">
              <w:rPr>
                <w:rStyle w:val="VerbatimChar"/>
                <w:rFonts w:ascii="Times New Roman" w:eastAsia="Times New Roman" w:hAnsi="Times New Roman"/>
                <w:sz w:val="20"/>
              </w:rPr>
              <w:t>pi</w:t>
            </w:r>
          </w:p>
        </w:tc>
        <w:tc>
          <w:tcPr>
            <w:tcW w:w="3960" w:type="dxa"/>
            <w:tcBorders>
              <w:top w:val="single" w:sz="6" w:space="0" w:color="7F7F7F"/>
              <w:left w:val="single" w:sz="6" w:space="0" w:color="7F7F7F"/>
              <w:bottom w:val="single" w:sz="6" w:space="0" w:color="7F7F7F"/>
              <w:right w:val="single" w:sz="6" w:space="0" w:color="7F7F7F"/>
            </w:tcBorders>
          </w:tcPr>
          <w:p w14:paraId="61F4A15B" w14:textId="77777777" w:rsidR="00A431AC" w:rsidRDefault="00000000">
            <w:pPr>
              <w:pStyle w:val="Compact"/>
              <w:spacing w:after="40" w:line="240" w:lineRule="auto"/>
            </w:pPr>
            <w:r>
              <w:rPr>
                <w:sz w:val="20"/>
              </w:rPr>
              <w:t>Master API contract</w:t>
            </w:r>
          </w:p>
        </w:tc>
      </w:tr>
      <w:tr w:rsidR="00A431AC" w14:paraId="0CD493C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78A02AF" w14:textId="34E7167A" w:rsidR="00A431AC" w:rsidRDefault="00C67887">
            <w:pPr>
              <w:pStyle w:val="Compact"/>
              <w:spacing w:after="40" w:line="240" w:lineRule="auto"/>
            </w:pPr>
            <w:r>
              <w:rPr>
                <w:rStyle w:val="VerbatimChar"/>
                <w:rFonts w:ascii="Times New Roman" w:eastAsia="Times New Roman" w:hAnsi="Times New Roman"/>
                <w:sz w:val="20"/>
              </w:rPr>
              <w:t>B</w:t>
            </w:r>
            <w:r w:rsidR="00000000">
              <w:rPr>
                <w:rStyle w:val="VerbatimChar"/>
                <w:rFonts w:ascii="Times New Roman" w:eastAsia="Times New Roman" w:hAnsi="Times New Roman"/>
                <w:sz w:val="20"/>
              </w:rPr>
              <w:t>ackend</w:t>
            </w:r>
          </w:p>
        </w:tc>
        <w:tc>
          <w:tcPr>
            <w:tcW w:w="3960" w:type="dxa"/>
            <w:tcBorders>
              <w:top w:val="single" w:sz="6" w:space="0" w:color="7F7F7F"/>
              <w:left w:val="single" w:sz="6" w:space="0" w:color="7F7F7F"/>
              <w:bottom w:val="single" w:sz="6" w:space="0" w:color="7F7F7F"/>
              <w:right w:val="single" w:sz="6" w:space="0" w:color="7F7F7F"/>
            </w:tcBorders>
          </w:tcPr>
          <w:p w14:paraId="5495AB2C" w14:textId="77777777" w:rsidR="00A431AC" w:rsidRDefault="00000000">
            <w:pPr>
              <w:pStyle w:val="Compact"/>
              <w:spacing w:after="40" w:line="240" w:lineRule="auto"/>
            </w:pPr>
            <w:r>
              <w:rPr>
                <w:sz w:val="20"/>
              </w:rPr>
              <w:t>Go services, shared modules, generated clients</w:t>
            </w:r>
          </w:p>
        </w:tc>
      </w:tr>
      <w:tr w:rsidR="00A431AC" w14:paraId="62CB7CA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2364B41" w14:textId="1F1D449C" w:rsidR="00A431AC" w:rsidRDefault="00C67887">
            <w:pPr>
              <w:pStyle w:val="Compact"/>
              <w:spacing w:after="40" w:line="240" w:lineRule="auto"/>
            </w:pPr>
            <w:r>
              <w:rPr>
                <w:rStyle w:val="VerbatimChar"/>
                <w:rFonts w:ascii="Times New Roman" w:eastAsia="Times New Roman" w:hAnsi="Times New Roman"/>
                <w:sz w:val="20"/>
              </w:rPr>
              <w:t>D</w:t>
            </w:r>
            <w:r w:rsidR="00000000">
              <w:rPr>
                <w:rStyle w:val="VerbatimChar"/>
                <w:rFonts w:ascii="Times New Roman" w:eastAsia="Times New Roman" w:hAnsi="Times New Roman"/>
                <w:sz w:val="20"/>
              </w:rPr>
              <w:t>atabase</w:t>
            </w:r>
          </w:p>
        </w:tc>
        <w:tc>
          <w:tcPr>
            <w:tcW w:w="3960" w:type="dxa"/>
            <w:tcBorders>
              <w:top w:val="single" w:sz="6" w:space="0" w:color="7F7F7F"/>
              <w:left w:val="single" w:sz="6" w:space="0" w:color="7F7F7F"/>
              <w:bottom w:val="single" w:sz="6" w:space="0" w:color="7F7F7F"/>
              <w:right w:val="single" w:sz="6" w:space="0" w:color="7F7F7F"/>
            </w:tcBorders>
          </w:tcPr>
          <w:p w14:paraId="07F1D029" w14:textId="77777777" w:rsidR="00A431AC" w:rsidRDefault="00000000">
            <w:pPr>
              <w:pStyle w:val="Compact"/>
              <w:spacing w:after="40" w:line="240" w:lineRule="auto"/>
            </w:pPr>
            <w:r>
              <w:rPr>
                <w:sz w:val="20"/>
              </w:rPr>
              <w:t>SQL and MongoDB schema design</w:t>
            </w:r>
          </w:p>
        </w:tc>
      </w:tr>
      <w:tr w:rsidR="00A431AC" w14:paraId="25C6646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37AD323" w14:textId="18A75C38" w:rsidR="00A431AC" w:rsidRDefault="00C67887">
            <w:pPr>
              <w:pStyle w:val="Compact"/>
              <w:spacing w:after="40" w:line="240" w:lineRule="auto"/>
            </w:pPr>
            <w:r>
              <w:rPr>
                <w:rStyle w:val="VerbatimChar"/>
                <w:rFonts w:ascii="Times New Roman" w:eastAsia="Times New Roman" w:hAnsi="Times New Roman"/>
                <w:sz w:val="20"/>
              </w:rPr>
              <w:t>D</w:t>
            </w:r>
            <w:r w:rsidR="00000000">
              <w:rPr>
                <w:rStyle w:val="VerbatimChar"/>
                <w:rFonts w:ascii="Times New Roman" w:eastAsia="Times New Roman" w:hAnsi="Times New Roman"/>
                <w:sz w:val="20"/>
              </w:rPr>
              <w:t>eployments</w:t>
            </w:r>
          </w:p>
        </w:tc>
        <w:tc>
          <w:tcPr>
            <w:tcW w:w="3960" w:type="dxa"/>
            <w:tcBorders>
              <w:top w:val="single" w:sz="6" w:space="0" w:color="7F7F7F"/>
              <w:left w:val="single" w:sz="6" w:space="0" w:color="7F7F7F"/>
              <w:bottom w:val="single" w:sz="6" w:space="0" w:color="7F7F7F"/>
              <w:right w:val="single" w:sz="6" w:space="0" w:color="7F7F7F"/>
            </w:tcBorders>
          </w:tcPr>
          <w:p w14:paraId="0A02BAD6" w14:textId="77777777" w:rsidR="00A431AC" w:rsidRDefault="00000000">
            <w:pPr>
              <w:pStyle w:val="Compact"/>
              <w:spacing w:after="40" w:line="240" w:lineRule="auto"/>
            </w:pPr>
            <w:r>
              <w:rPr>
                <w:sz w:val="20"/>
              </w:rPr>
              <w:t>Local Kubernetes deployment examples</w:t>
            </w:r>
          </w:p>
        </w:tc>
      </w:tr>
      <w:tr w:rsidR="00A431AC" w14:paraId="4ECFD36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706BA41" w14:textId="235ECC45" w:rsidR="00A431AC" w:rsidRDefault="00C67887">
            <w:pPr>
              <w:pStyle w:val="Compact"/>
              <w:spacing w:after="40" w:line="240" w:lineRule="auto"/>
            </w:pPr>
            <w:r>
              <w:rPr>
                <w:rStyle w:val="VerbatimChar"/>
                <w:rFonts w:ascii="Times New Roman" w:eastAsia="Times New Roman" w:hAnsi="Times New Roman"/>
                <w:sz w:val="20"/>
              </w:rPr>
              <w:t>D</w:t>
            </w:r>
            <w:r w:rsidR="00000000">
              <w:rPr>
                <w:rStyle w:val="VerbatimChar"/>
                <w:rFonts w:ascii="Times New Roman" w:eastAsia="Times New Roman" w:hAnsi="Times New Roman"/>
                <w:sz w:val="20"/>
              </w:rPr>
              <w:t>ocs</w:t>
            </w:r>
          </w:p>
        </w:tc>
        <w:tc>
          <w:tcPr>
            <w:tcW w:w="3960" w:type="dxa"/>
            <w:tcBorders>
              <w:top w:val="single" w:sz="6" w:space="0" w:color="7F7F7F"/>
              <w:left w:val="single" w:sz="6" w:space="0" w:color="7F7F7F"/>
              <w:bottom w:val="single" w:sz="6" w:space="0" w:color="7F7F7F"/>
              <w:right w:val="single" w:sz="6" w:space="0" w:color="7F7F7F"/>
            </w:tcBorders>
          </w:tcPr>
          <w:p w14:paraId="68242C99" w14:textId="77777777" w:rsidR="00A431AC" w:rsidRDefault="00000000">
            <w:pPr>
              <w:pStyle w:val="Compact"/>
              <w:spacing w:after="40" w:line="240" w:lineRule="auto"/>
            </w:pPr>
            <w:r>
              <w:rPr>
                <w:sz w:val="20"/>
              </w:rPr>
              <w:t>Architecture, database, security, frontend, DevOps, monitoring documentation</w:t>
            </w:r>
          </w:p>
        </w:tc>
      </w:tr>
      <w:tr w:rsidR="00A431AC" w14:paraId="116B27E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5ED1C5D" w14:textId="58A0FF25" w:rsidR="00A431AC" w:rsidRDefault="00C67887">
            <w:pPr>
              <w:pStyle w:val="Compact"/>
              <w:spacing w:after="40" w:line="240" w:lineRule="auto"/>
            </w:pPr>
            <w:r>
              <w:rPr>
                <w:rStyle w:val="VerbatimChar"/>
                <w:rFonts w:ascii="Times New Roman" w:eastAsia="Times New Roman" w:hAnsi="Times New Roman"/>
                <w:sz w:val="20"/>
              </w:rPr>
              <w:t>F</w:t>
            </w:r>
            <w:r w:rsidR="00000000">
              <w:rPr>
                <w:rStyle w:val="VerbatimChar"/>
                <w:rFonts w:ascii="Times New Roman" w:eastAsia="Times New Roman" w:hAnsi="Times New Roman"/>
                <w:sz w:val="20"/>
              </w:rPr>
              <w:t>rontend</w:t>
            </w:r>
          </w:p>
        </w:tc>
        <w:tc>
          <w:tcPr>
            <w:tcW w:w="3960" w:type="dxa"/>
            <w:tcBorders>
              <w:top w:val="single" w:sz="6" w:space="0" w:color="7F7F7F"/>
              <w:left w:val="single" w:sz="6" w:space="0" w:color="7F7F7F"/>
              <w:bottom w:val="single" w:sz="6" w:space="0" w:color="7F7F7F"/>
              <w:right w:val="single" w:sz="6" w:space="0" w:color="7F7F7F"/>
            </w:tcBorders>
          </w:tcPr>
          <w:p w14:paraId="4465D362" w14:textId="77777777" w:rsidR="00A431AC" w:rsidRDefault="00000000">
            <w:pPr>
              <w:pStyle w:val="Compact"/>
              <w:spacing w:after="40" w:line="240" w:lineRule="auto"/>
            </w:pPr>
            <w:r>
              <w:rPr>
                <w:sz w:val="20"/>
              </w:rPr>
              <w:t>React applications and shared proto client package</w:t>
            </w:r>
          </w:p>
        </w:tc>
      </w:tr>
      <w:tr w:rsidR="00A431AC" w14:paraId="2C44BEB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6E67F77" w14:textId="5F1F0773" w:rsidR="00A431AC" w:rsidRDefault="00C67887">
            <w:pPr>
              <w:pStyle w:val="Compact"/>
              <w:spacing w:after="40" w:line="240" w:lineRule="auto"/>
            </w:pPr>
            <w:r>
              <w:rPr>
                <w:rStyle w:val="VerbatimChar"/>
                <w:rFonts w:ascii="Times New Roman" w:eastAsia="Times New Roman" w:hAnsi="Times New Roman"/>
                <w:sz w:val="20"/>
              </w:rPr>
              <w:t>I</w:t>
            </w:r>
            <w:r w:rsidR="00000000">
              <w:rPr>
                <w:rStyle w:val="VerbatimChar"/>
                <w:rFonts w:ascii="Times New Roman" w:eastAsia="Times New Roman" w:hAnsi="Times New Roman"/>
                <w:sz w:val="20"/>
              </w:rPr>
              <w:t>nfra</w:t>
            </w:r>
          </w:p>
        </w:tc>
        <w:tc>
          <w:tcPr>
            <w:tcW w:w="3960" w:type="dxa"/>
            <w:tcBorders>
              <w:top w:val="single" w:sz="6" w:space="0" w:color="7F7F7F"/>
              <w:left w:val="single" w:sz="6" w:space="0" w:color="7F7F7F"/>
              <w:bottom w:val="single" w:sz="6" w:space="0" w:color="7F7F7F"/>
              <w:right w:val="single" w:sz="6" w:space="0" w:color="7F7F7F"/>
            </w:tcBorders>
          </w:tcPr>
          <w:p w14:paraId="63B4DB0F" w14:textId="77777777" w:rsidR="00A431AC" w:rsidRDefault="00000000">
            <w:pPr>
              <w:pStyle w:val="Compact"/>
              <w:spacing w:after="40" w:line="240" w:lineRule="auto"/>
            </w:pPr>
            <w:r>
              <w:rPr>
                <w:sz w:val="20"/>
              </w:rPr>
              <w:t xml:space="preserve">CI helpers, Compose examples, Docker support, Envoy, Kubernetes, MySQL </w:t>
            </w:r>
            <w:proofErr w:type="spellStart"/>
            <w:r>
              <w:rPr>
                <w:sz w:val="20"/>
              </w:rPr>
              <w:t>init</w:t>
            </w:r>
            <w:proofErr w:type="spellEnd"/>
            <w:r>
              <w:rPr>
                <w:sz w:val="20"/>
              </w:rPr>
              <w:t>, observability</w:t>
            </w:r>
          </w:p>
        </w:tc>
      </w:tr>
      <w:tr w:rsidR="00A431AC" w14:paraId="5E1E01A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45469E2" w14:textId="3CB1DF54" w:rsidR="00A431AC" w:rsidRDefault="00C67887">
            <w:pPr>
              <w:pStyle w:val="Compact"/>
              <w:spacing w:after="40" w:line="240" w:lineRule="auto"/>
            </w:pPr>
            <w:r>
              <w:rPr>
                <w:rStyle w:val="VerbatimChar"/>
                <w:rFonts w:ascii="Times New Roman" w:eastAsia="Times New Roman" w:hAnsi="Times New Roman"/>
                <w:sz w:val="20"/>
              </w:rPr>
              <w:t>P</w:t>
            </w:r>
            <w:r w:rsidR="00000000">
              <w:rPr>
                <w:rStyle w:val="VerbatimChar"/>
                <w:rFonts w:ascii="Times New Roman" w:eastAsia="Times New Roman" w:hAnsi="Times New Roman"/>
                <w:sz w:val="20"/>
              </w:rPr>
              <w:t>roto</w:t>
            </w:r>
          </w:p>
        </w:tc>
        <w:tc>
          <w:tcPr>
            <w:tcW w:w="3960" w:type="dxa"/>
            <w:tcBorders>
              <w:top w:val="single" w:sz="6" w:space="0" w:color="7F7F7F"/>
              <w:left w:val="single" w:sz="6" w:space="0" w:color="7F7F7F"/>
              <w:bottom w:val="single" w:sz="6" w:space="0" w:color="7F7F7F"/>
              <w:right w:val="single" w:sz="6" w:space="0" w:color="7F7F7F"/>
            </w:tcBorders>
          </w:tcPr>
          <w:p w14:paraId="156EFE49" w14:textId="77777777" w:rsidR="00A431AC" w:rsidRDefault="00000000">
            <w:pPr>
              <w:pStyle w:val="Compact"/>
              <w:spacing w:after="40" w:line="240" w:lineRule="auto"/>
            </w:pPr>
            <w:proofErr w:type="spellStart"/>
            <w:r>
              <w:rPr>
                <w:sz w:val="20"/>
              </w:rPr>
              <w:t>Protobuf</w:t>
            </w:r>
            <w:proofErr w:type="spellEnd"/>
            <w:r>
              <w:rPr>
                <w:sz w:val="20"/>
              </w:rPr>
              <w:t xml:space="preserve"> service definitions</w:t>
            </w:r>
          </w:p>
        </w:tc>
      </w:tr>
      <w:tr w:rsidR="00A431AC" w14:paraId="6EF205A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0330471" w14:textId="156E2E49" w:rsidR="00A431AC" w:rsidRDefault="00C67887">
            <w:pPr>
              <w:pStyle w:val="Compact"/>
              <w:spacing w:after="40" w:line="240" w:lineRule="auto"/>
            </w:pPr>
            <w:r>
              <w:rPr>
                <w:rStyle w:val="VerbatimChar"/>
                <w:rFonts w:ascii="Times New Roman" w:eastAsia="Times New Roman" w:hAnsi="Times New Roman"/>
                <w:sz w:val="20"/>
              </w:rPr>
              <w:t>R</w:t>
            </w:r>
            <w:r w:rsidR="00000000">
              <w:rPr>
                <w:rStyle w:val="VerbatimChar"/>
                <w:rFonts w:ascii="Times New Roman" w:eastAsia="Times New Roman" w:hAnsi="Times New Roman"/>
                <w:sz w:val="20"/>
              </w:rPr>
              <w:t>unbook</w:t>
            </w:r>
          </w:p>
        </w:tc>
        <w:tc>
          <w:tcPr>
            <w:tcW w:w="3960" w:type="dxa"/>
            <w:tcBorders>
              <w:top w:val="single" w:sz="6" w:space="0" w:color="7F7F7F"/>
              <w:left w:val="single" w:sz="6" w:space="0" w:color="7F7F7F"/>
              <w:bottom w:val="single" w:sz="6" w:space="0" w:color="7F7F7F"/>
              <w:right w:val="single" w:sz="6" w:space="0" w:color="7F7F7F"/>
            </w:tcBorders>
          </w:tcPr>
          <w:p w14:paraId="003E3E8B" w14:textId="77777777" w:rsidR="00A431AC" w:rsidRDefault="00000000">
            <w:pPr>
              <w:pStyle w:val="Compact"/>
              <w:spacing w:after="40" w:line="240" w:lineRule="auto"/>
            </w:pPr>
            <w:r>
              <w:rPr>
                <w:sz w:val="20"/>
              </w:rPr>
              <w:t>Local setup and service runbooks</w:t>
            </w:r>
          </w:p>
        </w:tc>
      </w:tr>
      <w:tr w:rsidR="00A431AC" w14:paraId="602109F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5CFC97C"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TaskImplementation</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1F717EFA" w14:textId="77777777" w:rsidR="00A431AC" w:rsidRDefault="00000000">
            <w:pPr>
              <w:pStyle w:val="Compact"/>
              <w:spacing w:after="40" w:line="240" w:lineRule="auto"/>
            </w:pPr>
            <w:r>
              <w:rPr>
                <w:sz w:val="20"/>
              </w:rPr>
              <w:t>Service-wise task implementation notes</w:t>
            </w:r>
          </w:p>
        </w:tc>
      </w:tr>
      <w:tr w:rsidR="00A431AC" w14:paraId="7C70C2A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E8958EC"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Final_Project_Report</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2625350C" w14:textId="77777777" w:rsidR="00A431AC" w:rsidRDefault="00000000">
            <w:pPr>
              <w:pStyle w:val="Compact"/>
              <w:spacing w:after="40" w:line="240" w:lineRule="auto"/>
            </w:pPr>
            <w:r>
              <w:rPr>
                <w:sz w:val="20"/>
              </w:rPr>
              <w:t>Final report generated for this submission</w:t>
            </w:r>
          </w:p>
        </w:tc>
      </w:tr>
    </w:tbl>
    <w:p w14:paraId="0CE7A050" w14:textId="77777777" w:rsidR="00A431AC" w:rsidRDefault="00000000">
      <w:pPr>
        <w:pStyle w:val="Heading2"/>
      </w:pPr>
      <w:bookmarkStart w:id="81" w:name="technologies-used"/>
      <w:bookmarkEnd w:id="80"/>
      <w:r>
        <w:rPr>
          <w:rFonts w:ascii="Times New Roman" w:eastAsia="Times New Roman" w:hAnsi="Times New Roman"/>
        </w:rPr>
        <w:t>5.2 Technologies Used</w:t>
      </w:r>
    </w:p>
    <w:p w14:paraId="2CFDE06D" w14:textId="77777777" w:rsidR="00A431AC" w:rsidRDefault="00000000">
      <w:pPr>
        <w:pStyle w:val="FirstParagraph"/>
        <w:jc w:val="both"/>
      </w:pPr>
      <w:r>
        <w:rPr>
          <w:b/>
          <w:bCs/>
        </w:rPr>
        <w:t>Table 5.1: Technologies Used</w:t>
      </w:r>
    </w:p>
    <w:tbl>
      <w:tblPr>
        <w:tblStyle w:val="Table"/>
        <w:tblW w:w="5000" w:type="pct"/>
        <w:jc w:val="center"/>
        <w:tblLayout w:type="fixed"/>
        <w:tblLook w:val="0020" w:firstRow="1" w:lastRow="0" w:firstColumn="0" w:lastColumn="0" w:noHBand="0" w:noVBand="0"/>
      </w:tblPr>
      <w:tblGrid>
        <w:gridCol w:w="4621"/>
        <w:gridCol w:w="4621"/>
      </w:tblGrid>
      <w:tr w:rsidR="00A431AC" w14:paraId="16FE8949"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2977464" w14:textId="77777777" w:rsidR="00A431AC" w:rsidRDefault="00000000">
            <w:pPr>
              <w:pStyle w:val="Compact"/>
              <w:spacing w:after="40" w:line="240" w:lineRule="auto"/>
            </w:pPr>
            <w:r>
              <w:rPr>
                <w:b/>
                <w:sz w:val="20"/>
              </w:rPr>
              <w:t>Layer</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758DC0C" w14:textId="77777777" w:rsidR="00A431AC" w:rsidRDefault="00000000">
            <w:pPr>
              <w:pStyle w:val="Compact"/>
              <w:spacing w:after="40" w:line="240" w:lineRule="auto"/>
            </w:pPr>
            <w:r>
              <w:rPr>
                <w:b/>
                <w:sz w:val="20"/>
              </w:rPr>
              <w:t>Technology</w:t>
            </w:r>
          </w:p>
        </w:tc>
      </w:tr>
      <w:tr w:rsidR="00A431AC" w14:paraId="06EDA67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DE56F97" w14:textId="77777777" w:rsidR="00A431AC" w:rsidRDefault="00000000">
            <w:pPr>
              <w:pStyle w:val="Compact"/>
              <w:spacing w:after="40" w:line="240" w:lineRule="auto"/>
            </w:pPr>
            <w:r>
              <w:rPr>
                <w:sz w:val="20"/>
              </w:rPr>
              <w:t>Backend Language</w:t>
            </w:r>
          </w:p>
        </w:tc>
        <w:tc>
          <w:tcPr>
            <w:tcW w:w="3960" w:type="dxa"/>
            <w:tcBorders>
              <w:top w:val="single" w:sz="6" w:space="0" w:color="7F7F7F"/>
              <w:left w:val="single" w:sz="6" w:space="0" w:color="7F7F7F"/>
              <w:bottom w:val="single" w:sz="6" w:space="0" w:color="7F7F7F"/>
              <w:right w:val="single" w:sz="6" w:space="0" w:color="7F7F7F"/>
            </w:tcBorders>
          </w:tcPr>
          <w:p w14:paraId="25F6C4EE" w14:textId="77777777" w:rsidR="00A431AC" w:rsidRDefault="00000000">
            <w:pPr>
              <w:pStyle w:val="Compact"/>
              <w:spacing w:after="40" w:line="240" w:lineRule="auto"/>
            </w:pPr>
            <w:r>
              <w:rPr>
                <w:sz w:val="20"/>
              </w:rPr>
              <w:t xml:space="preserve">Go </w:t>
            </w:r>
            <w:r>
              <w:rPr>
                <w:rStyle w:val="VerbatimChar"/>
                <w:rFonts w:ascii="Times New Roman" w:eastAsia="Times New Roman" w:hAnsi="Times New Roman"/>
                <w:sz w:val="20"/>
              </w:rPr>
              <w:t>1.26.3</w:t>
            </w:r>
          </w:p>
        </w:tc>
      </w:tr>
      <w:tr w:rsidR="00A431AC" w14:paraId="23526CD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618126C" w14:textId="77777777" w:rsidR="00A431AC" w:rsidRDefault="00000000">
            <w:pPr>
              <w:pStyle w:val="Compact"/>
              <w:spacing w:after="40" w:line="240" w:lineRule="auto"/>
            </w:pPr>
            <w:r>
              <w:rPr>
                <w:sz w:val="20"/>
              </w:rPr>
              <w:t>Backend Libraries</w:t>
            </w:r>
          </w:p>
        </w:tc>
        <w:tc>
          <w:tcPr>
            <w:tcW w:w="3960" w:type="dxa"/>
            <w:tcBorders>
              <w:top w:val="single" w:sz="6" w:space="0" w:color="7F7F7F"/>
              <w:left w:val="single" w:sz="6" w:space="0" w:color="7F7F7F"/>
              <w:bottom w:val="single" w:sz="6" w:space="0" w:color="7F7F7F"/>
              <w:right w:val="single" w:sz="6" w:space="0" w:color="7F7F7F"/>
            </w:tcBorders>
          </w:tcPr>
          <w:p w14:paraId="4487A85A" w14:textId="77777777" w:rsidR="00A431AC" w:rsidRDefault="00000000">
            <w:pPr>
              <w:pStyle w:val="Compact"/>
              <w:spacing w:after="40" w:line="240" w:lineRule="auto"/>
            </w:pPr>
            <w:r>
              <w:rPr>
                <w:sz w:val="20"/>
              </w:rPr>
              <w:t xml:space="preserve">net/http, </w:t>
            </w:r>
            <w:proofErr w:type="spellStart"/>
            <w:r>
              <w:rPr>
                <w:sz w:val="20"/>
              </w:rPr>
              <w:t>gRPC</w:t>
            </w:r>
            <w:proofErr w:type="spellEnd"/>
            <w:r>
              <w:rPr>
                <w:sz w:val="20"/>
              </w:rPr>
              <w:t xml:space="preserve">, </w:t>
            </w:r>
            <w:proofErr w:type="spellStart"/>
            <w:r>
              <w:rPr>
                <w:sz w:val="20"/>
              </w:rPr>
              <w:t>protobuf</w:t>
            </w:r>
            <w:proofErr w:type="spellEnd"/>
            <w:r>
              <w:rPr>
                <w:sz w:val="20"/>
              </w:rPr>
              <w:t xml:space="preserve">, MySQL driver, MongoDB driver, Redis client, JWT, </w:t>
            </w:r>
            <w:proofErr w:type="spellStart"/>
            <w:r>
              <w:rPr>
                <w:sz w:val="20"/>
              </w:rPr>
              <w:t>OpenTelemetry</w:t>
            </w:r>
            <w:proofErr w:type="spellEnd"/>
            <w:r>
              <w:rPr>
                <w:sz w:val="20"/>
              </w:rPr>
              <w:t>, Prometheus</w:t>
            </w:r>
          </w:p>
        </w:tc>
      </w:tr>
      <w:tr w:rsidR="00A431AC" w14:paraId="2D7EF30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C2686BE" w14:textId="77777777" w:rsidR="00A431AC" w:rsidRDefault="00000000">
            <w:pPr>
              <w:pStyle w:val="Compact"/>
              <w:spacing w:after="40" w:line="240" w:lineRule="auto"/>
            </w:pPr>
            <w:r>
              <w:rPr>
                <w:sz w:val="20"/>
              </w:rPr>
              <w:t>API Contracts</w:t>
            </w:r>
          </w:p>
        </w:tc>
        <w:tc>
          <w:tcPr>
            <w:tcW w:w="3960" w:type="dxa"/>
            <w:tcBorders>
              <w:top w:val="single" w:sz="6" w:space="0" w:color="7F7F7F"/>
              <w:left w:val="single" w:sz="6" w:space="0" w:color="7F7F7F"/>
              <w:bottom w:val="single" w:sz="6" w:space="0" w:color="7F7F7F"/>
              <w:right w:val="single" w:sz="6" w:space="0" w:color="7F7F7F"/>
            </w:tcBorders>
          </w:tcPr>
          <w:p w14:paraId="5D0BEC8E"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api</w:t>
            </w:r>
            <w:proofErr w:type="spellEnd"/>
            <w:r>
              <w:rPr>
                <w:rStyle w:val="VerbatimChar"/>
                <w:rFonts w:ascii="Times New Roman" w:eastAsia="Times New Roman" w:hAnsi="Times New Roman"/>
                <w:sz w:val="20"/>
              </w:rPr>
              <w:t>/master-</w:t>
            </w:r>
            <w:proofErr w:type="spellStart"/>
            <w:r>
              <w:rPr>
                <w:rStyle w:val="VerbatimChar"/>
                <w:rFonts w:ascii="Times New Roman" w:eastAsia="Times New Roman" w:hAnsi="Times New Roman"/>
                <w:sz w:val="20"/>
              </w:rPr>
              <w:t>api.json</w:t>
            </w:r>
            <w:proofErr w:type="spellEnd"/>
            <w:r>
              <w:rPr>
                <w:sz w:val="20"/>
              </w:rPr>
              <w:t xml:space="preserve">, </w:t>
            </w:r>
            <w:proofErr w:type="spellStart"/>
            <w:r>
              <w:rPr>
                <w:sz w:val="20"/>
              </w:rPr>
              <w:t>Protobuf</w:t>
            </w:r>
            <w:proofErr w:type="spellEnd"/>
            <w:r>
              <w:rPr>
                <w:sz w:val="20"/>
              </w:rPr>
              <w:t xml:space="preserve">, </w:t>
            </w:r>
            <w:proofErr w:type="spellStart"/>
            <w:r>
              <w:rPr>
                <w:sz w:val="20"/>
              </w:rPr>
              <w:t>Buf</w:t>
            </w:r>
            <w:proofErr w:type="spellEnd"/>
          </w:p>
        </w:tc>
      </w:tr>
      <w:tr w:rsidR="00A431AC" w14:paraId="2955F13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A3D4B05" w14:textId="77777777" w:rsidR="00A431AC" w:rsidRDefault="00000000">
            <w:pPr>
              <w:pStyle w:val="Compact"/>
              <w:spacing w:after="40" w:line="240" w:lineRule="auto"/>
            </w:pPr>
            <w:r>
              <w:rPr>
                <w:sz w:val="20"/>
              </w:rPr>
              <w:t>Frontend</w:t>
            </w:r>
          </w:p>
        </w:tc>
        <w:tc>
          <w:tcPr>
            <w:tcW w:w="3960" w:type="dxa"/>
            <w:tcBorders>
              <w:top w:val="single" w:sz="6" w:space="0" w:color="7F7F7F"/>
              <w:left w:val="single" w:sz="6" w:space="0" w:color="7F7F7F"/>
              <w:bottom w:val="single" w:sz="6" w:space="0" w:color="7F7F7F"/>
              <w:right w:val="single" w:sz="6" w:space="0" w:color="7F7F7F"/>
            </w:tcBorders>
          </w:tcPr>
          <w:p w14:paraId="1C7400F8" w14:textId="77777777" w:rsidR="00A431AC" w:rsidRDefault="00000000">
            <w:pPr>
              <w:pStyle w:val="Compact"/>
              <w:spacing w:after="40" w:line="240" w:lineRule="auto"/>
            </w:pPr>
            <w:r>
              <w:rPr>
                <w:sz w:val="20"/>
              </w:rPr>
              <w:t>React, TypeScript, Vite</w:t>
            </w:r>
          </w:p>
        </w:tc>
      </w:tr>
      <w:tr w:rsidR="00A431AC" w14:paraId="1164B49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11319D3" w14:textId="77777777" w:rsidR="00A431AC" w:rsidRDefault="00000000">
            <w:pPr>
              <w:pStyle w:val="Compact"/>
              <w:spacing w:after="40" w:line="240" w:lineRule="auto"/>
            </w:pPr>
            <w:r>
              <w:rPr>
                <w:sz w:val="20"/>
              </w:rPr>
              <w:t>Frontend State</w:t>
            </w:r>
          </w:p>
        </w:tc>
        <w:tc>
          <w:tcPr>
            <w:tcW w:w="3960" w:type="dxa"/>
            <w:tcBorders>
              <w:top w:val="single" w:sz="6" w:space="0" w:color="7F7F7F"/>
              <w:left w:val="single" w:sz="6" w:space="0" w:color="7F7F7F"/>
              <w:bottom w:val="single" w:sz="6" w:space="0" w:color="7F7F7F"/>
              <w:right w:val="single" w:sz="6" w:space="0" w:color="7F7F7F"/>
            </w:tcBorders>
          </w:tcPr>
          <w:p w14:paraId="34D2ADDD" w14:textId="77777777" w:rsidR="00A431AC" w:rsidRDefault="00000000">
            <w:pPr>
              <w:pStyle w:val="Compact"/>
              <w:spacing w:after="40" w:line="240" w:lineRule="auto"/>
            </w:pPr>
            <w:proofErr w:type="spellStart"/>
            <w:r>
              <w:rPr>
                <w:sz w:val="20"/>
              </w:rPr>
              <w:t>TanStack</w:t>
            </w:r>
            <w:proofErr w:type="spellEnd"/>
            <w:r>
              <w:rPr>
                <w:sz w:val="20"/>
              </w:rPr>
              <w:t xml:space="preserve"> Query, </w:t>
            </w:r>
            <w:proofErr w:type="spellStart"/>
            <w:r>
              <w:rPr>
                <w:sz w:val="20"/>
              </w:rPr>
              <w:t>Zustand</w:t>
            </w:r>
            <w:proofErr w:type="spellEnd"/>
          </w:p>
        </w:tc>
      </w:tr>
      <w:tr w:rsidR="00A431AC" w14:paraId="6552F3F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F705B92" w14:textId="77777777" w:rsidR="00A431AC" w:rsidRDefault="00000000">
            <w:pPr>
              <w:pStyle w:val="Compact"/>
              <w:spacing w:after="40" w:line="240" w:lineRule="auto"/>
            </w:pPr>
            <w:r>
              <w:rPr>
                <w:sz w:val="20"/>
              </w:rPr>
              <w:t>Forms / Validation</w:t>
            </w:r>
          </w:p>
        </w:tc>
        <w:tc>
          <w:tcPr>
            <w:tcW w:w="3960" w:type="dxa"/>
            <w:tcBorders>
              <w:top w:val="single" w:sz="6" w:space="0" w:color="7F7F7F"/>
              <w:left w:val="single" w:sz="6" w:space="0" w:color="7F7F7F"/>
              <w:bottom w:val="single" w:sz="6" w:space="0" w:color="7F7F7F"/>
              <w:right w:val="single" w:sz="6" w:space="0" w:color="7F7F7F"/>
            </w:tcBorders>
          </w:tcPr>
          <w:p w14:paraId="7475C6A7" w14:textId="77777777" w:rsidR="00A431AC" w:rsidRDefault="00000000">
            <w:pPr>
              <w:pStyle w:val="Compact"/>
              <w:spacing w:after="40" w:line="240" w:lineRule="auto"/>
            </w:pPr>
            <w:r>
              <w:rPr>
                <w:sz w:val="20"/>
              </w:rPr>
              <w:t>React Hook Form, Zod</w:t>
            </w:r>
          </w:p>
        </w:tc>
      </w:tr>
      <w:tr w:rsidR="00A431AC" w14:paraId="2E99E36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A666250" w14:textId="77777777" w:rsidR="00A431AC" w:rsidRDefault="00000000">
            <w:pPr>
              <w:pStyle w:val="Compact"/>
              <w:spacing w:after="40" w:line="240" w:lineRule="auto"/>
            </w:pPr>
            <w:r>
              <w:rPr>
                <w:sz w:val="20"/>
              </w:rPr>
              <w:t>Frontend Charts</w:t>
            </w:r>
          </w:p>
        </w:tc>
        <w:tc>
          <w:tcPr>
            <w:tcW w:w="3960" w:type="dxa"/>
            <w:tcBorders>
              <w:top w:val="single" w:sz="6" w:space="0" w:color="7F7F7F"/>
              <w:left w:val="single" w:sz="6" w:space="0" w:color="7F7F7F"/>
              <w:bottom w:val="single" w:sz="6" w:space="0" w:color="7F7F7F"/>
              <w:right w:val="single" w:sz="6" w:space="0" w:color="7F7F7F"/>
            </w:tcBorders>
          </w:tcPr>
          <w:p w14:paraId="04D65C26" w14:textId="77777777" w:rsidR="00A431AC" w:rsidRDefault="00000000">
            <w:pPr>
              <w:pStyle w:val="Compact"/>
              <w:spacing w:after="40" w:line="240" w:lineRule="auto"/>
            </w:pPr>
            <w:r>
              <w:rPr>
                <w:sz w:val="20"/>
              </w:rPr>
              <w:t>Recharts</w:t>
            </w:r>
          </w:p>
        </w:tc>
      </w:tr>
      <w:tr w:rsidR="00A431AC" w14:paraId="672A6313"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0B62988" w14:textId="77777777" w:rsidR="00A431AC" w:rsidRDefault="00000000">
            <w:pPr>
              <w:pStyle w:val="Compact"/>
              <w:spacing w:after="40" w:line="240" w:lineRule="auto"/>
            </w:pPr>
            <w:r>
              <w:rPr>
                <w:sz w:val="20"/>
              </w:rPr>
              <w:t>UI Icons</w:t>
            </w:r>
          </w:p>
        </w:tc>
        <w:tc>
          <w:tcPr>
            <w:tcW w:w="3960" w:type="dxa"/>
            <w:tcBorders>
              <w:top w:val="single" w:sz="6" w:space="0" w:color="7F7F7F"/>
              <w:left w:val="single" w:sz="6" w:space="0" w:color="7F7F7F"/>
              <w:bottom w:val="single" w:sz="6" w:space="0" w:color="7F7F7F"/>
              <w:right w:val="single" w:sz="6" w:space="0" w:color="7F7F7F"/>
            </w:tcBorders>
          </w:tcPr>
          <w:p w14:paraId="47641FF2" w14:textId="77777777" w:rsidR="00A431AC" w:rsidRDefault="00000000">
            <w:pPr>
              <w:pStyle w:val="Compact"/>
              <w:spacing w:after="40" w:line="240" w:lineRule="auto"/>
            </w:pPr>
            <w:proofErr w:type="spellStart"/>
            <w:r>
              <w:rPr>
                <w:sz w:val="20"/>
              </w:rPr>
              <w:t>lucide</w:t>
            </w:r>
            <w:proofErr w:type="spellEnd"/>
            <w:r>
              <w:rPr>
                <w:sz w:val="20"/>
              </w:rPr>
              <w:t>-react</w:t>
            </w:r>
          </w:p>
        </w:tc>
      </w:tr>
      <w:tr w:rsidR="00A431AC" w14:paraId="26E89DA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027B9C6" w14:textId="77777777" w:rsidR="00A431AC" w:rsidRDefault="00000000">
            <w:pPr>
              <w:pStyle w:val="Compact"/>
              <w:spacing w:after="40" w:line="240" w:lineRule="auto"/>
            </w:pPr>
            <w:r>
              <w:rPr>
                <w:sz w:val="20"/>
              </w:rPr>
              <w:t>Databases</w:t>
            </w:r>
          </w:p>
        </w:tc>
        <w:tc>
          <w:tcPr>
            <w:tcW w:w="3960" w:type="dxa"/>
            <w:tcBorders>
              <w:top w:val="single" w:sz="6" w:space="0" w:color="7F7F7F"/>
              <w:left w:val="single" w:sz="6" w:space="0" w:color="7F7F7F"/>
              <w:bottom w:val="single" w:sz="6" w:space="0" w:color="7F7F7F"/>
              <w:right w:val="single" w:sz="6" w:space="0" w:color="7F7F7F"/>
            </w:tcBorders>
          </w:tcPr>
          <w:p w14:paraId="6F0ED404" w14:textId="77777777" w:rsidR="00A431AC" w:rsidRDefault="00000000">
            <w:pPr>
              <w:pStyle w:val="Compact"/>
              <w:spacing w:after="40" w:line="240" w:lineRule="auto"/>
            </w:pPr>
            <w:r>
              <w:rPr>
                <w:sz w:val="20"/>
              </w:rPr>
              <w:t>MySQL 8.4, MongoDB 8.0</w:t>
            </w:r>
          </w:p>
        </w:tc>
      </w:tr>
      <w:tr w:rsidR="00A431AC" w14:paraId="13A1F9C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4F507C7" w14:textId="77777777" w:rsidR="00A431AC" w:rsidRDefault="00000000">
            <w:pPr>
              <w:pStyle w:val="Compact"/>
              <w:spacing w:after="40" w:line="240" w:lineRule="auto"/>
            </w:pPr>
            <w:r>
              <w:rPr>
                <w:sz w:val="20"/>
              </w:rPr>
              <w:t>Cache / Rate Limit</w:t>
            </w:r>
          </w:p>
        </w:tc>
        <w:tc>
          <w:tcPr>
            <w:tcW w:w="3960" w:type="dxa"/>
            <w:tcBorders>
              <w:top w:val="single" w:sz="6" w:space="0" w:color="7F7F7F"/>
              <w:left w:val="single" w:sz="6" w:space="0" w:color="7F7F7F"/>
              <w:bottom w:val="single" w:sz="6" w:space="0" w:color="7F7F7F"/>
              <w:right w:val="single" w:sz="6" w:space="0" w:color="7F7F7F"/>
            </w:tcBorders>
          </w:tcPr>
          <w:p w14:paraId="07383DA8" w14:textId="77777777" w:rsidR="00A431AC" w:rsidRDefault="00000000">
            <w:pPr>
              <w:pStyle w:val="Compact"/>
              <w:spacing w:after="40" w:line="240" w:lineRule="auto"/>
            </w:pPr>
            <w:r>
              <w:rPr>
                <w:sz w:val="20"/>
              </w:rPr>
              <w:t>Redis 7.4</w:t>
            </w:r>
          </w:p>
        </w:tc>
      </w:tr>
      <w:tr w:rsidR="00A431AC" w14:paraId="0951309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7F7ED0F" w14:textId="77777777" w:rsidR="00A431AC" w:rsidRDefault="00000000">
            <w:pPr>
              <w:pStyle w:val="Compact"/>
              <w:spacing w:after="40" w:line="240" w:lineRule="auto"/>
            </w:pPr>
            <w:r>
              <w:rPr>
                <w:sz w:val="20"/>
              </w:rPr>
              <w:t>Search</w:t>
            </w:r>
          </w:p>
        </w:tc>
        <w:tc>
          <w:tcPr>
            <w:tcW w:w="3960" w:type="dxa"/>
            <w:tcBorders>
              <w:top w:val="single" w:sz="6" w:space="0" w:color="7F7F7F"/>
              <w:left w:val="single" w:sz="6" w:space="0" w:color="7F7F7F"/>
              <w:bottom w:val="single" w:sz="6" w:space="0" w:color="7F7F7F"/>
              <w:right w:val="single" w:sz="6" w:space="0" w:color="7F7F7F"/>
            </w:tcBorders>
          </w:tcPr>
          <w:p w14:paraId="0D4E20E9" w14:textId="77777777" w:rsidR="00A431AC" w:rsidRDefault="00000000">
            <w:pPr>
              <w:pStyle w:val="Compact"/>
              <w:spacing w:after="40" w:line="240" w:lineRule="auto"/>
            </w:pPr>
            <w:proofErr w:type="spellStart"/>
            <w:r>
              <w:rPr>
                <w:sz w:val="20"/>
              </w:rPr>
              <w:t>Typesense</w:t>
            </w:r>
            <w:proofErr w:type="spellEnd"/>
            <w:r>
              <w:rPr>
                <w:sz w:val="20"/>
              </w:rPr>
              <w:t xml:space="preserve"> 29.0</w:t>
            </w:r>
          </w:p>
        </w:tc>
      </w:tr>
      <w:tr w:rsidR="00A431AC" w14:paraId="4FE3F58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AC0B458" w14:textId="77777777" w:rsidR="00A431AC" w:rsidRDefault="00000000">
            <w:pPr>
              <w:pStyle w:val="Compact"/>
              <w:spacing w:after="40" w:line="240" w:lineRule="auto"/>
            </w:pPr>
            <w:r>
              <w:rPr>
                <w:sz w:val="20"/>
              </w:rPr>
              <w:t>Messaging</w:t>
            </w:r>
          </w:p>
        </w:tc>
        <w:tc>
          <w:tcPr>
            <w:tcW w:w="3960" w:type="dxa"/>
            <w:tcBorders>
              <w:top w:val="single" w:sz="6" w:space="0" w:color="7F7F7F"/>
              <w:left w:val="single" w:sz="6" w:space="0" w:color="7F7F7F"/>
              <w:bottom w:val="single" w:sz="6" w:space="0" w:color="7F7F7F"/>
              <w:right w:val="single" w:sz="6" w:space="0" w:color="7F7F7F"/>
            </w:tcBorders>
          </w:tcPr>
          <w:p w14:paraId="1DD35802" w14:textId="77777777" w:rsidR="00A431AC" w:rsidRDefault="00000000">
            <w:pPr>
              <w:pStyle w:val="Compact"/>
              <w:spacing w:after="40" w:line="240" w:lineRule="auto"/>
            </w:pPr>
            <w:r>
              <w:rPr>
                <w:sz w:val="20"/>
              </w:rPr>
              <w:t>RabbitMQ 4.1, Kafka 3.9.1</w:t>
            </w:r>
          </w:p>
        </w:tc>
      </w:tr>
      <w:tr w:rsidR="00A431AC" w14:paraId="0BAA6D6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74E3937" w14:textId="77777777" w:rsidR="00A431AC" w:rsidRDefault="00000000">
            <w:pPr>
              <w:pStyle w:val="Compact"/>
              <w:spacing w:after="40" w:line="240" w:lineRule="auto"/>
            </w:pPr>
            <w:r>
              <w:rPr>
                <w:sz w:val="20"/>
              </w:rPr>
              <w:t>Local Email</w:t>
            </w:r>
          </w:p>
        </w:tc>
        <w:tc>
          <w:tcPr>
            <w:tcW w:w="3960" w:type="dxa"/>
            <w:tcBorders>
              <w:top w:val="single" w:sz="6" w:space="0" w:color="7F7F7F"/>
              <w:left w:val="single" w:sz="6" w:space="0" w:color="7F7F7F"/>
              <w:bottom w:val="single" w:sz="6" w:space="0" w:color="7F7F7F"/>
              <w:right w:val="single" w:sz="6" w:space="0" w:color="7F7F7F"/>
            </w:tcBorders>
          </w:tcPr>
          <w:p w14:paraId="0EF5EDA4" w14:textId="77777777" w:rsidR="00A431AC" w:rsidRDefault="00000000">
            <w:pPr>
              <w:pStyle w:val="Compact"/>
              <w:spacing w:after="40" w:line="240" w:lineRule="auto"/>
            </w:pPr>
            <w:proofErr w:type="spellStart"/>
            <w:r>
              <w:rPr>
                <w:sz w:val="20"/>
              </w:rPr>
              <w:t>Mailpit</w:t>
            </w:r>
            <w:proofErr w:type="spellEnd"/>
          </w:p>
        </w:tc>
      </w:tr>
      <w:tr w:rsidR="00A431AC" w14:paraId="4A25CFF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3373BD" w14:textId="77777777" w:rsidR="00A431AC" w:rsidRDefault="00000000">
            <w:pPr>
              <w:pStyle w:val="Compact"/>
              <w:spacing w:after="40" w:line="240" w:lineRule="auto"/>
            </w:pPr>
            <w:r>
              <w:rPr>
                <w:sz w:val="20"/>
              </w:rPr>
              <w:lastRenderedPageBreak/>
              <w:t>Observability</w:t>
            </w:r>
          </w:p>
        </w:tc>
        <w:tc>
          <w:tcPr>
            <w:tcW w:w="3960" w:type="dxa"/>
            <w:tcBorders>
              <w:top w:val="single" w:sz="6" w:space="0" w:color="7F7F7F"/>
              <w:left w:val="single" w:sz="6" w:space="0" w:color="7F7F7F"/>
              <w:bottom w:val="single" w:sz="6" w:space="0" w:color="7F7F7F"/>
              <w:right w:val="single" w:sz="6" w:space="0" w:color="7F7F7F"/>
            </w:tcBorders>
          </w:tcPr>
          <w:p w14:paraId="64EBEE67" w14:textId="77777777" w:rsidR="00A431AC" w:rsidRDefault="00000000">
            <w:pPr>
              <w:pStyle w:val="Compact"/>
              <w:spacing w:after="40" w:line="240" w:lineRule="auto"/>
            </w:pPr>
            <w:r>
              <w:rPr>
                <w:sz w:val="20"/>
              </w:rPr>
              <w:t xml:space="preserve">Prometheus, </w:t>
            </w:r>
            <w:proofErr w:type="spellStart"/>
            <w:r>
              <w:rPr>
                <w:sz w:val="20"/>
              </w:rPr>
              <w:t>OpenTelemetry</w:t>
            </w:r>
            <w:proofErr w:type="spellEnd"/>
            <w:r>
              <w:rPr>
                <w:sz w:val="20"/>
              </w:rPr>
              <w:t xml:space="preserve"> Collector, Jaeger</w:t>
            </w:r>
          </w:p>
        </w:tc>
      </w:tr>
      <w:tr w:rsidR="00A431AC" w14:paraId="6135651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7A81BCF" w14:textId="77777777" w:rsidR="00A431AC" w:rsidRDefault="00000000">
            <w:pPr>
              <w:pStyle w:val="Compact"/>
              <w:spacing w:after="40" w:line="240" w:lineRule="auto"/>
            </w:pPr>
            <w:r>
              <w:rPr>
                <w:sz w:val="20"/>
              </w:rPr>
              <w:t>Containerization</w:t>
            </w:r>
          </w:p>
        </w:tc>
        <w:tc>
          <w:tcPr>
            <w:tcW w:w="3960" w:type="dxa"/>
            <w:tcBorders>
              <w:top w:val="single" w:sz="6" w:space="0" w:color="7F7F7F"/>
              <w:left w:val="single" w:sz="6" w:space="0" w:color="7F7F7F"/>
              <w:bottom w:val="single" w:sz="6" w:space="0" w:color="7F7F7F"/>
              <w:right w:val="single" w:sz="6" w:space="0" w:color="7F7F7F"/>
            </w:tcBorders>
          </w:tcPr>
          <w:p w14:paraId="773FAF4F" w14:textId="77777777" w:rsidR="00A431AC" w:rsidRDefault="00000000">
            <w:pPr>
              <w:pStyle w:val="Compact"/>
              <w:spacing w:after="40" w:line="240" w:lineRule="auto"/>
            </w:pPr>
            <w:r>
              <w:rPr>
                <w:sz w:val="20"/>
              </w:rPr>
              <w:t>Docker, Docker Compose</w:t>
            </w:r>
          </w:p>
        </w:tc>
      </w:tr>
      <w:tr w:rsidR="00A431AC" w14:paraId="2F8C220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8749CF1" w14:textId="77777777" w:rsidR="00A431AC" w:rsidRDefault="00000000">
            <w:pPr>
              <w:pStyle w:val="Compact"/>
              <w:spacing w:after="40" w:line="240" w:lineRule="auto"/>
            </w:pPr>
            <w:r>
              <w:rPr>
                <w:sz w:val="20"/>
              </w:rPr>
              <w:t>Orchestration</w:t>
            </w:r>
          </w:p>
        </w:tc>
        <w:tc>
          <w:tcPr>
            <w:tcW w:w="3960" w:type="dxa"/>
            <w:tcBorders>
              <w:top w:val="single" w:sz="6" w:space="0" w:color="7F7F7F"/>
              <w:left w:val="single" w:sz="6" w:space="0" w:color="7F7F7F"/>
              <w:bottom w:val="single" w:sz="6" w:space="0" w:color="7F7F7F"/>
              <w:right w:val="single" w:sz="6" w:space="0" w:color="7F7F7F"/>
            </w:tcBorders>
          </w:tcPr>
          <w:p w14:paraId="0CB5A51E" w14:textId="77777777" w:rsidR="00A431AC" w:rsidRDefault="00000000">
            <w:pPr>
              <w:pStyle w:val="Compact"/>
              <w:spacing w:after="40" w:line="240" w:lineRule="auto"/>
            </w:pPr>
            <w:r>
              <w:rPr>
                <w:sz w:val="20"/>
              </w:rPr>
              <w:t xml:space="preserve">Kubernetes, </w:t>
            </w:r>
            <w:proofErr w:type="spellStart"/>
            <w:r>
              <w:rPr>
                <w:sz w:val="20"/>
              </w:rPr>
              <w:t>Kustomize</w:t>
            </w:r>
            <w:proofErr w:type="spellEnd"/>
          </w:p>
        </w:tc>
      </w:tr>
      <w:tr w:rsidR="00A431AC" w14:paraId="2C4F48D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E022DE0" w14:textId="77777777" w:rsidR="00A431AC" w:rsidRDefault="00000000">
            <w:pPr>
              <w:pStyle w:val="Compact"/>
              <w:spacing w:after="40" w:line="240" w:lineRule="auto"/>
            </w:pPr>
            <w:r>
              <w:rPr>
                <w:sz w:val="20"/>
              </w:rPr>
              <w:t>CI/CD</w:t>
            </w:r>
          </w:p>
        </w:tc>
        <w:tc>
          <w:tcPr>
            <w:tcW w:w="3960" w:type="dxa"/>
            <w:tcBorders>
              <w:top w:val="single" w:sz="6" w:space="0" w:color="7F7F7F"/>
              <w:left w:val="single" w:sz="6" w:space="0" w:color="7F7F7F"/>
              <w:bottom w:val="single" w:sz="6" w:space="0" w:color="7F7F7F"/>
              <w:right w:val="single" w:sz="6" w:space="0" w:color="7F7F7F"/>
            </w:tcBorders>
          </w:tcPr>
          <w:p w14:paraId="24A6C138" w14:textId="77777777" w:rsidR="00A431AC" w:rsidRDefault="00000000">
            <w:pPr>
              <w:pStyle w:val="Compact"/>
              <w:spacing w:after="40" w:line="240" w:lineRule="auto"/>
            </w:pPr>
            <w:r>
              <w:rPr>
                <w:sz w:val="20"/>
              </w:rPr>
              <w:t xml:space="preserve">GitHub Actions, </w:t>
            </w:r>
            <w:proofErr w:type="spellStart"/>
            <w:r>
              <w:rPr>
                <w:sz w:val="20"/>
              </w:rPr>
              <w:t>Hadolint</w:t>
            </w:r>
            <w:proofErr w:type="spellEnd"/>
            <w:r>
              <w:rPr>
                <w:sz w:val="20"/>
              </w:rPr>
              <w:t xml:space="preserve">, Docker </w:t>
            </w:r>
            <w:proofErr w:type="spellStart"/>
            <w:r>
              <w:rPr>
                <w:sz w:val="20"/>
              </w:rPr>
              <w:t>Buildx</w:t>
            </w:r>
            <w:proofErr w:type="spellEnd"/>
            <w:r>
              <w:rPr>
                <w:sz w:val="20"/>
              </w:rPr>
              <w:t xml:space="preserve">, </w:t>
            </w:r>
            <w:proofErr w:type="spellStart"/>
            <w:r>
              <w:rPr>
                <w:sz w:val="20"/>
              </w:rPr>
              <w:t>Trivy</w:t>
            </w:r>
            <w:proofErr w:type="spellEnd"/>
          </w:p>
        </w:tc>
      </w:tr>
      <w:tr w:rsidR="00A431AC" w14:paraId="66AAF9D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8A9AB6E" w14:textId="77777777" w:rsidR="00A431AC" w:rsidRDefault="00000000">
            <w:pPr>
              <w:pStyle w:val="Compact"/>
              <w:spacing w:after="40" w:line="240" w:lineRule="auto"/>
            </w:pPr>
            <w:r>
              <w:rPr>
                <w:sz w:val="20"/>
              </w:rPr>
              <w:t>Testing</w:t>
            </w:r>
          </w:p>
        </w:tc>
        <w:tc>
          <w:tcPr>
            <w:tcW w:w="3960" w:type="dxa"/>
            <w:tcBorders>
              <w:top w:val="single" w:sz="6" w:space="0" w:color="7F7F7F"/>
              <w:left w:val="single" w:sz="6" w:space="0" w:color="7F7F7F"/>
              <w:bottom w:val="single" w:sz="6" w:space="0" w:color="7F7F7F"/>
              <w:right w:val="single" w:sz="6" w:space="0" w:color="7F7F7F"/>
            </w:tcBorders>
          </w:tcPr>
          <w:p w14:paraId="20228091" w14:textId="77777777" w:rsidR="00A431AC" w:rsidRDefault="00000000">
            <w:pPr>
              <w:pStyle w:val="Compact"/>
              <w:spacing w:after="40" w:line="240" w:lineRule="auto"/>
            </w:pPr>
            <w:r>
              <w:rPr>
                <w:sz w:val="20"/>
              </w:rPr>
              <w:t xml:space="preserve">Go test, Go vet, </w:t>
            </w:r>
            <w:proofErr w:type="spellStart"/>
            <w:r>
              <w:rPr>
                <w:sz w:val="20"/>
              </w:rPr>
              <w:t>Vitest</w:t>
            </w:r>
            <w:proofErr w:type="spellEnd"/>
            <w:r>
              <w:rPr>
                <w:sz w:val="20"/>
              </w:rPr>
              <w:t>, Testing Library, MSW</w:t>
            </w:r>
          </w:p>
        </w:tc>
      </w:tr>
    </w:tbl>
    <w:p w14:paraId="483F8BAA" w14:textId="77777777" w:rsidR="00A431AC" w:rsidRDefault="00000000">
      <w:pPr>
        <w:pStyle w:val="Heading2"/>
      </w:pPr>
      <w:bookmarkStart w:id="82" w:name="backend-workspace-implementation"/>
      <w:bookmarkEnd w:id="81"/>
      <w:r>
        <w:rPr>
          <w:rFonts w:ascii="Times New Roman" w:eastAsia="Times New Roman" w:hAnsi="Times New Roman"/>
        </w:rPr>
        <w:t>5.3 Backend Workspace Implementation</w:t>
      </w:r>
    </w:p>
    <w:p w14:paraId="48DDDB70" w14:textId="77777777" w:rsidR="00A431AC" w:rsidRDefault="00000000">
      <w:pPr>
        <w:pStyle w:val="FirstParagraph"/>
        <w:jc w:val="both"/>
      </w:pPr>
      <w:r>
        <w:t xml:space="preserve">The backend workspace is defined in </w:t>
      </w:r>
      <w:r>
        <w:rPr>
          <w:rStyle w:val="VerbatimChar"/>
          <w:rFonts w:ascii="Times New Roman" w:eastAsia="Times New Roman" w:hAnsi="Times New Roman"/>
          <w:sz w:val="24"/>
        </w:rPr>
        <w:t>backend/</w:t>
      </w:r>
      <w:proofErr w:type="spellStart"/>
      <w:r>
        <w:rPr>
          <w:rStyle w:val="VerbatimChar"/>
          <w:rFonts w:ascii="Times New Roman" w:eastAsia="Times New Roman" w:hAnsi="Times New Roman"/>
          <w:sz w:val="24"/>
        </w:rPr>
        <w:t>go.work</w:t>
      </w:r>
      <w:proofErr w:type="spellEnd"/>
      <w:r>
        <w:t xml:space="preserve"> and includes 18 Go modules:</w:t>
      </w:r>
    </w:p>
    <w:p w14:paraId="023839FF" w14:textId="77777777" w:rsidR="00A431AC" w:rsidRDefault="00000000">
      <w:pPr>
        <w:pStyle w:val="Compact"/>
        <w:numPr>
          <w:ilvl w:val="0"/>
          <w:numId w:val="24"/>
        </w:numPr>
        <w:jc w:val="both"/>
      </w:pPr>
      <w:r>
        <w:rPr>
          <w:rStyle w:val="VerbatimChar"/>
          <w:rFonts w:ascii="Times New Roman" w:eastAsia="Times New Roman" w:hAnsi="Times New Roman"/>
          <w:sz w:val="24"/>
        </w:rPr>
        <w:t>proto-gen/go</w:t>
      </w:r>
    </w:p>
    <w:p w14:paraId="4215AB1A" w14:textId="77777777" w:rsidR="00A431AC" w:rsidRDefault="00000000">
      <w:pPr>
        <w:pStyle w:val="Compact"/>
        <w:numPr>
          <w:ilvl w:val="0"/>
          <w:numId w:val="24"/>
        </w:numPr>
        <w:jc w:val="both"/>
      </w:pPr>
      <w:r>
        <w:rPr>
          <w:rStyle w:val="VerbatimChar"/>
          <w:rFonts w:ascii="Times New Roman" w:eastAsia="Times New Roman" w:hAnsi="Times New Roman"/>
          <w:sz w:val="24"/>
        </w:rPr>
        <w:t>services/</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-gateway</w:t>
      </w:r>
    </w:p>
    <w:p w14:paraId="5451D884" w14:textId="77777777" w:rsidR="00A431AC" w:rsidRDefault="00000000">
      <w:pPr>
        <w:pStyle w:val="Compact"/>
        <w:numPr>
          <w:ilvl w:val="0"/>
          <w:numId w:val="24"/>
        </w:numPr>
        <w:jc w:val="both"/>
      </w:pPr>
      <w:r>
        <w:rPr>
          <w:rStyle w:val="VerbatimChar"/>
          <w:rFonts w:ascii="Times New Roman" w:eastAsia="Times New Roman" w:hAnsi="Times New Roman"/>
          <w:sz w:val="24"/>
        </w:rPr>
        <w:t>services/auth-service</w:t>
      </w:r>
    </w:p>
    <w:p w14:paraId="62EC2927" w14:textId="77777777" w:rsidR="00A431AC" w:rsidRDefault="00000000">
      <w:pPr>
        <w:pStyle w:val="Compact"/>
        <w:numPr>
          <w:ilvl w:val="0"/>
          <w:numId w:val="24"/>
        </w:numPr>
        <w:jc w:val="both"/>
      </w:pPr>
      <w:r>
        <w:rPr>
          <w:rStyle w:val="VerbatimChar"/>
          <w:rFonts w:ascii="Times New Roman" w:eastAsia="Times New Roman" w:hAnsi="Times New Roman"/>
          <w:sz w:val="24"/>
        </w:rPr>
        <w:t>services/cart-service</w:t>
      </w:r>
    </w:p>
    <w:p w14:paraId="18F397E9" w14:textId="77777777" w:rsidR="00A431AC" w:rsidRDefault="00000000">
      <w:pPr>
        <w:pStyle w:val="Compact"/>
        <w:numPr>
          <w:ilvl w:val="0"/>
          <w:numId w:val="24"/>
        </w:numPr>
        <w:jc w:val="both"/>
      </w:pPr>
      <w:r>
        <w:rPr>
          <w:rStyle w:val="VerbatimChar"/>
          <w:rFonts w:ascii="Times New Roman" w:eastAsia="Times New Roman" w:hAnsi="Times New Roman"/>
          <w:sz w:val="24"/>
        </w:rPr>
        <w:t>services/</w:t>
      </w:r>
      <w:proofErr w:type="spellStart"/>
      <w:r>
        <w:rPr>
          <w:rStyle w:val="VerbatimChar"/>
          <w:rFonts w:ascii="Times New Roman" w:eastAsia="Times New Roman" w:hAnsi="Times New Roman"/>
          <w:sz w:val="24"/>
        </w:rPr>
        <w:t>cms</w:t>
      </w:r>
      <w:proofErr w:type="spellEnd"/>
      <w:r>
        <w:rPr>
          <w:rStyle w:val="VerbatimChar"/>
          <w:rFonts w:ascii="Times New Roman" w:eastAsia="Times New Roman" w:hAnsi="Times New Roman"/>
          <w:sz w:val="24"/>
        </w:rPr>
        <w:t>-service</w:t>
      </w:r>
    </w:p>
    <w:p w14:paraId="541777D8" w14:textId="77777777" w:rsidR="00A431AC" w:rsidRDefault="00000000">
      <w:pPr>
        <w:pStyle w:val="Compact"/>
        <w:numPr>
          <w:ilvl w:val="0"/>
          <w:numId w:val="24"/>
        </w:numPr>
        <w:jc w:val="both"/>
      </w:pPr>
      <w:r>
        <w:rPr>
          <w:rStyle w:val="VerbatimChar"/>
          <w:rFonts w:ascii="Times New Roman" w:eastAsia="Times New Roman" w:hAnsi="Times New Roman"/>
          <w:sz w:val="24"/>
        </w:rPr>
        <w:t>services/notification-service</w:t>
      </w:r>
    </w:p>
    <w:p w14:paraId="235D8E22" w14:textId="77777777" w:rsidR="00A431AC" w:rsidRDefault="00000000">
      <w:pPr>
        <w:pStyle w:val="Compact"/>
        <w:numPr>
          <w:ilvl w:val="0"/>
          <w:numId w:val="24"/>
        </w:numPr>
        <w:jc w:val="both"/>
      </w:pPr>
      <w:r>
        <w:rPr>
          <w:rStyle w:val="VerbatimChar"/>
          <w:rFonts w:ascii="Times New Roman" w:eastAsia="Times New Roman" w:hAnsi="Times New Roman"/>
          <w:sz w:val="24"/>
        </w:rPr>
        <w:t>services/order-service</w:t>
      </w:r>
    </w:p>
    <w:p w14:paraId="57228112" w14:textId="77777777" w:rsidR="00A431AC" w:rsidRDefault="00000000">
      <w:pPr>
        <w:pStyle w:val="Compact"/>
        <w:numPr>
          <w:ilvl w:val="0"/>
          <w:numId w:val="24"/>
        </w:numPr>
        <w:jc w:val="both"/>
      </w:pPr>
      <w:r>
        <w:rPr>
          <w:rStyle w:val="VerbatimChar"/>
          <w:rFonts w:ascii="Times New Roman" w:eastAsia="Times New Roman" w:hAnsi="Times New Roman"/>
          <w:sz w:val="24"/>
        </w:rPr>
        <w:t>services/payment-service</w:t>
      </w:r>
    </w:p>
    <w:p w14:paraId="61BE7DC2" w14:textId="77777777" w:rsidR="00A431AC" w:rsidRDefault="00000000">
      <w:pPr>
        <w:pStyle w:val="Compact"/>
        <w:numPr>
          <w:ilvl w:val="0"/>
          <w:numId w:val="24"/>
        </w:numPr>
        <w:jc w:val="both"/>
      </w:pPr>
      <w:r>
        <w:rPr>
          <w:rStyle w:val="VerbatimChar"/>
          <w:rFonts w:ascii="Times New Roman" w:eastAsia="Times New Roman" w:hAnsi="Times New Roman"/>
          <w:sz w:val="24"/>
        </w:rPr>
        <w:t>services/product-service</w:t>
      </w:r>
    </w:p>
    <w:p w14:paraId="63EB5CBB" w14:textId="77777777" w:rsidR="00A431AC" w:rsidRDefault="00000000">
      <w:pPr>
        <w:pStyle w:val="Compact"/>
        <w:numPr>
          <w:ilvl w:val="0"/>
          <w:numId w:val="24"/>
        </w:numPr>
        <w:jc w:val="both"/>
      </w:pPr>
      <w:r>
        <w:rPr>
          <w:rStyle w:val="VerbatimChar"/>
          <w:rFonts w:ascii="Times New Roman" w:eastAsia="Times New Roman" w:hAnsi="Times New Roman"/>
          <w:sz w:val="24"/>
        </w:rPr>
        <w:t>services/recommendation-service</w:t>
      </w:r>
    </w:p>
    <w:p w14:paraId="5751694B" w14:textId="77777777" w:rsidR="00A431AC" w:rsidRDefault="00000000">
      <w:pPr>
        <w:pStyle w:val="Compact"/>
        <w:numPr>
          <w:ilvl w:val="0"/>
          <w:numId w:val="24"/>
        </w:numPr>
        <w:jc w:val="both"/>
      </w:pPr>
      <w:r>
        <w:rPr>
          <w:rStyle w:val="VerbatimChar"/>
          <w:rFonts w:ascii="Times New Roman" w:eastAsia="Times New Roman" w:hAnsi="Times New Roman"/>
          <w:sz w:val="24"/>
        </w:rPr>
        <w:t>services/search-service</w:t>
      </w:r>
    </w:p>
    <w:p w14:paraId="694149A5" w14:textId="77777777" w:rsidR="00A431AC" w:rsidRDefault="00000000">
      <w:pPr>
        <w:pStyle w:val="Compact"/>
        <w:numPr>
          <w:ilvl w:val="0"/>
          <w:numId w:val="24"/>
        </w:numPr>
        <w:jc w:val="both"/>
      </w:pPr>
      <w:r>
        <w:rPr>
          <w:rStyle w:val="VerbatimChar"/>
          <w:rFonts w:ascii="Times New Roman" w:eastAsia="Times New Roman" w:hAnsi="Times New Roman"/>
          <w:sz w:val="24"/>
        </w:rPr>
        <w:t>services/session-service</w:t>
      </w:r>
    </w:p>
    <w:p w14:paraId="08B33242" w14:textId="77777777" w:rsidR="00A431AC" w:rsidRDefault="00000000">
      <w:pPr>
        <w:pStyle w:val="Compact"/>
        <w:numPr>
          <w:ilvl w:val="0"/>
          <w:numId w:val="24"/>
        </w:numPr>
        <w:jc w:val="both"/>
      </w:pPr>
      <w:r>
        <w:rPr>
          <w:rStyle w:val="VerbatimChar"/>
          <w:rFonts w:ascii="Times New Roman" w:eastAsia="Times New Roman" w:hAnsi="Times New Roman"/>
          <w:sz w:val="24"/>
        </w:rPr>
        <w:t>services/</w:t>
      </w:r>
      <w:proofErr w:type="spellStart"/>
      <w:r>
        <w:rPr>
          <w:rStyle w:val="VerbatimChar"/>
          <w:rFonts w:ascii="Times New Roman" w:eastAsia="Times New Roman" w:hAnsi="Times New Roman"/>
          <w:sz w:val="24"/>
        </w:rPr>
        <w:t>superadmin</w:t>
      </w:r>
      <w:proofErr w:type="spellEnd"/>
      <w:r>
        <w:rPr>
          <w:rStyle w:val="VerbatimChar"/>
          <w:rFonts w:ascii="Times New Roman" w:eastAsia="Times New Roman" w:hAnsi="Times New Roman"/>
          <w:sz w:val="24"/>
        </w:rPr>
        <w:t>-service</w:t>
      </w:r>
    </w:p>
    <w:p w14:paraId="5D9BD65B" w14:textId="77777777" w:rsidR="00A431AC" w:rsidRDefault="00000000">
      <w:pPr>
        <w:pStyle w:val="Compact"/>
        <w:numPr>
          <w:ilvl w:val="0"/>
          <w:numId w:val="24"/>
        </w:numPr>
        <w:jc w:val="both"/>
      </w:pPr>
      <w:r>
        <w:rPr>
          <w:rStyle w:val="VerbatimChar"/>
          <w:rFonts w:ascii="Times New Roman" w:eastAsia="Times New Roman" w:hAnsi="Times New Roman"/>
          <w:sz w:val="24"/>
        </w:rPr>
        <w:t>services/user-service</w:t>
      </w:r>
    </w:p>
    <w:p w14:paraId="3E7B4CBB" w14:textId="77777777" w:rsidR="00A431AC" w:rsidRDefault="00000000">
      <w:pPr>
        <w:pStyle w:val="Compact"/>
        <w:numPr>
          <w:ilvl w:val="0"/>
          <w:numId w:val="24"/>
        </w:numPr>
        <w:jc w:val="both"/>
      </w:pPr>
      <w:r>
        <w:rPr>
          <w:rStyle w:val="VerbatimChar"/>
          <w:rFonts w:ascii="Times New Roman" w:eastAsia="Times New Roman" w:hAnsi="Times New Roman"/>
          <w:sz w:val="24"/>
        </w:rPr>
        <w:t>services/</w:t>
      </w:r>
      <w:proofErr w:type="spellStart"/>
      <w:r>
        <w:rPr>
          <w:rStyle w:val="VerbatimChar"/>
          <w:rFonts w:ascii="Times New Roman" w:eastAsia="Times New Roman" w:hAnsi="Times New Roman"/>
          <w:sz w:val="24"/>
        </w:rPr>
        <w:t>wishlist</w:t>
      </w:r>
      <w:proofErr w:type="spellEnd"/>
      <w:r>
        <w:rPr>
          <w:rStyle w:val="VerbatimChar"/>
          <w:rFonts w:ascii="Times New Roman" w:eastAsia="Times New Roman" w:hAnsi="Times New Roman"/>
          <w:sz w:val="24"/>
        </w:rPr>
        <w:t>-service</w:t>
      </w:r>
    </w:p>
    <w:p w14:paraId="1B3B7C73" w14:textId="77777777" w:rsidR="00A431AC" w:rsidRDefault="00000000">
      <w:pPr>
        <w:pStyle w:val="Compact"/>
        <w:numPr>
          <w:ilvl w:val="0"/>
          <w:numId w:val="24"/>
        </w:numPr>
        <w:jc w:val="both"/>
      </w:pPr>
      <w:r>
        <w:rPr>
          <w:rStyle w:val="VerbatimChar"/>
          <w:rFonts w:ascii="Times New Roman" w:eastAsia="Times New Roman" w:hAnsi="Times New Roman"/>
          <w:sz w:val="24"/>
        </w:rPr>
        <w:t>shared/gen/go</w:t>
      </w:r>
    </w:p>
    <w:p w14:paraId="54220B70" w14:textId="77777777" w:rsidR="00A431AC" w:rsidRDefault="00000000">
      <w:pPr>
        <w:pStyle w:val="Compact"/>
        <w:numPr>
          <w:ilvl w:val="0"/>
          <w:numId w:val="24"/>
        </w:numPr>
        <w:jc w:val="both"/>
      </w:pPr>
      <w:r>
        <w:rPr>
          <w:rStyle w:val="VerbatimChar"/>
          <w:rFonts w:ascii="Times New Roman" w:eastAsia="Times New Roman" w:hAnsi="Times New Roman"/>
          <w:sz w:val="24"/>
        </w:rPr>
        <w:t>shared/platform</w:t>
      </w:r>
    </w:p>
    <w:p w14:paraId="391DA25A" w14:textId="77777777" w:rsidR="00A431AC" w:rsidRDefault="00000000">
      <w:pPr>
        <w:pStyle w:val="Compact"/>
        <w:numPr>
          <w:ilvl w:val="0"/>
          <w:numId w:val="24"/>
        </w:numPr>
        <w:jc w:val="both"/>
      </w:pPr>
      <w:r>
        <w:rPr>
          <w:rStyle w:val="VerbatimChar"/>
          <w:rFonts w:ascii="Times New Roman" w:eastAsia="Times New Roman" w:hAnsi="Times New Roman"/>
          <w:sz w:val="24"/>
        </w:rPr>
        <w:t>shared/validation</w:t>
      </w:r>
    </w:p>
    <w:p w14:paraId="40EA284B" w14:textId="77777777" w:rsidR="00A431AC" w:rsidRDefault="00000000">
      <w:pPr>
        <w:pStyle w:val="FirstParagraph"/>
        <w:jc w:val="both"/>
      </w:pPr>
      <w:r>
        <w:t>Most services follow a layered structure:</w:t>
      </w:r>
    </w:p>
    <w:p w14:paraId="721897AA" w14:textId="77777777" w:rsidR="00A431AC" w:rsidRDefault="00000000">
      <w:pPr>
        <w:pStyle w:val="Compact"/>
        <w:numPr>
          <w:ilvl w:val="0"/>
          <w:numId w:val="25"/>
        </w:numPr>
        <w:jc w:val="both"/>
      </w:pPr>
      <w:proofErr w:type="spellStart"/>
      <w:r>
        <w:rPr>
          <w:rStyle w:val="VerbatimChar"/>
          <w:rFonts w:ascii="Times New Roman" w:eastAsia="Times New Roman" w:hAnsi="Times New Roman"/>
          <w:sz w:val="24"/>
        </w:rPr>
        <w:t>cmd</w:t>
      </w:r>
      <w:proofErr w:type="spellEnd"/>
      <w:r>
        <w:t xml:space="preserve"> for service startup.</w:t>
      </w:r>
    </w:p>
    <w:p w14:paraId="347F4D78" w14:textId="77777777" w:rsidR="00A431AC" w:rsidRDefault="00000000">
      <w:pPr>
        <w:pStyle w:val="Compact"/>
        <w:numPr>
          <w:ilvl w:val="0"/>
          <w:numId w:val="25"/>
        </w:numPr>
        <w:jc w:val="both"/>
      </w:pPr>
      <w:r>
        <w:rPr>
          <w:rStyle w:val="VerbatimChar"/>
          <w:rFonts w:ascii="Times New Roman" w:eastAsia="Times New Roman" w:hAnsi="Times New Roman"/>
          <w:sz w:val="24"/>
        </w:rPr>
        <w:lastRenderedPageBreak/>
        <w:t>internal/config</w:t>
      </w:r>
      <w:r>
        <w:t xml:space="preserve"> for configuration.</w:t>
      </w:r>
    </w:p>
    <w:p w14:paraId="12CBC00D" w14:textId="77777777" w:rsidR="00A431AC" w:rsidRDefault="00000000">
      <w:pPr>
        <w:pStyle w:val="Compact"/>
        <w:numPr>
          <w:ilvl w:val="0"/>
          <w:numId w:val="25"/>
        </w:numPr>
        <w:jc w:val="both"/>
      </w:pPr>
      <w:r>
        <w:rPr>
          <w:rStyle w:val="VerbatimChar"/>
          <w:rFonts w:ascii="Times New Roman" w:eastAsia="Times New Roman" w:hAnsi="Times New Roman"/>
          <w:sz w:val="24"/>
        </w:rPr>
        <w:t>internal/domain</w:t>
      </w:r>
      <w:r>
        <w:t xml:space="preserve"> for core entities and rules.</w:t>
      </w:r>
    </w:p>
    <w:p w14:paraId="2D9362D4" w14:textId="77777777" w:rsidR="00A431AC" w:rsidRDefault="00000000">
      <w:pPr>
        <w:pStyle w:val="Compact"/>
        <w:numPr>
          <w:ilvl w:val="0"/>
          <w:numId w:val="25"/>
        </w:numPr>
        <w:jc w:val="both"/>
      </w:pPr>
      <w:r>
        <w:rPr>
          <w:rStyle w:val="VerbatimChar"/>
          <w:rFonts w:ascii="Times New Roman" w:eastAsia="Times New Roman" w:hAnsi="Times New Roman"/>
          <w:sz w:val="24"/>
        </w:rPr>
        <w:t>internal/</w:t>
      </w:r>
      <w:proofErr w:type="spellStart"/>
      <w:r>
        <w:rPr>
          <w:rStyle w:val="VerbatimChar"/>
          <w:rFonts w:ascii="Times New Roman" w:eastAsia="Times New Roman" w:hAnsi="Times New Roman"/>
          <w:sz w:val="24"/>
        </w:rPr>
        <w:t>usecase</w:t>
      </w:r>
      <w:proofErr w:type="spellEnd"/>
      <w:r>
        <w:t xml:space="preserve"> for application logic.</w:t>
      </w:r>
    </w:p>
    <w:p w14:paraId="0A432A06" w14:textId="77777777" w:rsidR="00A431AC" w:rsidRDefault="00000000">
      <w:pPr>
        <w:pStyle w:val="Compact"/>
        <w:numPr>
          <w:ilvl w:val="0"/>
          <w:numId w:val="25"/>
        </w:numPr>
        <w:jc w:val="both"/>
      </w:pPr>
      <w:r>
        <w:rPr>
          <w:rStyle w:val="VerbatimChar"/>
          <w:rFonts w:ascii="Times New Roman" w:eastAsia="Times New Roman" w:hAnsi="Times New Roman"/>
          <w:sz w:val="24"/>
        </w:rPr>
        <w:t>internal/repository</w:t>
      </w:r>
      <w:r>
        <w:t xml:space="preserve"> for database access.</w:t>
      </w:r>
    </w:p>
    <w:p w14:paraId="4DAFD4D6" w14:textId="77777777" w:rsidR="00A431AC" w:rsidRDefault="00000000">
      <w:pPr>
        <w:pStyle w:val="Compact"/>
        <w:numPr>
          <w:ilvl w:val="0"/>
          <w:numId w:val="25"/>
        </w:numPr>
        <w:jc w:val="both"/>
      </w:pPr>
      <w:r>
        <w:rPr>
          <w:rStyle w:val="VerbatimChar"/>
          <w:rFonts w:ascii="Times New Roman" w:eastAsia="Times New Roman" w:hAnsi="Times New Roman"/>
          <w:sz w:val="24"/>
        </w:rPr>
        <w:t>internal/transport</w:t>
      </w:r>
      <w:r>
        <w:t xml:space="preserve"> for HTTP or </w:t>
      </w:r>
      <w:proofErr w:type="spellStart"/>
      <w:r>
        <w:t>gRPC</w:t>
      </w:r>
      <w:proofErr w:type="spellEnd"/>
      <w:r>
        <w:t xml:space="preserve"> handlers.</w:t>
      </w:r>
    </w:p>
    <w:p w14:paraId="6D84F978" w14:textId="77777777" w:rsidR="00A431AC" w:rsidRDefault="00000000">
      <w:pPr>
        <w:pStyle w:val="Compact"/>
        <w:numPr>
          <w:ilvl w:val="0"/>
          <w:numId w:val="25"/>
        </w:numPr>
        <w:jc w:val="both"/>
      </w:pPr>
      <w:r>
        <w:t xml:space="preserve">Service-specific packages such as </w:t>
      </w:r>
      <w:r>
        <w:rPr>
          <w:rStyle w:val="VerbatimChar"/>
          <w:rFonts w:ascii="Times New Roman" w:eastAsia="Times New Roman" w:hAnsi="Times New Roman"/>
          <w:sz w:val="24"/>
        </w:rPr>
        <w:t>events</w:t>
      </w:r>
      <w:r>
        <w:t xml:space="preserve">, </w:t>
      </w:r>
      <w:r>
        <w:rPr>
          <w:rStyle w:val="VerbatimChar"/>
          <w:rFonts w:ascii="Times New Roman" w:eastAsia="Times New Roman" w:hAnsi="Times New Roman"/>
          <w:sz w:val="24"/>
        </w:rPr>
        <w:t>worker</w:t>
      </w:r>
      <w:r>
        <w:t xml:space="preserve">, </w:t>
      </w:r>
      <w:r>
        <w:rPr>
          <w:rStyle w:val="VerbatimChar"/>
          <w:rFonts w:ascii="Times New Roman" w:eastAsia="Times New Roman" w:hAnsi="Times New Roman"/>
          <w:sz w:val="24"/>
        </w:rPr>
        <w:t>scheduler</w:t>
      </w:r>
      <w:r>
        <w:t xml:space="preserve">, </w:t>
      </w:r>
      <w:proofErr w:type="spellStart"/>
      <w:r>
        <w:rPr>
          <w:rStyle w:val="VerbatimChar"/>
          <w:rFonts w:ascii="Times New Roman" w:eastAsia="Times New Roman" w:hAnsi="Times New Roman"/>
          <w:sz w:val="24"/>
        </w:rPr>
        <w:t>rbac</w:t>
      </w:r>
      <w:proofErr w:type="spellEnd"/>
      <w:r>
        <w:t xml:space="preserve">, </w:t>
      </w:r>
      <w:r>
        <w:rPr>
          <w:rStyle w:val="VerbatimChar"/>
          <w:rFonts w:ascii="Times New Roman" w:eastAsia="Times New Roman" w:hAnsi="Times New Roman"/>
          <w:sz w:val="24"/>
        </w:rPr>
        <w:t>device</w:t>
      </w:r>
      <w:r>
        <w:t xml:space="preserve">, or </w:t>
      </w:r>
      <w:r>
        <w:rPr>
          <w:rStyle w:val="VerbatimChar"/>
          <w:rFonts w:ascii="Times New Roman" w:eastAsia="Times New Roman" w:hAnsi="Times New Roman"/>
          <w:sz w:val="24"/>
        </w:rPr>
        <w:t>security</w:t>
      </w:r>
      <w:r>
        <w:t>.</w:t>
      </w:r>
    </w:p>
    <w:p w14:paraId="216367BB" w14:textId="77777777" w:rsidR="00A431AC" w:rsidRDefault="00000000">
      <w:pPr>
        <w:pStyle w:val="Heading2"/>
      </w:pPr>
      <w:bookmarkStart w:id="83" w:name="api-gateway-implementation"/>
      <w:bookmarkEnd w:id="82"/>
      <w:r>
        <w:rPr>
          <w:rFonts w:ascii="Times New Roman" w:eastAsia="Times New Roman" w:hAnsi="Times New Roman"/>
        </w:rPr>
        <w:t>5.4 API Gateway Implementation</w:t>
      </w:r>
    </w:p>
    <w:p w14:paraId="7D8F4393" w14:textId="77777777" w:rsidR="00A431AC" w:rsidRDefault="00000000">
      <w:pPr>
        <w:pStyle w:val="FirstParagraph"/>
        <w:jc w:val="both"/>
      </w:pPr>
      <w:r>
        <w:t>The API Gateway loads routes from the API contract and creates a router dynamically. It includes:</w:t>
      </w:r>
    </w:p>
    <w:p w14:paraId="7C206C03" w14:textId="77777777" w:rsidR="00A431AC" w:rsidRDefault="00000000">
      <w:pPr>
        <w:pStyle w:val="Compact"/>
        <w:numPr>
          <w:ilvl w:val="0"/>
          <w:numId w:val="26"/>
        </w:numPr>
        <w:jc w:val="both"/>
      </w:pPr>
      <w:r>
        <w:t xml:space="preserve">Health routes: </w:t>
      </w:r>
      <w:r>
        <w:rPr>
          <w:rStyle w:val="VerbatimChar"/>
          <w:rFonts w:ascii="Times New Roman" w:eastAsia="Times New Roman" w:hAnsi="Times New Roman"/>
          <w:sz w:val="24"/>
        </w:rPr>
        <w:t>/health/live</w:t>
      </w:r>
      <w:r>
        <w:t xml:space="preserve"> and </w:t>
      </w:r>
      <w:r>
        <w:rPr>
          <w:rStyle w:val="VerbatimChar"/>
          <w:rFonts w:ascii="Times New Roman" w:eastAsia="Times New Roman" w:hAnsi="Times New Roman"/>
          <w:sz w:val="24"/>
        </w:rPr>
        <w:t>/health/ready</w:t>
      </w:r>
      <w:r>
        <w:t>.</w:t>
      </w:r>
    </w:p>
    <w:p w14:paraId="02DCBAFC" w14:textId="77777777" w:rsidR="00A431AC" w:rsidRDefault="00000000">
      <w:pPr>
        <w:pStyle w:val="Compact"/>
        <w:numPr>
          <w:ilvl w:val="0"/>
          <w:numId w:val="26"/>
        </w:numPr>
        <w:jc w:val="both"/>
      </w:pPr>
      <w:r>
        <w:t>Route catalog service.</w:t>
      </w:r>
    </w:p>
    <w:p w14:paraId="68FE0DD1" w14:textId="77777777" w:rsidR="00A431AC" w:rsidRDefault="00000000">
      <w:pPr>
        <w:pStyle w:val="Compact"/>
        <w:numPr>
          <w:ilvl w:val="0"/>
          <w:numId w:val="26"/>
        </w:numPr>
        <w:jc w:val="both"/>
      </w:pPr>
      <w:r>
        <w:t>Remote JWKS token verifier.</w:t>
      </w:r>
    </w:p>
    <w:p w14:paraId="7564F493" w14:textId="77777777" w:rsidR="00A431AC" w:rsidRDefault="00000000">
      <w:pPr>
        <w:pStyle w:val="Compact"/>
        <w:numPr>
          <w:ilvl w:val="0"/>
          <w:numId w:val="26"/>
        </w:numPr>
        <w:jc w:val="both"/>
      </w:pPr>
      <w:r>
        <w:t>Redis-backed rate limiter.</w:t>
      </w:r>
    </w:p>
    <w:p w14:paraId="3D07A097" w14:textId="77777777" w:rsidR="00A431AC" w:rsidRDefault="00000000">
      <w:pPr>
        <w:pStyle w:val="Compact"/>
        <w:numPr>
          <w:ilvl w:val="0"/>
          <w:numId w:val="26"/>
        </w:numPr>
        <w:jc w:val="both"/>
      </w:pPr>
      <w:r>
        <w:t>Request schema validation.</w:t>
      </w:r>
    </w:p>
    <w:p w14:paraId="68A89DFD" w14:textId="77777777" w:rsidR="00A431AC" w:rsidRDefault="00000000">
      <w:pPr>
        <w:pStyle w:val="Compact"/>
        <w:numPr>
          <w:ilvl w:val="0"/>
          <w:numId w:val="26"/>
        </w:numPr>
        <w:jc w:val="both"/>
      </w:pPr>
      <w:r>
        <w:t>HTTP service proxies.</w:t>
      </w:r>
    </w:p>
    <w:p w14:paraId="27C1EAA6" w14:textId="77777777" w:rsidR="00A431AC" w:rsidRDefault="00000000">
      <w:pPr>
        <w:pStyle w:val="Compact"/>
        <w:numPr>
          <w:ilvl w:val="0"/>
          <w:numId w:val="26"/>
        </w:numPr>
        <w:jc w:val="both"/>
      </w:pPr>
      <w:proofErr w:type="spellStart"/>
      <w:r>
        <w:t>gRPC</w:t>
      </w:r>
      <w:proofErr w:type="spellEnd"/>
      <w:r>
        <w:t xml:space="preserve"> clients for selected services.</w:t>
      </w:r>
    </w:p>
    <w:p w14:paraId="55539FD2" w14:textId="77777777" w:rsidR="00A431AC" w:rsidRDefault="00000000">
      <w:pPr>
        <w:pStyle w:val="Compact"/>
        <w:numPr>
          <w:ilvl w:val="0"/>
          <w:numId w:val="26"/>
        </w:numPr>
        <w:jc w:val="both"/>
      </w:pPr>
      <w:r>
        <w:t>Buyer order and seller order bridge handlers.</w:t>
      </w:r>
    </w:p>
    <w:p w14:paraId="04271A01" w14:textId="77777777" w:rsidR="00A431AC" w:rsidRDefault="00000000">
      <w:pPr>
        <w:pStyle w:val="Compact"/>
        <w:numPr>
          <w:ilvl w:val="0"/>
          <w:numId w:val="26"/>
        </w:numPr>
        <w:jc w:val="both"/>
      </w:pPr>
      <w:r>
        <w:t>Seller session handler.</w:t>
      </w:r>
    </w:p>
    <w:p w14:paraId="6B1D3C40" w14:textId="77777777" w:rsidR="00A431AC" w:rsidRDefault="00000000">
      <w:pPr>
        <w:pStyle w:val="Compact"/>
        <w:numPr>
          <w:ilvl w:val="0"/>
          <w:numId w:val="26"/>
        </w:numPr>
        <w:jc w:val="both"/>
      </w:pPr>
      <w:proofErr w:type="spellStart"/>
      <w:r>
        <w:t>gRPC</w:t>
      </w:r>
      <w:proofErr w:type="spellEnd"/>
      <w:r>
        <w:t xml:space="preserve">-Web facade using </w:t>
      </w:r>
      <w:proofErr w:type="spellStart"/>
      <w:r>
        <w:rPr>
          <w:rStyle w:val="VerbatimChar"/>
          <w:rFonts w:ascii="Times New Roman" w:eastAsia="Times New Roman" w:hAnsi="Times New Roman"/>
          <w:sz w:val="24"/>
        </w:rPr>
        <w:t>grpcweb-</w:t>
      </w:r>
      <w:proofErr w:type="gramStart"/>
      <w:r>
        <w:rPr>
          <w:rStyle w:val="VerbatimChar"/>
          <w:rFonts w:ascii="Times New Roman" w:eastAsia="Times New Roman" w:hAnsi="Times New Roman"/>
          <w:sz w:val="24"/>
        </w:rPr>
        <w:t>policies.json</w:t>
      </w:r>
      <w:proofErr w:type="spellEnd"/>
      <w:proofErr w:type="gramEnd"/>
      <w:r>
        <w:t>.</w:t>
      </w:r>
    </w:p>
    <w:p w14:paraId="5B9D63AD" w14:textId="77777777" w:rsidR="00A431AC" w:rsidRDefault="00000000">
      <w:pPr>
        <w:pStyle w:val="Compact"/>
        <w:numPr>
          <w:ilvl w:val="0"/>
          <w:numId w:val="26"/>
        </w:numPr>
        <w:jc w:val="both"/>
      </w:pPr>
      <w:r>
        <w:t>Prometheus metrics server.</w:t>
      </w:r>
    </w:p>
    <w:p w14:paraId="4005CA93" w14:textId="77777777" w:rsidR="00A431AC" w:rsidRDefault="00000000">
      <w:pPr>
        <w:pStyle w:val="Compact"/>
        <w:numPr>
          <w:ilvl w:val="0"/>
          <w:numId w:val="26"/>
        </w:numPr>
        <w:jc w:val="both"/>
      </w:pPr>
      <w:proofErr w:type="spellStart"/>
      <w:r>
        <w:t>OpenTelemetry</w:t>
      </w:r>
      <w:proofErr w:type="spellEnd"/>
      <w:r>
        <w:t xml:space="preserve"> tracing provider.</w:t>
      </w:r>
    </w:p>
    <w:p w14:paraId="3939445E" w14:textId="77777777" w:rsidR="00A431AC" w:rsidRDefault="00000000">
      <w:pPr>
        <w:pStyle w:val="FirstParagraph"/>
        <w:jc w:val="both"/>
      </w:pPr>
      <w:r>
        <w:t>The gateway forwards trusted identity headers to HTTP downstream services after verifying JWT claims. It removes user-supplied identity headers before forwarding, which reduces header spoofing risk.</w:t>
      </w:r>
    </w:p>
    <w:p w14:paraId="65009141" w14:textId="77777777" w:rsidR="00A431AC" w:rsidRDefault="00000000">
      <w:pPr>
        <w:pStyle w:val="Heading2"/>
      </w:pPr>
      <w:bookmarkStart w:id="84" w:name="auth-service-implementation"/>
      <w:bookmarkEnd w:id="83"/>
      <w:r>
        <w:rPr>
          <w:rFonts w:ascii="Times New Roman" w:eastAsia="Times New Roman" w:hAnsi="Times New Roman"/>
        </w:rPr>
        <w:lastRenderedPageBreak/>
        <w:t>5.5 Auth Service Implementation</w:t>
      </w:r>
    </w:p>
    <w:p w14:paraId="61D152E9" w14:textId="77777777" w:rsidR="00A431AC" w:rsidRDefault="00000000">
      <w:pPr>
        <w:pStyle w:val="FirstParagraph"/>
        <w:jc w:val="both"/>
      </w:pPr>
      <w:r>
        <w:t>The Auth Service implements authentication and authorization features. Important packages include:</w:t>
      </w:r>
    </w:p>
    <w:tbl>
      <w:tblPr>
        <w:tblStyle w:val="Table"/>
        <w:tblW w:w="5000" w:type="pct"/>
        <w:jc w:val="center"/>
        <w:tblLayout w:type="fixed"/>
        <w:tblLook w:val="0020" w:firstRow="1" w:lastRow="0" w:firstColumn="0" w:lastColumn="0" w:noHBand="0" w:noVBand="0"/>
      </w:tblPr>
      <w:tblGrid>
        <w:gridCol w:w="4621"/>
        <w:gridCol w:w="4621"/>
      </w:tblGrid>
      <w:tr w:rsidR="00A431AC" w14:paraId="14E2A901"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3666AEDA" w14:textId="77777777" w:rsidR="00A431AC" w:rsidRDefault="00000000">
            <w:pPr>
              <w:pStyle w:val="Compact"/>
              <w:spacing w:after="40" w:line="240" w:lineRule="auto"/>
            </w:pPr>
            <w:r>
              <w:rPr>
                <w:b/>
                <w:sz w:val="20"/>
              </w:rPr>
              <w:t>Package</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C4EC4DA" w14:textId="77777777" w:rsidR="00A431AC" w:rsidRDefault="00000000">
            <w:pPr>
              <w:pStyle w:val="Compact"/>
              <w:spacing w:after="40" w:line="240" w:lineRule="auto"/>
            </w:pPr>
            <w:r>
              <w:rPr>
                <w:b/>
                <w:sz w:val="20"/>
              </w:rPr>
              <w:t>Responsibility</w:t>
            </w:r>
          </w:p>
        </w:tc>
      </w:tr>
      <w:tr w:rsidR="00A431AC" w14:paraId="0BC9D563"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67A3B9E" w14:textId="77777777" w:rsidR="00A431AC" w:rsidRDefault="00000000">
            <w:pPr>
              <w:pStyle w:val="Compact"/>
              <w:spacing w:after="40" w:line="240" w:lineRule="auto"/>
            </w:pPr>
            <w:r>
              <w:rPr>
                <w:rStyle w:val="VerbatimChar"/>
                <w:rFonts w:ascii="Times New Roman" w:eastAsia="Times New Roman" w:hAnsi="Times New Roman"/>
                <w:sz w:val="20"/>
              </w:rPr>
              <w:t>internal/security/password</w:t>
            </w:r>
          </w:p>
        </w:tc>
        <w:tc>
          <w:tcPr>
            <w:tcW w:w="3960" w:type="dxa"/>
            <w:tcBorders>
              <w:top w:val="single" w:sz="6" w:space="0" w:color="7F7F7F"/>
              <w:left w:val="single" w:sz="6" w:space="0" w:color="7F7F7F"/>
              <w:bottom w:val="single" w:sz="6" w:space="0" w:color="7F7F7F"/>
              <w:right w:val="single" w:sz="6" w:space="0" w:color="7F7F7F"/>
            </w:tcBorders>
          </w:tcPr>
          <w:p w14:paraId="2A4DF557" w14:textId="77777777" w:rsidR="00A431AC" w:rsidRDefault="00000000">
            <w:pPr>
              <w:pStyle w:val="Compact"/>
              <w:spacing w:after="40" w:line="240" w:lineRule="auto"/>
            </w:pPr>
            <w:r>
              <w:rPr>
                <w:sz w:val="20"/>
              </w:rPr>
              <w:t>Password hashing and verification</w:t>
            </w:r>
          </w:p>
        </w:tc>
      </w:tr>
      <w:tr w:rsidR="00A431AC" w14:paraId="56A2C912"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90BF514" w14:textId="77777777" w:rsidR="00A431AC" w:rsidRDefault="00000000">
            <w:pPr>
              <w:pStyle w:val="Compact"/>
              <w:spacing w:after="40" w:line="240" w:lineRule="auto"/>
            </w:pPr>
            <w:r>
              <w:rPr>
                <w:rStyle w:val="VerbatimChar"/>
                <w:rFonts w:ascii="Times New Roman" w:eastAsia="Times New Roman" w:hAnsi="Times New Roman"/>
                <w:sz w:val="20"/>
              </w:rPr>
              <w:t>internal/security/token</w:t>
            </w:r>
          </w:p>
        </w:tc>
        <w:tc>
          <w:tcPr>
            <w:tcW w:w="3960" w:type="dxa"/>
            <w:tcBorders>
              <w:top w:val="single" w:sz="6" w:space="0" w:color="7F7F7F"/>
              <w:left w:val="single" w:sz="6" w:space="0" w:color="7F7F7F"/>
              <w:bottom w:val="single" w:sz="6" w:space="0" w:color="7F7F7F"/>
              <w:right w:val="single" w:sz="6" w:space="0" w:color="7F7F7F"/>
            </w:tcBorders>
          </w:tcPr>
          <w:p w14:paraId="3AC5F05C" w14:textId="77777777" w:rsidR="00A431AC" w:rsidRDefault="00000000">
            <w:pPr>
              <w:pStyle w:val="Compact"/>
              <w:spacing w:after="40" w:line="240" w:lineRule="auto"/>
            </w:pPr>
            <w:r>
              <w:rPr>
                <w:sz w:val="20"/>
              </w:rPr>
              <w:t>JWT issue, verify, JWKS, refresh token helpers</w:t>
            </w:r>
          </w:p>
        </w:tc>
      </w:tr>
      <w:tr w:rsidR="00A431AC" w14:paraId="4016185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E08949A" w14:textId="77777777" w:rsidR="00A431AC" w:rsidRDefault="00000000">
            <w:pPr>
              <w:pStyle w:val="Compact"/>
              <w:spacing w:after="40" w:line="240" w:lineRule="auto"/>
            </w:pPr>
            <w:r>
              <w:rPr>
                <w:rStyle w:val="VerbatimChar"/>
                <w:rFonts w:ascii="Times New Roman" w:eastAsia="Times New Roman" w:hAnsi="Times New Roman"/>
                <w:sz w:val="20"/>
              </w:rPr>
              <w:t>internal/security/</w:t>
            </w:r>
            <w:proofErr w:type="spellStart"/>
            <w:r>
              <w:rPr>
                <w:rStyle w:val="VerbatimChar"/>
                <w:rFonts w:ascii="Times New Roman" w:eastAsia="Times New Roman" w:hAnsi="Times New Roman"/>
                <w:sz w:val="20"/>
              </w:rPr>
              <w:t>otp</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6A39A259" w14:textId="77777777" w:rsidR="00A431AC" w:rsidRDefault="00000000">
            <w:pPr>
              <w:pStyle w:val="Compact"/>
              <w:spacing w:after="40" w:line="240" w:lineRule="auto"/>
            </w:pPr>
            <w:r>
              <w:rPr>
                <w:sz w:val="20"/>
              </w:rPr>
              <w:t>OTP generation, hashing, policy, validation</w:t>
            </w:r>
          </w:p>
        </w:tc>
      </w:tr>
      <w:tr w:rsidR="00A431AC" w14:paraId="302904C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AB05337" w14:textId="77777777" w:rsidR="00A431AC" w:rsidRDefault="00000000">
            <w:pPr>
              <w:pStyle w:val="Compact"/>
              <w:spacing w:after="40" w:line="240" w:lineRule="auto"/>
            </w:pPr>
            <w:r>
              <w:rPr>
                <w:rStyle w:val="VerbatimChar"/>
                <w:rFonts w:ascii="Times New Roman" w:eastAsia="Times New Roman" w:hAnsi="Times New Roman"/>
                <w:sz w:val="20"/>
              </w:rPr>
              <w:t>internal/authorization</w:t>
            </w:r>
          </w:p>
        </w:tc>
        <w:tc>
          <w:tcPr>
            <w:tcW w:w="3960" w:type="dxa"/>
            <w:tcBorders>
              <w:top w:val="single" w:sz="6" w:space="0" w:color="7F7F7F"/>
              <w:left w:val="single" w:sz="6" w:space="0" w:color="7F7F7F"/>
              <w:bottom w:val="single" w:sz="6" w:space="0" w:color="7F7F7F"/>
              <w:right w:val="single" w:sz="6" w:space="0" w:color="7F7F7F"/>
            </w:tcBorders>
          </w:tcPr>
          <w:p w14:paraId="497532C1" w14:textId="77777777" w:rsidR="00A431AC" w:rsidRDefault="00000000">
            <w:pPr>
              <w:pStyle w:val="Compact"/>
              <w:spacing w:after="40" w:line="240" w:lineRule="auto"/>
            </w:pPr>
            <w:r>
              <w:rPr>
                <w:sz w:val="20"/>
              </w:rPr>
              <w:t>RBAC permissions</w:t>
            </w:r>
          </w:p>
        </w:tc>
      </w:tr>
      <w:tr w:rsidR="00A431AC" w14:paraId="0D6BA3B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0A9515C" w14:textId="77777777" w:rsidR="00A431AC" w:rsidRDefault="00000000">
            <w:pPr>
              <w:pStyle w:val="Compact"/>
              <w:spacing w:after="40" w:line="240" w:lineRule="auto"/>
            </w:pPr>
            <w:r>
              <w:rPr>
                <w:rStyle w:val="VerbatimChar"/>
                <w:rFonts w:ascii="Times New Roman" w:eastAsia="Times New Roman" w:hAnsi="Times New Roman"/>
                <w:sz w:val="20"/>
              </w:rPr>
              <w:t>internal/</w:t>
            </w:r>
            <w:proofErr w:type="spellStart"/>
            <w:r>
              <w:rPr>
                <w:rStyle w:val="VerbatimChar"/>
                <w:rFonts w:ascii="Times New Roman" w:eastAsia="Times New Roman" w:hAnsi="Times New Roman"/>
                <w:sz w:val="20"/>
              </w:rPr>
              <w:t>usecase</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6AA3150E" w14:textId="77777777" w:rsidR="00A431AC" w:rsidRDefault="00000000">
            <w:pPr>
              <w:pStyle w:val="Compact"/>
              <w:spacing w:after="40" w:line="240" w:lineRule="auto"/>
            </w:pPr>
            <w:r>
              <w:rPr>
                <w:sz w:val="20"/>
              </w:rPr>
              <w:t>Login, token, role, OTP, signup, password workflows</w:t>
            </w:r>
          </w:p>
        </w:tc>
      </w:tr>
      <w:tr w:rsidR="00A431AC" w14:paraId="65156203"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575417B" w14:textId="77777777" w:rsidR="00A431AC" w:rsidRDefault="00000000">
            <w:pPr>
              <w:pStyle w:val="Compact"/>
              <w:spacing w:after="40" w:line="240" w:lineRule="auto"/>
            </w:pPr>
            <w:r>
              <w:rPr>
                <w:rStyle w:val="VerbatimChar"/>
                <w:rFonts w:ascii="Times New Roman" w:eastAsia="Times New Roman" w:hAnsi="Times New Roman"/>
                <w:sz w:val="20"/>
              </w:rPr>
              <w:t>internal/repository</w:t>
            </w:r>
          </w:p>
        </w:tc>
        <w:tc>
          <w:tcPr>
            <w:tcW w:w="3960" w:type="dxa"/>
            <w:tcBorders>
              <w:top w:val="single" w:sz="6" w:space="0" w:color="7F7F7F"/>
              <w:left w:val="single" w:sz="6" w:space="0" w:color="7F7F7F"/>
              <w:bottom w:val="single" w:sz="6" w:space="0" w:color="7F7F7F"/>
              <w:right w:val="single" w:sz="6" w:space="0" w:color="7F7F7F"/>
            </w:tcBorders>
          </w:tcPr>
          <w:p w14:paraId="2E5DF1E3" w14:textId="77777777" w:rsidR="00A431AC" w:rsidRDefault="00000000">
            <w:pPr>
              <w:pStyle w:val="Compact"/>
              <w:spacing w:after="40" w:line="240" w:lineRule="auto"/>
            </w:pPr>
            <w:r>
              <w:rPr>
                <w:sz w:val="20"/>
              </w:rPr>
              <w:t>MySQL and Redis repositories</w:t>
            </w:r>
          </w:p>
        </w:tc>
      </w:tr>
      <w:tr w:rsidR="00A431AC" w14:paraId="0BC06AF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05DF10C" w14:textId="77777777" w:rsidR="00A431AC" w:rsidRDefault="00000000">
            <w:pPr>
              <w:pStyle w:val="Compact"/>
              <w:spacing w:after="40" w:line="240" w:lineRule="auto"/>
            </w:pPr>
            <w:r>
              <w:rPr>
                <w:rStyle w:val="VerbatimChar"/>
                <w:rFonts w:ascii="Times New Roman" w:eastAsia="Times New Roman" w:hAnsi="Times New Roman"/>
                <w:sz w:val="20"/>
              </w:rPr>
              <w:t>internal/events</w:t>
            </w:r>
          </w:p>
        </w:tc>
        <w:tc>
          <w:tcPr>
            <w:tcW w:w="3960" w:type="dxa"/>
            <w:tcBorders>
              <w:top w:val="single" w:sz="6" w:space="0" w:color="7F7F7F"/>
              <w:left w:val="single" w:sz="6" w:space="0" w:color="7F7F7F"/>
              <w:bottom w:val="single" w:sz="6" w:space="0" w:color="7F7F7F"/>
              <w:right w:val="single" w:sz="6" w:space="0" w:color="7F7F7F"/>
            </w:tcBorders>
          </w:tcPr>
          <w:p w14:paraId="2EF518AD" w14:textId="77777777" w:rsidR="00A431AC" w:rsidRDefault="00000000">
            <w:pPr>
              <w:pStyle w:val="Compact"/>
              <w:spacing w:after="40" w:line="240" w:lineRule="auto"/>
            </w:pPr>
            <w:r>
              <w:rPr>
                <w:sz w:val="20"/>
              </w:rPr>
              <w:t>Auth outbox worker</w:t>
            </w:r>
          </w:p>
        </w:tc>
      </w:tr>
      <w:tr w:rsidR="00A431AC" w14:paraId="70623AD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FD50801" w14:textId="77777777" w:rsidR="00A431AC" w:rsidRDefault="00000000">
            <w:pPr>
              <w:pStyle w:val="Compact"/>
              <w:spacing w:after="40" w:line="240" w:lineRule="auto"/>
            </w:pPr>
            <w:r>
              <w:rPr>
                <w:rStyle w:val="VerbatimChar"/>
                <w:rFonts w:ascii="Times New Roman" w:eastAsia="Times New Roman" w:hAnsi="Times New Roman"/>
                <w:sz w:val="20"/>
              </w:rPr>
              <w:t>internal/</w:t>
            </w:r>
            <w:proofErr w:type="spellStart"/>
            <w:r>
              <w:rPr>
                <w:rStyle w:val="VerbatimChar"/>
                <w:rFonts w:ascii="Times New Roman" w:eastAsia="Times New Roman" w:hAnsi="Times New Roman"/>
                <w:sz w:val="20"/>
              </w:rPr>
              <w:t>sessionlink</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5AA112FC" w14:textId="77777777" w:rsidR="00A431AC" w:rsidRDefault="00000000">
            <w:pPr>
              <w:pStyle w:val="Compact"/>
              <w:spacing w:after="40" w:line="240" w:lineRule="auto"/>
            </w:pPr>
            <w:r>
              <w:rPr>
                <w:sz w:val="20"/>
              </w:rPr>
              <w:t>Session-link events and privacy hashing</w:t>
            </w:r>
          </w:p>
        </w:tc>
      </w:tr>
      <w:tr w:rsidR="00A431AC" w14:paraId="2AFD8CF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3793104" w14:textId="77777777" w:rsidR="00A431AC" w:rsidRDefault="00000000">
            <w:pPr>
              <w:pStyle w:val="Compact"/>
              <w:spacing w:after="40" w:line="240" w:lineRule="auto"/>
            </w:pPr>
            <w:r>
              <w:rPr>
                <w:rStyle w:val="VerbatimChar"/>
                <w:rFonts w:ascii="Times New Roman" w:eastAsia="Times New Roman" w:hAnsi="Times New Roman"/>
                <w:sz w:val="20"/>
              </w:rPr>
              <w:t>internal/transport/http</w:t>
            </w:r>
          </w:p>
        </w:tc>
        <w:tc>
          <w:tcPr>
            <w:tcW w:w="3960" w:type="dxa"/>
            <w:tcBorders>
              <w:top w:val="single" w:sz="6" w:space="0" w:color="7F7F7F"/>
              <w:left w:val="single" w:sz="6" w:space="0" w:color="7F7F7F"/>
              <w:bottom w:val="single" w:sz="6" w:space="0" w:color="7F7F7F"/>
              <w:right w:val="single" w:sz="6" w:space="0" w:color="7F7F7F"/>
            </w:tcBorders>
          </w:tcPr>
          <w:p w14:paraId="5B5A1C53" w14:textId="77777777" w:rsidR="00A431AC" w:rsidRDefault="00000000">
            <w:pPr>
              <w:pStyle w:val="Compact"/>
              <w:spacing w:after="40" w:line="240" w:lineRule="auto"/>
            </w:pPr>
            <w:r>
              <w:rPr>
                <w:sz w:val="20"/>
              </w:rPr>
              <w:t>HTTP routes and middleware</w:t>
            </w:r>
          </w:p>
        </w:tc>
      </w:tr>
    </w:tbl>
    <w:p w14:paraId="5C16DB3E" w14:textId="77777777" w:rsidR="00A431AC" w:rsidRDefault="00000000">
      <w:pPr>
        <w:pStyle w:val="BodyText"/>
        <w:jc w:val="both"/>
      </w:pPr>
      <w:r>
        <w:t>Auth routes include signup, login, refresh, logout, OTP send/verify, forgot password, internal credential/password/token/role routes, and JWKS.</w:t>
      </w:r>
    </w:p>
    <w:p w14:paraId="73E5B3BC" w14:textId="77777777" w:rsidR="00A431AC" w:rsidRDefault="00000000">
      <w:pPr>
        <w:pStyle w:val="Heading2"/>
      </w:pPr>
      <w:bookmarkStart w:id="85" w:name="user-service-implementation"/>
      <w:bookmarkEnd w:id="84"/>
      <w:r>
        <w:rPr>
          <w:rFonts w:ascii="Times New Roman" w:eastAsia="Times New Roman" w:hAnsi="Times New Roman"/>
        </w:rPr>
        <w:t>5.6 User Service Implementation</w:t>
      </w:r>
    </w:p>
    <w:p w14:paraId="4E2D27CF" w14:textId="77777777" w:rsidR="00A431AC" w:rsidRDefault="00000000">
      <w:pPr>
        <w:pStyle w:val="FirstParagraph"/>
        <w:jc w:val="both"/>
      </w:pPr>
      <w:r>
        <w:t xml:space="preserve">The User Service manages user profiles, addresses, seller profiles, seller status, and KYC document review. It exposes </w:t>
      </w:r>
      <w:proofErr w:type="spellStart"/>
      <w:r>
        <w:t>gRPC</w:t>
      </w:r>
      <w:proofErr w:type="spellEnd"/>
      <w:r>
        <w:t xml:space="preserve"> service methods through generated </w:t>
      </w:r>
      <w:proofErr w:type="spellStart"/>
      <w:r>
        <w:t>protobuf</w:t>
      </w:r>
      <w:proofErr w:type="spellEnd"/>
      <w:r>
        <w:t xml:space="preserve"> code and also includes internal admin HTTP endpoints for user and seller management.</w:t>
      </w:r>
    </w:p>
    <w:p w14:paraId="355D1B6C" w14:textId="77777777" w:rsidR="00A431AC" w:rsidRDefault="00000000">
      <w:pPr>
        <w:pStyle w:val="BodyText"/>
        <w:jc w:val="both"/>
      </w:pPr>
      <w:r>
        <w:t>Implementation evidence includes:</w:t>
      </w:r>
    </w:p>
    <w:p w14:paraId="4FF1D54D" w14:textId="77777777" w:rsidR="00A431AC" w:rsidRDefault="00000000">
      <w:pPr>
        <w:pStyle w:val="Compact"/>
        <w:numPr>
          <w:ilvl w:val="0"/>
          <w:numId w:val="27"/>
        </w:numPr>
        <w:jc w:val="both"/>
      </w:pPr>
      <w:proofErr w:type="spellStart"/>
      <w:r>
        <w:rPr>
          <w:rStyle w:val="VerbatimChar"/>
          <w:rFonts w:ascii="Times New Roman" w:eastAsia="Times New Roman" w:hAnsi="Times New Roman"/>
          <w:sz w:val="24"/>
        </w:rPr>
        <w:t>UserService</w:t>
      </w:r>
      <w:proofErr w:type="spellEnd"/>
      <w:r>
        <w:t xml:space="preserve"> </w:t>
      </w:r>
      <w:proofErr w:type="spellStart"/>
      <w:r>
        <w:t>gRPC</w:t>
      </w:r>
      <w:proofErr w:type="spellEnd"/>
      <w:r>
        <w:t xml:space="preserve"> registration in </w:t>
      </w:r>
      <w:proofErr w:type="spellStart"/>
      <w:r>
        <w:rPr>
          <w:rStyle w:val="VerbatimChar"/>
          <w:rFonts w:ascii="Times New Roman" w:eastAsia="Times New Roman" w:hAnsi="Times New Roman"/>
          <w:sz w:val="24"/>
        </w:rPr>
        <w:t>cmd</w:t>
      </w:r>
      <w:proofErr w:type="spellEnd"/>
      <w:r>
        <w:rPr>
          <w:rStyle w:val="VerbatimChar"/>
          <w:rFonts w:ascii="Times New Roman" w:eastAsia="Times New Roman" w:hAnsi="Times New Roman"/>
          <w:sz w:val="24"/>
        </w:rPr>
        <w:t>/server/</w:t>
      </w:r>
      <w:proofErr w:type="spellStart"/>
      <w:r>
        <w:rPr>
          <w:rStyle w:val="VerbatimChar"/>
          <w:rFonts w:ascii="Times New Roman" w:eastAsia="Times New Roman" w:hAnsi="Times New Roman"/>
          <w:sz w:val="24"/>
        </w:rPr>
        <w:t>main.go</w:t>
      </w:r>
      <w:proofErr w:type="spellEnd"/>
      <w:r>
        <w:t>.</w:t>
      </w:r>
    </w:p>
    <w:p w14:paraId="0B90C75D" w14:textId="77777777" w:rsidR="00A431AC" w:rsidRDefault="00000000">
      <w:pPr>
        <w:pStyle w:val="Compact"/>
        <w:numPr>
          <w:ilvl w:val="0"/>
          <w:numId w:val="27"/>
        </w:numPr>
        <w:jc w:val="both"/>
      </w:pPr>
      <w:r>
        <w:t>MySQL migrations for user tables, audit fields, outbox events, and local access users.</w:t>
      </w:r>
    </w:p>
    <w:p w14:paraId="4C3CECD6" w14:textId="77777777" w:rsidR="00A431AC" w:rsidRDefault="00000000">
      <w:pPr>
        <w:pStyle w:val="Compact"/>
        <w:numPr>
          <w:ilvl w:val="0"/>
          <w:numId w:val="27"/>
        </w:numPr>
        <w:jc w:val="both"/>
      </w:pPr>
      <w:r>
        <w:t>Domain files for profile, address, seller, KYC, and audit behavior.</w:t>
      </w:r>
    </w:p>
    <w:p w14:paraId="5856B478" w14:textId="77777777" w:rsidR="00A431AC" w:rsidRDefault="00000000">
      <w:pPr>
        <w:pStyle w:val="Compact"/>
        <w:numPr>
          <w:ilvl w:val="0"/>
          <w:numId w:val="27"/>
        </w:numPr>
        <w:jc w:val="both"/>
      </w:pPr>
      <w:r>
        <w:t>Admin endpoints for users and sellers.</w:t>
      </w:r>
    </w:p>
    <w:p w14:paraId="11563A8F" w14:textId="77777777" w:rsidR="00A431AC" w:rsidRDefault="00000000">
      <w:pPr>
        <w:pStyle w:val="Heading2"/>
      </w:pPr>
      <w:bookmarkStart w:id="86" w:name="product-service-implementation"/>
      <w:bookmarkEnd w:id="85"/>
      <w:r>
        <w:rPr>
          <w:rFonts w:ascii="Times New Roman" w:eastAsia="Times New Roman" w:hAnsi="Times New Roman"/>
        </w:rPr>
        <w:t>5.7 Product Service Implementation</w:t>
      </w:r>
    </w:p>
    <w:p w14:paraId="3411470F" w14:textId="77777777" w:rsidR="00A431AC" w:rsidRDefault="00000000">
      <w:pPr>
        <w:pStyle w:val="FirstParagraph"/>
        <w:jc w:val="both"/>
      </w:pPr>
      <w:r>
        <w:t>The Product Service manages products, categories, variants, inventory, price information, seller product workflow, and product events.</w:t>
      </w:r>
    </w:p>
    <w:p w14:paraId="15DFCC64" w14:textId="77777777" w:rsidR="00A431AC" w:rsidRDefault="00000000">
      <w:pPr>
        <w:pStyle w:val="BodyText"/>
        <w:jc w:val="both"/>
      </w:pPr>
      <w:r>
        <w:t>Implementation evidence includes:</w:t>
      </w:r>
    </w:p>
    <w:p w14:paraId="45B0C5CF" w14:textId="77777777" w:rsidR="00A431AC" w:rsidRDefault="00000000">
      <w:pPr>
        <w:pStyle w:val="Compact"/>
        <w:numPr>
          <w:ilvl w:val="0"/>
          <w:numId w:val="28"/>
        </w:numPr>
        <w:jc w:val="both"/>
      </w:pPr>
      <w:r>
        <w:t xml:space="preserve">Product </w:t>
      </w:r>
      <w:proofErr w:type="spellStart"/>
      <w:r>
        <w:t>gRPC</w:t>
      </w:r>
      <w:proofErr w:type="spellEnd"/>
      <w:r>
        <w:t xml:space="preserve"> service registration.</w:t>
      </w:r>
    </w:p>
    <w:p w14:paraId="29A179DB" w14:textId="77777777" w:rsidR="00A431AC" w:rsidRDefault="00000000">
      <w:pPr>
        <w:pStyle w:val="Compact"/>
        <w:numPr>
          <w:ilvl w:val="0"/>
          <w:numId w:val="28"/>
        </w:numPr>
        <w:jc w:val="both"/>
      </w:pPr>
      <w:r>
        <w:lastRenderedPageBreak/>
        <w:t>HTTP routes for product listing, product detail, categories, seller product list/detail/create/update/publish, internal batch product retrieval, search export, lifecycle status, and inventory reservation actions.</w:t>
      </w:r>
    </w:p>
    <w:p w14:paraId="32CC905D" w14:textId="77777777" w:rsidR="00A431AC" w:rsidRDefault="00000000">
      <w:pPr>
        <w:pStyle w:val="Compact"/>
        <w:numPr>
          <w:ilvl w:val="0"/>
          <w:numId w:val="28"/>
        </w:numPr>
        <w:jc w:val="both"/>
      </w:pPr>
      <w:r>
        <w:t>MongoDB migrations for product collections, seller product workflow, read indexes, inventory reservations, product event outbox, and local categories.</w:t>
      </w:r>
    </w:p>
    <w:p w14:paraId="6CCB1666" w14:textId="77777777" w:rsidR="00A431AC" w:rsidRDefault="00000000">
      <w:pPr>
        <w:pStyle w:val="Compact"/>
        <w:numPr>
          <w:ilvl w:val="0"/>
          <w:numId w:val="28"/>
        </w:numPr>
        <w:jc w:val="both"/>
      </w:pPr>
      <w:r>
        <w:t>Domain files for product, variant, image, category, brand, inventory, price book, and seller permissions.</w:t>
      </w:r>
    </w:p>
    <w:p w14:paraId="4627465C" w14:textId="77777777" w:rsidR="00A431AC" w:rsidRDefault="00000000">
      <w:pPr>
        <w:pStyle w:val="Heading2"/>
      </w:pPr>
      <w:bookmarkStart w:id="87" w:name="cart-service-implementation"/>
      <w:bookmarkEnd w:id="86"/>
      <w:r>
        <w:rPr>
          <w:rFonts w:ascii="Times New Roman" w:eastAsia="Times New Roman" w:hAnsi="Times New Roman"/>
        </w:rPr>
        <w:t>5.8 Cart Service Implementation</w:t>
      </w:r>
    </w:p>
    <w:p w14:paraId="6BC30246" w14:textId="77777777" w:rsidR="00A431AC" w:rsidRDefault="00000000">
      <w:pPr>
        <w:pStyle w:val="FirstParagraph"/>
        <w:jc w:val="both"/>
      </w:pPr>
      <w:r>
        <w:t>The Cart Service manages active cart documents and cart mutations.</w:t>
      </w:r>
    </w:p>
    <w:p w14:paraId="333B22E1" w14:textId="77777777" w:rsidR="00A431AC" w:rsidRDefault="00000000">
      <w:pPr>
        <w:pStyle w:val="BodyText"/>
        <w:jc w:val="both"/>
      </w:pPr>
      <w:r>
        <w:t>Implemented routes include:</w:t>
      </w:r>
    </w:p>
    <w:p w14:paraId="7EB5D77E" w14:textId="77777777" w:rsidR="00A431AC" w:rsidRDefault="00000000">
      <w:pPr>
        <w:pStyle w:val="Compact"/>
        <w:numPr>
          <w:ilvl w:val="0"/>
          <w:numId w:val="29"/>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/v1/cart</w:t>
      </w:r>
    </w:p>
    <w:p w14:paraId="21190119" w14:textId="77777777" w:rsidR="00A431AC" w:rsidRDefault="00000000">
      <w:pPr>
        <w:pStyle w:val="Compact"/>
        <w:numPr>
          <w:ilvl w:val="0"/>
          <w:numId w:val="29"/>
        </w:numPr>
        <w:jc w:val="both"/>
      </w:pPr>
      <w:r>
        <w:rPr>
          <w:rStyle w:val="VerbatimChar"/>
          <w:rFonts w:ascii="Times New Roman" w:eastAsia="Times New Roman" w:hAnsi="Times New Roman"/>
          <w:sz w:val="24"/>
        </w:rPr>
        <w:t>POST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/v1/cart/items</w:t>
      </w:r>
    </w:p>
    <w:p w14:paraId="574BED87" w14:textId="77777777" w:rsidR="00A431AC" w:rsidRDefault="00000000">
      <w:pPr>
        <w:pStyle w:val="Compact"/>
        <w:numPr>
          <w:ilvl w:val="0"/>
          <w:numId w:val="29"/>
        </w:numPr>
        <w:jc w:val="both"/>
      </w:pPr>
      <w:r>
        <w:t>Cart item path handling for update/delete.</w:t>
      </w:r>
    </w:p>
    <w:p w14:paraId="16E43EE5" w14:textId="77777777" w:rsidR="00A431AC" w:rsidRDefault="00000000">
      <w:pPr>
        <w:pStyle w:val="Compact"/>
        <w:numPr>
          <w:ilvl w:val="0"/>
          <w:numId w:val="29"/>
        </w:numPr>
        <w:jc w:val="both"/>
      </w:pPr>
      <w:r>
        <w:rPr>
          <w:rStyle w:val="VerbatimChar"/>
          <w:rFonts w:ascii="Times New Roman" w:eastAsia="Times New Roman" w:hAnsi="Times New Roman"/>
          <w:sz w:val="24"/>
        </w:rPr>
        <w:t>POST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/v1/cart/coupons/preview</w:t>
      </w:r>
    </w:p>
    <w:p w14:paraId="4D4D8B6A" w14:textId="77777777" w:rsidR="00A431AC" w:rsidRDefault="00000000">
      <w:pPr>
        <w:pStyle w:val="Compact"/>
        <w:numPr>
          <w:ilvl w:val="0"/>
          <w:numId w:val="29"/>
        </w:numPr>
        <w:jc w:val="both"/>
      </w:pPr>
      <w:r>
        <w:rPr>
          <w:rStyle w:val="VerbatimChar"/>
          <w:rFonts w:ascii="Times New Roman" w:eastAsia="Times New Roman" w:hAnsi="Times New Roman"/>
          <w:sz w:val="24"/>
        </w:rPr>
        <w:t>POST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/v1/cart/merge</w:t>
      </w:r>
    </w:p>
    <w:p w14:paraId="32EA5280" w14:textId="77777777" w:rsidR="00A431AC" w:rsidRDefault="00000000">
      <w:pPr>
        <w:pStyle w:val="Compact"/>
        <w:numPr>
          <w:ilvl w:val="0"/>
          <w:numId w:val="29"/>
        </w:numPr>
        <w:jc w:val="both"/>
      </w:pPr>
      <w:r>
        <w:t>Internal cart schema and checkout read routes.</w:t>
      </w:r>
    </w:p>
    <w:p w14:paraId="626BCF0A" w14:textId="77777777" w:rsidR="00A431AC" w:rsidRDefault="00000000">
      <w:pPr>
        <w:pStyle w:val="FirstParagraph"/>
        <w:jc w:val="both"/>
      </w:pPr>
      <w:r>
        <w:t>The domain package includes cart mutation, merge, expiry, coupon, owner, and money logic. MongoDB migration creates the carts collection and indexes.</w:t>
      </w:r>
    </w:p>
    <w:p w14:paraId="5CF2AAF7" w14:textId="77777777" w:rsidR="00A431AC" w:rsidRDefault="00000000">
      <w:pPr>
        <w:pStyle w:val="Heading2"/>
      </w:pPr>
      <w:bookmarkStart w:id="88" w:name="wishlist-service-implementation"/>
      <w:bookmarkEnd w:id="87"/>
      <w:r>
        <w:rPr>
          <w:rFonts w:ascii="Times New Roman" w:eastAsia="Times New Roman" w:hAnsi="Times New Roman"/>
        </w:rPr>
        <w:t>5.9 Wishlist Service Implementation</w:t>
      </w:r>
    </w:p>
    <w:p w14:paraId="6495BAFE" w14:textId="77777777" w:rsidR="00A431AC" w:rsidRDefault="00000000">
      <w:pPr>
        <w:pStyle w:val="FirstParagraph"/>
        <w:jc w:val="both"/>
      </w:pPr>
      <w:r>
        <w:t xml:space="preserve">The Wishlist Service manages </w:t>
      </w:r>
      <w:proofErr w:type="spellStart"/>
      <w:r>
        <w:t>wishlist</w:t>
      </w:r>
      <w:proofErr w:type="spellEnd"/>
      <w:r>
        <w:t xml:space="preserve"> items and </w:t>
      </w:r>
      <w:proofErr w:type="spellStart"/>
      <w:r>
        <w:t>wishlist</w:t>
      </w:r>
      <w:proofErr w:type="spellEnd"/>
      <w:r>
        <w:t xml:space="preserve"> events.</w:t>
      </w:r>
    </w:p>
    <w:p w14:paraId="5F338660" w14:textId="77777777" w:rsidR="00A431AC" w:rsidRDefault="00000000">
      <w:pPr>
        <w:pStyle w:val="BodyText"/>
        <w:jc w:val="both"/>
      </w:pPr>
      <w:r>
        <w:t>Implementation evidence includes:</w:t>
      </w:r>
    </w:p>
    <w:p w14:paraId="56B7047D" w14:textId="77777777" w:rsidR="00A431AC" w:rsidRDefault="00000000">
      <w:pPr>
        <w:pStyle w:val="Compact"/>
        <w:numPr>
          <w:ilvl w:val="0"/>
          <w:numId w:val="30"/>
        </w:numPr>
        <w:jc w:val="both"/>
      </w:pPr>
      <w:r>
        <w:t xml:space="preserve">HTTP handlers for </w:t>
      </w:r>
      <w:proofErr w:type="spellStart"/>
      <w:r>
        <w:t>wishlist</w:t>
      </w:r>
      <w:proofErr w:type="spellEnd"/>
      <w:r>
        <w:t xml:space="preserve"> path, item path, and item-by-product path.</w:t>
      </w:r>
    </w:p>
    <w:p w14:paraId="463413AA" w14:textId="77777777" w:rsidR="00A431AC" w:rsidRDefault="00000000">
      <w:pPr>
        <w:pStyle w:val="Compact"/>
        <w:numPr>
          <w:ilvl w:val="0"/>
          <w:numId w:val="30"/>
        </w:numPr>
        <w:jc w:val="both"/>
      </w:pPr>
      <w:r>
        <w:t xml:space="preserve">MongoDB migrations for </w:t>
      </w:r>
      <w:proofErr w:type="spellStart"/>
      <w:r>
        <w:t>wishlists</w:t>
      </w:r>
      <w:proofErr w:type="spellEnd"/>
      <w:r>
        <w:t xml:space="preserve">, item variant indexes, price-drop indexes, </w:t>
      </w:r>
      <w:proofErr w:type="spellStart"/>
      <w:r>
        <w:t>wishlist</w:t>
      </w:r>
      <w:proofErr w:type="spellEnd"/>
      <w:r>
        <w:t xml:space="preserve"> events, and event lease indexes.</w:t>
      </w:r>
    </w:p>
    <w:p w14:paraId="56E33BF2" w14:textId="77777777" w:rsidR="00A431AC" w:rsidRDefault="00000000">
      <w:pPr>
        <w:pStyle w:val="Compact"/>
        <w:numPr>
          <w:ilvl w:val="0"/>
          <w:numId w:val="30"/>
        </w:numPr>
        <w:jc w:val="both"/>
      </w:pPr>
      <w:r>
        <w:t xml:space="preserve">Use cases for </w:t>
      </w:r>
      <w:proofErr w:type="spellStart"/>
      <w:r>
        <w:t>wishlist</w:t>
      </w:r>
      <w:proofErr w:type="spellEnd"/>
      <w:r>
        <w:t xml:space="preserve"> service and price-drop service.</w:t>
      </w:r>
    </w:p>
    <w:p w14:paraId="667F8EED" w14:textId="77777777" w:rsidR="00A431AC" w:rsidRDefault="00000000">
      <w:pPr>
        <w:pStyle w:val="Compact"/>
        <w:numPr>
          <w:ilvl w:val="0"/>
          <w:numId w:val="30"/>
        </w:numPr>
        <w:jc w:val="both"/>
      </w:pPr>
      <w:r>
        <w:t>Kafka dependency for event-oriented workflows.</w:t>
      </w:r>
    </w:p>
    <w:p w14:paraId="469AF609" w14:textId="77777777" w:rsidR="00A431AC" w:rsidRDefault="00000000">
      <w:pPr>
        <w:pStyle w:val="Heading2"/>
      </w:pPr>
      <w:bookmarkStart w:id="89" w:name="search-service-implementation"/>
      <w:bookmarkEnd w:id="88"/>
      <w:r>
        <w:rPr>
          <w:rFonts w:ascii="Times New Roman" w:eastAsia="Times New Roman" w:hAnsi="Times New Roman"/>
        </w:rPr>
        <w:lastRenderedPageBreak/>
        <w:t>5.10 Search Service Implementation</w:t>
      </w:r>
    </w:p>
    <w:p w14:paraId="41DD8C3D" w14:textId="77777777" w:rsidR="00A431AC" w:rsidRDefault="00000000">
      <w:pPr>
        <w:pStyle w:val="FirstParagraph"/>
        <w:jc w:val="both"/>
      </w:pPr>
      <w:r>
        <w:t xml:space="preserve">The Search Service integrates with </w:t>
      </w:r>
      <w:proofErr w:type="spellStart"/>
      <w:r>
        <w:t>Typesense</w:t>
      </w:r>
      <w:proofErr w:type="spellEnd"/>
      <w:r>
        <w:t xml:space="preserve"> for product search.</w:t>
      </w:r>
    </w:p>
    <w:p w14:paraId="6B59D93F" w14:textId="77777777" w:rsidR="00A431AC" w:rsidRDefault="00000000">
      <w:pPr>
        <w:pStyle w:val="BodyText"/>
        <w:jc w:val="both"/>
      </w:pPr>
      <w:r>
        <w:t>Implemented capabilities include:</w:t>
      </w:r>
    </w:p>
    <w:p w14:paraId="70F044F6" w14:textId="77777777" w:rsidR="00A431AC" w:rsidRDefault="00000000">
      <w:pPr>
        <w:pStyle w:val="Compact"/>
        <w:numPr>
          <w:ilvl w:val="0"/>
          <w:numId w:val="31"/>
        </w:numPr>
        <w:jc w:val="both"/>
      </w:pPr>
      <w:r>
        <w:t>Search products.</w:t>
      </w:r>
    </w:p>
    <w:p w14:paraId="4C9293F7" w14:textId="77777777" w:rsidR="00A431AC" w:rsidRDefault="00000000">
      <w:pPr>
        <w:pStyle w:val="Compact"/>
        <w:numPr>
          <w:ilvl w:val="0"/>
          <w:numId w:val="31"/>
        </w:numPr>
        <w:jc w:val="both"/>
      </w:pPr>
      <w:r>
        <w:t>Autocomplete.</w:t>
      </w:r>
    </w:p>
    <w:p w14:paraId="2E435BA6" w14:textId="77777777" w:rsidR="00A431AC" w:rsidRDefault="00000000">
      <w:pPr>
        <w:pStyle w:val="Compact"/>
        <w:numPr>
          <w:ilvl w:val="0"/>
          <w:numId w:val="31"/>
        </w:numPr>
        <w:jc w:val="both"/>
      </w:pPr>
      <w:r>
        <w:t xml:space="preserve">Admin </w:t>
      </w:r>
      <w:proofErr w:type="gramStart"/>
      <w:r>
        <w:t>reindex</w:t>
      </w:r>
      <w:proofErr w:type="gramEnd"/>
      <w:r>
        <w:t>.</w:t>
      </w:r>
    </w:p>
    <w:p w14:paraId="691FBEE0" w14:textId="77777777" w:rsidR="00A431AC" w:rsidRDefault="00000000">
      <w:pPr>
        <w:pStyle w:val="Compact"/>
        <w:numPr>
          <w:ilvl w:val="0"/>
          <w:numId w:val="31"/>
        </w:numPr>
        <w:jc w:val="both"/>
      </w:pPr>
      <w:r>
        <w:t>Admin synonym create/update/delete/list.</w:t>
      </w:r>
    </w:p>
    <w:p w14:paraId="01EA93D6" w14:textId="77777777" w:rsidR="00A431AC" w:rsidRDefault="00000000">
      <w:pPr>
        <w:pStyle w:val="Compact"/>
        <w:numPr>
          <w:ilvl w:val="0"/>
          <w:numId w:val="31"/>
        </w:numPr>
        <w:jc w:val="both"/>
      </w:pPr>
      <w:r>
        <w:t>Product schema endpoint.</w:t>
      </w:r>
    </w:p>
    <w:p w14:paraId="1F3620E8" w14:textId="77777777" w:rsidR="00A431AC" w:rsidRDefault="00000000">
      <w:pPr>
        <w:pStyle w:val="Compact"/>
        <w:numPr>
          <w:ilvl w:val="0"/>
          <w:numId w:val="31"/>
        </w:numPr>
        <w:jc w:val="both"/>
      </w:pPr>
      <w:proofErr w:type="spellStart"/>
      <w:r>
        <w:t>gRPC</w:t>
      </w:r>
      <w:proofErr w:type="spellEnd"/>
      <w:r>
        <w:t xml:space="preserve"> </w:t>
      </w:r>
      <w:proofErr w:type="spellStart"/>
      <w:r>
        <w:t>SearchService</w:t>
      </w:r>
      <w:proofErr w:type="spellEnd"/>
      <w:r>
        <w:t xml:space="preserve"> server registration.</w:t>
      </w:r>
    </w:p>
    <w:p w14:paraId="7A99258B" w14:textId="77777777" w:rsidR="00A431AC" w:rsidRDefault="00000000">
      <w:pPr>
        <w:pStyle w:val="Compact"/>
        <w:numPr>
          <w:ilvl w:val="0"/>
          <w:numId w:val="31"/>
        </w:numPr>
        <w:jc w:val="both"/>
      </w:pPr>
      <w:r>
        <w:t>Product event consumer and product indexer.</w:t>
      </w:r>
    </w:p>
    <w:p w14:paraId="60423E5B" w14:textId="77777777" w:rsidR="00A431AC" w:rsidRDefault="00000000">
      <w:pPr>
        <w:pStyle w:val="Heading2"/>
      </w:pPr>
      <w:bookmarkStart w:id="90" w:name="X127ee078fa28746e2fbf6f2ee716d77b866d3b8"/>
      <w:bookmarkEnd w:id="89"/>
      <w:r>
        <w:rPr>
          <w:rFonts w:ascii="Times New Roman" w:eastAsia="Times New Roman" w:hAnsi="Times New Roman"/>
        </w:rPr>
        <w:t>5.11 Session Management Service Implementation</w:t>
      </w:r>
    </w:p>
    <w:p w14:paraId="685F0272" w14:textId="77777777" w:rsidR="00A431AC" w:rsidRDefault="00000000">
      <w:pPr>
        <w:pStyle w:val="FirstParagraph"/>
        <w:jc w:val="both"/>
      </w:pPr>
      <w:r>
        <w:t>The Session Service implements analytics and session tracking features.</w:t>
      </w:r>
    </w:p>
    <w:p w14:paraId="1FEDC401" w14:textId="77777777" w:rsidR="00A431AC" w:rsidRDefault="00000000">
      <w:pPr>
        <w:pStyle w:val="BodyText"/>
        <w:jc w:val="both"/>
      </w:pPr>
      <w:r>
        <w:t>Routes include:</w:t>
      </w:r>
    </w:p>
    <w:p w14:paraId="7F85261D" w14:textId="77777777" w:rsidR="00A431AC" w:rsidRDefault="00000000">
      <w:pPr>
        <w:pStyle w:val="Compact"/>
        <w:numPr>
          <w:ilvl w:val="0"/>
          <w:numId w:val="32"/>
        </w:numPr>
        <w:jc w:val="both"/>
      </w:pPr>
      <w:r>
        <w:rPr>
          <w:rStyle w:val="VerbatimChar"/>
          <w:rFonts w:ascii="Times New Roman" w:eastAsia="Times New Roman" w:hAnsi="Times New Roman"/>
          <w:sz w:val="24"/>
        </w:rPr>
        <w:t>POST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/v1/sessions/events</w:t>
      </w:r>
    </w:p>
    <w:p w14:paraId="321418E0" w14:textId="77777777" w:rsidR="00A431AC" w:rsidRDefault="00000000">
      <w:pPr>
        <w:pStyle w:val="Compact"/>
        <w:numPr>
          <w:ilvl w:val="0"/>
          <w:numId w:val="32"/>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/v1/analytics/live</w:t>
      </w:r>
    </w:p>
    <w:p w14:paraId="480B2A68" w14:textId="77777777" w:rsidR="00A431AC" w:rsidRDefault="00000000">
      <w:pPr>
        <w:pStyle w:val="Compact"/>
        <w:numPr>
          <w:ilvl w:val="0"/>
          <w:numId w:val="32"/>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/v1/analytics/sessions</w:t>
      </w:r>
    </w:p>
    <w:p w14:paraId="6F66BA3C" w14:textId="77777777" w:rsidR="00A431AC" w:rsidRDefault="00000000">
      <w:pPr>
        <w:pStyle w:val="Compact"/>
        <w:numPr>
          <w:ilvl w:val="0"/>
          <w:numId w:val="32"/>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/v1/analytics/sessions/{</w:t>
      </w:r>
      <w:proofErr w:type="spellStart"/>
      <w:r>
        <w:rPr>
          <w:rStyle w:val="VerbatimChar"/>
          <w:rFonts w:ascii="Times New Roman" w:eastAsia="Times New Roman" w:hAnsi="Times New Roman"/>
          <w:sz w:val="24"/>
        </w:rPr>
        <w:t>session_id</w:t>
      </w:r>
      <w:proofErr w:type="spellEnd"/>
      <w:r>
        <w:rPr>
          <w:rStyle w:val="VerbatimChar"/>
          <w:rFonts w:ascii="Times New Roman" w:eastAsia="Times New Roman" w:hAnsi="Times New Roman"/>
          <w:sz w:val="24"/>
        </w:rPr>
        <w:t>}/journey</w:t>
      </w:r>
    </w:p>
    <w:p w14:paraId="5303838F" w14:textId="77777777" w:rsidR="00A431AC" w:rsidRDefault="00000000">
      <w:pPr>
        <w:pStyle w:val="Compact"/>
        <w:numPr>
          <w:ilvl w:val="0"/>
          <w:numId w:val="32"/>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/v1/analytics/funnels</w:t>
      </w:r>
    </w:p>
    <w:p w14:paraId="48DAF737" w14:textId="77777777" w:rsidR="00A431AC" w:rsidRDefault="00000000">
      <w:pPr>
        <w:pStyle w:val="Compact"/>
        <w:numPr>
          <w:ilvl w:val="0"/>
          <w:numId w:val="32"/>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/v1/analytics/heatmaps</w:t>
      </w:r>
    </w:p>
    <w:p w14:paraId="134AD2E6" w14:textId="77777777" w:rsidR="00A431AC" w:rsidRDefault="00000000">
      <w:pPr>
        <w:pStyle w:val="Compact"/>
        <w:numPr>
          <w:ilvl w:val="0"/>
          <w:numId w:val="32"/>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/v1/analytics/retention</w:t>
      </w:r>
    </w:p>
    <w:p w14:paraId="388973D5" w14:textId="77777777" w:rsidR="00A431AC" w:rsidRDefault="00000000">
      <w:pPr>
        <w:pStyle w:val="Compact"/>
        <w:numPr>
          <w:ilvl w:val="0"/>
          <w:numId w:val="32"/>
        </w:numPr>
        <w:jc w:val="both"/>
      </w:pPr>
      <w:r>
        <w:t>Report export and schedule routes.</w:t>
      </w:r>
    </w:p>
    <w:p w14:paraId="0C2D87A7" w14:textId="77777777" w:rsidR="00A431AC" w:rsidRDefault="00000000">
      <w:pPr>
        <w:pStyle w:val="Compact"/>
        <w:numPr>
          <w:ilvl w:val="0"/>
          <w:numId w:val="32"/>
        </w:numPr>
        <w:jc w:val="both"/>
      </w:pPr>
      <w:r>
        <w:t>Privacy settings, retention, deletion preview, deletion request routes.</w:t>
      </w:r>
    </w:p>
    <w:p w14:paraId="49B9B9E7" w14:textId="77777777" w:rsidR="00A431AC" w:rsidRDefault="00000000">
      <w:pPr>
        <w:pStyle w:val="Compact"/>
        <w:numPr>
          <w:ilvl w:val="0"/>
          <w:numId w:val="32"/>
        </w:numPr>
        <w:jc w:val="both"/>
      </w:pPr>
      <w:r>
        <w:t>Admin retention and delete-user-data routes.</w:t>
      </w:r>
    </w:p>
    <w:p w14:paraId="751DC182" w14:textId="77777777" w:rsidR="00A431AC" w:rsidRDefault="00000000">
      <w:pPr>
        <w:pStyle w:val="FirstParagraph"/>
        <w:jc w:val="both"/>
      </w:pPr>
      <w:r>
        <w:t>Domain files include sessions, events, active sessions, journeys, analytics, heatmaps, privacy, retention, reports, and device context.</w:t>
      </w:r>
    </w:p>
    <w:p w14:paraId="11959C54" w14:textId="77777777" w:rsidR="00A431AC" w:rsidRDefault="00000000">
      <w:pPr>
        <w:pStyle w:val="Heading2"/>
      </w:pPr>
      <w:bookmarkStart w:id="91" w:name="cms-service-implementation"/>
      <w:bookmarkEnd w:id="90"/>
      <w:r>
        <w:rPr>
          <w:rFonts w:ascii="Times New Roman" w:eastAsia="Times New Roman" w:hAnsi="Times New Roman"/>
        </w:rPr>
        <w:lastRenderedPageBreak/>
        <w:t>5.12 CMS Service Implementation</w:t>
      </w:r>
    </w:p>
    <w:p w14:paraId="339AFEFC" w14:textId="77777777" w:rsidR="00A431AC" w:rsidRDefault="00000000">
      <w:pPr>
        <w:pStyle w:val="FirstParagraph"/>
        <w:jc w:val="both"/>
      </w:pPr>
      <w:r>
        <w:t>The CMS Service supports seller dashboard backend workflows.</w:t>
      </w:r>
    </w:p>
    <w:p w14:paraId="5C34D36D" w14:textId="77777777" w:rsidR="00A431AC" w:rsidRDefault="00000000">
      <w:pPr>
        <w:pStyle w:val="BodyText"/>
        <w:jc w:val="both"/>
      </w:pPr>
      <w:r>
        <w:t>Implementation evidence includes:</w:t>
      </w:r>
    </w:p>
    <w:p w14:paraId="719FDA2E" w14:textId="77777777" w:rsidR="00A431AC" w:rsidRDefault="00000000">
      <w:pPr>
        <w:pStyle w:val="Compact"/>
        <w:numPr>
          <w:ilvl w:val="0"/>
          <w:numId w:val="33"/>
        </w:numPr>
        <w:jc w:val="both"/>
      </w:pPr>
      <w:r>
        <w:t>Seller analytics endpoints.</w:t>
      </w:r>
    </w:p>
    <w:p w14:paraId="1C8211E5" w14:textId="77777777" w:rsidR="00A431AC" w:rsidRDefault="00000000">
      <w:pPr>
        <w:pStyle w:val="Compact"/>
        <w:numPr>
          <w:ilvl w:val="0"/>
          <w:numId w:val="33"/>
        </w:numPr>
        <w:jc w:val="both"/>
      </w:pPr>
      <w:r>
        <w:t>Seller audit log endpoints.</w:t>
      </w:r>
    </w:p>
    <w:p w14:paraId="44F54958" w14:textId="77777777" w:rsidR="00A431AC" w:rsidRDefault="00000000">
      <w:pPr>
        <w:pStyle w:val="Compact"/>
        <w:numPr>
          <w:ilvl w:val="0"/>
          <w:numId w:val="33"/>
        </w:numPr>
        <w:jc w:val="both"/>
      </w:pPr>
      <w:r>
        <w:t>Product review, publish, unpublish, and moderation routes.</w:t>
      </w:r>
    </w:p>
    <w:p w14:paraId="110B95EE" w14:textId="77777777" w:rsidR="00A431AC" w:rsidRDefault="00000000">
      <w:pPr>
        <w:pStyle w:val="Compact"/>
        <w:numPr>
          <w:ilvl w:val="0"/>
          <w:numId w:val="33"/>
        </w:numPr>
        <w:jc w:val="both"/>
      </w:pPr>
      <w:r>
        <w:t>Coupon list/create/update/disable and validation routes.</w:t>
      </w:r>
    </w:p>
    <w:p w14:paraId="04838097" w14:textId="77777777" w:rsidR="00A431AC" w:rsidRDefault="00000000">
      <w:pPr>
        <w:pStyle w:val="Compact"/>
        <w:numPr>
          <w:ilvl w:val="0"/>
          <w:numId w:val="33"/>
        </w:numPr>
        <w:jc w:val="both"/>
      </w:pPr>
      <w:r>
        <w:t>Campaign list/create/update/disable and validation routes.</w:t>
      </w:r>
    </w:p>
    <w:p w14:paraId="43E8CC04" w14:textId="77777777" w:rsidR="00A431AC" w:rsidRDefault="00000000">
      <w:pPr>
        <w:pStyle w:val="Compact"/>
        <w:numPr>
          <w:ilvl w:val="0"/>
          <w:numId w:val="33"/>
        </w:numPr>
        <w:jc w:val="both"/>
      </w:pPr>
      <w:r>
        <w:t>Seller permission and internal authorization routes.</w:t>
      </w:r>
    </w:p>
    <w:p w14:paraId="54E780E8" w14:textId="77777777" w:rsidR="00A431AC" w:rsidRDefault="00000000">
      <w:pPr>
        <w:pStyle w:val="Compact"/>
        <w:numPr>
          <w:ilvl w:val="0"/>
          <w:numId w:val="33"/>
        </w:numPr>
        <w:jc w:val="both"/>
      </w:pPr>
      <w:r>
        <w:t>MySQL migrations for access tables, product moderation, coupon engine, campaigns, analytics, seller settings, audit hardening, and local seller staff.</w:t>
      </w:r>
    </w:p>
    <w:p w14:paraId="50491ABF" w14:textId="77777777" w:rsidR="00A431AC" w:rsidRDefault="00000000">
      <w:pPr>
        <w:pStyle w:val="Heading2"/>
      </w:pPr>
      <w:bookmarkStart w:id="92" w:name="recommendation-service-implementation"/>
      <w:bookmarkEnd w:id="91"/>
      <w:r>
        <w:rPr>
          <w:rFonts w:ascii="Times New Roman" w:eastAsia="Times New Roman" w:hAnsi="Times New Roman"/>
        </w:rPr>
        <w:t>5.13 Recommendation Service Implementation</w:t>
      </w:r>
    </w:p>
    <w:p w14:paraId="1F9402C1" w14:textId="77777777" w:rsidR="00A431AC" w:rsidRDefault="00000000">
      <w:pPr>
        <w:pStyle w:val="FirstParagraph"/>
        <w:jc w:val="both"/>
      </w:pPr>
      <w:r>
        <w:t>The Recommendation Service provides recommendation logic and feature-store support.</w:t>
      </w:r>
    </w:p>
    <w:p w14:paraId="0C3A7923" w14:textId="77777777" w:rsidR="00A431AC" w:rsidRDefault="00000000">
      <w:pPr>
        <w:pStyle w:val="BodyText"/>
        <w:jc w:val="both"/>
      </w:pPr>
      <w:r>
        <w:t>Implementation evidence includes:</w:t>
      </w:r>
    </w:p>
    <w:p w14:paraId="3A45F115" w14:textId="77777777" w:rsidR="00A431AC" w:rsidRDefault="00000000">
      <w:pPr>
        <w:pStyle w:val="Compact"/>
        <w:numPr>
          <w:ilvl w:val="0"/>
          <w:numId w:val="34"/>
        </w:numPr>
        <w:jc w:val="both"/>
      </w:pPr>
      <w:proofErr w:type="spellStart"/>
      <w:r>
        <w:t>gRPC</w:t>
      </w:r>
      <w:proofErr w:type="spellEnd"/>
      <w:r>
        <w:t xml:space="preserve"> </w:t>
      </w:r>
      <w:proofErr w:type="spellStart"/>
      <w:r>
        <w:rPr>
          <w:rStyle w:val="VerbatimChar"/>
          <w:rFonts w:ascii="Times New Roman" w:eastAsia="Times New Roman" w:hAnsi="Times New Roman"/>
          <w:sz w:val="24"/>
        </w:rPr>
        <w:t>RecommendationService</w:t>
      </w:r>
      <w:proofErr w:type="spellEnd"/>
      <w:r>
        <w:t xml:space="preserve"> registration.</w:t>
      </w:r>
    </w:p>
    <w:p w14:paraId="283E8367" w14:textId="77777777" w:rsidR="00A431AC" w:rsidRDefault="00000000">
      <w:pPr>
        <w:pStyle w:val="Compact"/>
        <w:numPr>
          <w:ilvl w:val="0"/>
          <w:numId w:val="34"/>
        </w:numPr>
        <w:jc w:val="both"/>
      </w:pPr>
      <w:r>
        <w:t>HTTP endpoints for recommendation types, contexts, type resolution, storage plan, and storage status.</w:t>
      </w:r>
    </w:p>
    <w:p w14:paraId="0143D8EB" w14:textId="77777777" w:rsidR="00A431AC" w:rsidRDefault="00000000">
      <w:pPr>
        <w:pStyle w:val="Compact"/>
        <w:numPr>
          <w:ilvl w:val="0"/>
          <w:numId w:val="34"/>
        </w:numPr>
        <w:jc w:val="both"/>
      </w:pPr>
      <w:r>
        <w:t>Kafka consumer for interaction events.</w:t>
      </w:r>
    </w:p>
    <w:p w14:paraId="22E56253" w14:textId="77777777" w:rsidR="00A431AC" w:rsidRDefault="00000000">
      <w:pPr>
        <w:pStyle w:val="Compact"/>
        <w:numPr>
          <w:ilvl w:val="0"/>
          <w:numId w:val="34"/>
        </w:numPr>
        <w:jc w:val="both"/>
      </w:pPr>
      <w:r>
        <w:t>Domain files for experiments, features, interactions, personalization, ranking, recommendations, storage, and strategy.</w:t>
      </w:r>
    </w:p>
    <w:p w14:paraId="54F9D169" w14:textId="77777777" w:rsidR="00A431AC" w:rsidRDefault="00000000">
      <w:pPr>
        <w:pStyle w:val="Compact"/>
        <w:numPr>
          <w:ilvl w:val="0"/>
          <w:numId w:val="34"/>
        </w:numPr>
        <w:jc w:val="both"/>
      </w:pPr>
      <w:r>
        <w:t>MongoDB migrations for recommendation storage, event indexes, feature store schema, rule-based ranking, personalized ranking, A/B assignments, and product feature defaults.</w:t>
      </w:r>
    </w:p>
    <w:p w14:paraId="0EE38486" w14:textId="77777777" w:rsidR="00A431AC" w:rsidRDefault="00000000">
      <w:pPr>
        <w:pStyle w:val="Heading2"/>
      </w:pPr>
      <w:bookmarkStart w:id="93" w:name="order-service-implementation"/>
      <w:bookmarkEnd w:id="92"/>
      <w:r>
        <w:rPr>
          <w:rFonts w:ascii="Times New Roman" w:eastAsia="Times New Roman" w:hAnsi="Times New Roman"/>
        </w:rPr>
        <w:t>5.14 Order Service Implementation</w:t>
      </w:r>
    </w:p>
    <w:p w14:paraId="495FBC88" w14:textId="77777777" w:rsidR="00A431AC" w:rsidRDefault="00000000">
      <w:pPr>
        <w:pStyle w:val="FirstParagraph"/>
        <w:jc w:val="both"/>
      </w:pPr>
      <w:r>
        <w:t>The Order Service manages checkout, order lifecycle, fulfillment, payment coordination, idempotency, and outbox events.</w:t>
      </w:r>
    </w:p>
    <w:p w14:paraId="78D07B8E" w14:textId="77777777" w:rsidR="00A431AC" w:rsidRDefault="00000000">
      <w:pPr>
        <w:pStyle w:val="BodyText"/>
        <w:jc w:val="both"/>
      </w:pPr>
      <w:r>
        <w:lastRenderedPageBreak/>
        <w:t>Implementation evidence includes:</w:t>
      </w:r>
    </w:p>
    <w:p w14:paraId="7120E1BB" w14:textId="77777777" w:rsidR="00A431AC" w:rsidRDefault="00000000">
      <w:pPr>
        <w:pStyle w:val="Compact"/>
        <w:numPr>
          <w:ilvl w:val="0"/>
          <w:numId w:val="35"/>
        </w:numPr>
        <w:jc w:val="both"/>
      </w:pPr>
      <w:proofErr w:type="spellStart"/>
      <w:r>
        <w:t>gRPC</w:t>
      </w:r>
      <w:proofErr w:type="spellEnd"/>
      <w:r>
        <w:t xml:space="preserve"> </w:t>
      </w:r>
      <w:proofErr w:type="spellStart"/>
      <w:r>
        <w:rPr>
          <w:rStyle w:val="VerbatimChar"/>
          <w:rFonts w:ascii="Times New Roman" w:eastAsia="Times New Roman" w:hAnsi="Times New Roman"/>
          <w:sz w:val="24"/>
        </w:rPr>
        <w:t>OrderService</w:t>
      </w:r>
      <w:proofErr w:type="spellEnd"/>
      <w:r>
        <w:t xml:space="preserve"> registration.</w:t>
      </w:r>
    </w:p>
    <w:p w14:paraId="1580B98C" w14:textId="77777777" w:rsidR="00A431AC" w:rsidRDefault="00000000">
      <w:pPr>
        <w:pStyle w:val="Compact"/>
        <w:numPr>
          <w:ilvl w:val="0"/>
          <w:numId w:val="35"/>
        </w:numPr>
        <w:jc w:val="both"/>
      </w:pPr>
      <w:r>
        <w:t>Use cases for create order, create order from cart, list orders, list seller orders, cancel order, update fulfillment, initiate order payment, apply payment result.</w:t>
      </w:r>
    </w:p>
    <w:p w14:paraId="065AF805" w14:textId="77777777" w:rsidR="00A431AC" w:rsidRDefault="00000000">
      <w:pPr>
        <w:pStyle w:val="Compact"/>
        <w:numPr>
          <w:ilvl w:val="0"/>
          <w:numId w:val="35"/>
        </w:numPr>
        <w:jc w:val="both"/>
      </w:pPr>
      <w:r>
        <w:t>HTTP internal payment-events endpoint.</w:t>
      </w:r>
    </w:p>
    <w:p w14:paraId="6AE98838" w14:textId="77777777" w:rsidR="00A431AC" w:rsidRDefault="00000000">
      <w:pPr>
        <w:pStyle w:val="Compact"/>
        <w:numPr>
          <w:ilvl w:val="0"/>
          <w:numId w:val="35"/>
        </w:numPr>
        <w:jc w:val="both"/>
      </w:pPr>
      <w:r>
        <w:t xml:space="preserve">MySQL migrations for order tables, payment coordination, </w:t>
      </w:r>
      <w:proofErr w:type="spellStart"/>
      <w:r>
        <w:t>gRPC</w:t>
      </w:r>
      <w:proofErr w:type="spellEnd"/>
      <w:r>
        <w:t xml:space="preserve"> query indexes, and order outbox events.</w:t>
      </w:r>
    </w:p>
    <w:p w14:paraId="1C1BB339" w14:textId="77777777" w:rsidR="00A431AC" w:rsidRDefault="00000000">
      <w:pPr>
        <w:pStyle w:val="Compact"/>
        <w:numPr>
          <w:ilvl w:val="0"/>
          <w:numId w:val="35"/>
        </w:numPr>
        <w:jc w:val="both"/>
      </w:pPr>
      <w:r>
        <w:t>Domain files for checkout, order, fulfillment, idempotency, seller order, payment, and outbox.</w:t>
      </w:r>
    </w:p>
    <w:p w14:paraId="6DB75451" w14:textId="77777777" w:rsidR="00A431AC" w:rsidRDefault="00000000">
      <w:pPr>
        <w:pStyle w:val="Heading2"/>
      </w:pPr>
      <w:bookmarkStart w:id="94" w:name="payment-service-implementation"/>
      <w:bookmarkEnd w:id="93"/>
      <w:r>
        <w:rPr>
          <w:rFonts w:ascii="Times New Roman" w:eastAsia="Times New Roman" w:hAnsi="Times New Roman"/>
        </w:rPr>
        <w:t>5.15 Payment Service Implementation</w:t>
      </w:r>
    </w:p>
    <w:p w14:paraId="2D2A93A0" w14:textId="77777777" w:rsidR="00A431AC" w:rsidRDefault="00000000">
      <w:pPr>
        <w:pStyle w:val="FirstParagraph"/>
        <w:jc w:val="both"/>
      </w:pPr>
      <w:r>
        <w:t>The Payment Service handles payment and refund workflows.</w:t>
      </w:r>
    </w:p>
    <w:p w14:paraId="556E1FB0" w14:textId="77777777" w:rsidR="00A431AC" w:rsidRDefault="00000000">
      <w:pPr>
        <w:pStyle w:val="BodyText"/>
        <w:jc w:val="both"/>
      </w:pPr>
      <w:r>
        <w:t>Implemented routes include:</w:t>
      </w:r>
    </w:p>
    <w:p w14:paraId="7CC29679" w14:textId="77777777" w:rsidR="00A431AC" w:rsidRDefault="00000000">
      <w:pPr>
        <w:pStyle w:val="Compact"/>
        <w:numPr>
          <w:ilvl w:val="0"/>
          <w:numId w:val="36"/>
        </w:numPr>
        <w:jc w:val="both"/>
      </w:pPr>
      <w:r>
        <w:t>Internal payment state machine endpoints.</w:t>
      </w:r>
    </w:p>
    <w:p w14:paraId="5013A39B" w14:textId="77777777" w:rsidR="00A431AC" w:rsidRDefault="00000000">
      <w:pPr>
        <w:pStyle w:val="Compact"/>
        <w:numPr>
          <w:ilvl w:val="0"/>
          <w:numId w:val="36"/>
        </w:numPr>
        <w:jc w:val="both"/>
      </w:pPr>
      <w:r>
        <w:t>Internal payment schema endpoints.</w:t>
      </w:r>
    </w:p>
    <w:p w14:paraId="1C7850B2" w14:textId="77777777" w:rsidR="00A431AC" w:rsidRDefault="00000000">
      <w:pPr>
        <w:pStyle w:val="Compact"/>
        <w:numPr>
          <w:ilvl w:val="0"/>
          <w:numId w:val="36"/>
        </w:numPr>
        <w:jc w:val="both"/>
      </w:pPr>
      <w:r>
        <w:t>Internal payment intent creation.</w:t>
      </w:r>
    </w:p>
    <w:p w14:paraId="4EBC78E8" w14:textId="77777777" w:rsidR="00A431AC" w:rsidRDefault="00000000">
      <w:pPr>
        <w:pStyle w:val="Compact"/>
        <w:numPr>
          <w:ilvl w:val="0"/>
          <w:numId w:val="36"/>
        </w:numPr>
        <w:jc w:val="both"/>
      </w:pPr>
      <w:r>
        <w:t>Payment provider webhook endpoint.</w:t>
      </w:r>
    </w:p>
    <w:p w14:paraId="2F77379F" w14:textId="77777777" w:rsidR="00A431AC" w:rsidRDefault="00000000">
      <w:pPr>
        <w:pStyle w:val="Compact"/>
        <w:numPr>
          <w:ilvl w:val="0"/>
          <w:numId w:val="36"/>
        </w:numPr>
        <w:jc w:val="both"/>
      </w:pPr>
      <w:r>
        <w:t>Payment retry endpoint.</w:t>
      </w:r>
    </w:p>
    <w:p w14:paraId="0B9D925A" w14:textId="77777777" w:rsidR="00A431AC" w:rsidRDefault="00000000">
      <w:pPr>
        <w:pStyle w:val="Compact"/>
        <w:numPr>
          <w:ilvl w:val="0"/>
          <w:numId w:val="36"/>
        </w:numPr>
        <w:jc w:val="both"/>
      </w:pPr>
      <w:r>
        <w:t>Refund request and review endpoints.</w:t>
      </w:r>
    </w:p>
    <w:p w14:paraId="37043407" w14:textId="77777777" w:rsidR="00A431AC" w:rsidRDefault="00000000">
      <w:pPr>
        <w:pStyle w:val="Compact"/>
        <w:numPr>
          <w:ilvl w:val="0"/>
          <w:numId w:val="36"/>
        </w:numPr>
        <w:jc w:val="both"/>
      </w:pPr>
      <w:r>
        <w:t>Admin payment, refund, and reconciliation endpoints.</w:t>
      </w:r>
    </w:p>
    <w:p w14:paraId="374CC643" w14:textId="77777777" w:rsidR="00A431AC" w:rsidRDefault="00000000">
      <w:pPr>
        <w:pStyle w:val="FirstParagraph"/>
        <w:jc w:val="both"/>
      </w:pPr>
      <w:r>
        <w:t>Domain and use case files cover payment state, attempts, retry lineage, provider events, webhooks, refunds, reconciliation, and payment schema.</w:t>
      </w:r>
    </w:p>
    <w:p w14:paraId="175ECA64" w14:textId="77777777" w:rsidR="00A431AC" w:rsidRDefault="00000000">
      <w:pPr>
        <w:pStyle w:val="Heading2"/>
      </w:pPr>
      <w:bookmarkStart w:id="95" w:name="notification-service-implementation"/>
      <w:bookmarkEnd w:id="94"/>
      <w:r>
        <w:rPr>
          <w:rFonts w:ascii="Times New Roman" w:eastAsia="Times New Roman" w:hAnsi="Times New Roman"/>
        </w:rPr>
        <w:t>5.16 Notification Service Implementation</w:t>
      </w:r>
    </w:p>
    <w:p w14:paraId="2A870DD6" w14:textId="77777777" w:rsidR="00A431AC" w:rsidRDefault="00000000">
      <w:pPr>
        <w:pStyle w:val="FirstParagraph"/>
        <w:jc w:val="both"/>
      </w:pPr>
      <w:r>
        <w:t>The Notification Service handles OTP delivery, templates, preferences, delivery events, retries, provider events, and analytics.</w:t>
      </w:r>
    </w:p>
    <w:p w14:paraId="1A2A845D" w14:textId="77777777" w:rsidR="00A431AC" w:rsidRDefault="00000000">
      <w:pPr>
        <w:pStyle w:val="BodyText"/>
        <w:jc w:val="both"/>
      </w:pPr>
      <w:r>
        <w:t>Implementation evidence includes:</w:t>
      </w:r>
    </w:p>
    <w:p w14:paraId="6C24B169" w14:textId="77777777" w:rsidR="00A431AC" w:rsidRDefault="00000000">
      <w:pPr>
        <w:pStyle w:val="Compact"/>
        <w:numPr>
          <w:ilvl w:val="0"/>
          <w:numId w:val="37"/>
        </w:numPr>
        <w:jc w:val="both"/>
      </w:pPr>
      <w:proofErr w:type="spellStart"/>
      <w:r>
        <w:t>gRPC</w:t>
      </w:r>
      <w:proofErr w:type="spellEnd"/>
      <w:r>
        <w:t xml:space="preserve"> </w:t>
      </w:r>
      <w:proofErr w:type="spellStart"/>
      <w:r>
        <w:rPr>
          <w:rStyle w:val="VerbatimChar"/>
          <w:rFonts w:ascii="Times New Roman" w:eastAsia="Times New Roman" w:hAnsi="Times New Roman"/>
          <w:sz w:val="24"/>
        </w:rPr>
        <w:t>NotificationService</w:t>
      </w:r>
      <w:proofErr w:type="spellEnd"/>
      <w:r>
        <w:t xml:space="preserve"> registration.</w:t>
      </w:r>
    </w:p>
    <w:p w14:paraId="56B6E9E0" w14:textId="77777777" w:rsidR="00A431AC" w:rsidRDefault="00000000">
      <w:pPr>
        <w:pStyle w:val="Compact"/>
        <w:numPr>
          <w:ilvl w:val="0"/>
          <w:numId w:val="37"/>
        </w:numPr>
        <w:jc w:val="both"/>
      </w:pPr>
      <w:r>
        <w:lastRenderedPageBreak/>
        <w:t>Health and readiness endpoints.</w:t>
      </w:r>
    </w:p>
    <w:p w14:paraId="42372365" w14:textId="77777777" w:rsidR="00A431AC" w:rsidRDefault="00000000">
      <w:pPr>
        <w:pStyle w:val="Compact"/>
        <w:numPr>
          <w:ilvl w:val="0"/>
          <w:numId w:val="37"/>
        </w:numPr>
        <w:jc w:val="both"/>
      </w:pPr>
      <w:r>
        <w:t>Provider webhook handler path.</w:t>
      </w:r>
    </w:p>
    <w:p w14:paraId="5855BE8B" w14:textId="77777777" w:rsidR="00A431AC" w:rsidRDefault="00000000">
      <w:pPr>
        <w:pStyle w:val="Compact"/>
        <w:numPr>
          <w:ilvl w:val="0"/>
          <w:numId w:val="37"/>
        </w:numPr>
        <w:jc w:val="both"/>
      </w:pPr>
      <w:r>
        <w:t>MongoDB collections for templates, deliveries, preferences, and provider events.</w:t>
      </w:r>
    </w:p>
    <w:p w14:paraId="6C7BC711" w14:textId="77777777" w:rsidR="00A431AC" w:rsidRDefault="00000000">
      <w:pPr>
        <w:pStyle w:val="Compact"/>
        <w:numPr>
          <w:ilvl w:val="0"/>
          <w:numId w:val="37"/>
        </w:numPr>
        <w:jc w:val="both"/>
      </w:pPr>
      <w:r>
        <w:t>RabbitMQ event consumer and retry/DLQ support.</w:t>
      </w:r>
    </w:p>
    <w:p w14:paraId="6390B895" w14:textId="77777777" w:rsidR="00A431AC" w:rsidRDefault="00000000">
      <w:pPr>
        <w:pStyle w:val="Compact"/>
        <w:numPr>
          <w:ilvl w:val="0"/>
          <w:numId w:val="37"/>
        </w:numPr>
        <w:jc w:val="both"/>
      </w:pPr>
      <w:r>
        <w:t xml:space="preserve">SMTP local email setup through </w:t>
      </w:r>
      <w:proofErr w:type="spellStart"/>
      <w:r>
        <w:t>Mailpit</w:t>
      </w:r>
      <w:proofErr w:type="spellEnd"/>
      <w:r>
        <w:t>.</w:t>
      </w:r>
    </w:p>
    <w:p w14:paraId="42060B10" w14:textId="77777777" w:rsidR="00A431AC" w:rsidRDefault="00000000">
      <w:pPr>
        <w:pStyle w:val="Compact"/>
        <w:numPr>
          <w:ilvl w:val="0"/>
          <w:numId w:val="37"/>
        </w:numPr>
        <w:jc w:val="both"/>
      </w:pPr>
      <w:r>
        <w:t>Domain files for channels, delivery, event triggers, message rendering, OTP delivery, preference, retry jobs, and templates.</w:t>
      </w:r>
    </w:p>
    <w:p w14:paraId="7CE343F8" w14:textId="77777777" w:rsidR="00A431AC" w:rsidRDefault="00000000">
      <w:pPr>
        <w:pStyle w:val="Heading2"/>
      </w:pPr>
      <w:bookmarkStart w:id="96" w:name="superadmin-service-implementation"/>
      <w:bookmarkEnd w:id="95"/>
      <w:r>
        <w:rPr>
          <w:rFonts w:ascii="Times New Roman" w:eastAsia="Times New Roman" w:hAnsi="Times New Roman"/>
        </w:rPr>
        <w:t xml:space="preserve">5.17 </w:t>
      </w:r>
      <w:proofErr w:type="spellStart"/>
      <w:r>
        <w:rPr>
          <w:rFonts w:ascii="Times New Roman" w:eastAsia="Times New Roman" w:hAnsi="Times New Roman"/>
        </w:rPr>
        <w:t>Superadmin</w:t>
      </w:r>
      <w:proofErr w:type="spellEnd"/>
      <w:r>
        <w:rPr>
          <w:rFonts w:ascii="Times New Roman" w:eastAsia="Times New Roman" w:hAnsi="Times New Roman"/>
        </w:rPr>
        <w:t xml:space="preserve"> Service Implementation</w:t>
      </w:r>
    </w:p>
    <w:p w14:paraId="35B37529" w14:textId="77777777" w:rsidR="00A431AC" w:rsidRDefault="00000000">
      <w:pPr>
        <w:pStyle w:val="FirstParagraph"/>
        <w:jc w:val="both"/>
      </w:pPr>
      <w:r>
        <w:t xml:space="preserve">The </w:t>
      </w:r>
      <w:proofErr w:type="spellStart"/>
      <w:r>
        <w:t>Superadmin</w:t>
      </w:r>
      <w:proofErr w:type="spellEnd"/>
      <w:r>
        <w:t xml:space="preserve"> Service provides platform-level control.</w:t>
      </w:r>
    </w:p>
    <w:p w14:paraId="40A2674F" w14:textId="77777777" w:rsidR="00A431AC" w:rsidRDefault="00000000">
      <w:pPr>
        <w:pStyle w:val="BodyText"/>
        <w:jc w:val="both"/>
      </w:pPr>
      <w:r>
        <w:t>Implemented features include:</w:t>
      </w:r>
    </w:p>
    <w:p w14:paraId="31620B21" w14:textId="77777777" w:rsidR="00A431AC" w:rsidRDefault="00000000">
      <w:pPr>
        <w:pStyle w:val="Compact"/>
        <w:numPr>
          <w:ilvl w:val="0"/>
          <w:numId w:val="38"/>
        </w:numPr>
        <w:jc w:val="both"/>
      </w:pPr>
      <w:r>
        <w:t>Admin user and seller listing/status controls.</w:t>
      </w:r>
    </w:p>
    <w:p w14:paraId="1951CB21" w14:textId="77777777" w:rsidR="00A431AC" w:rsidRDefault="00000000">
      <w:pPr>
        <w:pStyle w:val="Compact"/>
        <w:numPr>
          <w:ilvl w:val="0"/>
          <w:numId w:val="38"/>
        </w:numPr>
        <w:jc w:val="both"/>
      </w:pPr>
      <w:r>
        <w:t>Admin order listing and order actions.</w:t>
      </w:r>
    </w:p>
    <w:p w14:paraId="71EA782B" w14:textId="77777777" w:rsidR="00A431AC" w:rsidRDefault="00000000">
      <w:pPr>
        <w:pStyle w:val="Compact"/>
        <w:numPr>
          <w:ilvl w:val="0"/>
          <w:numId w:val="38"/>
        </w:numPr>
        <w:jc w:val="both"/>
      </w:pPr>
      <w:r>
        <w:t>Admin payment, refund, and reconciliation views/actions.</w:t>
      </w:r>
    </w:p>
    <w:p w14:paraId="4B10F8E4" w14:textId="77777777" w:rsidR="00A431AC" w:rsidRDefault="00000000">
      <w:pPr>
        <w:pStyle w:val="Compact"/>
        <w:numPr>
          <w:ilvl w:val="0"/>
          <w:numId w:val="38"/>
        </w:numPr>
        <w:jc w:val="both"/>
      </w:pPr>
      <w:r>
        <w:t>Session analytics proxy and dashboard access authorization.</w:t>
      </w:r>
    </w:p>
    <w:p w14:paraId="652912A0" w14:textId="77777777" w:rsidR="00A431AC" w:rsidRDefault="00000000">
      <w:pPr>
        <w:pStyle w:val="Compact"/>
        <w:numPr>
          <w:ilvl w:val="0"/>
          <w:numId w:val="38"/>
        </w:numPr>
        <w:jc w:val="both"/>
      </w:pPr>
      <w:r>
        <w:t>Platform settings list/update.</w:t>
      </w:r>
    </w:p>
    <w:p w14:paraId="73BC6F1F" w14:textId="77777777" w:rsidR="00A431AC" w:rsidRDefault="00000000">
      <w:pPr>
        <w:pStyle w:val="Compact"/>
        <w:numPr>
          <w:ilvl w:val="0"/>
          <w:numId w:val="38"/>
        </w:numPr>
        <w:jc w:val="both"/>
      </w:pPr>
      <w:r>
        <w:t>Search synonyms route under admin settings.</w:t>
      </w:r>
    </w:p>
    <w:p w14:paraId="1EFFE0CA" w14:textId="77777777" w:rsidR="00A431AC" w:rsidRDefault="00000000">
      <w:pPr>
        <w:pStyle w:val="Compact"/>
        <w:numPr>
          <w:ilvl w:val="0"/>
          <w:numId w:val="38"/>
        </w:numPr>
        <w:jc w:val="both"/>
      </w:pPr>
      <w:r>
        <w:t>Admin audit log list/export.</w:t>
      </w:r>
    </w:p>
    <w:p w14:paraId="595F67D8" w14:textId="77777777" w:rsidR="00A431AC" w:rsidRDefault="00000000">
      <w:pPr>
        <w:pStyle w:val="Compact"/>
        <w:numPr>
          <w:ilvl w:val="0"/>
          <w:numId w:val="38"/>
        </w:numPr>
        <w:jc w:val="both"/>
      </w:pPr>
      <w:r>
        <w:t>RBAC permissions and role permission endpoints.</w:t>
      </w:r>
    </w:p>
    <w:p w14:paraId="3C1FA7BB" w14:textId="77777777" w:rsidR="00A431AC" w:rsidRDefault="00000000">
      <w:pPr>
        <w:pStyle w:val="Compact"/>
        <w:numPr>
          <w:ilvl w:val="0"/>
          <w:numId w:val="38"/>
        </w:numPr>
        <w:jc w:val="both"/>
      </w:pPr>
      <w:r>
        <w:t>MySQL migrations for RBAC, review tasks, platform settings, audit logs, and local admin users.</w:t>
      </w:r>
    </w:p>
    <w:p w14:paraId="257277BE" w14:textId="77777777" w:rsidR="00A431AC" w:rsidRDefault="00000000">
      <w:pPr>
        <w:pStyle w:val="Heading2"/>
      </w:pPr>
      <w:bookmarkStart w:id="97" w:name="frontend-implementation"/>
      <w:bookmarkEnd w:id="96"/>
      <w:r>
        <w:rPr>
          <w:rFonts w:ascii="Times New Roman" w:eastAsia="Times New Roman" w:hAnsi="Times New Roman"/>
        </w:rPr>
        <w:t>5.18 Frontend Implementation</w:t>
      </w:r>
    </w:p>
    <w:p w14:paraId="33688074" w14:textId="77777777" w:rsidR="00A431AC" w:rsidRDefault="00000000">
      <w:pPr>
        <w:pStyle w:val="Heading3"/>
      </w:pPr>
      <w:bookmarkStart w:id="98" w:name="user-app-frontend"/>
      <w:r>
        <w:rPr>
          <w:rFonts w:ascii="Times New Roman" w:eastAsia="Times New Roman" w:hAnsi="Times New Roman"/>
        </w:rPr>
        <w:t>5.18.1 User App Frontend</w:t>
      </w:r>
    </w:p>
    <w:p w14:paraId="4B14A01B" w14:textId="77777777" w:rsidR="00A431AC" w:rsidRDefault="00000000">
      <w:pPr>
        <w:pStyle w:val="FirstParagraph"/>
        <w:jc w:val="both"/>
      </w:pPr>
      <w:r>
        <w:t xml:space="preserve">The User App is located at </w:t>
      </w:r>
      <w:r>
        <w:rPr>
          <w:rStyle w:val="VerbatimChar"/>
          <w:rFonts w:ascii="Times New Roman" w:eastAsia="Times New Roman" w:hAnsi="Times New Roman"/>
          <w:sz w:val="24"/>
        </w:rPr>
        <w:t>frontend/user-app</w:t>
      </w:r>
      <w:r>
        <w:t>. It includes:</w:t>
      </w:r>
    </w:p>
    <w:p w14:paraId="714F0DF6" w14:textId="77777777" w:rsidR="00A431AC" w:rsidRDefault="00000000">
      <w:pPr>
        <w:pStyle w:val="Compact"/>
        <w:numPr>
          <w:ilvl w:val="0"/>
          <w:numId w:val="39"/>
        </w:numPr>
        <w:jc w:val="both"/>
      </w:pPr>
      <w:r>
        <w:t>Auth pages: login, signup, OTP, forgot password, reset password.</w:t>
      </w:r>
    </w:p>
    <w:p w14:paraId="00D794A0" w14:textId="77777777" w:rsidR="00A431AC" w:rsidRDefault="00000000">
      <w:pPr>
        <w:pStyle w:val="Compact"/>
        <w:numPr>
          <w:ilvl w:val="0"/>
          <w:numId w:val="39"/>
        </w:numPr>
        <w:jc w:val="both"/>
      </w:pPr>
      <w:r>
        <w:t>Product pages: home, categories, category listing, deals, product detail.</w:t>
      </w:r>
    </w:p>
    <w:p w14:paraId="696D7425" w14:textId="77777777" w:rsidR="00A431AC" w:rsidRDefault="00000000">
      <w:pPr>
        <w:pStyle w:val="Compact"/>
        <w:numPr>
          <w:ilvl w:val="0"/>
          <w:numId w:val="39"/>
        </w:numPr>
        <w:jc w:val="both"/>
      </w:pPr>
      <w:r>
        <w:lastRenderedPageBreak/>
        <w:t>Search page and autocomplete integration.</w:t>
      </w:r>
    </w:p>
    <w:p w14:paraId="270DAE39" w14:textId="77777777" w:rsidR="00A431AC" w:rsidRDefault="00000000">
      <w:pPr>
        <w:pStyle w:val="Compact"/>
        <w:numPr>
          <w:ilvl w:val="0"/>
          <w:numId w:val="39"/>
        </w:numPr>
        <w:jc w:val="both"/>
      </w:pPr>
      <w:r>
        <w:t xml:space="preserve">Wishlist page and </w:t>
      </w:r>
      <w:proofErr w:type="spellStart"/>
      <w:r>
        <w:t>wishlist</w:t>
      </w:r>
      <w:proofErr w:type="spellEnd"/>
      <w:r>
        <w:t xml:space="preserve"> button.</w:t>
      </w:r>
    </w:p>
    <w:p w14:paraId="52E18C89" w14:textId="77777777" w:rsidR="00A431AC" w:rsidRDefault="00000000">
      <w:pPr>
        <w:pStyle w:val="Compact"/>
        <w:numPr>
          <w:ilvl w:val="0"/>
          <w:numId w:val="39"/>
        </w:numPr>
        <w:jc w:val="both"/>
      </w:pPr>
      <w:r>
        <w:t>Cart page, quantity stepper, coupon box, cart summary.</w:t>
      </w:r>
    </w:p>
    <w:p w14:paraId="31D936B7" w14:textId="77777777" w:rsidR="00A431AC" w:rsidRDefault="00000000">
      <w:pPr>
        <w:pStyle w:val="Compact"/>
        <w:numPr>
          <w:ilvl w:val="0"/>
          <w:numId w:val="39"/>
        </w:numPr>
        <w:jc w:val="both"/>
      </w:pPr>
      <w:r>
        <w:t>Checkout pages: address step, order review, payment step, payment result.</w:t>
      </w:r>
    </w:p>
    <w:p w14:paraId="7514E73D" w14:textId="77777777" w:rsidR="00A431AC" w:rsidRDefault="00000000">
      <w:pPr>
        <w:pStyle w:val="Compact"/>
        <w:numPr>
          <w:ilvl w:val="0"/>
          <w:numId w:val="39"/>
        </w:numPr>
        <w:jc w:val="both"/>
      </w:pPr>
      <w:r>
        <w:t>Orders pages: order list, order detail, status timeline, cancel dialog.</w:t>
      </w:r>
    </w:p>
    <w:p w14:paraId="3DF80A6B" w14:textId="77777777" w:rsidR="00A431AC" w:rsidRDefault="00000000">
      <w:pPr>
        <w:pStyle w:val="Compact"/>
        <w:numPr>
          <w:ilvl w:val="0"/>
          <w:numId w:val="39"/>
        </w:numPr>
        <w:jc w:val="both"/>
      </w:pPr>
      <w:r>
        <w:t>Account pages: overview, profile, addresses, notifications.</w:t>
      </w:r>
    </w:p>
    <w:p w14:paraId="6FB47D11" w14:textId="77777777" w:rsidR="00A431AC" w:rsidRDefault="00000000">
      <w:pPr>
        <w:pStyle w:val="Compact"/>
        <w:numPr>
          <w:ilvl w:val="0"/>
          <w:numId w:val="39"/>
        </w:numPr>
        <w:jc w:val="both"/>
      </w:pPr>
      <w:r>
        <w:t xml:space="preserve">Analytics tracking through </w:t>
      </w:r>
      <w:proofErr w:type="spellStart"/>
      <w:r>
        <w:t>gRPC</w:t>
      </w:r>
      <w:proofErr w:type="spellEnd"/>
      <w:r>
        <w:t>-Web/connect client.</w:t>
      </w:r>
    </w:p>
    <w:p w14:paraId="7A2ED8FA" w14:textId="77777777" w:rsidR="00A431AC" w:rsidRDefault="00000000">
      <w:pPr>
        <w:pStyle w:val="Heading3"/>
      </w:pPr>
      <w:bookmarkStart w:id="99" w:name="seller-dashboard"/>
      <w:bookmarkEnd w:id="98"/>
      <w:r>
        <w:rPr>
          <w:rFonts w:ascii="Times New Roman" w:eastAsia="Times New Roman" w:hAnsi="Times New Roman"/>
        </w:rPr>
        <w:t>5.18.2 Seller Dashboard</w:t>
      </w:r>
    </w:p>
    <w:p w14:paraId="7246ECEC" w14:textId="77777777" w:rsidR="00A431AC" w:rsidRDefault="00000000">
      <w:pPr>
        <w:pStyle w:val="FirstParagraph"/>
        <w:jc w:val="both"/>
      </w:pPr>
      <w:r>
        <w:t xml:space="preserve">The Seller Dashboard is located at </w:t>
      </w:r>
      <w:r>
        <w:rPr>
          <w:rStyle w:val="VerbatimChar"/>
          <w:rFonts w:ascii="Times New Roman" w:eastAsia="Times New Roman" w:hAnsi="Times New Roman"/>
          <w:sz w:val="24"/>
        </w:rPr>
        <w:t>frontend/seller-dashboard</w:t>
      </w:r>
      <w:r>
        <w:t>. It includes:</w:t>
      </w:r>
    </w:p>
    <w:p w14:paraId="25FC0E8D" w14:textId="77777777" w:rsidR="00A431AC" w:rsidRDefault="00000000">
      <w:pPr>
        <w:pStyle w:val="Compact"/>
        <w:numPr>
          <w:ilvl w:val="0"/>
          <w:numId w:val="40"/>
        </w:numPr>
        <w:jc w:val="both"/>
      </w:pPr>
      <w:r>
        <w:t>Seller authentication guard.</w:t>
      </w:r>
    </w:p>
    <w:p w14:paraId="51C6F197" w14:textId="77777777" w:rsidR="00A431AC" w:rsidRDefault="00000000">
      <w:pPr>
        <w:pStyle w:val="Compact"/>
        <w:numPr>
          <w:ilvl w:val="0"/>
          <w:numId w:val="40"/>
        </w:numPr>
        <w:jc w:val="both"/>
      </w:pPr>
      <w:r>
        <w:t xml:space="preserve">Dashboard layout, sidebar, </w:t>
      </w:r>
      <w:proofErr w:type="spellStart"/>
      <w:r>
        <w:t>topbar</w:t>
      </w:r>
      <w:proofErr w:type="spellEnd"/>
      <w:r>
        <w:t>, seller switcher.</w:t>
      </w:r>
    </w:p>
    <w:p w14:paraId="582F1ACD" w14:textId="77777777" w:rsidR="00A431AC" w:rsidRDefault="00000000">
      <w:pPr>
        <w:pStyle w:val="Compact"/>
        <w:numPr>
          <w:ilvl w:val="0"/>
          <w:numId w:val="40"/>
        </w:numPr>
        <w:jc w:val="both"/>
      </w:pPr>
      <w:r>
        <w:t>Product list and editor.</w:t>
      </w:r>
    </w:p>
    <w:p w14:paraId="2224085C" w14:textId="77777777" w:rsidR="00A431AC" w:rsidRDefault="00000000">
      <w:pPr>
        <w:pStyle w:val="Compact"/>
        <w:numPr>
          <w:ilvl w:val="0"/>
          <w:numId w:val="40"/>
        </w:numPr>
        <w:jc w:val="both"/>
      </w:pPr>
      <w:r>
        <w:t>Order list and detail with fulfillment update.</w:t>
      </w:r>
    </w:p>
    <w:p w14:paraId="5B617BC0" w14:textId="77777777" w:rsidR="00A431AC" w:rsidRDefault="00000000">
      <w:pPr>
        <w:pStyle w:val="Compact"/>
        <w:numPr>
          <w:ilvl w:val="0"/>
          <w:numId w:val="40"/>
        </w:numPr>
        <w:jc w:val="both"/>
      </w:pPr>
      <w:r>
        <w:t>Coupon and campaign management.</w:t>
      </w:r>
    </w:p>
    <w:p w14:paraId="45D555C8" w14:textId="77777777" w:rsidR="00A431AC" w:rsidRDefault="00000000">
      <w:pPr>
        <w:pStyle w:val="Compact"/>
        <w:numPr>
          <w:ilvl w:val="0"/>
          <w:numId w:val="40"/>
        </w:numPr>
        <w:jc w:val="both"/>
      </w:pPr>
      <w:r>
        <w:t>Revenue analytics charts and metric cards.</w:t>
      </w:r>
    </w:p>
    <w:p w14:paraId="2448BC1D" w14:textId="77777777" w:rsidR="00A431AC" w:rsidRDefault="00000000">
      <w:pPr>
        <w:pStyle w:val="Compact"/>
        <w:numPr>
          <w:ilvl w:val="0"/>
          <w:numId w:val="40"/>
        </w:numPr>
        <w:jc w:val="both"/>
      </w:pPr>
      <w:r>
        <w:t>Team members and role permissions.</w:t>
      </w:r>
    </w:p>
    <w:p w14:paraId="156571F0" w14:textId="77777777" w:rsidR="00A431AC" w:rsidRDefault="00000000">
      <w:pPr>
        <w:pStyle w:val="Compact"/>
        <w:numPr>
          <w:ilvl w:val="0"/>
          <w:numId w:val="40"/>
        </w:numPr>
        <w:jc w:val="both"/>
      </w:pPr>
      <w:r>
        <w:t>Seller audit activity timeline.</w:t>
      </w:r>
    </w:p>
    <w:p w14:paraId="6FD0D003" w14:textId="77777777" w:rsidR="00A431AC" w:rsidRDefault="00000000">
      <w:pPr>
        <w:pStyle w:val="Heading3"/>
      </w:pPr>
      <w:bookmarkStart w:id="100" w:name="session-analytics-dashboard"/>
      <w:bookmarkEnd w:id="99"/>
      <w:r>
        <w:rPr>
          <w:rFonts w:ascii="Times New Roman" w:eastAsia="Times New Roman" w:hAnsi="Times New Roman"/>
        </w:rPr>
        <w:t>5.18.3 Session Analytics Dashboard</w:t>
      </w:r>
    </w:p>
    <w:p w14:paraId="38C8FC66" w14:textId="77777777" w:rsidR="00A431AC" w:rsidRDefault="00000000">
      <w:pPr>
        <w:pStyle w:val="FirstParagraph"/>
        <w:jc w:val="both"/>
      </w:pPr>
      <w:r>
        <w:t xml:space="preserve">The Session Analytics Dashboard is located at </w:t>
      </w:r>
      <w:r>
        <w:rPr>
          <w:rStyle w:val="VerbatimChar"/>
          <w:rFonts w:ascii="Times New Roman" w:eastAsia="Times New Roman" w:hAnsi="Times New Roman"/>
          <w:sz w:val="24"/>
        </w:rPr>
        <w:t>frontend/session-analytics-dashboard</w:t>
      </w:r>
      <w:r>
        <w:t>. It includes:</w:t>
      </w:r>
    </w:p>
    <w:p w14:paraId="1187B1E5" w14:textId="77777777" w:rsidR="00A431AC" w:rsidRDefault="00000000">
      <w:pPr>
        <w:pStyle w:val="Compact"/>
        <w:numPr>
          <w:ilvl w:val="0"/>
          <w:numId w:val="41"/>
        </w:numPr>
        <w:jc w:val="both"/>
      </w:pPr>
      <w:r>
        <w:t>Admin login and admin guard.</w:t>
      </w:r>
    </w:p>
    <w:p w14:paraId="1DC053B1" w14:textId="77777777" w:rsidR="00A431AC" w:rsidRDefault="00000000">
      <w:pPr>
        <w:pStyle w:val="Compact"/>
        <w:numPr>
          <w:ilvl w:val="0"/>
          <w:numId w:val="41"/>
        </w:numPr>
        <w:jc w:val="both"/>
      </w:pPr>
      <w:r>
        <w:t>Analytics overview page.</w:t>
      </w:r>
    </w:p>
    <w:p w14:paraId="76577B4C" w14:textId="77777777" w:rsidR="00A431AC" w:rsidRDefault="00000000">
      <w:pPr>
        <w:pStyle w:val="Compact"/>
        <w:numPr>
          <w:ilvl w:val="0"/>
          <w:numId w:val="41"/>
        </w:numPr>
        <w:jc w:val="both"/>
      </w:pPr>
      <w:r>
        <w:t>Live sessions table and summary.</w:t>
      </w:r>
    </w:p>
    <w:p w14:paraId="15221630" w14:textId="77777777" w:rsidR="00A431AC" w:rsidRDefault="00000000">
      <w:pPr>
        <w:pStyle w:val="Compact"/>
        <w:numPr>
          <w:ilvl w:val="0"/>
          <w:numId w:val="41"/>
        </w:numPr>
        <w:jc w:val="both"/>
      </w:pPr>
      <w:r>
        <w:t>Journey explorer.</w:t>
      </w:r>
    </w:p>
    <w:p w14:paraId="57B9E16A" w14:textId="77777777" w:rsidR="00A431AC" w:rsidRDefault="00000000">
      <w:pPr>
        <w:pStyle w:val="Compact"/>
        <w:numPr>
          <w:ilvl w:val="0"/>
          <w:numId w:val="41"/>
        </w:numPr>
        <w:jc w:val="both"/>
      </w:pPr>
      <w:r>
        <w:t>Funnel analysis.</w:t>
      </w:r>
    </w:p>
    <w:p w14:paraId="11097F45" w14:textId="77777777" w:rsidR="00A431AC" w:rsidRDefault="00000000">
      <w:pPr>
        <w:pStyle w:val="Compact"/>
        <w:numPr>
          <w:ilvl w:val="0"/>
          <w:numId w:val="41"/>
        </w:numPr>
        <w:jc w:val="both"/>
      </w:pPr>
      <w:r>
        <w:t>Heatmap visualization.</w:t>
      </w:r>
    </w:p>
    <w:p w14:paraId="346432CA" w14:textId="77777777" w:rsidR="00A431AC" w:rsidRDefault="00000000">
      <w:pPr>
        <w:pStyle w:val="Compact"/>
        <w:numPr>
          <w:ilvl w:val="0"/>
          <w:numId w:val="41"/>
        </w:numPr>
        <w:jc w:val="both"/>
      </w:pPr>
      <w:r>
        <w:lastRenderedPageBreak/>
        <w:t>Cohort retention matrix.</w:t>
      </w:r>
    </w:p>
    <w:p w14:paraId="02FD361F" w14:textId="77777777" w:rsidR="00A431AC" w:rsidRDefault="00000000">
      <w:pPr>
        <w:pStyle w:val="Compact"/>
        <w:numPr>
          <w:ilvl w:val="0"/>
          <w:numId w:val="41"/>
        </w:numPr>
        <w:jc w:val="both"/>
      </w:pPr>
      <w:r>
        <w:t>Reports export and schedule management.</w:t>
      </w:r>
    </w:p>
    <w:p w14:paraId="4711E25B" w14:textId="77777777" w:rsidR="00A431AC" w:rsidRDefault="00000000">
      <w:pPr>
        <w:pStyle w:val="Compact"/>
        <w:numPr>
          <w:ilvl w:val="0"/>
          <w:numId w:val="41"/>
        </w:numPr>
        <w:jc w:val="both"/>
      </w:pPr>
      <w:r>
        <w:t>Privacy controls for masking, retention, and deletion.</w:t>
      </w:r>
    </w:p>
    <w:p w14:paraId="1425A584" w14:textId="77777777" w:rsidR="00A431AC" w:rsidRDefault="00000000">
      <w:pPr>
        <w:pStyle w:val="Heading3"/>
      </w:pPr>
      <w:bookmarkStart w:id="101" w:name="superadmin-panel"/>
      <w:bookmarkEnd w:id="100"/>
      <w:r>
        <w:rPr>
          <w:rFonts w:ascii="Times New Roman" w:eastAsia="Times New Roman" w:hAnsi="Times New Roman"/>
        </w:rPr>
        <w:t xml:space="preserve">5.18.4 </w:t>
      </w:r>
      <w:proofErr w:type="spellStart"/>
      <w:r>
        <w:rPr>
          <w:rFonts w:ascii="Times New Roman" w:eastAsia="Times New Roman" w:hAnsi="Times New Roman"/>
        </w:rPr>
        <w:t>Superadmin</w:t>
      </w:r>
      <w:proofErr w:type="spellEnd"/>
      <w:r>
        <w:rPr>
          <w:rFonts w:ascii="Times New Roman" w:eastAsia="Times New Roman" w:hAnsi="Times New Roman"/>
        </w:rPr>
        <w:t xml:space="preserve"> Panel</w:t>
      </w:r>
    </w:p>
    <w:p w14:paraId="034B6504" w14:textId="77777777" w:rsidR="00A431AC" w:rsidRDefault="00000000">
      <w:pPr>
        <w:pStyle w:val="FirstParagraph"/>
        <w:jc w:val="both"/>
      </w:pPr>
      <w:r>
        <w:t xml:space="preserve">The </w:t>
      </w:r>
      <w:proofErr w:type="spellStart"/>
      <w:r>
        <w:t>Superadmin</w:t>
      </w:r>
      <w:proofErr w:type="spellEnd"/>
      <w:r>
        <w:t xml:space="preserve"> Panel is located at </w:t>
      </w:r>
      <w:r>
        <w:rPr>
          <w:rStyle w:val="VerbatimChar"/>
          <w:rFonts w:ascii="Times New Roman" w:eastAsia="Times New Roman" w:hAnsi="Times New Roman"/>
          <w:sz w:val="24"/>
        </w:rPr>
        <w:t>frontend/</w:t>
      </w:r>
      <w:proofErr w:type="spellStart"/>
      <w:r>
        <w:rPr>
          <w:rStyle w:val="VerbatimChar"/>
          <w:rFonts w:ascii="Times New Roman" w:eastAsia="Times New Roman" w:hAnsi="Times New Roman"/>
          <w:sz w:val="24"/>
        </w:rPr>
        <w:t>superadmin</w:t>
      </w:r>
      <w:proofErr w:type="spellEnd"/>
      <w:r>
        <w:rPr>
          <w:rStyle w:val="VerbatimChar"/>
          <w:rFonts w:ascii="Times New Roman" w:eastAsia="Times New Roman" w:hAnsi="Times New Roman"/>
          <w:sz w:val="24"/>
        </w:rPr>
        <w:t>-panel</w:t>
      </w:r>
      <w:r>
        <w:t>. It includes:</w:t>
      </w:r>
    </w:p>
    <w:p w14:paraId="7E6EF66F" w14:textId="77777777" w:rsidR="00A431AC" w:rsidRDefault="00000000">
      <w:pPr>
        <w:pStyle w:val="Compact"/>
        <w:numPr>
          <w:ilvl w:val="0"/>
          <w:numId w:val="42"/>
        </w:numPr>
        <w:jc w:val="both"/>
      </w:pPr>
      <w:r>
        <w:t>Admin login and role guards.</w:t>
      </w:r>
    </w:p>
    <w:p w14:paraId="01F0F212" w14:textId="77777777" w:rsidR="00A431AC" w:rsidRDefault="00000000">
      <w:pPr>
        <w:pStyle w:val="Compact"/>
        <w:numPr>
          <w:ilvl w:val="0"/>
          <w:numId w:val="42"/>
        </w:numPr>
        <w:jc w:val="both"/>
      </w:pPr>
      <w:r>
        <w:t xml:space="preserve">Admin shell with sidebar and </w:t>
      </w:r>
      <w:proofErr w:type="spellStart"/>
      <w:r>
        <w:t>topbar</w:t>
      </w:r>
      <w:proofErr w:type="spellEnd"/>
      <w:r>
        <w:t>.</w:t>
      </w:r>
    </w:p>
    <w:p w14:paraId="13835CC1" w14:textId="77777777" w:rsidR="00A431AC" w:rsidRDefault="00000000">
      <w:pPr>
        <w:pStyle w:val="Compact"/>
        <w:numPr>
          <w:ilvl w:val="0"/>
          <w:numId w:val="42"/>
        </w:numPr>
        <w:jc w:val="both"/>
      </w:pPr>
      <w:r>
        <w:t>User list and user detail.</w:t>
      </w:r>
    </w:p>
    <w:p w14:paraId="318A2525" w14:textId="77777777" w:rsidR="00A431AC" w:rsidRDefault="00000000">
      <w:pPr>
        <w:pStyle w:val="Compact"/>
        <w:numPr>
          <w:ilvl w:val="0"/>
          <w:numId w:val="42"/>
        </w:numPr>
        <w:jc w:val="both"/>
      </w:pPr>
      <w:r>
        <w:t>Seller list and seller review.</w:t>
      </w:r>
    </w:p>
    <w:p w14:paraId="1BBFBC6F" w14:textId="77777777" w:rsidR="00A431AC" w:rsidRDefault="00000000">
      <w:pPr>
        <w:pStyle w:val="Compact"/>
        <w:numPr>
          <w:ilvl w:val="0"/>
          <w:numId w:val="42"/>
        </w:numPr>
        <w:jc w:val="both"/>
      </w:pPr>
      <w:r>
        <w:t>Order operations and order detail.</w:t>
      </w:r>
    </w:p>
    <w:p w14:paraId="25ACA673" w14:textId="77777777" w:rsidR="00A431AC" w:rsidRDefault="00000000">
      <w:pPr>
        <w:pStyle w:val="Compact"/>
        <w:numPr>
          <w:ilvl w:val="0"/>
          <w:numId w:val="42"/>
        </w:numPr>
        <w:jc w:val="both"/>
      </w:pPr>
      <w:r>
        <w:t>Payment operations and refund review.</w:t>
      </w:r>
    </w:p>
    <w:p w14:paraId="6B7A3F20" w14:textId="77777777" w:rsidR="00A431AC" w:rsidRDefault="00000000">
      <w:pPr>
        <w:pStyle w:val="Compact"/>
        <w:numPr>
          <w:ilvl w:val="0"/>
          <w:numId w:val="42"/>
        </w:numPr>
        <w:jc w:val="both"/>
      </w:pPr>
      <w:r>
        <w:t>Session oversight.</w:t>
      </w:r>
    </w:p>
    <w:p w14:paraId="4BD4950D" w14:textId="77777777" w:rsidR="00A431AC" w:rsidRDefault="00000000">
      <w:pPr>
        <w:pStyle w:val="Compact"/>
        <w:numPr>
          <w:ilvl w:val="0"/>
          <w:numId w:val="42"/>
        </w:numPr>
        <w:jc w:val="both"/>
      </w:pPr>
      <w:r>
        <w:t>Platform settings.</w:t>
      </w:r>
    </w:p>
    <w:p w14:paraId="3566F940" w14:textId="77777777" w:rsidR="00A431AC" w:rsidRDefault="00000000">
      <w:pPr>
        <w:pStyle w:val="Compact"/>
        <w:numPr>
          <w:ilvl w:val="0"/>
          <w:numId w:val="42"/>
        </w:numPr>
        <w:jc w:val="both"/>
      </w:pPr>
      <w:r>
        <w:t>Audit log listing and export.</w:t>
      </w:r>
    </w:p>
    <w:p w14:paraId="4A74EACF" w14:textId="77777777" w:rsidR="00A431AC" w:rsidRDefault="00000000">
      <w:pPr>
        <w:pStyle w:val="Compact"/>
        <w:numPr>
          <w:ilvl w:val="0"/>
          <w:numId w:val="42"/>
        </w:numPr>
        <w:jc w:val="both"/>
      </w:pPr>
      <w:r>
        <w:t>Search route placeholder module.</w:t>
      </w:r>
    </w:p>
    <w:p w14:paraId="0260E9E2" w14:textId="77777777" w:rsidR="00A431AC" w:rsidRDefault="00000000">
      <w:pPr>
        <w:pStyle w:val="Heading2"/>
      </w:pPr>
      <w:bookmarkStart w:id="102" w:name="infrastructure-and-devops-implementation"/>
      <w:bookmarkEnd w:id="97"/>
      <w:bookmarkEnd w:id="101"/>
      <w:r>
        <w:rPr>
          <w:rFonts w:ascii="Times New Roman" w:eastAsia="Times New Roman" w:hAnsi="Times New Roman"/>
        </w:rPr>
        <w:t>5.19 Infrastructure and DevOps Implementation</w:t>
      </w:r>
    </w:p>
    <w:p w14:paraId="5AF93F0B" w14:textId="77777777" w:rsidR="00A431AC" w:rsidRDefault="00000000">
      <w:pPr>
        <w:pStyle w:val="FirstParagraph"/>
        <w:jc w:val="both"/>
      </w:pPr>
      <w:r>
        <w:t xml:space="preserve">The root </w:t>
      </w:r>
      <w:r>
        <w:rPr>
          <w:rStyle w:val="VerbatimChar"/>
          <w:rFonts w:ascii="Times New Roman" w:eastAsia="Times New Roman" w:hAnsi="Times New Roman"/>
          <w:sz w:val="24"/>
        </w:rPr>
        <w:t>docker-</w:t>
      </w:r>
      <w:proofErr w:type="spellStart"/>
      <w:r>
        <w:rPr>
          <w:rStyle w:val="VerbatimChar"/>
          <w:rFonts w:ascii="Times New Roman" w:eastAsia="Times New Roman" w:hAnsi="Times New Roman"/>
          <w:sz w:val="24"/>
        </w:rPr>
        <w:t>compose.yml</w:t>
      </w:r>
      <w:proofErr w:type="spellEnd"/>
      <w:r>
        <w:t xml:space="preserve"> defines the local runtime. It includes:</w:t>
      </w:r>
    </w:p>
    <w:p w14:paraId="26F46ED4" w14:textId="77777777" w:rsidR="00A431AC" w:rsidRDefault="00000000">
      <w:pPr>
        <w:pStyle w:val="Compact"/>
        <w:numPr>
          <w:ilvl w:val="0"/>
          <w:numId w:val="43"/>
        </w:numPr>
        <w:jc w:val="both"/>
      </w:pPr>
      <w:r>
        <w:t>MySQL</w:t>
      </w:r>
    </w:p>
    <w:p w14:paraId="0A4C7FBA" w14:textId="77777777" w:rsidR="00A431AC" w:rsidRDefault="00000000">
      <w:pPr>
        <w:pStyle w:val="Compact"/>
        <w:numPr>
          <w:ilvl w:val="0"/>
          <w:numId w:val="43"/>
        </w:numPr>
        <w:jc w:val="both"/>
      </w:pPr>
      <w:r>
        <w:t>MongoDB with replica set initialization</w:t>
      </w:r>
    </w:p>
    <w:p w14:paraId="33CCCBB4" w14:textId="77777777" w:rsidR="00A431AC" w:rsidRDefault="00000000">
      <w:pPr>
        <w:pStyle w:val="Compact"/>
        <w:numPr>
          <w:ilvl w:val="0"/>
          <w:numId w:val="43"/>
        </w:numPr>
        <w:jc w:val="both"/>
      </w:pPr>
      <w:r>
        <w:t>Redis</w:t>
      </w:r>
    </w:p>
    <w:p w14:paraId="52AF76A8" w14:textId="77777777" w:rsidR="00A431AC" w:rsidRDefault="00000000">
      <w:pPr>
        <w:pStyle w:val="Compact"/>
        <w:numPr>
          <w:ilvl w:val="0"/>
          <w:numId w:val="43"/>
        </w:numPr>
        <w:jc w:val="both"/>
      </w:pPr>
      <w:r>
        <w:t>RabbitMQ with management UI</w:t>
      </w:r>
    </w:p>
    <w:p w14:paraId="3067E2B3" w14:textId="77777777" w:rsidR="00A431AC" w:rsidRDefault="00000000">
      <w:pPr>
        <w:pStyle w:val="Compact"/>
        <w:numPr>
          <w:ilvl w:val="0"/>
          <w:numId w:val="43"/>
        </w:numPr>
        <w:jc w:val="both"/>
      </w:pPr>
      <w:r>
        <w:t>Kafka</w:t>
      </w:r>
    </w:p>
    <w:p w14:paraId="1C70B470" w14:textId="77777777" w:rsidR="00A431AC" w:rsidRDefault="00000000">
      <w:pPr>
        <w:pStyle w:val="Compact"/>
        <w:numPr>
          <w:ilvl w:val="0"/>
          <w:numId w:val="43"/>
        </w:numPr>
        <w:jc w:val="both"/>
      </w:pPr>
      <w:proofErr w:type="spellStart"/>
      <w:r>
        <w:t>Typesense</w:t>
      </w:r>
      <w:proofErr w:type="spellEnd"/>
    </w:p>
    <w:p w14:paraId="2AC6E423" w14:textId="77777777" w:rsidR="00A431AC" w:rsidRDefault="00000000">
      <w:pPr>
        <w:pStyle w:val="Compact"/>
        <w:numPr>
          <w:ilvl w:val="0"/>
          <w:numId w:val="43"/>
        </w:numPr>
        <w:jc w:val="both"/>
      </w:pPr>
      <w:proofErr w:type="spellStart"/>
      <w:r>
        <w:t>Mailpit</w:t>
      </w:r>
      <w:proofErr w:type="spellEnd"/>
    </w:p>
    <w:p w14:paraId="2B2AD614" w14:textId="77777777" w:rsidR="00A431AC" w:rsidRDefault="00000000">
      <w:pPr>
        <w:pStyle w:val="Compact"/>
        <w:numPr>
          <w:ilvl w:val="0"/>
          <w:numId w:val="43"/>
        </w:numPr>
        <w:jc w:val="both"/>
      </w:pPr>
      <w:r>
        <w:t>Jaeger</w:t>
      </w:r>
    </w:p>
    <w:p w14:paraId="25637C0F" w14:textId="77777777" w:rsidR="00A431AC" w:rsidRDefault="00000000">
      <w:pPr>
        <w:pStyle w:val="Compact"/>
        <w:numPr>
          <w:ilvl w:val="0"/>
          <w:numId w:val="43"/>
        </w:numPr>
        <w:jc w:val="both"/>
      </w:pPr>
      <w:proofErr w:type="spellStart"/>
      <w:r>
        <w:lastRenderedPageBreak/>
        <w:t>OpenTelemetry</w:t>
      </w:r>
      <w:proofErr w:type="spellEnd"/>
      <w:r>
        <w:t xml:space="preserve"> Collector</w:t>
      </w:r>
    </w:p>
    <w:p w14:paraId="749B072A" w14:textId="77777777" w:rsidR="00A431AC" w:rsidRDefault="00000000">
      <w:pPr>
        <w:pStyle w:val="Compact"/>
        <w:numPr>
          <w:ilvl w:val="0"/>
          <w:numId w:val="43"/>
        </w:numPr>
        <w:jc w:val="both"/>
      </w:pPr>
      <w:r>
        <w:t>Prometheus</w:t>
      </w:r>
    </w:p>
    <w:p w14:paraId="7A6ECD8A" w14:textId="77777777" w:rsidR="00A431AC" w:rsidRDefault="00000000">
      <w:pPr>
        <w:pStyle w:val="Compact"/>
        <w:numPr>
          <w:ilvl w:val="0"/>
          <w:numId w:val="43"/>
        </w:numPr>
        <w:jc w:val="both"/>
      </w:pPr>
      <w:r>
        <w:t>Migration jobs</w:t>
      </w:r>
    </w:p>
    <w:p w14:paraId="07D02DEF" w14:textId="77777777" w:rsidR="00A431AC" w:rsidRDefault="00000000">
      <w:pPr>
        <w:pStyle w:val="Compact"/>
        <w:numPr>
          <w:ilvl w:val="0"/>
          <w:numId w:val="43"/>
        </w:numPr>
        <w:jc w:val="both"/>
      </w:pPr>
      <w:r>
        <w:t>Backend services</w:t>
      </w:r>
    </w:p>
    <w:p w14:paraId="587ED49B" w14:textId="77777777" w:rsidR="00A431AC" w:rsidRDefault="00000000">
      <w:pPr>
        <w:pStyle w:val="Compact"/>
        <w:numPr>
          <w:ilvl w:val="0"/>
          <w:numId w:val="43"/>
        </w:numPr>
        <w:jc w:val="both"/>
      </w:pPr>
      <w:r>
        <w:t>Frontend applications</w:t>
      </w:r>
    </w:p>
    <w:p w14:paraId="14AF33A6" w14:textId="77777777" w:rsidR="00A431AC" w:rsidRDefault="00000000">
      <w:pPr>
        <w:pStyle w:val="FirstParagraph"/>
        <w:jc w:val="both"/>
      </w:pPr>
      <w:r>
        <w:t>Local ports include:</w:t>
      </w:r>
    </w:p>
    <w:tbl>
      <w:tblPr>
        <w:tblStyle w:val="Table"/>
        <w:tblW w:w="0" w:type="auto"/>
        <w:jc w:val="center"/>
        <w:tblLook w:val="0020" w:firstRow="1" w:lastRow="0" w:firstColumn="0" w:lastColumn="0" w:noHBand="0" w:noVBand="0"/>
      </w:tblPr>
      <w:tblGrid>
        <w:gridCol w:w="2561"/>
        <w:gridCol w:w="2616"/>
      </w:tblGrid>
      <w:tr w:rsidR="00A431AC" w14:paraId="722F5EC1"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205D2C04" w14:textId="77777777" w:rsidR="00A431AC" w:rsidRDefault="00000000">
            <w:pPr>
              <w:pStyle w:val="Compact"/>
              <w:spacing w:after="40" w:line="240" w:lineRule="auto"/>
            </w:pPr>
            <w:r>
              <w:rPr>
                <w:b/>
                <w:sz w:val="20"/>
              </w:rPr>
              <w:t>Component</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316E5E96" w14:textId="77777777" w:rsidR="00A431AC" w:rsidRDefault="00000000">
            <w:pPr>
              <w:pStyle w:val="Compact"/>
              <w:spacing w:after="40" w:line="240" w:lineRule="auto"/>
            </w:pPr>
            <w:r>
              <w:rPr>
                <w:b/>
                <w:sz w:val="20"/>
              </w:rPr>
              <w:t>Local URL</w:t>
            </w:r>
          </w:p>
        </w:tc>
      </w:tr>
      <w:tr w:rsidR="00A431AC" w14:paraId="3B0E7C6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E531025" w14:textId="77777777" w:rsidR="00A431AC" w:rsidRDefault="00000000">
            <w:pPr>
              <w:pStyle w:val="Compact"/>
              <w:spacing w:after="40" w:line="240" w:lineRule="auto"/>
            </w:pPr>
            <w:r>
              <w:rPr>
                <w:sz w:val="20"/>
              </w:rPr>
              <w:t>User App</w:t>
            </w:r>
          </w:p>
        </w:tc>
        <w:tc>
          <w:tcPr>
            <w:tcW w:w="0" w:type="auto"/>
            <w:tcBorders>
              <w:top w:val="single" w:sz="6" w:space="0" w:color="7F7F7F"/>
              <w:left w:val="single" w:sz="6" w:space="0" w:color="7F7F7F"/>
              <w:bottom w:val="single" w:sz="6" w:space="0" w:color="7F7F7F"/>
              <w:right w:val="single" w:sz="6" w:space="0" w:color="7F7F7F"/>
            </w:tcBorders>
          </w:tcPr>
          <w:p w14:paraId="739F22FF" w14:textId="77777777" w:rsidR="00A431AC" w:rsidRDefault="00000000">
            <w:pPr>
              <w:pStyle w:val="Compact"/>
              <w:spacing w:after="40" w:line="240" w:lineRule="auto"/>
            </w:pPr>
            <w:r>
              <w:rPr>
                <w:rStyle w:val="VerbatimChar"/>
                <w:rFonts w:ascii="Times New Roman" w:eastAsia="Times New Roman" w:hAnsi="Times New Roman"/>
                <w:sz w:val="20"/>
              </w:rPr>
              <w:t>http://localhost:3000</w:t>
            </w:r>
          </w:p>
        </w:tc>
      </w:tr>
      <w:tr w:rsidR="00A431AC" w14:paraId="2BFE543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5C69D3C" w14:textId="77777777" w:rsidR="00A431AC" w:rsidRDefault="00000000">
            <w:pPr>
              <w:pStyle w:val="Compact"/>
              <w:spacing w:after="40" w:line="240" w:lineRule="auto"/>
            </w:pPr>
            <w:r>
              <w:rPr>
                <w:sz w:val="20"/>
              </w:rPr>
              <w:t>Seller Dashboard</w:t>
            </w:r>
          </w:p>
        </w:tc>
        <w:tc>
          <w:tcPr>
            <w:tcW w:w="0" w:type="auto"/>
            <w:tcBorders>
              <w:top w:val="single" w:sz="6" w:space="0" w:color="7F7F7F"/>
              <w:left w:val="single" w:sz="6" w:space="0" w:color="7F7F7F"/>
              <w:bottom w:val="single" w:sz="6" w:space="0" w:color="7F7F7F"/>
              <w:right w:val="single" w:sz="6" w:space="0" w:color="7F7F7F"/>
            </w:tcBorders>
          </w:tcPr>
          <w:p w14:paraId="1F8AD446" w14:textId="77777777" w:rsidR="00A431AC" w:rsidRDefault="00000000">
            <w:pPr>
              <w:pStyle w:val="Compact"/>
              <w:spacing w:after="40" w:line="240" w:lineRule="auto"/>
            </w:pPr>
            <w:r>
              <w:rPr>
                <w:rStyle w:val="VerbatimChar"/>
                <w:rFonts w:ascii="Times New Roman" w:eastAsia="Times New Roman" w:hAnsi="Times New Roman"/>
                <w:sz w:val="20"/>
              </w:rPr>
              <w:t>http://localhost:3001</w:t>
            </w:r>
          </w:p>
        </w:tc>
      </w:tr>
      <w:tr w:rsidR="00A431AC" w14:paraId="294C78E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6F203E5" w14:textId="77777777" w:rsidR="00A431AC" w:rsidRDefault="00000000">
            <w:pPr>
              <w:pStyle w:val="Compact"/>
              <w:spacing w:after="40" w:line="240" w:lineRule="auto"/>
            </w:pPr>
            <w:r>
              <w:rPr>
                <w:sz w:val="20"/>
              </w:rPr>
              <w:t>Session Analytics Dashboard</w:t>
            </w:r>
          </w:p>
        </w:tc>
        <w:tc>
          <w:tcPr>
            <w:tcW w:w="0" w:type="auto"/>
            <w:tcBorders>
              <w:top w:val="single" w:sz="6" w:space="0" w:color="7F7F7F"/>
              <w:left w:val="single" w:sz="6" w:space="0" w:color="7F7F7F"/>
              <w:bottom w:val="single" w:sz="6" w:space="0" w:color="7F7F7F"/>
              <w:right w:val="single" w:sz="6" w:space="0" w:color="7F7F7F"/>
            </w:tcBorders>
          </w:tcPr>
          <w:p w14:paraId="1D8C4554" w14:textId="77777777" w:rsidR="00A431AC" w:rsidRDefault="00000000">
            <w:pPr>
              <w:pStyle w:val="Compact"/>
              <w:spacing w:after="40" w:line="240" w:lineRule="auto"/>
            </w:pPr>
            <w:r>
              <w:rPr>
                <w:rStyle w:val="VerbatimChar"/>
                <w:rFonts w:ascii="Times New Roman" w:eastAsia="Times New Roman" w:hAnsi="Times New Roman"/>
                <w:sz w:val="20"/>
              </w:rPr>
              <w:t>http://localhost:3002</w:t>
            </w:r>
          </w:p>
        </w:tc>
      </w:tr>
      <w:tr w:rsidR="00A431AC" w14:paraId="570C737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5C68057" w14:textId="77777777" w:rsidR="00A431AC" w:rsidRDefault="00000000">
            <w:pPr>
              <w:pStyle w:val="Compact"/>
              <w:spacing w:after="40" w:line="240" w:lineRule="auto"/>
            </w:pPr>
            <w:proofErr w:type="spellStart"/>
            <w:r>
              <w:rPr>
                <w:sz w:val="20"/>
              </w:rPr>
              <w:t>Superadmin</w:t>
            </w:r>
            <w:proofErr w:type="spellEnd"/>
            <w:r>
              <w:rPr>
                <w:sz w:val="20"/>
              </w:rPr>
              <w:t xml:space="preserve"> Panel</w:t>
            </w:r>
          </w:p>
        </w:tc>
        <w:tc>
          <w:tcPr>
            <w:tcW w:w="0" w:type="auto"/>
            <w:tcBorders>
              <w:top w:val="single" w:sz="6" w:space="0" w:color="7F7F7F"/>
              <w:left w:val="single" w:sz="6" w:space="0" w:color="7F7F7F"/>
              <w:bottom w:val="single" w:sz="6" w:space="0" w:color="7F7F7F"/>
              <w:right w:val="single" w:sz="6" w:space="0" w:color="7F7F7F"/>
            </w:tcBorders>
          </w:tcPr>
          <w:p w14:paraId="5B368EAD" w14:textId="77777777" w:rsidR="00A431AC" w:rsidRDefault="00000000">
            <w:pPr>
              <w:pStyle w:val="Compact"/>
              <w:spacing w:after="40" w:line="240" w:lineRule="auto"/>
            </w:pPr>
            <w:r>
              <w:rPr>
                <w:rStyle w:val="VerbatimChar"/>
                <w:rFonts w:ascii="Times New Roman" w:eastAsia="Times New Roman" w:hAnsi="Times New Roman"/>
                <w:sz w:val="20"/>
              </w:rPr>
              <w:t>http://localhost:3003</w:t>
            </w:r>
          </w:p>
        </w:tc>
      </w:tr>
      <w:tr w:rsidR="00A431AC" w14:paraId="4183C8A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3B6764C" w14:textId="77777777" w:rsidR="00A431AC" w:rsidRDefault="00000000">
            <w:pPr>
              <w:pStyle w:val="Compact"/>
              <w:spacing w:after="40" w:line="240" w:lineRule="auto"/>
            </w:pPr>
            <w:r>
              <w:rPr>
                <w:sz w:val="20"/>
              </w:rPr>
              <w:t>API Gateway</w:t>
            </w:r>
          </w:p>
        </w:tc>
        <w:tc>
          <w:tcPr>
            <w:tcW w:w="0" w:type="auto"/>
            <w:tcBorders>
              <w:top w:val="single" w:sz="6" w:space="0" w:color="7F7F7F"/>
              <w:left w:val="single" w:sz="6" w:space="0" w:color="7F7F7F"/>
              <w:bottom w:val="single" w:sz="6" w:space="0" w:color="7F7F7F"/>
              <w:right w:val="single" w:sz="6" w:space="0" w:color="7F7F7F"/>
            </w:tcBorders>
          </w:tcPr>
          <w:p w14:paraId="59E501D2" w14:textId="77777777" w:rsidR="00A431AC" w:rsidRDefault="00000000">
            <w:pPr>
              <w:pStyle w:val="Compact"/>
              <w:spacing w:after="40" w:line="240" w:lineRule="auto"/>
            </w:pPr>
            <w:r>
              <w:rPr>
                <w:rStyle w:val="VerbatimChar"/>
                <w:rFonts w:ascii="Times New Roman" w:eastAsia="Times New Roman" w:hAnsi="Times New Roman"/>
                <w:sz w:val="20"/>
              </w:rPr>
              <w:t>http://localhost:8080</w:t>
            </w:r>
          </w:p>
        </w:tc>
      </w:tr>
      <w:tr w:rsidR="00A431AC" w14:paraId="476B448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7B68A8F" w14:textId="77777777" w:rsidR="00A431AC" w:rsidRDefault="00000000">
            <w:pPr>
              <w:pStyle w:val="Compact"/>
              <w:spacing w:after="40" w:line="240" w:lineRule="auto"/>
            </w:pPr>
            <w:proofErr w:type="spellStart"/>
            <w:r>
              <w:rPr>
                <w:sz w:val="20"/>
              </w:rPr>
              <w:t>gRPC</w:t>
            </w:r>
            <w:proofErr w:type="spellEnd"/>
            <w:r>
              <w:rPr>
                <w:sz w:val="20"/>
              </w:rPr>
              <w:t>-Web Gateway</w:t>
            </w:r>
          </w:p>
        </w:tc>
        <w:tc>
          <w:tcPr>
            <w:tcW w:w="0" w:type="auto"/>
            <w:tcBorders>
              <w:top w:val="single" w:sz="6" w:space="0" w:color="7F7F7F"/>
              <w:left w:val="single" w:sz="6" w:space="0" w:color="7F7F7F"/>
              <w:bottom w:val="single" w:sz="6" w:space="0" w:color="7F7F7F"/>
              <w:right w:val="single" w:sz="6" w:space="0" w:color="7F7F7F"/>
            </w:tcBorders>
          </w:tcPr>
          <w:p w14:paraId="30EE7780" w14:textId="77777777" w:rsidR="00A431AC" w:rsidRDefault="00000000">
            <w:pPr>
              <w:pStyle w:val="Compact"/>
              <w:spacing w:after="40" w:line="240" w:lineRule="auto"/>
            </w:pPr>
            <w:r>
              <w:rPr>
                <w:rStyle w:val="VerbatimChar"/>
                <w:rFonts w:ascii="Times New Roman" w:eastAsia="Times New Roman" w:hAnsi="Times New Roman"/>
                <w:sz w:val="20"/>
              </w:rPr>
              <w:t>http://localhost:8099</w:t>
            </w:r>
          </w:p>
        </w:tc>
      </w:tr>
      <w:tr w:rsidR="00A431AC" w14:paraId="515B879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9313034" w14:textId="77777777" w:rsidR="00A431AC" w:rsidRDefault="00000000">
            <w:pPr>
              <w:pStyle w:val="Compact"/>
              <w:spacing w:after="40" w:line="240" w:lineRule="auto"/>
            </w:pPr>
            <w:r>
              <w:rPr>
                <w:sz w:val="20"/>
              </w:rPr>
              <w:t>Gateway Metrics</w:t>
            </w:r>
          </w:p>
        </w:tc>
        <w:tc>
          <w:tcPr>
            <w:tcW w:w="0" w:type="auto"/>
            <w:tcBorders>
              <w:top w:val="single" w:sz="6" w:space="0" w:color="7F7F7F"/>
              <w:left w:val="single" w:sz="6" w:space="0" w:color="7F7F7F"/>
              <w:bottom w:val="single" w:sz="6" w:space="0" w:color="7F7F7F"/>
              <w:right w:val="single" w:sz="6" w:space="0" w:color="7F7F7F"/>
            </w:tcBorders>
          </w:tcPr>
          <w:p w14:paraId="6F13456E" w14:textId="77777777" w:rsidR="00A431AC" w:rsidRDefault="00000000">
            <w:pPr>
              <w:pStyle w:val="Compact"/>
              <w:spacing w:after="40" w:line="240" w:lineRule="auto"/>
            </w:pPr>
            <w:r>
              <w:rPr>
                <w:rStyle w:val="VerbatimChar"/>
                <w:rFonts w:ascii="Times New Roman" w:eastAsia="Times New Roman" w:hAnsi="Times New Roman"/>
                <w:sz w:val="20"/>
              </w:rPr>
              <w:t>http://localhost:19090/metrics</w:t>
            </w:r>
          </w:p>
        </w:tc>
      </w:tr>
      <w:tr w:rsidR="00A431AC" w14:paraId="3F15084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F6E9F93" w14:textId="77777777" w:rsidR="00A431AC" w:rsidRDefault="00000000">
            <w:pPr>
              <w:pStyle w:val="Compact"/>
              <w:spacing w:after="40" w:line="240" w:lineRule="auto"/>
            </w:pPr>
            <w:r>
              <w:rPr>
                <w:sz w:val="20"/>
              </w:rPr>
              <w:t>RabbitMQ Management</w:t>
            </w:r>
          </w:p>
        </w:tc>
        <w:tc>
          <w:tcPr>
            <w:tcW w:w="0" w:type="auto"/>
            <w:tcBorders>
              <w:top w:val="single" w:sz="6" w:space="0" w:color="7F7F7F"/>
              <w:left w:val="single" w:sz="6" w:space="0" w:color="7F7F7F"/>
              <w:bottom w:val="single" w:sz="6" w:space="0" w:color="7F7F7F"/>
              <w:right w:val="single" w:sz="6" w:space="0" w:color="7F7F7F"/>
            </w:tcBorders>
          </w:tcPr>
          <w:p w14:paraId="11ECA8D1" w14:textId="77777777" w:rsidR="00A431AC" w:rsidRDefault="00000000">
            <w:pPr>
              <w:pStyle w:val="Compact"/>
              <w:spacing w:after="40" w:line="240" w:lineRule="auto"/>
            </w:pPr>
            <w:r>
              <w:rPr>
                <w:rStyle w:val="VerbatimChar"/>
                <w:rFonts w:ascii="Times New Roman" w:eastAsia="Times New Roman" w:hAnsi="Times New Roman"/>
                <w:sz w:val="20"/>
              </w:rPr>
              <w:t>http://localhost:15672</w:t>
            </w:r>
          </w:p>
        </w:tc>
      </w:tr>
      <w:tr w:rsidR="00A431AC" w14:paraId="03AEA8D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4EC82E3" w14:textId="77777777" w:rsidR="00A431AC" w:rsidRDefault="00000000">
            <w:pPr>
              <w:pStyle w:val="Compact"/>
              <w:spacing w:after="40" w:line="240" w:lineRule="auto"/>
            </w:pPr>
            <w:proofErr w:type="spellStart"/>
            <w:r>
              <w:rPr>
                <w:sz w:val="20"/>
              </w:rPr>
              <w:t>Mailpit</w:t>
            </w:r>
            <w:proofErr w:type="spellEnd"/>
          </w:p>
        </w:tc>
        <w:tc>
          <w:tcPr>
            <w:tcW w:w="0" w:type="auto"/>
            <w:tcBorders>
              <w:top w:val="single" w:sz="6" w:space="0" w:color="7F7F7F"/>
              <w:left w:val="single" w:sz="6" w:space="0" w:color="7F7F7F"/>
              <w:bottom w:val="single" w:sz="6" w:space="0" w:color="7F7F7F"/>
              <w:right w:val="single" w:sz="6" w:space="0" w:color="7F7F7F"/>
            </w:tcBorders>
          </w:tcPr>
          <w:p w14:paraId="2065FD2F" w14:textId="77777777" w:rsidR="00A431AC" w:rsidRDefault="00000000">
            <w:pPr>
              <w:pStyle w:val="Compact"/>
              <w:spacing w:after="40" w:line="240" w:lineRule="auto"/>
            </w:pPr>
            <w:r>
              <w:rPr>
                <w:rStyle w:val="VerbatimChar"/>
                <w:rFonts w:ascii="Times New Roman" w:eastAsia="Times New Roman" w:hAnsi="Times New Roman"/>
                <w:sz w:val="20"/>
              </w:rPr>
              <w:t>http://localhost:8025</w:t>
            </w:r>
          </w:p>
        </w:tc>
      </w:tr>
      <w:tr w:rsidR="00A431AC" w14:paraId="48C4FCC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E8F7BB2" w14:textId="77777777" w:rsidR="00A431AC" w:rsidRDefault="00000000">
            <w:pPr>
              <w:pStyle w:val="Compact"/>
              <w:spacing w:after="40" w:line="240" w:lineRule="auto"/>
            </w:pPr>
            <w:r>
              <w:rPr>
                <w:sz w:val="20"/>
              </w:rPr>
              <w:t>Jaeger</w:t>
            </w:r>
          </w:p>
        </w:tc>
        <w:tc>
          <w:tcPr>
            <w:tcW w:w="0" w:type="auto"/>
            <w:tcBorders>
              <w:top w:val="single" w:sz="6" w:space="0" w:color="7F7F7F"/>
              <w:left w:val="single" w:sz="6" w:space="0" w:color="7F7F7F"/>
              <w:bottom w:val="single" w:sz="6" w:space="0" w:color="7F7F7F"/>
              <w:right w:val="single" w:sz="6" w:space="0" w:color="7F7F7F"/>
            </w:tcBorders>
          </w:tcPr>
          <w:p w14:paraId="41893BB9" w14:textId="77777777" w:rsidR="00A431AC" w:rsidRDefault="00000000">
            <w:pPr>
              <w:pStyle w:val="Compact"/>
              <w:spacing w:after="40" w:line="240" w:lineRule="auto"/>
            </w:pPr>
            <w:r>
              <w:rPr>
                <w:rStyle w:val="VerbatimChar"/>
                <w:rFonts w:ascii="Times New Roman" w:eastAsia="Times New Roman" w:hAnsi="Times New Roman"/>
                <w:sz w:val="20"/>
              </w:rPr>
              <w:t>http://localhost:16686</w:t>
            </w:r>
          </w:p>
        </w:tc>
      </w:tr>
      <w:tr w:rsidR="00A431AC" w14:paraId="04A5B7A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8232115" w14:textId="77777777" w:rsidR="00A431AC" w:rsidRDefault="00000000">
            <w:pPr>
              <w:pStyle w:val="Compact"/>
              <w:spacing w:after="40" w:line="240" w:lineRule="auto"/>
            </w:pPr>
            <w:r>
              <w:rPr>
                <w:sz w:val="20"/>
              </w:rPr>
              <w:t>Prometheus</w:t>
            </w:r>
          </w:p>
        </w:tc>
        <w:tc>
          <w:tcPr>
            <w:tcW w:w="0" w:type="auto"/>
            <w:tcBorders>
              <w:top w:val="single" w:sz="6" w:space="0" w:color="7F7F7F"/>
              <w:left w:val="single" w:sz="6" w:space="0" w:color="7F7F7F"/>
              <w:bottom w:val="single" w:sz="6" w:space="0" w:color="7F7F7F"/>
              <w:right w:val="single" w:sz="6" w:space="0" w:color="7F7F7F"/>
            </w:tcBorders>
          </w:tcPr>
          <w:p w14:paraId="06B90FF4" w14:textId="77777777" w:rsidR="00A431AC" w:rsidRDefault="00000000">
            <w:pPr>
              <w:pStyle w:val="Compact"/>
              <w:spacing w:after="40" w:line="240" w:lineRule="auto"/>
            </w:pPr>
            <w:r>
              <w:rPr>
                <w:rStyle w:val="VerbatimChar"/>
                <w:rFonts w:ascii="Times New Roman" w:eastAsia="Times New Roman" w:hAnsi="Times New Roman"/>
                <w:sz w:val="20"/>
              </w:rPr>
              <w:t>http://localhost:9095</w:t>
            </w:r>
          </w:p>
        </w:tc>
      </w:tr>
      <w:tr w:rsidR="00A431AC" w14:paraId="5149709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482EAAA" w14:textId="77777777" w:rsidR="00A431AC" w:rsidRDefault="00000000">
            <w:pPr>
              <w:pStyle w:val="Compact"/>
              <w:spacing w:after="40" w:line="240" w:lineRule="auto"/>
            </w:pPr>
            <w:proofErr w:type="spellStart"/>
            <w:r>
              <w:rPr>
                <w:sz w:val="20"/>
              </w:rPr>
              <w:t>Typesense</w:t>
            </w:r>
            <w:proofErr w:type="spellEnd"/>
          </w:p>
        </w:tc>
        <w:tc>
          <w:tcPr>
            <w:tcW w:w="0" w:type="auto"/>
            <w:tcBorders>
              <w:top w:val="single" w:sz="6" w:space="0" w:color="7F7F7F"/>
              <w:left w:val="single" w:sz="6" w:space="0" w:color="7F7F7F"/>
              <w:bottom w:val="single" w:sz="6" w:space="0" w:color="7F7F7F"/>
              <w:right w:val="single" w:sz="6" w:space="0" w:color="7F7F7F"/>
            </w:tcBorders>
          </w:tcPr>
          <w:p w14:paraId="0D715EAB" w14:textId="77777777" w:rsidR="00A431AC" w:rsidRDefault="00000000">
            <w:pPr>
              <w:pStyle w:val="Compact"/>
              <w:spacing w:after="40" w:line="240" w:lineRule="auto"/>
            </w:pPr>
            <w:r>
              <w:rPr>
                <w:rStyle w:val="VerbatimChar"/>
                <w:rFonts w:ascii="Times New Roman" w:eastAsia="Times New Roman" w:hAnsi="Times New Roman"/>
                <w:sz w:val="20"/>
              </w:rPr>
              <w:t>http://localhost:8108</w:t>
            </w:r>
          </w:p>
        </w:tc>
      </w:tr>
    </w:tbl>
    <w:p w14:paraId="0971C3C7" w14:textId="77777777" w:rsidR="00A431AC" w:rsidRDefault="00000000">
      <w:pPr>
        <w:pStyle w:val="Heading2"/>
      </w:pPr>
      <w:bookmarkStart w:id="103" w:name="cicd-implementation"/>
      <w:bookmarkEnd w:id="102"/>
      <w:r>
        <w:rPr>
          <w:rFonts w:ascii="Times New Roman" w:eastAsia="Times New Roman" w:hAnsi="Times New Roman"/>
        </w:rPr>
        <w:t>5.20 CI/CD Implementation</w:t>
      </w:r>
    </w:p>
    <w:p w14:paraId="6C70581F" w14:textId="77777777" w:rsidR="00A431AC" w:rsidRDefault="00000000">
      <w:pPr>
        <w:pStyle w:val="FirstParagraph"/>
        <w:jc w:val="both"/>
      </w:pPr>
      <w:r>
        <w:t>The GitHub Actions workflow includes:</w:t>
      </w:r>
    </w:p>
    <w:p w14:paraId="2CF18B42" w14:textId="77777777" w:rsidR="00A431AC" w:rsidRDefault="00000000">
      <w:pPr>
        <w:pStyle w:val="Compact"/>
        <w:numPr>
          <w:ilvl w:val="0"/>
          <w:numId w:val="44"/>
        </w:numPr>
        <w:jc w:val="both"/>
      </w:pPr>
      <w:r>
        <w:t>Go tests for every backend module.</w:t>
      </w:r>
    </w:p>
    <w:p w14:paraId="49782F54" w14:textId="77777777" w:rsidR="00A431AC" w:rsidRDefault="00000000">
      <w:pPr>
        <w:pStyle w:val="Compact"/>
        <w:numPr>
          <w:ilvl w:val="0"/>
          <w:numId w:val="44"/>
        </w:numPr>
        <w:jc w:val="both"/>
      </w:pPr>
      <w:r>
        <w:t>Go vet for every backend module.</w:t>
      </w:r>
    </w:p>
    <w:p w14:paraId="22BC86E1" w14:textId="77777777" w:rsidR="00A431AC" w:rsidRDefault="00000000">
      <w:pPr>
        <w:pStyle w:val="Compact"/>
        <w:numPr>
          <w:ilvl w:val="0"/>
          <w:numId w:val="44"/>
        </w:numPr>
        <w:jc w:val="both"/>
      </w:pPr>
      <w:r>
        <w:t>Go formatting check.</w:t>
      </w:r>
    </w:p>
    <w:p w14:paraId="358F25A7" w14:textId="77777777" w:rsidR="00A431AC" w:rsidRDefault="00000000">
      <w:pPr>
        <w:pStyle w:val="Compact"/>
        <w:numPr>
          <w:ilvl w:val="0"/>
          <w:numId w:val="44"/>
        </w:numPr>
        <w:jc w:val="both"/>
      </w:pPr>
      <w:proofErr w:type="spellStart"/>
      <w:r>
        <w:t>golangci</w:t>
      </w:r>
      <w:proofErr w:type="spellEnd"/>
      <w:r>
        <w:t>-lint for every backend module.</w:t>
      </w:r>
    </w:p>
    <w:p w14:paraId="4FA44F2F" w14:textId="77777777" w:rsidR="00A431AC" w:rsidRDefault="00000000">
      <w:pPr>
        <w:pStyle w:val="Compact"/>
        <w:numPr>
          <w:ilvl w:val="0"/>
          <w:numId w:val="44"/>
        </w:numPr>
        <w:jc w:val="both"/>
      </w:pPr>
      <w:r>
        <w:t xml:space="preserve">Frontend install, tests, lint, </w:t>
      </w:r>
      <w:proofErr w:type="spellStart"/>
      <w:r>
        <w:t>typecheck</w:t>
      </w:r>
      <w:proofErr w:type="spellEnd"/>
      <w:r>
        <w:t>, and build.</w:t>
      </w:r>
    </w:p>
    <w:p w14:paraId="6D7E9DE8" w14:textId="77777777" w:rsidR="00A431AC" w:rsidRDefault="00000000">
      <w:pPr>
        <w:pStyle w:val="Compact"/>
        <w:numPr>
          <w:ilvl w:val="0"/>
          <w:numId w:val="44"/>
        </w:numPr>
        <w:jc w:val="both"/>
      </w:pPr>
      <w:proofErr w:type="spellStart"/>
      <w:r>
        <w:t>Buf</w:t>
      </w:r>
      <w:proofErr w:type="spellEnd"/>
      <w:r>
        <w:t xml:space="preserve"> proto lint.</w:t>
      </w:r>
    </w:p>
    <w:p w14:paraId="2D7CB356" w14:textId="77777777" w:rsidR="00A431AC" w:rsidRDefault="00000000">
      <w:pPr>
        <w:pStyle w:val="Compact"/>
        <w:numPr>
          <w:ilvl w:val="0"/>
          <w:numId w:val="44"/>
        </w:numPr>
        <w:jc w:val="both"/>
      </w:pPr>
      <w:proofErr w:type="spellStart"/>
      <w:r>
        <w:t>Buf</w:t>
      </w:r>
      <w:proofErr w:type="spellEnd"/>
      <w:r>
        <w:t xml:space="preserve"> breaking change check.</w:t>
      </w:r>
    </w:p>
    <w:p w14:paraId="23F8AD01" w14:textId="77777777" w:rsidR="00A431AC" w:rsidRDefault="00000000">
      <w:pPr>
        <w:pStyle w:val="Compact"/>
        <w:numPr>
          <w:ilvl w:val="0"/>
          <w:numId w:val="44"/>
        </w:numPr>
        <w:jc w:val="both"/>
      </w:pPr>
      <w:r>
        <w:t>Generated client verification.</w:t>
      </w:r>
    </w:p>
    <w:p w14:paraId="1611D323" w14:textId="77777777" w:rsidR="00A431AC" w:rsidRDefault="00000000">
      <w:pPr>
        <w:pStyle w:val="Compact"/>
        <w:numPr>
          <w:ilvl w:val="0"/>
          <w:numId w:val="44"/>
        </w:numPr>
        <w:jc w:val="both"/>
      </w:pPr>
      <w:proofErr w:type="spellStart"/>
      <w:r>
        <w:t>Dockerfile</w:t>
      </w:r>
      <w:proofErr w:type="spellEnd"/>
      <w:r>
        <w:t xml:space="preserve"> linting using </w:t>
      </w:r>
      <w:proofErr w:type="spellStart"/>
      <w:r>
        <w:t>Hadolint</w:t>
      </w:r>
      <w:proofErr w:type="spellEnd"/>
      <w:r>
        <w:t>.</w:t>
      </w:r>
    </w:p>
    <w:p w14:paraId="44DD9C0A" w14:textId="77777777" w:rsidR="00A431AC" w:rsidRDefault="00000000">
      <w:pPr>
        <w:pStyle w:val="Compact"/>
        <w:numPr>
          <w:ilvl w:val="0"/>
          <w:numId w:val="44"/>
        </w:numPr>
        <w:jc w:val="both"/>
      </w:pPr>
      <w:r>
        <w:lastRenderedPageBreak/>
        <w:t>Docker image build checks.</w:t>
      </w:r>
    </w:p>
    <w:p w14:paraId="04B7F990" w14:textId="77777777" w:rsidR="00A431AC" w:rsidRDefault="00000000">
      <w:pPr>
        <w:pStyle w:val="Compact"/>
        <w:numPr>
          <w:ilvl w:val="0"/>
          <w:numId w:val="44"/>
        </w:numPr>
        <w:jc w:val="both"/>
      </w:pPr>
      <w:r>
        <w:t xml:space="preserve">Container vulnerability scanning using </w:t>
      </w:r>
      <w:proofErr w:type="spellStart"/>
      <w:r>
        <w:t>Trivy</w:t>
      </w:r>
      <w:proofErr w:type="spellEnd"/>
      <w:r>
        <w:t>.</w:t>
      </w:r>
    </w:p>
    <w:p w14:paraId="20EDB932" w14:textId="77777777" w:rsidR="00A431AC" w:rsidRDefault="00000000">
      <w:pPr>
        <w:pStyle w:val="Heading2"/>
      </w:pPr>
      <w:bookmarkStart w:id="104" w:name="X02e5486d2ad1b6899719b78b2aabc403decdc90"/>
      <w:bookmarkEnd w:id="103"/>
      <w:r>
        <w:rPr>
          <w:rFonts w:ascii="Times New Roman" w:eastAsia="Times New Roman" w:hAnsi="Times New Roman"/>
        </w:rPr>
        <w:t>5.21 Detailed Module-Wise Implementation Matrix</w:t>
      </w:r>
    </w:p>
    <w:p w14:paraId="5AE66943" w14:textId="77777777" w:rsidR="00A431AC" w:rsidRDefault="00000000">
      <w:pPr>
        <w:pStyle w:val="FirstParagraph"/>
        <w:jc w:val="both"/>
      </w:pPr>
      <w:r>
        <w:t>The following matrix gives a consolidated view of what each module contributes to the full ecommerce platform. It is based on source folders, route registrations, migration files, package structure, frontend routes, API clients, and the API contract.</w:t>
      </w:r>
    </w:p>
    <w:tbl>
      <w:tblPr>
        <w:tblStyle w:val="Table"/>
        <w:tblW w:w="5000" w:type="pct"/>
        <w:jc w:val="center"/>
        <w:tblLayout w:type="fixed"/>
        <w:tblLook w:val="0020" w:firstRow="1" w:lastRow="0" w:firstColumn="0" w:lastColumn="0" w:noHBand="0" w:noVBand="0"/>
      </w:tblPr>
      <w:tblGrid>
        <w:gridCol w:w="1849"/>
        <w:gridCol w:w="1849"/>
        <w:gridCol w:w="1848"/>
        <w:gridCol w:w="1848"/>
        <w:gridCol w:w="1848"/>
      </w:tblGrid>
      <w:tr w:rsidR="00A431AC" w14:paraId="16C293BF"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1584" w:type="dxa"/>
            <w:tcBorders>
              <w:top w:val="single" w:sz="6" w:space="0" w:color="7F7F7F"/>
              <w:left w:val="single" w:sz="6" w:space="0" w:color="7F7F7F"/>
              <w:bottom w:val="single" w:sz="6" w:space="0" w:color="7F7F7F"/>
              <w:right w:val="single" w:sz="6" w:space="0" w:color="7F7F7F"/>
            </w:tcBorders>
            <w:shd w:val="clear" w:color="auto" w:fill="D9EAF7"/>
            <w:vAlign w:val="top"/>
          </w:tcPr>
          <w:p w14:paraId="54610EB9" w14:textId="77777777" w:rsidR="00A431AC" w:rsidRDefault="00000000">
            <w:pPr>
              <w:pStyle w:val="Compact"/>
              <w:spacing w:after="40" w:line="240" w:lineRule="auto"/>
            </w:pPr>
            <w:r>
              <w:rPr>
                <w:b/>
                <w:sz w:val="18"/>
              </w:rPr>
              <w:t>Module</w:t>
            </w:r>
          </w:p>
        </w:tc>
        <w:tc>
          <w:tcPr>
            <w:tcW w:w="1584" w:type="dxa"/>
            <w:tcBorders>
              <w:top w:val="single" w:sz="6" w:space="0" w:color="7F7F7F"/>
              <w:left w:val="single" w:sz="6" w:space="0" w:color="7F7F7F"/>
              <w:bottom w:val="single" w:sz="6" w:space="0" w:color="7F7F7F"/>
              <w:right w:val="single" w:sz="6" w:space="0" w:color="7F7F7F"/>
            </w:tcBorders>
            <w:shd w:val="clear" w:color="auto" w:fill="D9EAF7"/>
            <w:vAlign w:val="top"/>
          </w:tcPr>
          <w:p w14:paraId="2A7EB1D0" w14:textId="77777777" w:rsidR="00A431AC" w:rsidRDefault="00000000">
            <w:pPr>
              <w:pStyle w:val="Compact"/>
              <w:spacing w:after="40" w:line="240" w:lineRule="auto"/>
            </w:pPr>
            <w:r>
              <w:rPr>
                <w:b/>
                <w:sz w:val="18"/>
              </w:rPr>
              <w:t>Main Actors</w:t>
            </w:r>
          </w:p>
        </w:tc>
        <w:tc>
          <w:tcPr>
            <w:tcW w:w="1584" w:type="dxa"/>
            <w:tcBorders>
              <w:top w:val="single" w:sz="6" w:space="0" w:color="7F7F7F"/>
              <w:left w:val="single" w:sz="6" w:space="0" w:color="7F7F7F"/>
              <w:bottom w:val="single" w:sz="6" w:space="0" w:color="7F7F7F"/>
              <w:right w:val="single" w:sz="6" w:space="0" w:color="7F7F7F"/>
            </w:tcBorders>
            <w:shd w:val="clear" w:color="auto" w:fill="D9EAF7"/>
            <w:vAlign w:val="top"/>
          </w:tcPr>
          <w:p w14:paraId="597853E6" w14:textId="77777777" w:rsidR="00A431AC" w:rsidRDefault="00000000">
            <w:pPr>
              <w:pStyle w:val="Compact"/>
              <w:spacing w:after="40" w:line="240" w:lineRule="auto"/>
            </w:pPr>
            <w:r>
              <w:rPr>
                <w:b/>
                <w:sz w:val="18"/>
              </w:rPr>
              <w:t>Main Inputs</w:t>
            </w:r>
          </w:p>
        </w:tc>
        <w:tc>
          <w:tcPr>
            <w:tcW w:w="1584" w:type="dxa"/>
            <w:tcBorders>
              <w:top w:val="single" w:sz="6" w:space="0" w:color="7F7F7F"/>
              <w:left w:val="single" w:sz="6" w:space="0" w:color="7F7F7F"/>
              <w:bottom w:val="single" w:sz="6" w:space="0" w:color="7F7F7F"/>
              <w:right w:val="single" w:sz="6" w:space="0" w:color="7F7F7F"/>
            </w:tcBorders>
            <w:shd w:val="clear" w:color="auto" w:fill="D9EAF7"/>
            <w:vAlign w:val="top"/>
          </w:tcPr>
          <w:p w14:paraId="78378880" w14:textId="77777777" w:rsidR="00A431AC" w:rsidRDefault="00000000">
            <w:pPr>
              <w:pStyle w:val="Compact"/>
              <w:spacing w:after="40" w:line="240" w:lineRule="auto"/>
            </w:pPr>
            <w:r>
              <w:rPr>
                <w:b/>
                <w:sz w:val="18"/>
              </w:rPr>
              <w:t>Main Outputs</w:t>
            </w:r>
          </w:p>
        </w:tc>
        <w:tc>
          <w:tcPr>
            <w:tcW w:w="1584" w:type="dxa"/>
            <w:tcBorders>
              <w:top w:val="single" w:sz="6" w:space="0" w:color="7F7F7F"/>
              <w:left w:val="single" w:sz="6" w:space="0" w:color="7F7F7F"/>
              <w:bottom w:val="single" w:sz="6" w:space="0" w:color="7F7F7F"/>
              <w:right w:val="single" w:sz="6" w:space="0" w:color="7F7F7F"/>
            </w:tcBorders>
            <w:shd w:val="clear" w:color="auto" w:fill="D9EAF7"/>
            <w:vAlign w:val="top"/>
          </w:tcPr>
          <w:p w14:paraId="057C9090" w14:textId="77777777" w:rsidR="00A431AC" w:rsidRDefault="00000000">
            <w:pPr>
              <w:pStyle w:val="Compact"/>
              <w:spacing w:after="40" w:line="240" w:lineRule="auto"/>
            </w:pPr>
            <w:r>
              <w:rPr>
                <w:b/>
                <w:sz w:val="18"/>
              </w:rPr>
              <w:t>Storage / Dependency</w:t>
            </w:r>
          </w:p>
        </w:tc>
      </w:tr>
      <w:tr w:rsidR="00A431AC" w14:paraId="5DB972A1"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41AAB90A" w14:textId="77777777" w:rsidR="00A431AC" w:rsidRDefault="00000000">
            <w:pPr>
              <w:pStyle w:val="Compact"/>
              <w:spacing w:after="40" w:line="240" w:lineRule="auto"/>
            </w:pPr>
            <w:r>
              <w:rPr>
                <w:sz w:val="18"/>
              </w:rPr>
              <w:t>API Gateway</w:t>
            </w:r>
          </w:p>
        </w:tc>
        <w:tc>
          <w:tcPr>
            <w:tcW w:w="1584" w:type="dxa"/>
            <w:tcBorders>
              <w:top w:val="single" w:sz="6" w:space="0" w:color="7F7F7F"/>
              <w:left w:val="single" w:sz="6" w:space="0" w:color="7F7F7F"/>
              <w:bottom w:val="single" w:sz="6" w:space="0" w:color="7F7F7F"/>
              <w:right w:val="single" w:sz="6" w:space="0" w:color="7F7F7F"/>
            </w:tcBorders>
          </w:tcPr>
          <w:p w14:paraId="4D898661" w14:textId="77777777" w:rsidR="00A431AC" w:rsidRDefault="00000000">
            <w:pPr>
              <w:pStyle w:val="Compact"/>
              <w:spacing w:after="40" w:line="240" w:lineRule="auto"/>
            </w:pPr>
            <w:r>
              <w:rPr>
                <w:sz w:val="18"/>
              </w:rPr>
              <w:t>Buyer, seller, admin, frontend apps</w:t>
            </w:r>
          </w:p>
        </w:tc>
        <w:tc>
          <w:tcPr>
            <w:tcW w:w="1584" w:type="dxa"/>
            <w:tcBorders>
              <w:top w:val="single" w:sz="6" w:space="0" w:color="7F7F7F"/>
              <w:left w:val="single" w:sz="6" w:space="0" w:color="7F7F7F"/>
              <w:bottom w:val="single" w:sz="6" w:space="0" w:color="7F7F7F"/>
              <w:right w:val="single" w:sz="6" w:space="0" w:color="7F7F7F"/>
            </w:tcBorders>
          </w:tcPr>
          <w:p w14:paraId="2FF51799" w14:textId="77777777" w:rsidR="00A431AC" w:rsidRDefault="00000000">
            <w:pPr>
              <w:pStyle w:val="Compact"/>
              <w:spacing w:after="40" w:line="240" w:lineRule="auto"/>
            </w:pPr>
            <w:r>
              <w:rPr>
                <w:sz w:val="18"/>
              </w:rPr>
              <w:t>REST requests, JWTs, request body/query, webhook signatures</w:t>
            </w:r>
          </w:p>
        </w:tc>
        <w:tc>
          <w:tcPr>
            <w:tcW w:w="1584" w:type="dxa"/>
            <w:tcBorders>
              <w:top w:val="single" w:sz="6" w:space="0" w:color="7F7F7F"/>
              <w:left w:val="single" w:sz="6" w:space="0" w:color="7F7F7F"/>
              <w:bottom w:val="single" w:sz="6" w:space="0" w:color="7F7F7F"/>
              <w:right w:val="single" w:sz="6" w:space="0" w:color="7F7F7F"/>
            </w:tcBorders>
          </w:tcPr>
          <w:p w14:paraId="689712AF" w14:textId="77777777" w:rsidR="00A431AC" w:rsidRDefault="00000000">
            <w:pPr>
              <w:pStyle w:val="Compact"/>
              <w:spacing w:after="40" w:line="240" w:lineRule="auto"/>
            </w:pPr>
            <w:r>
              <w:rPr>
                <w:sz w:val="18"/>
              </w:rPr>
              <w:t>Routed API responses, error envelopes, request metrics</w:t>
            </w:r>
          </w:p>
        </w:tc>
        <w:tc>
          <w:tcPr>
            <w:tcW w:w="1584" w:type="dxa"/>
            <w:tcBorders>
              <w:top w:val="single" w:sz="6" w:space="0" w:color="7F7F7F"/>
              <w:left w:val="single" w:sz="6" w:space="0" w:color="7F7F7F"/>
              <w:bottom w:val="single" w:sz="6" w:space="0" w:color="7F7F7F"/>
              <w:right w:val="single" w:sz="6" w:space="0" w:color="7F7F7F"/>
            </w:tcBorders>
          </w:tcPr>
          <w:p w14:paraId="06B4B612" w14:textId="77777777" w:rsidR="00A431AC" w:rsidRDefault="00000000">
            <w:pPr>
              <w:pStyle w:val="Compact"/>
              <w:spacing w:after="40" w:line="240" w:lineRule="auto"/>
            </w:pPr>
            <w:r>
              <w:rPr>
                <w:sz w:val="18"/>
              </w:rPr>
              <w:t>Redis, route catalog, JWKS, downstream services</w:t>
            </w:r>
          </w:p>
        </w:tc>
      </w:tr>
      <w:tr w:rsidR="00A431AC" w14:paraId="497A08CD"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2E6F7D21" w14:textId="77777777" w:rsidR="00A431AC" w:rsidRDefault="00000000">
            <w:pPr>
              <w:pStyle w:val="Compact"/>
              <w:spacing w:after="40" w:line="240" w:lineRule="auto"/>
            </w:pPr>
            <w:r>
              <w:rPr>
                <w:sz w:val="18"/>
              </w:rPr>
              <w:t>Auth Service</w:t>
            </w:r>
          </w:p>
        </w:tc>
        <w:tc>
          <w:tcPr>
            <w:tcW w:w="1584" w:type="dxa"/>
            <w:tcBorders>
              <w:top w:val="single" w:sz="6" w:space="0" w:color="7F7F7F"/>
              <w:left w:val="single" w:sz="6" w:space="0" w:color="7F7F7F"/>
              <w:bottom w:val="single" w:sz="6" w:space="0" w:color="7F7F7F"/>
              <w:right w:val="single" w:sz="6" w:space="0" w:color="7F7F7F"/>
            </w:tcBorders>
          </w:tcPr>
          <w:p w14:paraId="06203162" w14:textId="77777777" w:rsidR="00A431AC" w:rsidRDefault="00000000">
            <w:pPr>
              <w:pStyle w:val="Compact"/>
              <w:spacing w:after="40" w:line="240" w:lineRule="auto"/>
            </w:pPr>
            <w:r>
              <w:rPr>
                <w:sz w:val="18"/>
              </w:rPr>
              <w:t>Buyer, seller, admin, internal services</w:t>
            </w:r>
          </w:p>
        </w:tc>
        <w:tc>
          <w:tcPr>
            <w:tcW w:w="1584" w:type="dxa"/>
            <w:tcBorders>
              <w:top w:val="single" w:sz="6" w:space="0" w:color="7F7F7F"/>
              <w:left w:val="single" w:sz="6" w:space="0" w:color="7F7F7F"/>
              <w:bottom w:val="single" w:sz="6" w:space="0" w:color="7F7F7F"/>
              <w:right w:val="single" w:sz="6" w:space="0" w:color="7F7F7F"/>
            </w:tcBorders>
          </w:tcPr>
          <w:p w14:paraId="1C1340A4" w14:textId="77777777" w:rsidR="00A431AC" w:rsidRDefault="00000000">
            <w:pPr>
              <w:pStyle w:val="Compact"/>
              <w:spacing w:after="40" w:line="240" w:lineRule="auto"/>
            </w:pPr>
            <w:r>
              <w:rPr>
                <w:sz w:val="18"/>
              </w:rPr>
              <w:t>Email/phone/password, OTP, refresh token, role requests</w:t>
            </w:r>
          </w:p>
        </w:tc>
        <w:tc>
          <w:tcPr>
            <w:tcW w:w="1584" w:type="dxa"/>
            <w:tcBorders>
              <w:top w:val="single" w:sz="6" w:space="0" w:color="7F7F7F"/>
              <w:left w:val="single" w:sz="6" w:space="0" w:color="7F7F7F"/>
              <w:bottom w:val="single" w:sz="6" w:space="0" w:color="7F7F7F"/>
              <w:right w:val="single" w:sz="6" w:space="0" w:color="7F7F7F"/>
            </w:tcBorders>
          </w:tcPr>
          <w:p w14:paraId="29A3845C" w14:textId="77777777" w:rsidR="00A431AC" w:rsidRDefault="00000000">
            <w:pPr>
              <w:pStyle w:val="Compact"/>
              <w:spacing w:after="40" w:line="240" w:lineRule="auto"/>
            </w:pPr>
            <w:r>
              <w:rPr>
                <w:sz w:val="18"/>
              </w:rPr>
              <w:t>Token pair, OTP status, JWKS, role results</w:t>
            </w:r>
          </w:p>
        </w:tc>
        <w:tc>
          <w:tcPr>
            <w:tcW w:w="1584" w:type="dxa"/>
            <w:tcBorders>
              <w:top w:val="single" w:sz="6" w:space="0" w:color="7F7F7F"/>
              <w:left w:val="single" w:sz="6" w:space="0" w:color="7F7F7F"/>
              <w:bottom w:val="single" w:sz="6" w:space="0" w:color="7F7F7F"/>
              <w:right w:val="single" w:sz="6" w:space="0" w:color="7F7F7F"/>
            </w:tcBorders>
          </w:tcPr>
          <w:p w14:paraId="01197A6B" w14:textId="77777777" w:rsidR="00A431AC" w:rsidRDefault="00000000">
            <w:pPr>
              <w:pStyle w:val="Compact"/>
              <w:spacing w:after="40" w:line="240" w:lineRule="auto"/>
            </w:pPr>
            <w:r>
              <w:rPr>
                <w:sz w:val="18"/>
              </w:rPr>
              <w:t>MySQL auth DB, Redis, Notification Service</w:t>
            </w:r>
          </w:p>
        </w:tc>
      </w:tr>
      <w:tr w:rsidR="00A431AC" w14:paraId="46C4EAF7"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69B08793" w14:textId="77777777" w:rsidR="00A431AC" w:rsidRDefault="00000000">
            <w:pPr>
              <w:pStyle w:val="Compact"/>
              <w:spacing w:after="40" w:line="240" w:lineRule="auto"/>
            </w:pPr>
            <w:r>
              <w:rPr>
                <w:sz w:val="18"/>
              </w:rPr>
              <w:t>User Service</w:t>
            </w:r>
          </w:p>
        </w:tc>
        <w:tc>
          <w:tcPr>
            <w:tcW w:w="1584" w:type="dxa"/>
            <w:tcBorders>
              <w:top w:val="single" w:sz="6" w:space="0" w:color="7F7F7F"/>
              <w:left w:val="single" w:sz="6" w:space="0" w:color="7F7F7F"/>
              <w:bottom w:val="single" w:sz="6" w:space="0" w:color="7F7F7F"/>
              <w:right w:val="single" w:sz="6" w:space="0" w:color="7F7F7F"/>
            </w:tcBorders>
          </w:tcPr>
          <w:p w14:paraId="344DF54F" w14:textId="77777777" w:rsidR="00A431AC" w:rsidRDefault="00000000">
            <w:pPr>
              <w:pStyle w:val="Compact"/>
              <w:spacing w:after="40" w:line="240" w:lineRule="auto"/>
            </w:pPr>
            <w:r>
              <w:rPr>
                <w:sz w:val="18"/>
              </w:rPr>
              <w:t xml:space="preserve">Buyer, seller, </w:t>
            </w:r>
            <w:proofErr w:type="spellStart"/>
            <w:r>
              <w:rPr>
                <w:sz w:val="18"/>
              </w:rPr>
              <w:t>superadmin</w:t>
            </w:r>
            <w:proofErr w:type="spellEnd"/>
          </w:p>
        </w:tc>
        <w:tc>
          <w:tcPr>
            <w:tcW w:w="1584" w:type="dxa"/>
            <w:tcBorders>
              <w:top w:val="single" w:sz="6" w:space="0" w:color="7F7F7F"/>
              <w:left w:val="single" w:sz="6" w:space="0" w:color="7F7F7F"/>
              <w:bottom w:val="single" w:sz="6" w:space="0" w:color="7F7F7F"/>
              <w:right w:val="single" w:sz="6" w:space="0" w:color="7F7F7F"/>
            </w:tcBorders>
          </w:tcPr>
          <w:p w14:paraId="2DC8A88C" w14:textId="77777777" w:rsidR="00A431AC" w:rsidRDefault="00000000">
            <w:pPr>
              <w:pStyle w:val="Compact"/>
              <w:spacing w:after="40" w:line="240" w:lineRule="auto"/>
            </w:pPr>
            <w:r>
              <w:rPr>
                <w:sz w:val="18"/>
              </w:rPr>
              <w:t>Profile data, addresses, seller profile data, KYC metadata</w:t>
            </w:r>
          </w:p>
        </w:tc>
        <w:tc>
          <w:tcPr>
            <w:tcW w:w="1584" w:type="dxa"/>
            <w:tcBorders>
              <w:top w:val="single" w:sz="6" w:space="0" w:color="7F7F7F"/>
              <w:left w:val="single" w:sz="6" w:space="0" w:color="7F7F7F"/>
              <w:bottom w:val="single" w:sz="6" w:space="0" w:color="7F7F7F"/>
              <w:right w:val="single" w:sz="6" w:space="0" w:color="7F7F7F"/>
            </w:tcBorders>
          </w:tcPr>
          <w:p w14:paraId="05F6DC54" w14:textId="77777777" w:rsidR="00A431AC" w:rsidRDefault="00000000">
            <w:pPr>
              <w:pStyle w:val="Compact"/>
              <w:spacing w:after="40" w:line="240" w:lineRule="auto"/>
            </w:pPr>
            <w:r>
              <w:rPr>
                <w:sz w:val="18"/>
              </w:rPr>
              <w:t>User profile, seller profile, status updates</w:t>
            </w:r>
          </w:p>
        </w:tc>
        <w:tc>
          <w:tcPr>
            <w:tcW w:w="1584" w:type="dxa"/>
            <w:tcBorders>
              <w:top w:val="single" w:sz="6" w:space="0" w:color="7F7F7F"/>
              <w:left w:val="single" w:sz="6" w:space="0" w:color="7F7F7F"/>
              <w:bottom w:val="single" w:sz="6" w:space="0" w:color="7F7F7F"/>
              <w:right w:val="single" w:sz="6" w:space="0" w:color="7F7F7F"/>
            </w:tcBorders>
          </w:tcPr>
          <w:p w14:paraId="6A6F3158" w14:textId="77777777" w:rsidR="00A431AC" w:rsidRDefault="00000000">
            <w:pPr>
              <w:pStyle w:val="Compact"/>
              <w:spacing w:after="40" w:line="240" w:lineRule="auto"/>
            </w:pPr>
            <w:r>
              <w:rPr>
                <w:sz w:val="18"/>
              </w:rPr>
              <w:t>MySQL user DB, RabbitMQ/Kafka events</w:t>
            </w:r>
          </w:p>
        </w:tc>
      </w:tr>
      <w:tr w:rsidR="00A431AC" w14:paraId="65ED1C02"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0B76D216" w14:textId="77777777" w:rsidR="00A431AC" w:rsidRDefault="00000000">
            <w:pPr>
              <w:pStyle w:val="Compact"/>
              <w:spacing w:after="40" w:line="240" w:lineRule="auto"/>
            </w:pPr>
            <w:r>
              <w:rPr>
                <w:sz w:val="18"/>
              </w:rPr>
              <w:t>Product Service</w:t>
            </w:r>
          </w:p>
        </w:tc>
        <w:tc>
          <w:tcPr>
            <w:tcW w:w="1584" w:type="dxa"/>
            <w:tcBorders>
              <w:top w:val="single" w:sz="6" w:space="0" w:color="7F7F7F"/>
              <w:left w:val="single" w:sz="6" w:space="0" w:color="7F7F7F"/>
              <w:bottom w:val="single" w:sz="6" w:space="0" w:color="7F7F7F"/>
              <w:right w:val="single" w:sz="6" w:space="0" w:color="7F7F7F"/>
            </w:tcBorders>
          </w:tcPr>
          <w:p w14:paraId="68664CFD" w14:textId="77777777" w:rsidR="00A431AC" w:rsidRDefault="00000000">
            <w:pPr>
              <w:pStyle w:val="Compact"/>
              <w:spacing w:after="40" w:line="240" w:lineRule="auto"/>
            </w:pPr>
            <w:r>
              <w:rPr>
                <w:sz w:val="18"/>
              </w:rPr>
              <w:t>Buyer, seller, catalog admin</w:t>
            </w:r>
          </w:p>
        </w:tc>
        <w:tc>
          <w:tcPr>
            <w:tcW w:w="1584" w:type="dxa"/>
            <w:tcBorders>
              <w:top w:val="single" w:sz="6" w:space="0" w:color="7F7F7F"/>
              <w:left w:val="single" w:sz="6" w:space="0" w:color="7F7F7F"/>
              <w:bottom w:val="single" w:sz="6" w:space="0" w:color="7F7F7F"/>
              <w:right w:val="single" w:sz="6" w:space="0" w:color="7F7F7F"/>
            </w:tcBorders>
          </w:tcPr>
          <w:p w14:paraId="37A46C30" w14:textId="77777777" w:rsidR="00A431AC" w:rsidRDefault="00000000">
            <w:pPr>
              <w:pStyle w:val="Compact"/>
              <w:spacing w:after="40" w:line="240" w:lineRule="auto"/>
            </w:pPr>
            <w:r>
              <w:rPr>
                <w:sz w:val="18"/>
              </w:rPr>
              <w:t>Product input, variants, category filters, inventory reservation requests</w:t>
            </w:r>
          </w:p>
        </w:tc>
        <w:tc>
          <w:tcPr>
            <w:tcW w:w="1584" w:type="dxa"/>
            <w:tcBorders>
              <w:top w:val="single" w:sz="6" w:space="0" w:color="7F7F7F"/>
              <w:left w:val="single" w:sz="6" w:space="0" w:color="7F7F7F"/>
              <w:bottom w:val="single" w:sz="6" w:space="0" w:color="7F7F7F"/>
              <w:right w:val="single" w:sz="6" w:space="0" w:color="7F7F7F"/>
            </w:tcBorders>
          </w:tcPr>
          <w:p w14:paraId="39D744F4" w14:textId="77777777" w:rsidR="00A431AC" w:rsidRDefault="00000000">
            <w:pPr>
              <w:pStyle w:val="Compact"/>
              <w:spacing w:after="40" w:line="240" w:lineRule="auto"/>
            </w:pPr>
            <w:r>
              <w:rPr>
                <w:sz w:val="18"/>
              </w:rPr>
              <w:t>Product lists, product details, category data, reservation status</w:t>
            </w:r>
          </w:p>
        </w:tc>
        <w:tc>
          <w:tcPr>
            <w:tcW w:w="1584" w:type="dxa"/>
            <w:tcBorders>
              <w:top w:val="single" w:sz="6" w:space="0" w:color="7F7F7F"/>
              <w:left w:val="single" w:sz="6" w:space="0" w:color="7F7F7F"/>
              <w:bottom w:val="single" w:sz="6" w:space="0" w:color="7F7F7F"/>
              <w:right w:val="single" w:sz="6" w:space="0" w:color="7F7F7F"/>
            </w:tcBorders>
          </w:tcPr>
          <w:p w14:paraId="127D247A" w14:textId="77777777" w:rsidR="00A431AC" w:rsidRDefault="00000000">
            <w:pPr>
              <w:pStyle w:val="Compact"/>
              <w:spacing w:after="40" w:line="240" w:lineRule="auto"/>
            </w:pPr>
            <w:r>
              <w:rPr>
                <w:sz w:val="18"/>
              </w:rPr>
              <w:t>MongoDB product DB, RabbitMQ/Kafka</w:t>
            </w:r>
          </w:p>
        </w:tc>
      </w:tr>
      <w:tr w:rsidR="00A431AC" w14:paraId="6001AC6B"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545861B3" w14:textId="77777777" w:rsidR="00A431AC" w:rsidRDefault="00000000">
            <w:pPr>
              <w:pStyle w:val="Compact"/>
              <w:spacing w:after="40" w:line="240" w:lineRule="auto"/>
            </w:pPr>
            <w:r>
              <w:rPr>
                <w:sz w:val="18"/>
              </w:rPr>
              <w:t>Cart Service</w:t>
            </w:r>
          </w:p>
        </w:tc>
        <w:tc>
          <w:tcPr>
            <w:tcW w:w="1584" w:type="dxa"/>
            <w:tcBorders>
              <w:top w:val="single" w:sz="6" w:space="0" w:color="7F7F7F"/>
              <w:left w:val="single" w:sz="6" w:space="0" w:color="7F7F7F"/>
              <w:bottom w:val="single" w:sz="6" w:space="0" w:color="7F7F7F"/>
              <w:right w:val="single" w:sz="6" w:space="0" w:color="7F7F7F"/>
            </w:tcBorders>
          </w:tcPr>
          <w:p w14:paraId="5DA8FC39" w14:textId="77777777" w:rsidR="00A431AC" w:rsidRDefault="00000000">
            <w:pPr>
              <w:pStyle w:val="Compact"/>
              <w:spacing w:after="40" w:line="240" w:lineRule="auto"/>
            </w:pPr>
            <w:r>
              <w:rPr>
                <w:sz w:val="18"/>
              </w:rPr>
              <w:t>Buyer, guest user</w:t>
            </w:r>
          </w:p>
        </w:tc>
        <w:tc>
          <w:tcPr>
            <w:tcW w:w="1584" w:type="dxa"/>
            <w:tcBorders>
              <w:top w:val="single" w:sz="6" w:space="0" w:color="7F7F7F"/>
              <w:left w:val="single" w:sz="6" w:space="0" w:color="7F7F7F"/>
              <w:bottom w:val="single" w:sz="6" w:space="0" w:color="7F7F7F"/>
              <w:right w:val="single" w:sz="6" w:space="0" w:color="7F7F7F"/>
            </w:tcBorders>
          </w:tcPr>
          <w:p w14:paraId="36E0FBA3" w14:textId="77777777" w:rsidR="00A431AC" w:rsidRDefault="00000000">
            <w:pPr>
              <w:pStyle w:val="Compact"/>
              <w:spacing w:after="40" w:line="240" w:lineRule="auto"/>
            </w:pPr>
            <w:r>
              <w:rPr>
                <w:sz w:val="18"/>
              </w:rPr>
              <w:t>Product/variant id, quantity, coupon code, guest session</w:t>
            </w:r>
          </w:p>
        </w:tc>
        <w:tc>
          <w:tcPr>
            <w:tcW w:w="1584" w:type="dxa"/>
            <w:tcBorders>
              <w:top w:val="single" w:sz="6" w:space="0" w:color="7F7F7F"/>
              <w:left w:val="single" w:sz="6" w:space="0" w:color="7F7F7F"/>
              <w:bottom w:val="single" w:sz="6" w:space="0" w:color="7F7F7F"/>
              <w:right w:val="single" w:sz="6" w:space="0" w:color="7F7F7F"/>
            </w:tcBorders>
          </w:tcPr>
          <w:p w14:paraId="70226963" w14:textId="77777777" w:rsidR="00A431AC" w:rsidRDefault="00000000">
            <w:pPr>
              <w:pStyle w:val="Compact"/>
              <w:spacing w:after="40" w:line="240" w:lineRule="auto"/>
            </w:pPr>
            <w:r>
              <w:rPr>
                <w:sz w:val="18"/>
              </w:rPr>
              <w:t>Cart document, totals, coupon preview, checkout cart snapshot</w:t>
            </w:r>
          </w:p>
        </w:tc>
        <w:tc>
          <w:tcPr>
            <w:tcW w:w="1584" w:type="dxa"/>
            <w:tcBorders>
              <w:top w:val="single" w:sz="6" w:space="0" w:color="7F7F7F"/>
              <w:left w:val="single" w:sz="6" w:space="0" w:color="7F7F7F"/>
              <w:bottom w:val="single" w:sz="6" w:space="0" w:color="7F7F7F"/>
              <w:right w:val="single" w:sz="6" w:space="0" w:color="7F7F7F"/>
            </w:tcBorders>
          </w:tcPr>
          <w:p w14:paraId="7331FE9C" w14:textId="77777777" w:rsidR="00A431AC" w:rsidRDefault="00000000">
            <w:pPr>
              <w:pStyle w:val="Compact"/>
              <w:spacing w:after="40" w:line="240" w:lineRule="auto"/>
            </w:pPr>
            <w:r>
              <w:rPr>
                <w:sz w:val="18"/>
              </w:rPr>
              <w:t>MongoDB cart DB, Redis, Product/CMS clients</w:t>
            </w:r>
          </w:p>
        </w:tc>
      </w:tr>
      <w:tr w:rsidR="00A431AC" w14:paraId="725DE232"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3B40678D" w14:textId="77777777" w:rsidR="00A431AC" w:rsidRDefault="00000000">
            <w:pPr>
              <w:pStyle w:val="Compact"/>
              <w:spacing w:after="40" w:line="240" w:lineRule="auto"/>
            </w:pPr>
            <w:r>
              <w:rPr>
                <w:sz w:val="18"/>
              </w:rPr>
              <w:t>Wishlist Service</w:t>
            </w:r>
          </w:p>
        </w:tc>
        <w:tc>
          <w:tcPr>
            <w:tcW w:w="1584" w:type="dxa"/>
            <w:tcBorders>
              <w:top w:val="single" w:sz="6" w:space="0" w:color="7F7F7F"/>
              <w:left w:val="single" w:sz="6" w:space="0" w:color="7F7F7F"/>
              <w:bottom w:val="single" w:sz="6" w:space="0" w:color="7F7F7F"/>
              <w:right w:val="single" w:sz="6" w:space="0" w:color="7F7F7F"/>
            </w:tcBorders>
          </w:tcPr>
          <w:p w14:paraId="30D16E88" w14:textId="77777777" w:rsidR="00A431AC" w:rsidRDefault="00000000">
            <w:pPr>
              <w:pStyle w:val="Compact"/>
              <w:spacing w:after="40" w:line="240" w:lineRule="auto"/>
            </w:pPr>
            <w:r>
              <w:rPr>
                <w:sz w:val="18"/>
              </w:rPr>
              <w:t>Buyer</w:t>
            </w:r>
          </w:p>
        </w:tc>
        <w:tc>
          <w:tcPr>
            <w:tcW w:w="1584" w:type="dxa"/>
            <w:tcBorders>
              <w:top w:val="single" w:sz="6" w:space="0" w:color="7F7F7F"/>
              <w:left w:val="single" w:sz="6" w:space="0" w:color="7F7F7F"/>
              <w:bottom w:val="single" w:sz="6" w:space="0" w:color="7F7F7F"/>
              <w:right w:val="single" w:sz="6" w:space="0" w:color="7F7F7F"/>
            </w:tcBorders>
          </w:tcPr>
          <w:p w14:paraId="6D8A16DE" w14:textId="77777777" w:rsidR="00A431AC" w:rsidRDefault="00000000">
            <w:pPr>
              <w:pStyle w:val="Compact"/>
              <w:spacing w:after="40" w:line="240" w:lineRule="auto"/>
            </w:pPr>
            <w:r>
              <w:rPr>
                <w:sz w:val="18"/>
              </w:rPr>
              <w:t xml:space="preserve">Product/variant id, </w:t>
            </w:r>
            <w:proofErr w:type="spellStart"/>
            <w:r>
              <w:rPr>
                <w:sz w:val="18"/>
              </w:rPr>
              <w:t>wishlist</w:t>
            </w:r>
            <w:proofErr w:type="spellEnd"/>
            <w:r>
              <w:rPr>
                <w:sz w:val="18"/>
              </w:rPr>
              <w:t xml:space="preserve"> actions</w:t>
            </w:r>
          </w:p>
        </w:tc>
        <w:tc>
          <w:tcPr>
            <w:tcW w:w="1584" w:type="dxa"/>
            <w:tcBorders>
              <w:top w:val="single" w:sz="6" w:space="0" w:color="7F7F7F"/>
              <w:left w:val="single" w:sz="6" w:space="0" w:color="7F7F7F"/>
              <w:bottom w:val="single" w:sz="6" w:space="0" w:color="7F7F7F"/>
              <w:right w:val="single" w:sz="6" w:space="0" w:color="7F7F7F"/>
            </w:tcBorders>
          </w:tcPr>
          <w:p w14:paraId="659C3D14" w14:textId="77777777" w:rsidR="00A431AC" w:rsidRDefault="00000000">
            <w:pPr>
              <w:pStyle w:val="Compact"/>
              <w:spacing w:after="40" w:line="240" w:lineRule="auto"/>
            </w:pPr>
            <w:r>
              <w:rPr>
                <w:sz w:val="18"/>
              </w:rPr>
              <w:t xml:space="preserve">Wishlist document, item status, </w:t>
            </w:r>
            <w:proofErr w:type="spellStart"/>
            <w:r>
              <w:rPr>
                <w:sz w:val="18"/>
              </w:rPr>
              <w:t>wishlist</w:t>
            </w:r>
            <w:proofErr w:type="spellEnd"/>
            <w:r>
              <w:rPr>
                <w:sz w:val="18"/>
              </w:rPr>
              <w:t xml:space="preserve"> events</w:t>
            </w:r>
          </w:p>
        </w:tc>
        <w:tc>
          <w:tcPr>
            <w:tcW w:w="1584" w:type="dxa"/>
            <w:tcBorders>
              <w:top w:val="single" w:sz="6" w:space="0" w:color="7F7F7F"/>
              <w:left w:val="single" w:sz="6" w:space="0" w:color="7F7F7F"/>
              <w:bottom w:val="single" w:sz="6" w:space="0" w:color="7F7F7F"/>
              <w:right w:val="single" w:sz="6" w:space="0" w:color="7F7F7F"/>
            </w:tcBorders>
          </w:tcPr>
          <w:p w14:paraId="35E020FA" w14:textId="77777777" w:rsidR="00A431AC" w:rsidRDefault="00000000">
            <w:pPr>
              <w:pStyle w:val="Compact"/>
              <w:spacing w:after="40" w:line="240" w:lineRule="auto"/>
            </w:pPr>
            <w:r>
              <w:rPr>
                <w:sz w:val="18"/>
              </w:rPr>
              <w:t xml:space="preserve">MongoDB </w:t>
            </w:r>
            <w:proofErr w:type="spellStart"/>
            <w:r>
              <w:rPr>
                <w:sz w:val="18"/>
              </w:rPr>
              <w:t>wishlist</w:t>
            </w:r>
            <w:proofErr w:type="spellEnd"/>
            <w:r>
              <w:rPr>
                <w:sz w:val="18"/>
              </w:rPr>
              <w:t xml:space="preserve"> DB, Kafka</w:t>
            </w:r>
          </w:p>
        </w:tc>
      </w:tr>
      <w:tr w:rsidR="00A431AC" w14:paraId="1A51D276"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16BB8E07" w14:textId="77777777" w:rsidR="00A431AC" w:rsidRDefault="00000000">
            <w:pPr>
              <w:pStyle w:val="Compact"/>
              <w:spacing w:after="40" w:line="240" w:lineRule="auto"/>
            </w:pPr>
            <w:r>
              <w:rPr>
                <w:sz w:val="18"/>
              </w:rPr>
              <w:t>Search Service</w:t>
            </w:r>
          </w:p>
        </w:tc>
        <w:tc>
          <w:tcPr>
            <w:tcW w:w="1584" w:type="dxa"/>
            <w:tcBorders>
              <w:top w:val="single" w:sz="6" w:space="0" w:color="7F7F7F"/>
              <w:left w:val="single" w:sz="6" w:space="0" w:color="7F7F7F"/>
              <w:bottom w:val="single" w:sz="6" w:space="0" w:color="7F7F7F"/>
              <w:right w:val="single" w:sz="6" w:space="0" w:color="7F7F7F"/>
            </w:tcBorders>
          </w:tcPr>
          <w:p w14:paraId="344471BE" w14:textId="77777777" w:rsidR="00A431AC" w:rsidRDefault="00000000">
            <w:pPr>
              <w:pStyle w:val="Compact"/>
              <w:spacing w:after="40" w:line="240" w:lineRule="auto"/>
            </w:pPr>
            <w:r>
              <w:rPr>
                <w:sz w:val="18"/>
              </w:rPr>
              <w:t>Buyer, admin</w:t>
            </w:r>
          </w:p>
        </w:tc>
        <w:tc>
          <w:tcPr>
            <w:tcW w:w="1584" w:type="dxa"/>
            <w:tcBorders>
              <w:top w:val="single" w:sz="6" w:space="0" w:color="7F7F7F"/>
              <w:left w:val="single" w:sz="6" w:space="0" w:color="7F7F7F"/>
              <w:bottom w:val="single" w:sz="6" w:space="0" w:color="7F7F7F"/>
              <w:right w:val="single" w:sz="6" w:space="0" w:color="7F7F7F"/>
            </w:tcBorders>
          </w:tcPr>
          <w:p w14:paraId="40CC5FA3" w14:textId="77777777" w:rsidR="00A431AC" w:rsidRDefault="00000000">
            <w:pPr>
              <w:pStyle w:val="Compact"/>
              <w:spacing w:after="40" w:line="240" w:lineRule="auto"/>
            </w:pPr>
            <w:r>
              <w:rPr>
                <w:sz w:val="18"/>
              </w:rPr>
              <w:t>Search query, filters, sort, synonyms, reindex command</w:t>
            </w:r>
          </w:p>
        </w:tc>
        <w:tc>
          <w:tcPr>
            <w:tcW w:w="1584" w:type="dxa"/>
            <w:tcBorders>
              <w:top w:val="single" w:sz="6" w:space="0" w:color="7F7F7F"/>
              <w:left w:val="single" w:sz="6" w:space="0" w:color="7F7F7F"/>
              <w:bottom w:val="single" w:sz="6" w:space="0" w:color="7F7F7F"/>
              <w:right w:val="single" w:sz="6" w:space="0" w:color="7F7F7F"/>
            </w:tcBorders>
          </w:tcPr>
          <w:p w14:paraId="7B7DD357" w14:textId="77777777" w:rsidR="00A431AC" w:rsidRDefault="00000000">
            <w:pPr>
              <w:pStyle w:val="Compact"/>
              <w:spacing w:after="40" w:line="240" w:lineRule="auto"/>
            </w:pPr>
            <w:r>
              <w:rPr>
                <w:sz w:val="18"/>
              </w:rPr>
              <w:t>Ranked products, facets, autocomplete, synonym list</w:t>
            </w:r>
          </w:p>
        </w:tc>
        <w:tc>
          <w:tcPr>
            <w:tcW w:w="1584" w:type="dxa"/>
            <w:tcBorders>
              <w:top w:val="single" w:sz="6" w:space="0" w:color="7F7F7F"/>
              <w:left w:val="single" w:sz="6" w:space="0" w:color="7F7F7F"/>
              <w:bottom w:val="single" w:sz="6" w:space="0" w:color="7F7F7F"/>
              <w:right w:val="single" w:sz="6" w:space="0" w:color="7F7F7F"/>
            </w:tcBorders>
          </w:tcPr>
          <w:p w14:paraId="2521BCB9" w14:textId="77777777" w:rsidR="00A431AC" w:rsidRDefault="00000000">
            <w:pPr>
              <w:pStyle w:val="Compact"/>
              <w:spacing w:after="40" w:line="240" w:lineRule="auto"/>
            </w:pPr>
            <w:proofErr w:type="spellStart"/>
            <w:r>
              <w:rPr>
                <w:sz w:val="18"/>
              </w:rPr>
              <w:t>Typesense</w:t>
            </w:r>
            <w:proofErr w:type="spellEnd"/>
            <w:r>
              <w:rPr>
                <w:sz w:val="18"/>
              </w:rPr>
              <w:t>, Product Service, RabbitMQ</w:t>
            </w:r>
          </w:p>
        </w:tc>
      </w:tr>
      <w:tr w:rsidR="00A431AC" w14:paraId="6EA97677"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5003B6C2" w14:textId="77777777" w:rsidR="00A431AC" w:rsidRDefault="00000000">
            <w:pPr>
              <w:pStyle w:val="Compact"/>
              <w:spacing w:after="40" w:line="240" w:lineRule="auto"/>
            </w:pPr>
            <w:r>
              <w:rPr>
                <w:sz w:val="18"/>
              </w:rPr>
              <w:t>Session Service</w:t>
            </w:r>
          </w:p>
        </w:tc>
        <w:tc>
          <w:tcPr>
            <w:tcW w:w="1584" w:type="dxa"/>
            <w:tcBorders>
              <w:top w:val="single" w:sz="6" w:space="0" w:color="7F7F7F"/>
              <w:left w:val="single" w:sz="6" w:space="0" w:color="7F7F7F"/>
              <w:bottom w:val="single" w:sz="6" w:space="0" w:color="7F7F7F"/>
              <w:right w:val="single" w:sz="6" w:space="0" w:color="7F7F7F"/>
            </w:tcBorders>
          </w:tcPr>
          <w:p w14:paraId="39870BAA" w14:textId="77777777" w:rsidR="00A431AC" w:rsidRDefault="00000000">
            <w:pPr>
              <w:pStyle w:val="Compact"/>
              <w:spacing w:after="40" w:line="240" w:lineRule="auto"/>
            </w:pPr>
            <w:r>
              <w:rPr>
                <w:sz w:val="18"/>
              </w:rPr>
              <w:t xml:space="preserve">User app, analytics admin, </w:t>
            </w:r>
            <w:proofErr w:type="spellStart"/>
            <w:r>
              <w:rPr>
                <w:sz w:val="18"/>
              </w:rPr>
              <w:t>superadmin</w:t>
            </w:r>
            <w:proofErr w:type="spellEnd"/>
          </w:p>
        </w:tc>
        <w:tc>
          <w:tcPr>
            <w:tcW w:w="1584" w:type="dxa"/>
            <w:tcBorders>
              <w:top w:val="single" w:sz="6" w:space="0" w:color="7F7F7F"/>
              <w:left w:val="single" w:sz="6" w:space="0" w:color="7F7F7F"/>
              <w:bottom w:val="single" w:sz="6" w:space="0" w:color="7F7F7F"/>
              <w:right w:val="single" w:sz="6" w:space="0" w:color="7F7F7F"/>
            </w:tcBorders>
          </w:tcPr>
          <w:p w14:paraId="0CD754C6" w14:textId="77777777" w:rsidR="00A431AC" w:rsidRDefault="00000000">
            <w:pPr>
              <w:pStyle w:val="Compact"/>
              <w:spacing w:after="40" w:line="240" w:lineRule="auto"/>
            </w:pPr>
            <w:r>
              <w:rPr>
                <w:sz w:val="18"/>
              </w:rPr>
              <w:t>Session events, date range, segment filters, privacy actions</w:t>
            </w:r>
          </w:p>
        </w:tc>
        <w:tc>
          <w:tcPr>
            <w:tcW w:w="1584" w:type="dxa"/>
            <w:tcBorders>
              <w:top w:val="single" w:sz="6" w:space="0" w:color="7F7F7F"/>
              <w:left w:val="single" w:sz="6" w:space="0" w:color="7F7F7F"/>
              <w:bottom w:val="single" w:sz="6" w:space="0" w:color="7F7F7F"/>
              <w:right w:val="single" w:sz="6" w:space="0" w:color="7F7F7F"/>
            </w:tcBorders>
          </w:tcPr>
          <w:p w14:paraId="3BDBE581" w14:textId="77777777" w:rsidR="00A431AC" w:rsidRDefault="00000000">
            <w:pPr>
              <w:pStyle w:val="Compact"/>
              <w:spacing w:after="40" w:line="240" w:lineRule="auto"/>
            </w:pPr>
            <w:r>
              <w:rPr>
                <w:sz w:val="18"/>
              </w:rPr>
              <w:t>Live metrics, sessions, journeys, funnels, heatmaps, reports</w:t>
            </w:r>
          </w:p>
        </w:tc>
        <w:tc>
          <w:tcPr>
            <w:tcW w:w="1584" w:type="dxa"/>
            <w:tcBorders>
              <w:top w:val="single" w:sz="6" w:space="0" w:color="7F7F7F"/>
              <w:left w:val="single" w:sz="6" w:space="0" w:color="7F7F7F"/>
              <w:bottom w:val="single" w:sz="6" w:space="0" w:color="7F7F7F"/>
              <w:right w:val="single" w:sz="6" w:space="0" w:color="7F7F7F"/>
            </w:tcBorders>
          </w:tcPr>
          <w:p w14:paraId="7E005AD4" w14:textId="77777777" w:rsidR="00A431AC" w:rsidRDefault="00000000">
            <w:pPr>
              <w:pStyle w:val="Compact"/>
              <w:spacing w:after="40" w:line="240" w:lineRule="auto"/>
            </w:pPr>
            <w:r>
              <w:rPr>
                <w:sz w:val="18"/>
              </w:rPr>
              <w:t>MongoDB session DB, Redis</w:t>
            </w:r>
          </w:p>
        </w:tc>
      </w:tr>
      <w:tr w:rsidR="00A431AC" w14:paraId="3ED915A6"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7632B261" w14:textId="77777777" w:rsidR="00A431AC" w:rsidRDefault="00000000">
            <w:pPr>
              <w:pStyle w:val="Compact"/>
              <w:spacing w:after="40" w:line="240" w:lineRule="auto"/>
            </w:pPr>
            <w:r>
              <w:rPr>
                <w:sz w:val="18"/>
              </w:rPr>
              <w:t>CMS Service</w:t>
            </w:r>
          </w:p>
        </w:tc>
        <w:tc>
          <w:tcPr>
            <w:tcW w:w="1584" w:type="dxa"/>
            <w:tcBorders>
              <w:top w:val="single" w:sz="6" w:space="0" w:color="7F7F7F"/>
              <w:left w:val="single" w:sz="6" w:space="0" w:color="7F7F7F"/>
              <w:bottom w:val="single" w:sz="6" w:space="0" w:color="7F7F7F"/>
              <w:right w:val="single" w:sz="6" w:space="0" w:color="7F7F7F"/>
            </w:tcBorders>
          </w:tcPr>
          <w:p w14:paraId="11F23CE2" w14:textId="77777777" w:rsidR="00A431AC" w:rsidRDefault="00000000">
            <w:pPr>
              <w:pStyle w:val="Compact"/>
              <w:spacing w:after="40" w:line="240" w:lineRule="auto"/>
            </w:pPr>
            <w:r>
              <w:rPr>
                <w:sz w:val="18"/>
              </w:rPr>
              <w:t>Seller, catalog admin</w:t>
            </w:r>
          </w:p>
        </w:tc>
        <w:tc>
          <w:tcPr>
            <w:tcW w:w="1584" w:type="dxa"/>
            <w:tcBorders>
              <w:top w:val="single" w:sz="6" w:space="0" w:color="7F7F7F"/>
              <w:left w:val="single" w:sz="6" w:space="0" w:color="7F7F7F"/>
              <w:bottom w:val="single" w:sz="6" w:space="0" w:color="7F7F7F"/>
              <w:right w:val="single" w:sz="6" w:space="0" w:color="7F7F7F"/>
            </w:tcBorders>
          </w:tcPr>
          <w:p w14:paraId="15167781" w14:textId="77777777" w:rsidR="00A431AC" w:rsidRDefault="00000000">
            <w:pPr>
              <w:pStyle w:val="Compact"/>
              <w:spacing w:after="40" w:line="240" w:lineRule="auto"/>
            </w:pPr>
            <w:r>
              <w:rPr>
                <w:sz w:val="18"/>
              </w:rPr>
              <w:t>Coupon rules, campaign data, seller actions, product moderation</w:t>
            </w:r>
          </w:p>
        </w:tc>
        <w:tc>
          <w:tcPr>
            <w:tcW w:w="1584" w:type="dxa"/>
            <w:tcBorders>
              <w:top w:val="single" w:sz="6" w:space="0" w:color="7F7F7F"/>
              <w:left w:val="single" w:sz="6" w:space="0" w:color="7F7F7F"/>
              <w:bottom w:val="single" w:sz="6" w:space="0" w:color="7F7F7F"/>
              <w:right w:val="single" w:sz="6" w:space="0" w:color="7F7F7F"/>
            </w:tcBorders>
          </w:tcPr>
          <w:p w14:paraId="19F35BB2" w14:textId="77777777" w:rsidR="00A431AC" w:rsidRDefault="00000000">
            <w:pPr>
              <w:pStyle w:val="Compact"/>
              <w:spacing w:after="40" w:line="240" w:lineRule="auto"/>
            </w:pPr>
            <w:r>
              <w:rPr>
                <w:sz w:val="18"/>
              </w:rPr>
              <w:t>Coupon validation, campaign results, seller analytics, audit logs</w:t>
            </w:r>
          </w:p>
        </w:tc>
        <w:tc>
          <w:tcPr>
            <w:tcW w:w="1584" w:type="dxa"/>
            <w:tcBorders>
              <w:top w:val="single" w:sz="6" w:space="0" w:color="7F7F7F"/>
              <w:left w:val="single" w:sz="6" w:space="0" w:color="7F7F7F"/>
              <w:bottom w:val="single" w:sz="6" w:space="0" w:color="7F7F7F"/>
              <w:right w:val="single" w:sz="6" w:space="0" w:color="7F7F7F"/>
            </w:tcBorders>
          </w:tcPr>
          <w:p w14:paraId="28116840" w14:textId="77777777" w:rsidR="00A431AC" w:rsidRDefault="00000000">
            <w:pPr>
              <w:pStyle w:val="Compact"/>
              <w:spacing w:after="40" w:line="240" w:lineRule="auto"/>
            </w:pPr>
            <w:r>
              <w:rPr>
                <w:sz w:val="18"/>
              </w:rPr>
              <w:t>MySQL CMS DB, Product Service</w:t>
            </w:r>
          </w:p>
        </w:tc>
      </w:tr>
      <w:tr w:rsidR="00A431AC" w14:paraId="61084282"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29205633" w14:textId="77777777" w:rsidR="00A431AC" w:rsidRDefault="00000000">
            <w:pPr>
              <w:pStyle w:val="Compact"/>
              <w:spacing w:after="40" w:line="240" w:lineRule="auto"/>
            </w:pPr>
            <w:r>
              <w:rPr>
                <w:sz w:val="18"/>
              </w:rPr>
              <w:t>Recommendation Service</w:t>
            </w:r>
          </w:p>
        </w:tc>
        <w:tc>
          <w:tcPr>
            <w:tcW w:w="1584" w:type="dxa"/>
            <w:tcBorders>
              <w:top w:val="single" w:sz="6" w:space="0" w:color="7F7F7F"/>
              <w:left w:val="single" w:sz="6" w:space="0" w:color="7F7F7F"/>
              <w:bottom w:val="single" w:sz="6" w:space="0" w:color="7F7F7F"/>
              <w:right w:val="single" w:sz="6" w:space="0" w:color="7F7F7F"/>
            </w:tcBorders>
          </w:tcPr>
          <w:p w14:paraId="5897B4A6" w14:textId="77777777" w:rsidR="00A431AC" w:rsidRDefault="00000000">
            <w:pPr>
              <w:pStyle w:val="Compact"/>
              <w:spacing w:after="40" w:line="240" w:lineRule="auto"/>
            </w:pPr>
            <w:r>
              <w:rPr>
                <w:sz w:val="18"/>
              </w:rPr>
              <w:t>Buyer, recommendation events</w:t>
            </w:r>
          </w:p>
        </w:tc>
        <w:tc>
          <w:tcPr>
            <w:tcW w:w="1584" w:type="dxa"/>
            <w:tcBorders>
              <w:top w:val="single" w:sz="6" w:space="0" w:color="7F7F7F"/>
              <w:left w:val="single" w:sz="6" w:space="0" w:color="7F7F7F"/>
              <w:bottom w:val="single" w:sz="6" w:space="0" w:color="7F7F7F"/>
              <w:right w:val="single" w:sz="6" w:space="0" w:color="7F7F7F"/>
            </w:tcBorders>
          </w:tcPr>
          <w:p w14:paraId="4EFA2124" w14:textId="77777777" w:rsidR="00A431AC" w:rsidRDefault="00000000">
            <w:pPr>
              <w:pStyle w:val="Compact"/>
              <w:spacing w:after="40" w:line="240" w:lineRule="auto"/>
            </w:pPr>
            <w:r>
              <w:rPr>
                <w:sz w:val="18"/>
              </w:rPr>
              <w:t>User/product/category context, interactions, cart product ids</w:t>
            </w:r>
          </w:p>
        </w:tc>
        <w:tc>
          <w:tcPr>
            <w:tcW w:w="1584" w:type="dxa"/>
            <w:tcBorders>
              <w:top w:val="single" w:sz="6" w:space="0" w:color="7F7F7F"/>
              <w:left w:val="single" w:sz="6" w:space="0" w:color="7F7F7F"/>
              <w:bottom w:val="single" w:sz="6" w:space="0" w:color="7F7F7F"/>
              <w:right w:val="single" w:sz="6" w:space="0" w:color="7F7F7F"/>
            </w:tcBorders>
          </w:tcPr>
          <w:p w14:paraId="6CD63DF0" w14:textId="77777777" w:rsidR="00A431AC" w:rsidRDefault="00000000">
            <w:pPr>
              <w:pStyle w:val="Compact"/>
              <w:spacing w:after="40" w:line="240" w:lineRule="auto"/>
            </w:pPr>
            <w:r>
              <w:rPr>
                <w:sz w:val="18"/>
              </w:rPr>
              <w:t>Recommendation set, strategy id, ranked items</w:t>
            </w:r>
          </w:p>
        </w:tc>
        <w:tc>
          <w:tcPr>
            <w:tcW w:w="1584" w:type="dxa"/>
            <w:tcBorders>
              <w:top w:val="single" w:sz="6" w:space="0" w:color="7F7F7F"/>
              <w:left w:val="single" w:sz="6" w:space="0" w:color="7F7F7F"/>
              <w:bottom w:val="single" w:sz="6" w:space="0" w:color="7F7F7F"/>
              <w:right w:val="single" w:sz="6" w:space="0" w:color="7F7F7F"/>
            </w:tcBorders>
          </w:tcPr>
          <w:p w14:paraId="7213148C" w14:textId="77777777" w:rsidR="00A431AC" w:rsidRDefault="00000000">
            <w:pPr>
              <w:pStyle w:val="Compact"/>
              <w:spacing w:after="40" w:line="240" w:lineRule="auto"/>
            </w:pPr>
            <w:r>
              <w:rPr>
                <w:sz w:val="18"/>
              </w:rPr>
              <w:t>MongoDB recommendation DB, Redis, Kafka</w:t>
            </w:r>
          </w:p>
        </w:tc>
      </w:tr>
      <w:tr w:rsidR="00A431AC" w14:paraId="4254BA90"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14EC549D" w14:textId="77777777" w:rsidR="00A431AC" w:rsidRDefault="00000000">
            <w:pPr>
              <w:pStyle w:val="Compact"/>
              <w:spacing w:after="40" w:line="240" w:lineRule="auto"/>
            </w:pPr>
            <w:r>
              <w:rPr>
                <w:sz w:val="18"/>
              </w:rPr>
              <w:t>Order Service</w:t>
            </w:r>
          </w:p>
        </w:tc>
        <w:tc>
          <w:tcPr>
            <w:tcW w:w="1584" w:type="dxa"/>
            <w:tcBorders>
              <w:top w:val="single" w:sz="6" w:space="0" w:color="7F7F7F"/>
              <w:left w:val="single" w:sz="6" w:space="0" w:color="7F7F7F"/>
              <w:bottom w:val="single" w:sz="6" w:space="0" w:color="7F7F7F"/>
              <w:right w:val="single" w:sz="6" w:space="0" w:color="7F7F7F"/>
            </w:tcBorders>
          </w:tcPr>
          <w:p w14:paraId="4976C747" w14:textId="77777777" w:rsidR="00A431AC" w:rsidRDefault="00000000">
            <w:pPr>
              <w:pStyle w:val="Compact"/>
              <w:spacing w:after="40" w:line="240" w:lineRule="auto"/>
            </w:pPr>
            <w:r>
              <w:rPr>
                <w:sz w:val="18"/>
              </w:rPr>
              <w:t>Buyer, seller, payment service</w:t>
            </w:r>
          </w:p>
        </w:tc>
        <w:tc>
          <w:tcPr>
            <w:tcW w:w="1584" w:type="dxa"/>
            <w:tcBorders>
              <w:top w:val="single" w:sz="6" w:space="0" w:color="7F7F7F"/>
              <w:left w:val="single" w:sz="6" w:space="0" w:color="7F7F7F"/>
              <w:bottom w:val="single" w:sz="6" w:space="0" w:color="7F7F7F"/>
              <w:right w:val="single" w:sz="6" w:space="0" w:color="7F7F7F"/>
            </w:tcBorders>
          </w:tcPr>
          <w:p w14:paraId="6CC7CA21" w14:textId="77777777" w:rsidR="00A431AC" w:rsidRDefault="00000000">
            <w:pPr>
              <w:pStyle w:val="Compact"/>
              <w:spacing w:after="40" w:line="240" w:lineRule="auto"/>
            </w:pPr>
            <w:r>
              <w:rPr>
                <w:sz w:val="18"/>
              </w:rPr>
              <w:t>Cart id, address snapshot, idempotency key, payment event</w:t>
            </w:r>
          </w:p>
        </w:tc>
        <w:tc>
          <w:tcPr>
            <w:tcW w:w="1584" w:type="dxa"/>
            <w:tcBorders>
              <w:top w:val="single" w:sz="6" w:space="0" w:color="7F7F7F"/>
              <w:left w:val="single" w:sz="6" w:space="0" w:color="7F7F7F"/>
              <w:bottom w:val="single" w:sz="6" w:space="0" w:color="7F7F7F"/>
              <w:right w:val="single" w:sz="6" w:space="0" w:color="7F7F7F"/>
            </w:tcBorders>
          </w:tcPr>
          <w:p w14:paraId="47A23DF0" w14:textId="77777777" w:rsidR="00A431AC" w:rsidRDefault="00000000">
            <w:pPr>
              <w:pStyle w:val="Compact"/>
              <w:spacing w:after="40" w:line="240" w:lineRule="auto"/>
            </w:pPr>
            <w:r>
              <w:rPr>
                <w:sz w:val="18"/>
              </w:rPr>
              <w:t>Order, order list, seller order view, fulfillment status</w:t>
            </w:r>
          </w:p>
        </w:tc>
        <w:tc>
          <w:tcPr>
            <w:tcW w:w="1584" w:type="dxa"/>
            <w:tcBorders>
              <w:top w:val="single" w:sz="6" w:space="0" w:color="7F7F7F"/>
              <w:left w:val="single" w:sz="6" w:space="0" w:color="7F7F7F"/>
              <w:bottom w:val="single" w:sz="6" w:space="0" w:color="7F7F7F"/>
              <w:right w:val="single" w:sz="6" w:space="0" w:color="7F7F7F"/>
            </w:tcBorders>
          </w:tcPr>
          <w:p w14:paraId="362EF408" w14:textId="77777777" w:rsidR="00A431AC" w:rsidRDefault="00000000">
            <w:pPr>
              <w:pStyle w:val="Compact"/>
              <w:spacing w:after="40" w:line="240" w:lineRule="auto"/>
            </w:pPr>
            <w:r>
              <w:rPr>
                <w:sz w:val="18"/>
              </w:rPr>
              <w:t>MySQL order DB, Cart/Product/Payment services, Kafka</w:t>
            </w:r>
          </w:p>
        </w:tc>
      </w:tr>
      <w:tr w:rsidR="00A431AC" w14:paraId="66D33905"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4785F01E" w14:textId="77777777" w:rsidR="00A431AC" w:rsidRDefault="00000000">
            <w:pPr>
              <w:pStyle w:val="Compact"/>
              <w:spacing w:after="40" w:line="240" w:lineRule="auto"/>
            </w:pPr>
            <w:r>
              <w:rPr>
                <w:sz w:val="18"/>
              </w:rPr>
              <w:t>Payment Service</w:t>
            </w:r>
          </w:p>
        </w:tc>
        <w:tc>
          <w:tcPr>
            <w:tcW w:w="1584" w:type="dxa"/>
            <w:tcBorders>
              <w:top w:val="single" w:sz="6" w:space="0" w:color="7F7F7F"/>
              <w:left w:val="single" w:sz="6" w:space="0" w:color="7F7F7F"/>
              <w:bottom w:val="single" w:sz="6" w:space="0" w:color="7F7F7F"/>
              <w:right w:val="single" w:sz="6" w:space="0" w:color="7F7F7F"/>
            </w:tcBorders>
          </w:tcPr>
          <w:p w14:paraId="78598583" w14:textId="77777777" w:rsidR="00A431AC" w:rsidRDefault="00000000">
            <w:pPr>
              <w:pStyle w:val="Compact"/>
              <w:spacing w:after="40" w:line="240" w:lineRule="auto"/>
            </w:pPr>
            <w:r>
              <w:rPr>
                <w:sz w:val="18"/>
              </w:rPr>
              <w:t>Buyer, finance admin, provider webhook</w:t>
            </w:r>
          </w:p>
        </w:tc>
        <w:tc>
          <w:tcPr>
            <w:tcW w:w="1584" w:type="dxa"/>
            <w:tcBorders>
              <w:top w:val="single" w:sz="6" w:space="0" w:color="7F7F7F"/>
              <w:left w:val="single" w:sz="6" w:space="0" w:color="7F7F7F"/>
              <w:bottom w:val="single" w:sz="6" w:space="0" w:color="7F7F7F"/>
              <w:right w:val="single" w:sz="6" w:space="0" w:color="7F7F7F"/>
            </w:tcBorders>
          </w:tcPr>
          <w:p w14:paraId="1D63F1E5" w14:textId="77777777" w:rsidR="00A431AC" w:rsidRDefault="00000000">
            <w:pPr>
              <w:pStyle w:val="Compact"/>
              <w:spacing w:after="40" w:line="240" w:lineRule="auto"/>
            </w:pPr>
            <w:r>
              <w:rPr>
                <w:sz w:val="18"/>
              </w:rPr>
              <w:t>Payment intent request, provider webhook, refund request, retry request</w:t>
            </w:r>
          </w:p>
        </w:tc>
        <w:tc>
          <w:tcPr>
            <w:tcW w:w="1584" w:type="dxa"/>
            <w:tcBorders>
              <w:top w:val="single" w:sz="6" w:space="0" w:color="7F7F7F"/>
              <w:left w:val="single" w:sz="6" w:space="0" w:color="7F7F7F"/>
              <w:bottom w:val="single" w:sz="6" w:space="0" w:color="7F7F7F"/>
              <w:right w:val="single" w:sz="6" w:space="0" w:color="7F7F7F"/>
            </w:tcBorders>
          </w:tcPr>
          <w:p w14:paraId="1E43A90C" w14:textId="77777777" w:rsidR="00A431AC" w:rsidRDefault="00000000">
            <w:pPr>
              <w:pStyle w:val="Compact"/>
              <w:spacing w:after="40" w:line="240" w:lineRule="auto"/>
            </w:pPr>
            <w:r>
              <w:rPr>
                <w:sz w:val="18"/>
              </w:rPr>
              <w:t>Payment status, refund status, reconciliation result</w:t>
            </w:r>
          </w:p>
        </w:tc>
        <w:tc>
          <w:tcPr>
            <w:tcW w:w="1584" w:type="dxa"/>
            <w:tcBorders>
              <w:top w:val="single" w:sz="6" w:space="0" w:color="7F7F7F"/>
              <w:left w:val="single" w:sz="6" w:space="0" w:color="7F7F7F"/>
              <w:bottom w:val="single" w:sz="6" w:space="0" w:color="7F7F7F"/>
              <w:right w:val="single" w:sz="6" w:space="0" w:color="7F7F7F"/>
            </w:tcBorders>
          </w:tcPr>
          <w:p w14:paraId="24B8F672" w14:textId="77777777" w:rsidR="00A431AC" w:rsidRDefault="00000000">
            <w:pPr>
              <w:pStyle w:val="Compact"/>
              <w:spacing w:after="40" w:line="240" w:lineRule="auto"/>
            </w:pPr>
            <w:r>
              <w:rPr>
                <w:sz w:val="18"/>
              </w:rPr>
              <w:t>MySQL payment DB, external provider configuration</w:t>
            </w:r>
          </w:p>
        </w:tc>
      </w:tr>
      <w:tr w:rsidR="00A431AC" w14:paraId="041CB9E5"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503F6B34" w14:textId="77777777" w:rsidR="00A431AC" w:rsidRDefault="00000000">
            <w:pPr>
              <w:pStyle w:val="Compact"/>
              <w:spacing w:after="40" w:line="240" w:lineRule="auto"/>
            </w:pPr>
            <w:r>
              <w:rPr>
                <w:sz w:val="18"/>
              </w:rPr>
              <w:lastRenderedPageBreak/>
              <w:t>Notification Service</w:t>
            </w:r>
          </w:p>
        </w:tc>
        <w:tc>
          <w:tcPr>
            <w:tcW w:w="1584" w:type="dxa"/>
            <w:tcBorders>
              <w:top w:val="single" w:sz="6" w:space="0" w:color="7F7F7F"/>
              <w:left w:val="single" w:sz="6" w:space="0" w:color="7F7F7F"/>
              <w:bottom w:val="single" w:sz="6" w:space="0" w:color="7F7F7F"/>
              <w:right w:val="single" w:sz="6" w:space="0" w:color="7F7F7F"/>
            </w:tcBorders>
          </w:tcPr>
          <w:p w14:paraId="2C00836E" w14:textId="77777777" w:rsidR="00A431AC" w:rsidRDefault="00000000">
            <w:pPr>
              <w:pStyle w:val="Compact"/>
              <w:spacing w:after="40" w:line="240" w:lineRule="auto"/>
            </w:pPr>
            <w:r>
              <w:rPr>
                <w:sz w:val="18"/>
              </w:rPr>
              <w:t>Auth, order, payment, user</w:t>
            </w:r>
          </w:p>
        </w:tc>
        <w:tc>
          <w:tcPr>
            <w:tcW w:w="1584" w:type="dxa"/>
            <w:tcBorders>
              <w:top w:val="single" w:sz="6" w:space="0" w:color="7F7F7F"/>
              <w:left w:val="single" w:sz="6" w:space="0" w:color="7F7F7F"/>
              <w:bottom w:val="single" w:sz="6" w:space="0" w:color="7F7F7F"/>
              <w:right w:val="single" w:sz="6" w:space="0" w:color="7F7F7F"/>
            </w:tcBorders>
          </w:tcPr>
          <w:p w14:paraId="2ABEEF20" w14:textId="77777777" w:rsidR="00A431AC" w:rsidRDefault="00000000">
            <w:pPr>
              <w:pStyle w:val="Compact"/>
              <w:spacing w:after="40" w:line="240" w:lineRule="auto"/>
            </w:pPr>
            <w:r>
              <w:rPr>
                <w:sz w:val="18"/>
              </w:rPr>
              <w:t>OTP request, event message, preference update, provider callback</w:t>
            </w:r>
          </w:p>
        </w:tc>
        <w:tc>
          <w:tcPr>
            <w:tcW w:w="1584" w:type="dxa"/>
            <w:tcBorders>
              <w:top w:val="single" w:sz="6" w:space="0" w:color="7F7F7F"/>
              <w:left w:val="single" w:sz="6" w:space="0" w:color="7F7F7F"/>
              <w:bottom w:val="single" w:sz="6" w:space="0" w:color="7F7F7F"/>
              <w:right w:val="single" w:sz="6" w:space="0" w:color="7F7F7F"/>
            </w:tcBorders>
          </w:tcPr>
          <w:p w14:paraId="79E86222" w14:textId="77777777" w:rsidR="00A431AC" w:rsidRDefault="00000000">
            <w:pPr>
              <w:pStyle w:val="Compact"/>
              <w:spacing w:after="40" w:line="240" w:lineRule="auto"/>
            </w:pPr>
            <w:r>
              <w:rPr>
                <w:sz w:val="18"/>
              </w:rPr>
              <w:t>Delivery record, rendered message, preference result</w:t>
            </w:r>
          </w:p>
        </w:tc>
        <w:tc>
          <w:tcPr>
            <w:tcW w:w="1584" w:type="dxa"/>
            <w:tcBorders>
              <w:top w:val="single" w:sz="6" w:space="0" w:color="7F7F7F"/>
              <w:left w:val="single" w:sz="6" w:space="0" w:color="7F7F7F"/>
              <w:bottom w:val="single" w:sz="6" w:space="0" w:color="7F7F7F"/>
              <w:right w:val="single" w:sz="6" w:space="0" w:color="7F7F7F"/>
            </w:tcBorders>
          </w:tcPr>
          <w:p w14:paraId="6309A571" w14:textId="77777777" w:rsidR="00A431AC" w:rsidRDefault="00000000">
            <w:pPr>
              <w:pStyle w:val="Compact"/>
              <w:spacing w:after="40" w:line="240" w:lineRule="auto"/>
            </w:pPr>
            <w:r>
              <w:rPr>
                <w:sz w:val="18"/>
              </w:rPr>
              <w:t xml:space="preserve">MongoDB notification DB, RabbitMQ, </w:t>
            </w:r>
            <w:proofErr w:type="spellStart"/>
            <w:r>
              <w:rPr>
                <w:sz w:val="18"/>
              </w:rPr>
              <w:t>Mailpit</w:t>
            </w:r>
            <w:proofErr w:type="spellEnd"/>
            <w:r>
              <w:rPr>
                <w:sz w:val="18"/>
              </w:rPr>
              <w:t>/SMTP</w:t>
            </w:r>
          </w:p>
        </w:tc>
      </w:tr>
      <w:tr w:rsidR="00A431AC" w14:paraId="2D1E6F83"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5D143180" w14:textId="77777777" w:rsidR="00A431AC" w:rsidRDefault="00000000">
            <w:pPr>
              <w:pStyle w:val="Compact"/>
              <w:spacing w:after="40" w:line="240" w:lineRule="auto"/>
            </w:pPr>
            <w:proofErr w:type="spellStart"/>
            <w:r>
              <w:rPr>
                <w:sz w:val="18"/>
              </w:rPr>
              <w:t>Superadmin</w:t>
            </w:r>
            <w:proofErr w:type="spellEnd"/>
            <w:r>
              <w:rPr>
                <w:sz w:val="18"/>
              </w:rPr>
              <w:t xml:space="preserve"> Service</w:t>
            </w:r>
          </w:p>
        </w:tc>
        <w:tc>
          <w:tcPr>
            <w:tcW w:w="1584" w:type="dxa"/>
            <w:tcBorders>
              <w:top w:val="single" w:sz="6" w:space="0" w:color="7F7F7F"/>
              <w:left w:val="single" w:sz="6" w:space="0" w:color="7F7F7F"/>
              <w:bottom w:val="single" w:sz="6" w:space="0" w:color="7F7F7F"/>
              <w:right w:val="single" w:sz="6" w:space="0" w:color="7F7F7F"/>
            </w:tcBorders>
          </w:tcPr>
          <w:p w14:paraId="6ABBD4E3" w14:textId="77777777" w:rsidR="00A431AC" w:rsidRDefault="00000000">
            <w:pPr>
              <w:pStyle w:val="Compact"/>
              <w:spacing w:after="40" w:line="240" w:lineRule="auto"/>
            </w:pPr>
            <w:proofErr w:type="spellStart"/>
            <w:r>
              <w:rPr>
                <w:sz w:val="18"/>
              </w:rPr>
              <w:t>Superadmin</w:t>
            </w:r>
            <w:proofErr w:type="spellEnd"/>
            <w:r>
              <w:rPr>
                <w:sz w:val="18"/>
              </w:rPr>
              <w:t>, operations admin, finance admin, catalog admin</w:t>
            </w:r>
          </w:p>
        </w:tc>
        <w:tc>
          <w:tcPr>
            <w:tcW w:w="1584" w:type="dxa"/>
            <w:tcBorders>
              <w:top w:val="single" w:sz="6" w:space="0" w:color="7F7F7F"/>
              <w:left w:val="single" w:sz="6" w:space="0" w:color="7F7F7F"/>
              <w:bottom w:val="single" w:sz="6" w:space="0" w:color="7F7F7F"/>
              <w:right w:val="single" w:sz="6" w:space="0" w:color="7F7F7F"/>
            </w:tcBorders>
          </w:tcPr>
          <w:p w14:paraId="42E2FD0E" w14:textId="77777777" w:rsidR="00A431AC" w:rsidRDefault="00000000">
            <w:pPr>
              <w:pStyle w:val="Compact"/>
              <w:spacing w:after="40" w:line="240" w:lineRule="auto"/>
            </w:pPr>
            <w:r>
              <w:rPr>
                <w:sz w:val="18"/>
              </w:rPr>
              <w:t>Admin filters, status actions, settings updates, review decisions</w:t>
            </w:r>
          </w:p>
        </w:tc>
        <w:tc>
          <w:tcPr>
            <w:tcW w:w="1584" w:type="dxa"/>
            <w:tcBorders>
              <w:top w:val="single" w:sz="6" w:space="0" w:color="7F7F7F"/>
              <w:left w:val="single" w:sz="6" w:space="0" w:color="7F7F7F"/>
              <w:bottom w:val="single" w:sz="6" w:space="0" w:color="7F7F7F"/>
              <w:right w:val="single" w:sz="6" w:space="0" w:color="7F7F7F"/>
            </w:tcBorders>
          </w:tcPr>
          <w:p w14:paraId="1912CDD7" w14:textId="77777777" w:rsidR="00A431AC" w:rsidRDefault="00000000">
            <w:pPr>
              <w:pStyle w:val="Compact"/>
              <w:spacing w:after="40" w:line="240" w:lineRule="auto"/>
            </w:pPr>
            <w:r>
              <w:rPr>
                <w:sz w:val="18"/>
              </w:rPr>
              <w:t>Admin lists, status updates, audit logs, review outcomes</w:t>
            </w:r>
          </w:p>
        </w:tc>
        <w:tc>
          <w:tcPr>
            <w:tcW w:w="1584" w:type="dxa"/>
            <w:tcBorders>
              <w:top w:val="single" w:sz="6" w:space="0" w:color="7F7F7F"/>
              <w:left w:val="single" w:sz="6" w:space="0" w:color="7F7F7F"/>
              <w:bottom w:val="single" w:sz="6" w:space="0" w:color="7F7F7F"/>
              <w:right w:val="single" w:sz="6" w:space="0" w:color="7F7F7F"/>
            </w:tcBorders>
          </w:tcPr>
          <w:p w14:paraId="016F7D16" w14:textId="77777777" w:rsidR="00A431AC" w:rsidRDefault="00000000">
            <w:pPr>
              <w:pStyle w:val="Compact"/>
              <w:spacing w:after="40" w:line="240" w:lineRule="auto"/>
            </w:pPr>
            <w:r>
              <w:rPr>
                <w:sz w:val="18"/>
              </w:rPr>
              <w:t xml:space="preserve">MySQL </w:t>
            </w:r>
            <w:proofErr w:type="spellStart"/>
            <w:r>
              <w:rPr>
                <w:sz w:val="18"/>
              </w:rPr>
              <w:t>superadmin</w:t>
            </w:r>
            <w:proofErr w:type="spellEnd"/>
            <w:r>
              <w:rPr>
                <w:sz w:val="18"/>
              </w:rPr>
              <w:t xml:space="preserve"> DB, User/Order/Payment/Session services</w:t>
            </w:r>
          </w:p>
        </w:tc>
      </w:tr>
    </w:tbl>
    <w:p w14:paraId="03A8C91D" w14:textId="77777777" w:rsidR="00A431AC" w:rsidRDefault="00000000">
      <w:pPr>
        <w:pStyle w:val="Heading2"/>
      </w:pPr>
      <w:bookmarkStart w:id="105" w:name="api-and-service-communication-details"/>
      <w:bookmarkEnd w:id="104"/>
      <w:r>
        <w:rPr>
          <w:rFonts w:ascii="Times New Roman" w:eastAsia="Times New Roman" w:hAnsi="Times New Roman"/>
        </w:rPr>
        <w:t>5.22 API and Service Communication Details</w:t>
      </w:r>
    </w:p>
    <w:p w14:paraId="7D381850" w14:textId="77777777" w:rsidR="00A431AC" w:rsidRDefault="00000000">
      <w:pPr>
        <w:pStyle w:val="FirstParagraph"/>
        <w:jc w:val="both"/>
      </w:pPr>
      <w:r>
        <w:t xml:space="preserve">The project uses different communication methods depending on the use case. This is a practical design choice because not every interaction has the same performance, consistency, or security requirement. Browser-facing actions are mostly exposed through REST because REST is easy to consume from React applications. Internal service calls use </w:t>
      </w:r>
      <w:proofErr w:type="spellStart"/>
      <w:r>
        <w:t>gRPC</w:t>
      </w:r>
      <w:proofErr w:type="spellEnd"/>
      <w:r>
        <w:t xml:space="preserve"> where generated contracts are available. Several services also expose HTTP APIs and are reached through gateway service proxying. Asynchronous work is handled with events through RabbitMQ or Kafka.</w:t>
      </w:r>
    </w:p>
    <w:p w14:paraId="6C09B526" w14:textId="77777777" w:rsidR="00A431AC" w:rsidRDefault="00000000">
      <w:pPr>
        <w:pStyle w:val="Heading3"/>
      </w:pPr>
      <w:bookmarkStart w:id="106" w:name="public-rest-communication"/>
      <w:r>
        <w:rPr>
          <w:rFonts w:ascii="Times New Roman" w:eastAsia="Times New Roman" w:hAnsi="Times New Roman"/>
        </w:rPr>
        <w:t>5.22.1 Public REST Communication</w:t>
      </w:r>
    </w:p>
    <w:p w14:paraId="4B77739B" w14:textId="77777777" w:rsidR="00A431AC" w:rsidRDefault="00000000">
      <w:pPr>
        <w:pStyle w:val="FirstParagraph"/>
        <w:jc w:val="both"/>
      </w:pPr>
      <w:r>
        <w:t>Public frontend applications mainly use REST APIs through the API Gateway. REST is suitable for browser applications because it is easy to call from frontend code, easy to debug through browser developer tools, and compatible with standard HTTP infrastructure.</w:t>
      </w:r>
    </w:p>
    <w:p w14:paraId="409AE470" w14:textId="77777777" w:rsidR="00A431AC" w:rsidRDefault="00000000">
      <w:pPr>
        <w:pStyle w:val="BodyText"/>
        <w:jc w:val="both"/>
      </w:pPr>
      <w:r>
        <w:t>Examples of public REST route groups include:</w:t>
      </w:r>
    </w:p>
    <w:p w14:paraId="113A8271" w14:textId="77777777" w:rsidR="00A431AC" w:rsidRDefault="00000000">
      <w:pPr>
        <w:pStyle w:val="Compact"/>
        <w:numPr>
          <w:ilvl w:val="0"/>
          <w:numId w:val="45"/>
        </w:numPr>
        <w:jc w:val="both"/>
      </w:pPr>
      <w:r>
        <w:t>Auth routes such as signup, login, refresh, logout, OTP send, OTP verify, and forgot password.</w:t>
      </w:r>
    </w:p>
    <w:p w14:paraId="0CAAF628" w14:textId="77777777" w:rsidR="00A431AC" w:rsidRDefault="00000000">
      <w:pPr>
        <w:pStyle w:val="Compact"/>
        <w:numPr>
          <w:ilvl w:val="0"/>
          <w:numId w:val="45"/>
        </w:numPr>
        <w:jc w:val="both"/>
      </w:pPr>
      <w:r>
        <w:t>User profile and address routes.</w:t>
      </w:r>
    </w:p>
    <w:p w14:paraId="15B20C7D" w14:textId="77777777" w:rsidR="00A431AC" w:rsidRDefault="00000000">
      <w:pPr>
        <w:pStyle w:val="Compact"/>
        <w:numPr>
          <w:ilvl w:val="0"/>
          <w:numId w:val="45"/>
        </w:numPr>
        <w:jc w:val="both"/>
      </w:pPr>
      <w:r>
        <w:t>Product listing, product detail, category, and seller product routes.</w:t>
      </w:r>
    </w:p>
    <w:p w14:paraId="6A95D479" w14:textId="77777777" w:rsidR="00A431AC" w:rsidRDefault="00000000">
      <w:pPr>
        <w:pStyle w:val="Compact"/>
        <w:numPr>
          <w:ilvl w:val="0"/>
          <w:numId w:val="45"/>
        </w:numPr>
        <w:jc w:val="both"/>
      </w:pPr>
      <w:r>
        <w:t xml:space="preserve">Cart and </w:t>
      </w:r>
      <w:proofErr w:type="spellStart"/>
      <w:r>
        <w:t>wishlist</w:t>
      </w:r>
      <w:proofErr w:type="spellEnd"/>
      <w:r>
        <w:t xml:space="preserve"> routes.</w:t>
      </w:r>
    </w:p>
    <w:p w14:paraId="11052796" w14:textId="77777777" w:rsidR="00A431AC" w:rsidRDefault="00000000">
      <w:pPr>
        <w:pStyle w:val="Compact"/>
        <w:numPr>
          <w:ilvl w:val="0"/>
          <w:numId w:val="45"/>
        </w:numPr>
        <w:jc w:val="both"/>
      </w:pPr>
      <w:r>
        <w:t>Search and autocomplete routes.</w:t>
      </w:r>
    </w:p>
    <w:p w14:paraId="0DCC621D" w14:textId="77777777" w:rsidR="00A431AC" w:rsidRDefault="00000000">
      <w:pPr>
        <w:pStyle w:val="Compact"/>
        <w:numPr>
          <w:ilvl w:val="0"/>
          <w:numId w:val="45"/>
        </w:numPr>
        <w:jc w:val="both"/>
      </w:pPr>
      <w:r>
        <w:t>Checkout, buyer order, and seller order routes.</w:t>
      </w:r>
    </w:p>
    <w:p w14:paraId="74DCA3FC" w14:textId="77777777" w:rsidR="00A431AC" w:rsidRDefault="00000000">
      <w:pPr>
        <w:pStyle w:val="Compact"/>
        <w:numPr>
          <w:ilvl w:val="0"/>
          <w:numId w:val="45"/>
        </w:numPr>
        <w:jc w:val="both"/>
      </w:pPr>
      <w:r>
        <w:t>Seller CMS dashboard, coupon, and campaign routes.</w:t>
      </w:r>
    </w:p>
    <w:p w14:paraId="4F8BF641" w14:textId="77777777" w:rsidR="00A431AC" w:rsidRDefault="00000000">
      <w:pPr>
        <w:pStyle w:val="Compact"/>
        <w:numPr>
          <w:ilvl w:val="0"/>
          <w:numId w:val="45"/>
        </w:numPr>
        <w:jc w:val="both"/>
      </w:pPr>
      <w:r>
        <w:t>Analytics live metrics, sessions, journeys, funnels, heatmaps, reports, retention, and privacy routes.</w:t>
      </w:r>
    </w:p>
    <w:p w14:paraId="4772F142" w14:textId="77777777" w:rsidR="00A431AC" w:rsidRDefault="00000000">
      <w:pPr>
        <w:pStyle w:val="Compact"/>
        <w:numPr>
          <w:ilvl w:val="0"/>
          <w:numId w:val="45"/>
        </w:numPr>
        <w:jc w:val="both"/>
      </w:pPr>
      <w:proofErr w:type="spellStart"/>
      <w:r>
        <w:lastRenderedPageBreak/>
        <w:t>Superadmin</w:t>
      </w:r>
      <w:proofErr w:type="spellEnd"/>
      <w:r>
        <w:t xml:space="preserve"> user, seller, order, payment, refund, settings, session, and audit routes.</w:t>
      </w:r>
    </w:p>
    <w:p w14:paraId="1F9E3C0F" w14:textId="77777777" w:rsidR="00A431AC" w:rsidRDefault="00000000">
      <w:pPr>
        <w:pStyle w:val="Heading3"/>
      </w:pPr>
      <w:bookmarkStart w:id="107" w:name="internal-grpc-communication"/>
      <w:bookmarkEnd w:id="106"/>
      <w:r>
        <w:rPr>
          <w:rFonts w:ascii="Times New Roman" w:eastAsia="Times New Roman" w:hAnsi="Times New Roman"/>
        </w:rPr>
        <w:t xml:space="preserve">5.22.2 Internal </w:t>
      </w:r>
      <w:proofErr w:type="spellStart"/>
      <w:r>
        <w:rPr>
          <w:rFonts w:ascii="Times New Roman" w:eastAsia="Times New Roman" w:hAnsi="Times New Roman"/>
        </w:rPr>
        <w:t>gRPC</w:t>
      </w:r>
      <w:proofErr w:type="spellEnd"/>
      <w:r>
        <w:rPr>
          <w:rFonts w:ascii="Times New Roman" w:eastAsia="Times New Roman" w:hAnsi="Times New Roman"/>
        </w:rPr>
        <w:t xml:space="preserve"> Communication</w:t>
      </w:r>
    </w:p>
    <w:p w14:paraId="1472BF14" w14:textId="77777777" w:rsidR="00A431AC" w:rsidRDefault="00000000">
      <w:pPr>
        <w:pStyle w:val="FirstParagraph"/>
        <w:jc w:val="both"/>
      </w:pPr>
      <w:r>
        <w:t xml:space="preserve">The repository contains </w:t>
      </w:r>
      <w:proofErr w:type="spellStart"/>
      <w:r>
        <w:t>protobuf</w:t>
      </w:r>
      <w:proofErr w:type="spellEnd"/>
      <w:r>
        <w:t xml:space="preserve"> contracts and generated Go clients for several services. </w:t>
      </w:r>
      <w:proofErr w:type="spellStart"/>
      <w:r>
        <w:t>gRPC</w:t>
      </w:r>
      <w:proofErr w:type="spellEnd"/>
      <w:r>
        <w:t xml:space="preserve"> is suitable for internal communication because it is typed, efficient, and contract-driven. It is used for services such as User, Product, Order, Search, Recommendation, CMS, and Notification where generated clients and server registrations are visible.</w:t>
      </w:r>
    </w:p>
    <w:p w14:paraId="11191B84" w14:textId="77777777" w:rsidR="00A431AC" w:rsidRDefault="00000000">
      <w:pPr>
        <w:pStyle w:val="BodyText"/>
        <w:jc w:val="both"/>
      </w:pPr>
      <w:r>
        <w:t>Examples from the project include:</w:t>
      </w:r>
    </w:p>
    <w:p w14:paraId="0B4141BE" w14:textId="77777777" w:rsidR="00A431AC" w:rsidRDefault="00000000">
      <w:pPr>
        <w:pStyle w:val="Compact"/>
        <w:numPr>
          <w:ilvl w:val="0"/>
          <w:numId w:val="46"/>
        </w:numPr>
        <w:jc w:val="both"/>
      </w:pPr>
      <w:r>
        <w:t xml:space="preserve">API Gateway using User </w:t>
      </w:r>
      <w:proofErr w:type="spellStart"/>
      <w:r>
        <w:t>gRPC</w:t>
      </w:r>
      <w:proofErr w:type="spellEnd"/>
      <w:r>
        <w:t xml:space="preserve"> client for profile and address operations.</w:t>
      </w:r>
    </w:p>
    <w:p w14:paraId="6183BEA2" w14:textId="77777777" w:rsidR="00A431AC" w:rsidRDefault="00000000">
      <w:pPr>
        <w:pStyle w:val="Compact"/>
        <w:numPr>
          <w:ilvl w:val="0"/>
          <w:numId w:val="46"/>
        </w:numPr>
        <w:jc w:val="both"/>
      </w:pPr>
      <w:r>
        <w:t xml:space="preserve">API Gateway using Order </w:t>
      </w:r>
      <w:proofErr w:type="spellStart"/>
      <w:r>
        <w:t>gRPC</w:t>
      </w:r>
      <w:proofErr w:type="spellEnd"/>
      <w:r>
        <w:t xml:space="preserve"> client for buyer order and seller order bridge handlers.</w:t>
      </w:r>
    </w:p>
    <w:p w14:paraId="163537ED" w14:textId="77777777" w:rsidR="00A431AC" w:rsidRDefault="00000000">
      <w:pPr>
        <w:pStyle w:val="Compact"/>
        <w:numPr>
          <w:ilvl w:val="0"/>
          <w:numId w:val="46"/>
        </w:numPr>
        <w:jc w:val="both"/>
      </w:pPr>
      <w:r>
        <w:t xml:space="preserve">Product Service registering </w:t>
      </w:r>
      <w:proofErr w:type="spellStart"/>
      <w:r>
        <w:t>ProductService</w:t>
      </w:r>
      <w:proofErr w:type="spellEnd"/>
      <w:r>
        <w:t xml:space="preserve"> </w:t>
      </w:r>
      <w:proofErr w:type="spellStart"/>
      <w:r>
        <w:t>gRPC</w:t>
      </w:r>
      <w:proofErr w:type="spellEnd"/>
      <w:r>
        <w:t xml:space="preserve"> server.</w:t>
      </w:r>
    </w:p>
    <w:p w14:paraId="12AF483B" w14:textId="77777777" w:rsidR="00A431AC" w:rsidRDefault="00000000">
      <w:pPr>
        <w:pStyle w:val="Compact"/>
        <w:numPr>
          <w:ilvl w:val="0"/>
          <w:numId w:val="46"/>
        </w:numPr>
        <w:jc w:val="both"/>
      </w:pPr>
      <w:r>
        <w:t xml:space="preserve">Search Service registering </w:t>
      </w:r>
      <w:proofErr w:type="spellStart"/>
      <w:r>
        <w:t>SearchService</w:t>
      </w:r>
      <w:proofErr w:type="spellEnd"/>
      <w:r>
        <w:t xml:space="preserve"> </w:t>
      </w:r>
      <w:proofErr w:type="spellStart"/>
      <w:r>
        <w:t>gRPC</w:t>
      </w:r>
      <w:proofErr w:type="spellEnd"/>
      <w:r>
        <w:t xml:space="preserve"> server.</w:t>
      </w:r>
    </w:p>
    <w:p w14:paraId="6972BDB2" w14:textId="77777777" w:rsidR="00A431AC" w:rsidRDefault="00000000">
      <w:pPr>
        <w:pStyle w:val="Compact"/>
        <w:numPr>
          <w:ilvl w:val="0"/>
          <w:numId w:val="46"/>
        </w:numPr>
        <w:jc w:val="both"/>
      </w:pPr>
      <w:r>
        <w:t xml:space="preserve">Recommendation Service registering </w:t>
      </w:r>
      <w:proofErr w:type="spellStart"/>
      <w:r>
        <w:t>RecommendationService</w:t>
      </w:r>
      <w:proofErr w:type="spellEnd"/>
      <w:r>
        <w:t xml:space="preserve"> </w:t>
      </w:r>
      <w:proofErr w:type="spellStart"/>
      <w:r>
        <w:t>gRPC</w:t>
      </w:r>
      <w:proofErr w:type="spellEnd"/>
      <w:r>
        <w:t xml:space="preserve"> server.</w:t>
      </w:r>
    </w:p>
    <w:p w14:paraId="71E453B1" w14:textId="77777777" w:rsidR="00A431AC" w:rsidRDefault="00000000">
      <w:pPr>
        <w:pStyle w:val="Compact"/>
        <w:numPr>
          <w:ilvl w:val="0"/>
          <w:numId w:val="46"/>
        </w:numPr>
        <w:jc w:val="both"/>
      </w:pPr>
      <w:r>
        <w:t xml:space="preserve">Notification Service registering </w:t>
      </w:r>
      <w:proofErr w:type="spellStart"/>
      <w:r>
        <w:t>NotificationService</w:t>
      </w:r>
      <w:proofErr w:type="spellEnd"/>
      <w:r>
        <w:t xml:space="preserve"> </w:t>
      </w:r>
      <w:proofErr w:type="spellStart"/>
      <w:r>
        <w:t>gRPC</w:t>
      </w:r>
      <w:proofErr w:type="spellEnd"/>
      <w:r>
        <w:t xml:space="preserve"> server.</w:t>
      </w:r>
    </w:p>
    <w:p w14:paraId="5F6B9B12" w14:textId="77777777" w:rsidR="00A431AC" w:rsidRDefault="00000000">
      <w:pPr>
        <w:pStyle w:val="Compact"/>
        <w:numPr>
          <w:ilvl w:val="0"/>
          <w:numId w:val="46"/>
        </w:numPr>
        <w:jc w:val="both"/>
      </w:pPr>
      <w:r>
        <w:t xml:space="preserve">CMS Service containing </w:t>
      </w:r>
      <w:proofErr w:type="spellStart"/>
      <w:r>
        <w:t>gRPC</w:t>
      </w:r>
      <w:proofErr w:type="spellEnd"/>
      <w:r>
        <w:t xml:space="preserve"> transport code.</w:t>
      </w:r>
    </w:p>
    <w:p w14:paraId="3E28DF6D" w14:textId="77777777" w:rsidR="00A431AC" w:rsidRDefault="00000000">
      <w:pPr>
        <w:pStyle w:val="Heading3"/>
      </w:pPr>
      <w:bookmarkStart w:id="108" w:name="http-service-proxying"/>
      <w:bookmarkEnd w:id="107"/>
      <w:r>
        <w:rPr>
          <w:rFonts w:ascii="Times New Roman" w:eastAsia="Times New Roman" w:hAnsi="Times New Roman"/>
        </w:rPr>
        <w:t>5.22.3 HTTP Service Proxying</w:t>
      </w:r>
    </w:p>
    <w:p w14:paraId="411022ED" w14:textId="77777777" w:rsidR="00A431AC" w:rsidRDefault="00000000">
      <w:pPr>
        <w:pStyle w:val="FirstParagraph"/>
        <w:jc w:val="both"/>
      </w:pPr>
      <w:r>
        <w:t>Several services expose HTTP routes directly. The API Gateway forwards requests to these services using HTTP proxying when the corresponding service URL is configured. During proxying, the gateway removes identity headers supplied by the client and adds trusted identity context based on verified JWT claims.</w:t>
      </w:r>
    </w:p>
    <w:p w14:paraId="2318BF22" w14:textId="77777777" w:rsidR="00A431AC" w:rsidRDefault="00000000">
      <w:pPr>
        <w:pStyle w:val="BodyText"/>
        <w:jc w:val="both"/>
      </w:pPr>
      <w:r>
        <w:t xml:space="preserve">This protects downstream services from direct header spoofing. It also allows services that are not fully exposed through </w:t>
      </w:r>
      <w:proofErr w:type="spellStart"/>
      <w:r>
        <w:t>gRPC</w:t>
      </w:r>
      <w:proofErr w:type="spellEnd"/>
      <w:r>
        <w:t xml:space="preserve"> to still participate in the platform. The implementation includes service proxy support for downstream services such as Auth, Product, Cart, Wishlist, CMS, Payment, Session, and </w:t>
      </w:r>
      <w:proofErr w:type="spellStart"/>
      <w:r>
        <w:t>Superadmin</w:t>
      </w:r>
      <w:proofErr w:type="spellEnd"/>
      <w:r>
        <w:t>.</w:t>
      </w:r>
    </w:p>
    <w:p w14:paraId="07693773" w14:textId="77777777" w:rsidR="00A431AC" w:rsidRDefault="00000000">
      <w:pPr>
        <w:pStyle w:val="Heading3"/>
      </w:pPr>
      <w:bookmarkStart w:id="109" w:name="grpc-web-communication"/>
      <w:bookmarkEnd w:id="108"/>
      <w:r>
        <w:rPr>
          <w:rFonts w:ascii="Times New Roman" w:eastAsia="Times New Roman" w:hAnsi="Times New Roman"/>
        </w:rPr>
        <w:t xml:space="preserve">5.22.4 </w:t>
      </w:r>
      <w:proofErr w:type="spellStart"/>
      <w:r>
        <w:rPr>
          <w:rFonts w:ascii="Times New Roman" w:eastAsia="Times New Roman" w:hAnsi="Times New Roman"/>
        </w:rPr>
        <w:t>gRPC</w:t>
      </w:r>
      <w:proofErr w:type="spellEnd"/>
      <w:r>
        <w:rPr>
          <w:rFonts w:ascii="Times New Roman" w:eastAsia="Times New Roman" w:hAnsi="Times New Roman"/>
        </w:rPr>
        <w:t>-Web Communication</w:t>
      </w:r>
    </w:p>
    <w:p w14:paraId="6A80DDD0" w14:textId="77777777" w:rsidR="00A431AC" w:rsidRDefault="00000000">
      <w:pPr>
        <w:pStyle w:val="FirstParagraph"/>
        <w:jc w:val="both"/>
      </w:pPr>
      <w:r>
        <w:t xml:space="preserve">The API Gateway includes a browser </w:t>
      </w:r>
      <w:proofErr w:type="spellStart"/>
      <w:r>
        <w:t>gRPC</w:t>
      </w:r>
      <w:proofErr w:type="spellEnd"/>
      <w:r>
        <w:t xml:space="preserve">-Web facade. The policy file </w:t>
      </w:r>
      <w:r>
        <w:rPr>
          <w:rStyle w:val="VerbatimChar"/>
          <w:rFonts w:ascii="Times New Roman" w:eastAsia="Times New Roman" w:hAnsi="Times New Roman"/>
          <w:sz w:val="24"/>
        </w:rPr>
        <w:t>backend/services/</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-gateway/config/</w:t>
      </w:r>
      <w:proofErr w:type="spellStart"/>
      <w:r>
        <w:rPr>
          <w:rStyle w:val="VerbatimChar"/>
          <w:rFonts w:ascii="Times New Roman" w:eastAsia="Times New Roman" w:hAnsi="Times New Roman"/>
          <w:sz w:val="24"/>
        </w:rPr>
        <w:t>grpcweb-policies.json</w:t>
      </w:r>
      <w:proofErr w:type="spellEnd"/>
      <w:r>
        <w:t xml:space="preserve"> defines exposed </w:t>
      </w:r>
      <w:proofErr w:type="spellStart"/>
      <w:r>
        <w:t>gRPC</w:t>
      </w:r>
      <w:proofErr w:type="spellEnd"/>
      <w:r>
        <w:t>-Web methods and their authentication requirements.</w:t>
      </w:r>
    </w:p>
    <w:p w14:paraId="6CCA66C0" w14:textId="77777777" w:rsidR="00A431AC" w:rsidRDefault="00000000">
      <w:pPr>
        <w:pStyle w:val="BodyText"/>
        <w:jc w:val="both"/>
      </w:pPr>
      <w:r>
        <w:lastRenderedPageBreak/>
        <w:t>Visible policy examples include:</w:t>
      </w:r>
    </w:p>
    <w:p w14:paraId="2BD4CD0F" w14:textId="77777777" w:rsidR="00A431AC" w:rsidRDefault="00000000">
      <w:pPr>
        <w:pStyle w:val="Compact"/>
        <w:numPr>
          <w:ilvl w:val="0"/>
          <w:numId w:val="47"/>
        </w:numPr>
        <w:jc w:val="both"/>
      </w:pPr>
      <w:r>
        <w:t>Search autocomplete as public.</w:t>
      </w:r>
    </w:p>
    <w:p w14:paraId="1DCB954A" w14:textId="77777777" w:rsidR="00A431AC" w:rsidRDefault="00000000">
      <w:pPr>
        <w:pStyle w:val="Compact"/>
        <w:numPr>
          <w:ilvl w:val="0"/>
          <w:numId w:val="47"/>
        </w:numPr>
        <w:jc w:val="both"/>
      </w:pPr>
      <w:r>
        <w:t>Recommendations with optional authentication.</w:t>
      </w:r>
    </w:p>
    <w:p w14:paraId="262AED62" w14:textId="77777777" w:rsidR="00A431AC" w:rsidRDefault="00000000">
      <w:pPr>
        <w:pStyle w:val="Compact"/>
        <w:numPr>
          <w:ilvl w:val="0"/>
          <w:numId w:val="47"/>
        </w:numPr>
        <w:jc w:val="both"/>
      </w:pPr>
      <w:r>
        <w:t>Session event ingestion with optional authentication.</w:t>
      </w:r>
    </w:p>
    <w:p w14:paraId="57E1969A" w14:textId="77777777" w:rsidR="00A431AC" w:rsidRDefault="00000000">
      <w:pPr>
        <w:pStyle w:val="Compact"/>
        <w:numPr>
          <w:ilvl w:val="0"/>
          <w:numId w:val="47"/>
        </w:numPr>
        <w:jc w:val="both"/>
      </w:pPr>
      <w:r>
        <w:t xml:space="preserve">Live session access requiring admin or </w:t>
      </w:r>
      <w:proofErr w:type="spellStart"/>
      <w:r>
        <w:t>superadmin</w:t>
      </w:r>
      <w:proofErr w:type="spellEnd"/>
      <w:r>
        <w:t xml:space="preserve"> roles.</w:t>
      </w:r>
    </w:p>
    <w:p w14:paraId="045B6F29" w14:textId="77777777" w:rsidR="00A431AC" w:rsidRDefault="00000000">
      <w:pPr>
        <w:pStyle w:val="Compact"/>
        <w:numPr>
          <w:ilvl w:val="0"/>
          <w:numId w:val="47"/>
        </w:numPr>
        <w:jc w:val="both"/>
      </w:pPr>
      <w:proofErr w:type="spellStart"/>
      <w:r>
        <w:t>Superadmin</w:t>
      </w:r>
      <w:proofErr w:type="spellEnd"/>
      <w:r>
        <w:t xml:space="preserve"> user listing requiring operations admin or </w:t>
      </w:r>
      <w:proofErr w:type="spellStart"/>
      <w:r>
        <w:t>superadmin</w:t>
      </w:r>
      <w:proofErr w:type="spellEnd"/>
      <w:r>
        <w:t xml:space="preserve"> roles.</w:t>
      </w:r>
    </w:p>
    <w:p w14:paraId="42C429DF" w14:textId="77777777" w:rsidR="00A431AC" w:rsidRDefault="00000000">
      <w:pPr>
        <w:pStyle w:val="Compact"/>
        <w:numPr>
          <w:ilvl w:val="0"/>
          <w:numId w:val="47"/>
        </w:numPr>
        <w:jc w:val="both"/>
      </w:pPr>
      <w:r>
        <w:t xml:space="preserve">Platform settings update requiring </w:t>
      </w:r>
      <w:proofErr w:type="spellStart"/>
      <w:r>
        <w:t>superadmin</w:t>
      </w:r>
      <w:proofErr w:type="spellEnd"/>
      <w:r>
        <w:t xml:space="preserve"> role.</w:t>
      </w:r>
    </w:p>
    <w:p w14:paraId="7A872FC4" w14:textId="77777777" w:rsidR="00A431AC" w:rsidRDefault="00000000">
      <w:pPr>
        <w:pStyle w:val="Compact"/>
        <w:numPr>
          <w:ilvl w:val="0"/>
          <w:numId w:val="47"/>
        </w:numPr>
        <w:jc w:val="both"/>
      </w:pPr>
      <w:r>
        <w:t xml:space="preserve">CMS seller analytics requiring seller, seller manager, or </w:t>
      </w:r>
      <w:proofErr w:type="spellStart"/>
      <w:r>
        <w:t>superadmin</w:t>
      </w:r>
      <w:proofErr w:type="spellEnd"/>
      <w:r>
        <w:t xml:space="preserve"> role.</w:t>
      </w:r>
    </w:p>
    <w:p w14:paraId="2F4077A7" w14:textId="77777777" w:rsidR="00A431AC" w:rsidRDefault="00000000">
      <w:pPr>
        <w:pStyle w:val="Heading3"/>
      </w:pPr>
      <w:bookmarkStart w:id="110" w:name="event-driven-communication"/>
      <w:bookmarkEnd w:id="109"/>
      <w:r>
        <w:rPr>
          <w:rFonts w:ascii="Times New Roman" w:eastAsia="Times New Roman" w:hAnsi="Times New Roman"/>
        </w:rPr>
        <w:t>5.22.5 Event-Driven Communication</w:t>
      </w:r>
    </w:p>
    <w:p w14:paraId="573B0879" w14:textId="77777777" w:rsidR="00A431AC" w:rsidRDefault="00000000">
      <w:pPr>
        <w:pStyle w:val="FirstParagraph"/>
        <w:jc w:val="both"/>
      </w:pPr>
      <w:r>
        <w:t>Event-driven communication is used for workflows that do not need immediate synchronous responses. Events help reduce direct coupling between services and support retry or background processing.</w:t>
      </w:r>
    </w:p>
    <w:p w14:paraId="0EC0FCC0" w14:textId="77777777" w:rsidR="00A431AC" w:rsidRDefault="00000000">
      <w:pPr>
        <w:pStyle w:val="BodyText"/>
        <w:jc w:val="both"/>
      </w:pPr>
      <w:r>
        <w:t>Examples of event-oriented areas include:</w:t>
      </w:r>
    </w:p>
    <w:p w14:paraId="1CAD0FB8" w14:textId="77777777" w:rsidR="00A431AC" w:rsidRDefault="00000000">
      <w:pPr>
        <w:pStyle w:val="Compact"/>
        <w:numPr>
          <w:ilvl w:val="0"/>
          <w:numId w:val="48"/>
        </w:numPr>
        <w:jc w:val="both"/>
      </w:pPr>
      <w:r>
        <w:t>Product updates sent to search indexing.</w:t>
      </w:r>
    </w:p>
    <w:p w14:paraId="3640C1A3" w14:textId="77777777" w:rsidR="00A431AC" w:rsidRDefault="00000000">
      <w:pPr>
        <w:pStyle w:val="Compact"/>
        <w:numPr>
          <w:ilvl w:val="0"/>
          <w:numId w:val="48"/>
        </w:numPr>
        <w:jc w:val="both"/>
      </w:pPr>
      <w:r>
        <w:t>Auth events and session-link events.</w:t>
      </w:r>
    </w:p>
    <w:p w14:paraId="6D51621A" w14:textId="77777777" w:rsidR="00A431AC" w:rsidRDefault="00000000">
      <w:pPr>
        <w:pStyle w:val="Compact"/>
        <w:numPr>
          <w:ilvl w:val="0"/>
          <w:numId w:val="48"/>
        </w:numPr>
        <w:jc w:val="both"/>
      </w:pPr>
      <w:r>
        <w:t>Order and payment events for order status and notifications.</w:t>
      </w:r>
    </w:p>
    <w:p w14:paraId="662D821E" w14:textId="77777777" w:rsidR="00A431AC" w:rsidRDefault="00000000">
      <w:pPr>
        <w:pStyle w:val="Compact"/>
        <w:numPr>
          <w:ilvl w:val="0"/>
          <w:numId w:val="48"/>
        </w:numPr>
        <w:jc w:val="both"/>
      </w:pPr>
      <w:r>
        <w:t>Wishlist price-drop and activity events.</w:t>
      </w:r>
    </w:p>
    <w:p w14:paraId="7AE5B0B5" w14:textId="77777777" w:rsidR="00A431AC" w:rsidRDefault="00000000">
      <w:pPr>
        <w:pStyle w:val="Compact"/>
        <w:numPr>
          <w:ilvl w:val="0"/>
          <w:numId w:val="48"/>
        </w:numPr>
        <w:jc w:val="both"/>
      </w:pPr>
      <w:r>
        <w:t>Recommendation interaction events.</w:t>
      </w:r>
    </w:p>
    <w:p w14:paraId="58B8FA9A" w14:textId="77777777" w:rsidR="00A431AC" w:rsidRDefault="00000000">
      <w:pPr>
        <w:pStyle w:val="Compact"/>
        <w:numPr>
          <w:ilvl w:val="0"/>
          <w:numId w:val="48"/>
        </w:numPr>
        <w:jc w:val="both"/>
      </w:pPr>
      <w:r>
        <w:t>Notification command and delivery retry queues.</w:t>
      </w:r>
    </w:p>
    <w:p w14:paraId="4B72C0AF" w14:textId="77777777" w:rsidR="00A431AC" w:rsidRDefault="00000000">
      <w:pPr>
        <w:pStyle w:val="FirstParagraph"/>
        <w:jc w:val="both"/>
      </w:pPr>
      <w:r>
        <w:t>RabbitMQ and Kafka are both present in the local stack. Different services depend on one or both depending on their implementation.</w:t>
      </w:r>
    </w:p>
    <w:p w14:paraId="0C56D225" w14:textId="77777777" w:rsidR="00A431AC" w:rsidRDefault="00000000">
      <w:pPr>
        <w:pStyle w:val="Heading2"/>
      </w:pPr>
      <w:bookmarkStart w:id="111" w:name="common-api-response-and-error-handling"/>
      <w:bookmarkEnd w:id="105"/>
      <w:bookmarkEnd w:id="110"/>
      <w:r>
        <w:rPr>
          <w:rFonts w:ascii="Times New Roman" w:eastAsia="Times New Roman" w:hAnsi="Times New Roman"/>
        </w:rPr>
        <w:t>5.23 Common API Response and Error Handling</w:t>
      </w:r>
    </w:p>
    <w:p w14:paraId="79C87D60" w14:textId="77777777" w:rsidR="00A431AC" w:rsidRDefault="00000000">
      <w:pPr>
        <w:pStyle w:val="FirstParagraph"/>
        <w:jc w:val="both"/>
      </w:pPr>
      <w:r>
        <w:t>The API Gateway and frontend clients are designed around consistent request and response handling. A common response envelope helps the frontend handle success, errors, request IDs, and validation details uniformly.</w:t>
      </w:r>
    </w:p>
    <w:p w14:paraId="1B7EC4F6" w14:textId="77777777" w:rsidR="00A431AC" w:rsidRDefault="00000000">
      <w:pPr>
        <w:pStyle w:val="BodyText"/>
        <w:jc w:val="both"/>
      </w:pPr>
      <w:r>
        <w:t>A typical success response can be represented as:</w:t>
      </w:r>
    </w:p>
    <w:p w14:paraId="6956D939" w14:textId="77777777" w:rsidR="00A431AC" w:rsidRDefault="00000000">
      <w:pPr>
        <w:pStyle w:val="SourceCode"/>
      </w:pPr>
      <w:r>
        <w:rPr>
          <w:rStyle w:val="FunctionTok"/>
        </w:rPr>
        <w:lastRenderedPageBreak/>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request_id</w:t>
      </w:r>
      <w:proofErr w:type="spellEnd"/>
      <w:r>
        <w:rPr>
          <w:rStyle w:val="DataTypeTok"/>
        </w:rPr>
        <w:t>"</w:t>
      </w:r>
      <w:r>
        <w:rPr>
          <w:rStyle w:val="FunctionTok"/>
        </w:rPr>
        <w:t>:</w:t>
      </w:r>
      <w:r>
        <w:rPr>
          <w:rStyle w:val="NormalTok"/>
        </w:rPr>
        <w:t xml:space="preserve"> </w:t>
      </w:r>
      <w:r>
        <w:rPr>
          <w:rStyle w:val="StringTok"/>
        </w:rPr>
        <w:t>"req_123"</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KeywordTok"/>
        </w:rPr>
        <w:t>null</w:t>
      </w:r>
      <w:r>
        <w:br/>
      </w:r>
      <w:r>
        <w:rPr>
          <w:rStyle w:val="FunctionTok"/>
        </w:rPr>
        <w:t>}</w:t>
      </w:r>
    </w:p>
    <w:p w14:paraId="43D840F7" w14:textId="77777777" w:rsidR="00A431AC" w:rsidRDefault="00000000">
      <w:pPr>
        <w:pStyle w:val="FirstParagraph"/>
        <w:jc w:val="both"/>
      </w:pPr>
      <w:r>
        <w:t>A typical error response can be represented as:</w:t>
      </w:r>
    </w:p>
    <w:p w14:paraId="5A4114BA" w14:textId="77777777" w:rsidR="00A431AC" w:rsidRDefault="00000000">
      <w:pPr>
        <w:pStyle w:val="SourceCode"/>
      </w:pP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request_id</w:t>
      </w:r>
      <w:proofErr w:type="spellEnd"/>
      <w:r>
        <w:rPr>
          <w:rStyle w:val="DataTypeTok"/>
        </w:rPr>
        <w:t>"</w:t>
      </w:r>
      <w:r>
        <w:rPr>
          <w:rStyle w:val="FunctionTok"/>
        </w:rPr>
        <w:t>:</w:t>
      </w:r>
      <w:r>
        <w:rPr>
          <w:rStyle w:val="NormalTok"/>
        </w:rPr>
        <w:t xml:space="preserve"> </w:t>
      </w:r>
      <w:r>
        <w:rPr>
          <w:rStyle w:val="StringTok"/>
        </w:rPr>
        <w:t>"req_123"</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"VALIDATION_ERROR"</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"Invalid request"</w:t>
      </w:r>
      <w:r>
        <w:br/>
      </w:r>
      <w:r>
        <w:rPr>
          <w:rStyle w:val="NormalTok"/>
        </w:rPr>
        <w:t xml:space="preserve">  </w:t>
      </w:r>
      <w:r>
        <w:rPr>
          <w:rStyle w:val="FunctionTok"/>
        </w:rPr>
        <w:t>}</w:t>
      </w:r>
      <w:r>
        <w:br/>
      </w:r>
      <w:r>
        <w:rPr>
          <w:rStyle w:val="FunctionTok"/>
        </w:rPr>
        <w:t>}</w:t>
      </w:r>
    </w:p>
    <w:p w14:paraId="0DC50AFA" w14:textId="77777777" w:rsidR="00A431AC" w:rsidRDefault="00000000">
      <w:pPr>
        <w:pStyle w:val="FirstParagraph"/>
        <w:jc w:val="both"/>
      </w:pPr>
      <w:r>
        <w:t>The API Gateway contains error mapping, validation middleware, rate limit middleware, recovery middleware, and request ID middleware. Downstream errors are mapped into frontend-friendly responses where implemented. This design improves consistency because frontend applications do not need to understand every internal service error format.</w:t>
      </w:r>
    </w:p>
    <w:p w14:paraId="5B42BF68" w14:textId="77777777" w:rsidR="00A431AC" w:rsidRDefault="00000000">
      <w:pPr>
        <w:pStyle w:val="Heading2"/>
      </w:pPr>
      <w:bookmarkStart w:id="112" w:name="security-considerations"/>
      <w:bookmarkEnd w:id="111"/>
      <w:r>
        <w:rPr>
          <w:rFonts w:ascii="Times New Roman" w:eastAsia="Times New Roman" w:hAnsi="Times New Roman"/>
        </w:rPr>
        <w:t>5.24 Security Considerations</w:t>
      </w:r>
    </w:p>
    <w:p w14:paraId="2AB5E787" w14:textId="77777777" w:rsidR="00A431AC" w:rsidRDefault="00000000">
      <w:pPr>
        <w:pStyle w:val="FirstParagraph"/>
        <w:jc w:val="both"/>
      </w:pPr>
      <w:r>
        <w:t>Security is a major part of this project because ecommerce platforms handle user data, authentication data, order data, payment workflows, seller operations, and admin operations.</w:t>
      </w:r>
    </w:p>
    <w:p w14:paraId="1F7FEB5B" w14:textId="77777777" w:rsidR="00A431AC" w:rsidRDefault="00000000">
      <w:pPr>
        <w:pStyle w:val="Heading3"/>
      </w:pPr>
      <w:bookmarkStart w:id="113" w:name="password-security"/>
      <w:r>
        <w:rPr>
          <w:rFonts w:ascii="Times New Roman" w:eastAsia="Times New Roman" w:hAnsi="Times New Roman"/>
        </w:rPr>
        <w:t>5.24.1 Password Security</w:t>
      </w:r>
    </w:p>
    <w:p w14:paraId="0974B636" w14:textId="77777777" w:rsidR="00A431AC" w:rsidRDefault="00000000">
      <w:pPr>
        <w:pStyle w:val="FirstParagraph"/>
        <w:jc w:val="both"/>
      </w:pPr>
      <w:r>
        <w:t>The Auth Service contains a password security package that supports secure password hashing. Passwords are not stored in plain text. The credentials table stores password hash and algorithm metadata. Important password-related controls include password hashing, password verification, failed login attempt tracking, lockout fields, and password reset workflow support.</w:t>
      </w:r>
    </w:p>
    <w:p w14:paraId="5D7EF947" w14:textId="77777777" w:rsidR="00A431AC" w:rsidRDefault="00000000">
      <w:pPr>
        <w:pStyle w:val="Heading3"/>
      </w:pPr>
      <w:bookmarkStart w:id="114" w:name="otp-security"/>
      <w:bookmarkEnd w:id="113"/>
      <w:r>
        <w:rPr>
          <w:rFonts w:ascii="Times New Roman" w:eastAsia="Times New Roman" w:hAnsi="Times New Roman"/>
        </w:rPr>
        <w:t>5.24.2 OTP Security</w:t>
      </w:r>
    </w:p>
    <w:p w14:paraId="6B2DF374" w14:textId="77777777" w:rsidR="00A431AC" w:rsidRDefault="00000000">
      <w:pPr>
        <w:pStyle w:val="FirstParagraph"/>
        <w:jc w:val="both"/>
      </w:pPr>
      <w:r>
        <w:t>The OTP workflow stores only hashed OTP values. The Auth Service includes OTP generation, hashing, policy, validation, expiry, maximum attempts, and rate-limit related logic. OTP security controls include challenge identifiers, OTP hashes, expiry time, attempt counters, maximum attempts, Redis-backed counters, and Notification Service integration for delivery.</w:t>
      </w:r>
    </w:p>
    <w:p w14:paraId="5CE1A119" w14:textId="77777777" w:rsidR="00A431AC" w:rsidRDefault="00000000">
      <w:pPr>
        <w:pStyle w:val="Heading3"/>
      </w:pPr>
      <w:bookmarkStart w:id="115" w:name="jwt-and-refresh-token-security"/>
      <w:bookmarkEnd w:id="114"/>
      <w:r>
        <w:rPr>
          <w:rFonts w:ascii="Times New Roman" w:eastAsia="Times New Roman" w:hAnsi="Times New Roman"/>
        </w:rPr>
        <w:lastRenderedPageBreak/>
        <w:t>5.24.3 JWT and Refresh Token Security</w:t>
      </w:r>
    </w:p>
    <w:p w14:paraId="56EE34F1" w14:textId="77777777" w:rsidR="00A431AC" w:rsidRDefault="00000000">
      <w:pPr>
        <w:pStyle w:val="FirstParagraph"/>
        <w:jc w:val="both"/>
      </w:pPr>
      <w:r>
        <w:t>The Auth Service issues access tokens and refresh tokens. Access tokens are short-lived. Refresh tokens are stored as hashes and rotated. The gateway verifies JWTs using JWKS. JWT and token controls include issuer validation, audience validation, JWKS endpoint, key id support, refresh token hash storage, refresh token rotation, token revocation, role claims, and service-level permission checks.</w:t>
      </w:r>
    </w:p>
    <w:p w14:paraId="0B71DADE" w14:textId="77777777" w:rsidR="00A431AC" w:rsidRDefault="00000000">
      <w:pPr>
        <w:pStyle w:val="Heading3"/>
      </w:pPr>
      <w:bookmarkStart w:id="116" w:name="role-based-access-control"/>
      <w:bookmarkEnd w:id="115"/>
      <w:r>
        <w:rPr>
          <w:rFonts w:ascii="Times New Roman" w:eastAsia="Times New Roman" w:hAnsi="Times New Roman"/>
        </w:rPr>
        <w:t>5.24.4 Role-Based Access Control</w:t>
      </w:r>
    </w:p>
    <w:p w14:paraId="29E63DE8" w14:textId="77777777" w:rsidR="00A431AC" w:rsidRDefault="00000000">
      <w:pPr>
        <w:pStyle w:val="FirstParagraph"/>
        <w:jc w:val="both"/>
      </w:pPr>
      <w:r>
        <w:t xml:space="preserve">The project defines buyer, seller, seller manager, seller catalog editor, seller order manager, admin, finance admin, catalog admin, operations admin, and </w:t>
      </w:r>
      <w:proofErr w:type="spellStart"/>
      <w:r>
        <w:t>superadmin</w:t>
      </w:r>
      <w:proofErr w:type="spellEnd"/>
      <w:r>
        <w:t xml:space="preserve"> level access. The gateway enforces route-level access from the API contract. </w:t>
      </w:r>
      <w:proofErr w:type="spellStart"/>
      <w:r>
        <w:t>Superadmin</w:t>
      </w:r>
      <w:proofErr w:type="spellEnd"/>
      <w:r>
        <w:t xml:space="preserve"> Service has its own RBAC package, permission matrix, guards, and admin context handling.</w:t>
      </w:r>
    </w:p>
    <w:p w14:paraId="00E1BD29" w14:textId="77777777" w:rsidR="00A431AC" w:rsidRDefault="00000000">
      <w:pPr>
        <w:pStyle w:val="BodyText"/>
        <w:jc w:val="both"/>
      </w:pPr>
      <w:r>
        <w:t>High-risk routes such as refunds, platform settings, seller status changes, user status changes, and audit log access require admin-level roles.</w:t>
      </w:r>
    </w:p>
    <w:p w14:paraId="6F227322" w14:textId="77777777" w:rsidR="00A431AC" w:rsidRDefault="00000000">
      <w:pPr>
        <w:pStyle w:val="Heading3"/>
      </w:pPr>
      <w:bookmarkStart w:id="117" w:name="gateway-header-security"/>
      <w:bookmarkEnd w:id="116"/>
      <w:r>
        <w:rPr>
          <w:rFonts w:ascii="Times New Roman" w:eastAsia="Times New Roman" w:hAnsi="Times New Roman"/>
        </w:rPr>
        <w:t>5.24.5 Gateway Header Security</w:t>
      </w:r>
    </w:p>
    <w:p w14:paraId="17A7C3C2" w14:textId="77777777" w:rsidR="00A431AC" w:rsidRDefault="00000000">
      <w:pPr>
        <w:pStyle w:val="FirstParagraph"/>
        <w:jc w:val="both"/>
      </w:pPr>
      <w:r>
        <w:t xml:space="preserve">The gateway proxy removes user-supplied identity headers before forwarding requests. It then adds trusted headers such as </w:t>
      </w:r>
      <w:r>
        <w:rPr>
          <w:rStyle w:val="VerbatimChar"/>
          <w:rFonts w:ascii="Times New Roman" w:eastAsia="Times New Roman" w:hAnsi="Times New Roman"/>
          <w:sz w:val="24"/>
        </w:rPr>
        <w:t>X-User-ID</w:t>
      </w:r>
      <w:r>
        <w:t xml:space="preserve">, </w:t>
      </w:r>
      <w:r>
        <w:rPr>
          <w:rStyle w:val="VerbatimChar"/>
          <w:rFonts w:ascii="Times New Roman" w:eastAsia="Times New Roman" w:hAnsi="Times New Roman"/>
          <w:sz w:val="24"/>
        </w:rPr>
        <w:t>X-Actor-ID</w:t>
      </w:r>
      <w:r>
        <w:t xml:space="preserve">, </w:t>
      </w:r>
      <w:r>
        <w:rPr>
          <w:rStyle w:val="VerbatimChar"/>
          <w:rFonts w:ascii="Times New Roman" w:eastAsia="Times New Roman" w:hAnsi="Times New Roman"/>
          <w:sz w:val="24"/>
        </w:rPr>
        <w:t>X-User-Roles</w:t>
      </w:r>
      <w:r>
        <w:t xml:space="preserve">, </w:t>
      </w:r>
      <w:r>
        <w:rPr>
          <w:rStyle w:val="VerbatimChar"/>
          <w:rFonts w:ascii="Times New Roman" w:eastAsia="Times New Roman" w:hAnsi="Times New Roman"/>
          <w:sz w:val="24"/>
        </w:rPr>
        <w:t>X-Seller-ID</w:t>
      </w:r>
      <w:r>
        <w:t xml:space="preserve">, </w:t>
      </w:r>
      <w:r>
        <w:rPr>
          <w:rStyle w:val="VerbatimChar"/>
          <w:rFonts w:ascii="Times New Roman" w:eastAsia="Times New Roman" w:hAnsi="Times New Roman"/>
          <w:sz w:val="24"/>
        </w:rPr>
        <w:t>X-Session-ID</w:t>
      </w:r>
      <w:r>
        <w:t>, and admin-specific headers after JWT verification. This prevents a frontend user from manually sending privileged identity headers to impersonate another user or role.</w:t>
      </w:r>
    </w:p>
    <w:p w14:paraId="1A0DB7C7" w14:textId="77777777" w:rsidR="00A431AC" w:rsidRDefault="00000000">
      <w:pPr>
        <w:pStyle w:val="Heading3"/>
      </w:pPr>
      <w:bookmarkStart w:id="118" w:name="payment-security"/>
      <w:bookmarkEnd w:id="117"/>
      <w:r>
        <w:rPr>
          <w:rFonts w:ascii="Times New Roman" w:eastAsia="Times New Roman" w:hAnsi="Times New Roman"/>
        </w:rPr>
        <w:t>5.24.6 Payment Security</w:t>
      </w:r>
    </w:p>
    <w:p w14:paraId="1B502004" w14:textId="77777777" w:rsidR="00A431AC" w:rsidRDefault="00000000">
      <w:pPr>
        <w:pStyle w:val="FirstParagraph"/>
        <w:jc w:val="both"/>
      </w:pPr>
      <w:r>
        <w:t>Payment security is handled through provider abstraction, webhook signature verification, provider event idempotency, server-side amount handling, refund permission control, environment-based provider credentials, and reconciliation support. Payment card data is not designed to be stored by the platform. Hosted or provider-controlled payment flows are preferred.</w:t>
      </w:r>
    </w:p>
    <w:p w14:paraId="6BE9014F" w14:textId="77777777" w:rsidR="00A431AC" w:rsidRDefault="00000000">
      <w:pPr>
        <w:pStyle w:val="Heading3"/>
      </w:pPr>
      <w:bookmarkStart w:id="119" w:name="session-analytics-privacy"/>
      <w:bookmarkEnd w:id="118"/>
      <w:r>
        <w:rPr>
          <w:rFonts w:ascii="Times New Roman" w:eastAsia="Times New Roman" w:hAnsi="Times New Roman"/>
        </w:rPr>
        <w:t>5.24.7 Session Analytics Privacy</w:t>
      </w:r>
    </w:p>
    <w:p w14:paraId="64E414F4" w14:textId="77777777" w:rsidR="00A431AC" w:rsidRDefault="00000000">
      <w:pPr>
        <w:pStyle w:val="FirstParagraph"/>
        <w:jc w:val="both"/>
      </w:pPr>
      <w:r>
        <w:t xml:space="preserve">Session analytics can contain sensitive behavioral information. The Session Service includes privacy and retention features such as deletion requests, masking settings, retention policies, and privacy audit-related collections. Privacy controls include avoiding sensitive field </w:t>
      </w:r>
      <w:r>
        <w:lastRenderedPageBreak/>
        <w:t>capture, masking identifiers in admin views, deletion preview workflows, deletion requests, retention cleanup support, and minimized identifiers where appropriate.</w:t>
      </w:r>
    </w:p>
    <w:p w14:paraId="1D04CC27" w14:textId="77777777" w:rsidR="00A431AC" w:rsidRDefault="00000000">
      <w:pPr>
        <w:pStyle w:val="Heading3"/>
      </w:pPr>
      <w:bookmarkStart w:id="120" w:name="logging-and-secret-redaction"/>
      <w:bookmarkEnd w:id="119"/>
      <w:r>
        <w:rPr>
          <w:rFonts w:ascii="Times New Roman" w:eastAsia="Times New Roman" w:hAnsi="Times New Roman"/>
        </w:rPr>
        <w:t>5.24.8 Logging and Secret Redaction</w:t>
      </w:r>
    </w:p>
    <w:p w14:paraId="5C18C324" w14:textId="77777777" w:rsidR="00A431AC" w:rsidRDefault="00000000">
      <w:pPr>
        <w:pStyle w:val="FirstParagraph"/>
        <w:jc w:val="both"/>
      </w:pPr>
      <w:r>
        <w:t>The project documentation indicates that sensitive values should not be logged. This includes passwords, OTPs, full JWTs, refresh tokens, card data, and secrets. Observability should include request IDs, trace IDs, route names, latency, and error codes without leaking sensitive data.</w:t>
      </w:r>
    </w:p>
    <w:p w14:paraId="3D032727" w14:textId="77777777" w:rsidR="00A431AC" w:rsidRDefault="00000000">
      <w:pPr>
        <w:pStyle w:val="Heading2"/>
      </w:pPr>
      <w:bookmarkStart w:id="121" w:name="configuration-and-environment-management"/>
      <w:bookmarkEnd w:id="112"/>
      <w:bookmarkEnd w:id="120"/>
      <w:r>
        <w:rPr>
          <w:rFonts w:ascii="Times New Roman" w:eastAsia="Times New Roman" w:hAnsi="Times New Roman"/>
        </w:rPr>
        <w:t>5.25 Configuration and Environment Management</w:t>
      </w:r>
    </w:p>
    <w:p w14:paraId="3D01CC4C" w14:textId="77777777" w:rsidR="00A431AC" w:rsidRDefault="00000000">
      <w:pPr>
        <w:pStyle w:val="FirstParagraph"/>
        <w:jc w:val="both"/>
      </w:pPr>
      <w:r>
        <w:t xml:space="preserve">Every major service has </w:t>
      </w:r>
      <w:proofErr w:type="gramStart"/>
      <w:r>
        <w:t xml:space="preserve">an </w:t>
      </w:r>
      <w:r>
        <w:rPr>
          <w:rStyle w:val="VerbatimChar"/>
          <w:rFonts w:ascii="Times New Roman" w:eastAsia="Times New Roman" w:hAnsi="Times New Roman"/>
          <w:sz w:val="24"/>
        </w:rPr>
        <w:t>.</w:t>
      </w:r>
      <w:proofErr w:type="spellStart"/>
      <w:r>
        <w:rPr>
          <w:rStyle w:val="VerbatimChar"/>
          <w:rFonts w:ascii="Times New Roman" w:eastAsia="Times New Roman" w:hAnsi="Times New Roman"/>
          <w:sz w:val="24"/>
        </w:rPr>
        <w:t>env</w:t>
      </w:r>
      <w:proofErr w:type="gramEnd"/>
      <w:r>
        <w:rPr>
          <w:rStyle w:val="VerbatimChar"/>
          <w:rFonts w:ascii="Times New Roman" w:eastAsia="Times New Roman" w:hAnsi="Times New Roman"/>
          <w:sz w:val="24"/>
        </w:rPr>
        <w:t>.example</w:t>
      </w:r>
      <w:proofErr w:type="spellEnd"/>
      <w:r>
        <w:t xml:space="preserve"> file. These files document required runtime configuration. Local Compose wires many values directly for demo usage.</w:t>
      </w:r>
    </w:p>
    <w:p w14:paraId="0907643E" w14:textId="77777777" w:rsidR="00A431AC" w:rsidRDefault="00000000">
      <w:pPr>
        <w:pStyle w:val="BodyText"/>
        <w:jc w:val="both"/>
      </w:pPr>
      <w:r>
        <w:t>Important configuration areas include:</w:t>
      </w:r>
    </w:p>
    <w:p w14:paraId="7B9D4FD3" w14:textId="77777777" w:rsidR="00A431AC" w:rsidRDefault="00000000">
      <w:pPr>
        <w:pStyle w:val="Compact"/>
        <w:numPr>
          <w:ilvl w:val="0"/>
          <w:numId w:val="49"/>
        </w:numPr>
        <w:jc w:val="both"/>
      </w:pPr>
      <w:r>
        <w:t xml:space="preserve">HTTP and </w:t>
      </w:r>
      <w:proofErr w:type="spellStart"/>
      <w:r>
        <w:t>gRPC</w:t>
      </w:r>
      <w:proofErr w:type="spellEnd"/>
      <w:r>
        <w:t xml:space="preserve"> addresses.</w:t>
      </w:r>
    </w:p>
    <w:p w14:paraId="5D0C3F6C" w14:textId="77777777" w:rsidR="00A431AC" w:rsidRDefault="00000000">
      <w:pPr>
        <w:pStyle w:val="Compact"/>
        <w:numPr>
          <w:ilvl w:val="0"/>
          <w:numId w:val="49"/>
        </w:numPr>
        <w:jc w:val="both"/>
      </w:pPr>
      <w:r>
        <w:t>Database connection strings.</w:t>
      </w:r>
    </w:p>
    <w:p w14:paraId="39E9F01F" w14:textId="77777777" w:rsidR="00A431AC" w:rsidRDefault="00000000">
      <w:pPr>
        <w:pStyle w:val="Compact"/>
        <w:numPr>
          <w:ilvl w:val="0"/>
          <w:numId w:val="49"/>
        </w:numPr>
        <w:jc w:val="both"/>
      </w:pPr>
      <w:r>
        <w:t>Redis address and password.</w:t>
      </w:r>
    </w:p>
    <w:p w14:paraId="5EAD9F97" w14:textId="77777777" w:rsidR="00A431AC" w:rsidRDefault="00000000">
      <w:pPr>
        <w:pStyle w:val="Compact"/>
        <w:numPr>
          <w:ilvl w:val="0"/>
          <w:numId w:val="49"/>
        </w:numPr>
        <w:jc w:val="both"/>
      </w:pPr>
      <w:r>
        <w:t>JWT issuer, audience, key paths, and JWKS URL.</w:t>
      </w:r>
    </w:p>
    <w:p w14:paraId="45D044E3" w14:textId="77777777" w:rsidR="00A431AC" w:rsidRDefault="00000000">
      <w:pPr>
        <w:pStyle w:val="Compact"/>
        <w:numPr>
          <w:ilvl w:val="0"/>
          <w:numId w:val="49"/>
        </w:numPr>
        <w:jc w:val="both"/>
      </w:pPr>
      <w:r>
        <w:t>OTP peppers and policy values.</w:t>
      </w:r>
    </w:p>
    <w:p w14:paraId="61EF9AEB" w14:textId="77777777" w:rsidR="00A431AC" w:rsidRDefault="00000000">
      <w:pPr>
        <w:pStyle w:val="Compact"/>
        <w:numPr>
          <w:ilvl w:val="0"/>
          <w:numId w:val="49"/>
        </w:numPr>
        <w:jc w:val="both"/>
      </w:pPr>
      <w:r>
        <w:t>Notification endpoints and provider settings.</w:t>
      </w:r>
    </w:p>
    <w:p w14:paraId="40171D23" w14:textId="77777777" w:rsidR="00A431AC" w:rsidRDefault="00000000">
      <w:pPr>
        <w:pStyle w:val="Compact"/>
        <w:numPr>
          <w:ilvl w:val="0"/>
          <w:numId w:val="49"/>
        </w:numPr>
        <w:jc w:val="both"/>
      </w:pPr>
      <w:r>
        <w:t>Payment provider keys, webhook secrets, allowed providers, currency settings, retry settings, and reconciliation settings.</w:t>
      </w:r>
    </w:p>
    <w:p w14:paraId="51C5938B" w14:textId="77777777" w:rsidR="00A431AC" w:rsidRDefault="00000000">
      <w:pPr>
        <w:pStyle w:val="Compact"/>
        <w:numPr>
          <w:ilvl w:val="0"/>
          <w:numId w:val="49"/>
        </w:numPr>
        <w:jc w:val="both"/>
      </w:pPr>
      <w:r>
        <w:t>Gateway CORS allowed origins.</w:t>
      </w:r>
    </w:p>
    <w:p w14:paraId="23BA0E72" w14:textId="77777777" w:rsidR="00A431AC" w:rsidRDefault="00000000">
      <w:pPr>
        <w:pStyle w:val="Compact"/>
        <w:numPr>
          <w:ilvl w:val="0"/>
          <w:numId w:val="49"/>
        </w:numPr>
        <w:jc w:val="both"/>
      </w:pPr>
      <w:proofErr w:type="spellStart"/>
      <w:r>
        <w:t>gRPC</w:t>
      </w:r>
      <w:proofErr w:type="spellEnd"/>
      <w:r>
        <w:t>-Web policy path and exposed services.</w:t>
      </w:r>
    </w:p>
    <w:p w14:paraId="33C8E1D0" w14:textId="77777777" w:rsidR="00A431AC" w:rsidRDefault="00000000">
      <w:pPr>
        <w:pStyle w:val="Compact"/>
        <w:numPr>
          <w:ilvl w:val="0"/>
          <w:numId w:val="49"/>
        </w:numPr>
        <w:jc w:val="both"/>
      </w:pPr>
      <w:proofErr w:type="spellStart"/>
      <w:r>
        <w:t>OpenTelemetry</w:t>
      </w:r>
      <w:proofErr w:type="spellEnd"/>
      <w:r>
        <w:t xml:space="preserve"> collector endpoints.</w:t>
      </w:r>
    </w:p>
    <w:p w14:paraId="3C8BBD75" w14:textId="77777777" w:rsidR="00A431AC" w:rsidRDefault="00000000">
      <w:pPr>
        <w:pStyle w:val="Compact"/>
        <w:numPr>
          <w:ilvl w:val="0"/>
          <w:numId w:val="49"/>
        </w:numPr>
        <w:jc w:val="both"/>
      </w:pPr>
      <w:r>
        <w:t>Metrics ports and paths.</w:t>
      </w:r>
    </w:p>
    <w:p w14:paraId="57F003A0" w14:textId="77777777" w:rsidR="00A431AC" w:rsidRDefault="00000000">
      <w:pPr>
        <w:pStyle w:val="FirstParagraph"/>
        <w:jc w:val="both"/>
      </w:pPr>
      <w:r>
        <w:t>The report does not include real production secrets. Values such as local passwords and local internal tokens are treated as development/demo configuration only.</w:t>
      </w:r>
    </w:p>
    <w:p w14:paraId="2DC7EDF6" w14:textId="77777777" w:rsidR="00A431AC" w:rsidRDefault="00000000">
      <w:pPr>
        <w:pStyle w:val="Heading2"/>
      </w:pPr>
      <w:bookmarkStart w:id="122" w:name="database-migration-management"/>
      <w:bookmarkEnd w:id="121"/>
      <w:r>
        <w:rPr>
          <w:rFonts w:ascii="Times New Roman" w:eastAsia="Times New Roman" w:hAnsi="Times New Roman"/>
        </w:rPr>
        <w:lastRenderedPageBreak/>
        <w:t>5.26 Database Migration Management</w:t>
      </w:r>
    </w:p>
    <w:p w14:paraId="6A00D23A" w14:textId="77777777" w:rsidR="00A431AC" w:rsidRDefault="00000000">
      <w:pPr>
        <w:pStyle w:val="FirstParagraph"/>
        <w:jc w:val="both"/>
      </w:pPr>
      <w:r>
        <w:t>The project uses migration files for both MySQL and MongoDB-backed services.</w:t>
      </w:r>
    </w:p>
    <w:p w14:paraId="3C8DEF6F" w14:textId="77777777" w:rsidR="00A431AC" w:rsidRDefault="00000000">
      <w:pPr>
        <w:pStyle w:val="Heading3"/>
      </w:pPr>
      <w:bookmarkStart w:id="123" w:name="mysql-migrations"/>
      <w:r>
        <w:rPr>
          <w:rFonts w:ascii="Times New Roman" w:eastAsia="Times New Roman" w:hAnsi="Times New Roman"/>
        </w:rPr>
        <w:t>5.26.1 MySQL Migrations</w:t>
      </w:r>
    </w:p>
    <w:p w14:paraId="2C275289" w14:textId="77777777" w:rsidR="00A431AC" w:rsidRDefault="00000000">
      <w:pPr>
        <w:pStyle w:val="FirstParagraph"/>
        <w:jc w:val="both"/>
      </w:pPr>
      <w:r>
        <w:t xml:space="preserve">MySQL migration jobs are defined in Docker Compose for Auth Service, User Service, Order Service, Payment Service, CMS Service, and </w:t>
      </w:r>
      <w:proofErr w:type="spellStart"/>
      <w:r>
        <w:t>Superadmin</w:t>
      </w:r>
      <w:proofErr w:type="spellEnd"/>
      <w:r>
        <w:t xml:space="preserve"> Service. These migrations create tables, add indexes, harden schemas, create audit/outbox tables, and seed local demo access records where implemented.</w:t>
      </w:r>
    </w:p>
    <w:p w14:paraId="7B962A1B" w14:textId="77777777" w:rsidR="00A431AC" w:rsidRDefault="00000000">
      <w:pPr>
        <w:pStyle w:val="Heading3"/>
      </w:pPr>
      <w:bookmarkStart w:id="124" w:name="mongodb-migrations"/>
      <w:bookmarkEnd w:id="123"/>
      <w:r>
        <w:rPr>
          <w:rFonts w:ascii="Times New Roman" w:eastAsia="Times New Roman" w:hAnsi="Times New Roman"/>
        </w:rPr>
        <w:t>5.26.2 MongoDB Migrations</w:t>
      </w:r>
    </w:p>
    <w:p w14:paraId="4ADA53EE" w14:textId="77777777" w:rsidR="00A431AC" w:rsidRDefault="00000000">
      <w:pPr>
        <w:pStyle w:val="FirstParagraph"/>
        <w:jc w:val="both"/>
      </w:pPr>
      <w:r>
        <w:t xml:space="preserve">MongoDB migration jobs are defined for Product Service, Cart Service, Wishlist Service, Recommendation Service, Session Service, and Notification Service. The Docker Compose migration job applies JavaScript migration files to MongoDB after the replica set is initialized. Product, cart, and </w:t>
      </w:r>
      <w:proofErr w:type="spellStart"/>
      <w:r>
        <w:t>wishlist</w:t>
      </w:r>
      <w:proofErr w:type="spellEnd"/>
      <w:r>
        <w:t xml:space="preserve"> use nested </w:t>
      </w:r>
      <w:r>
        <w:rPr>
          <w:rStyle w:val="VerbatimChar"/>
          <w:rFonts w:ascii="Times New Roman" w:eastAsia="Times New Roman" w:hAnsi="Times New Roman"/>
          <w:sz w:val="24"/>
        </w:rPr>
        <w:t>migrations/mongo</w:t>
      </w:r>
      <w:r>
        <w:t xml:space="preserve"> folders. Recommendation, session, and notification use migration files directly under their service migration folders.</w:t>
      </w:r>
    </w:p>
    <w:p w14:paraId="34D2B0B2" w14:textId="77777777" w:rsidR="00A431AC" w:rsidRDefault="00000000">
      <w:pPr>
        <w:pStyle w:val="Heading2"/>
      </w:pPr>
      <w:bookmarkStart w:id="125" w:name="deployment-and-operations-details"/>
      <w:bookmarkEnd w:id="122"/>
      <w:bookmarkEnd w:id="124"/>
      <w:r>
        <w:rPr>
          <w:rFonts w:ascii="Times New Roman" w:eastAsia="Times New Roman" w:hAnsi="Times New Roman"/>
        </w:rPr>
        <w:t>5.27 Deployment and Operations Details</w:t>
      </w:r>
    </w:p>
    <w:p w14:paraId="11D17156" w14:textId="77777777" w:rsidR="00A431AC" w:rsidRDefault="00000000">
      <w:pPr>
        <w:pStyle w:val="Heading3"/>
      </w:pPr>
      <w:bookmarkStart w:id="126" w:name="local-docker-compose"/>
      <w:r>
        <w:rPr>
          <w:rFonts w:ascii="Times New Roman" w:eastAsia="Times New Roman" w:hAnsi="Times New Roman"/>
        </w:rPr>
        <w:t>5.27.1 Local Docker Compose</w:t>
      </w:r>
    </w:p>
    <w:p w14:paraId="2AF5AD76" w14:textId="77777777" w:rsidR="00A431AC" w:rsidRDefault="00000000">
      <w:pPr>
        <w:pStyle w:val="FirstParagraph"/>
        <w:jc w:val="both"/>
      </w:pPr>
      <w:r>
        <w:t>Docker Compose is the complete local runtime source of truth. It defines data services, observability tools, migration jobs, backend services, and frontend applications.</w:t>
      </w:r>
    </w:p>
    <w:p w14:paraId="2E0C4AB4" w14:textId="77777777" w:rsidR="00A431AC" w:rsidRDefault="00000000">
      <w:pPr>
        <w:pStyle w:val="BodyText"/>
        <w:jc w:val="both"/>
      </w:pPr>
      <w:r>
        <w:t>The startup flow is:</w:t>
      </w:r>
    </w:p>
    <w:p w14:paraId="289AB621" w14:textId="77777777" w:rsidR="00A431AC" w:rsidRDefault="00000000">
      <w:pPr>
        <w:pStyle w:val="Compact"/>
        <w:numPr>
          <w:ilvl w:val="0"/>
          <w:numId w:val="50"/>
        </w:numPr>
        <w:jc w:val="both"/>
      </w:pPr>
      <w:r>
        <w:t xml:space="preserve">Start MySQL, MongoDB, Redis, RabbitMQ, Kafka, </w:t>
      </w:r>
      <w:proofErr w:type="spellStart"/>
      <w:r>
        <w:t>Typesense</w:t>
      </w:r>
      <w:proofErr w:type="spellEnd"/>
      <w:r>
        <w:t xml:space="preserve">, </w:t>
      </w:r>
      <w:proofErr w:type="spellStart"/>
      <w:r>
        <w:t>Mailpit</w:t>
      </w:r>
      <w:proofErr w:type="spellEnd"/>
      <w:r>
        <w:t xml:space="preserve">, Jaeger, </w:t>
      </w:r>
      <w:proofErr w:type="spellStart"/>
      <w:r>
        <w:t>OpenTelemetry</w:t>
      </w:r>
      <w:proofErr w:type="spellEnd"/>
      <w:r>
        <w:t xml:space="preserve"> Collector, and Prometheus.</w:t>
      </w:r>
    </w:p>
    <w:p w14:paraId="5249E88D" w14:textId="77777777" w:rsidR="00A431AC" w:rsidRDefault="00000000">
      <w:pPr>
        <w:pStyle w:val="Compact"/>
        <w:numPr>
          <w:ilvl w:val="0"/>
          <w:numId w:val="50"/>
        </w:numPr>
        <w:jc w:val="both"/>
      </w:pPr>
      <w:r>
        <w:t>Initialize MongoDB replica set.</w:t>
      </w:r>
    </w:p>
    <w:p w14:paraId="786B5DE2" w14:textId="77777777" w:rsidR="00A431AC" w:rsidRDefault="00000000">
      <w:pPr>
        <w:pStyle w:val="Compact"/>
        <w:numPr>
          <w:ilvl w:val="0"/>
          <w:numId w:val="50"/>
        </w:numPr>
        <w:jc w:val="both"/>
      </w:pPr>
      <w:r>
        <w:t>Run MySQL migration jobs.</w:t>
      </w:r>
    </w:p>
    <w:p w14:paraId="49FDA02F" w14:textId="77777777" w:rsidR="00A431AC" w:rsidRDefault="00000000">
      <w:pPr>
        <w:pStyle w:val="Compact"/>
        <w:numPr>
          <w:ilvl w:val="0"/>
          <w:numId w:val="50"/>
        </w:numPr>
        <w:jc w:val="both"/>
      </w:pPr>
      <w:r>
        <w:t>Run MongoDB migration jobs.</w:t>
      </w:r>
    </w:p>
    <w:p w14:paraId="21F7194C" w14:textId="77777777" w:rsidR="00A431AC" w:rsidRDefault="00000000">
      <w:pPr>
        <w:pStyle w:val="Compact"/>
        <w:numPr>
          <w:ilvl w:val="0"/>
          <w:numId w:val="50"/>
        </w:numPr>
        <w:jc w:val="both"/>
      </w:pPr>
      <w:r>
        <w:t>Start backend services.</w:t>
      </w:r>
    </w:p>
    <w:p w14:paraId="1F923381" w14:textId="77777777" w:rsidR="00A431AC" w:rsidRDefault="00000000">
      <w:pPr>
        <w:pStyle w:val="Compact"/>
        <w:numPr>
          <w:ilvl w:val="0"/>
          <w:numId w:val="50"/>
        </w:numPr>
        <w:jc w:val="both"/>
      </w:pPr>
      <w:r>
        <w:t>Start API Gateway.</w:t>
      </w:r>
    </w:p>
    <w:p w14:paraId="46CEACDC" w14:textId="77777777" w:rsidR="00A431AC" w:rsidRDefault="00000000">
      <w:pPr>
        <w:pStyle w:val="Compact"/>
        <w:numPr>
          <w:ilvl w:val="0"/>
          <w:numId w:val="50"/>
        </w:numPr>
        <w:jc w:val="both"/>
      </w:pPr>
      <w:r>
        <w:t>Start frontend applications.</w:t>
      </w:r>
    </w:p>
    <w:p w14:paraId="01CA5B54" w14:textId="77777777" w:rsidR="00A431AC" w:rsidRDefault="00000000">
      <w:pPr>
        <w:pStyle w:val="Heading3"/>
      </w:pPr>
      <w:bookmarkStart w:id="127" w:name="kubernetes-and-kustomize"/>
      <w:bookmarkEnd w:id="126"/>
      <w:r>
        <w:rPr>
          <w:rFonts w:ascii="Times New Roman" w:eastAsia="Times New Roman" w:hAnsi="Times New Roman"/>
        </w:rPr>
        <w:lastRenderedPageBreak/>
        <w:t xml:space="preserve">5.27.2 Kubernetes and </w:t>
      </w:r>
      <w:proofErr w:type="spellStart"/>
      <w:r>
        <w:rPr>
          <w:rFonts w:ascii="Times New Roman" w:eastAsia="Times New Roman" w:hAnsi="Times New Roman"/>
        </w:rPr>
        <w:t>Kustomize</w:t>
      </w:r>
      <w:proofErr w:type="spellEnd"/>
    </w:p>
    <w:p w14:paraId="4B1E4C1A" w14:textId="77777777" w:rsidR="00A431AC" w:rsidRDefault="00000000">
      <w:pPr>
        <w:pStyle w:val="FirstParagraph"/>
        <w:jc w:val="both"/>
      </w:pPr>
      <w:r>
        <w:t xml:space="preserve">The repository contains Kubernetes manifests under </w:t>
      </w:r>
      <w:r>
        <w:rPr>
          <w:rStyle w:val="VerbatimChar"/>
          <w:rFonts w:ascii="Times New Roman" w:eastAsia="Times New Roman" w:hAnsi="Times New Roman"/>
          <w:sz w:val="24"/>
        </w:rPr>
        <w:t>infra/k8s</w:t>
      </w:r>
      <w:r>
        <w:t xml:space="preserve"> and </w:t>
      </w:r>
      <w:r>
        <w:rPr>
          <w:rStyle w:val="VerbatimChar"/>
          <w:rFonts w:ascii="Times New Roman" w:eastAsia="Times New Roman" w:hAnsi="Times New Roman"/>
          <w:sz w:val="24"/>
        </w:rPr>
        <w:t>deployments/k8s/local</w:t>
      </w:r>
      <w:r>
        <w:t>. These include namespaces, deployments, services, config maps, secret examples, jobs, stateful sets, and overlays.</w:t>
      </w:r>
    </w:p>
    <w:p w14:paraId="645A7031" w14:textId="77777777" w:rsidR="00A431AC" w:rsidRDefault="00000000">
      <w:pPr>
        <w:pStyle w:val="BodyText"/>
        <w:jc w:val="both"/>
      </w:pPr>
      <w:r>
        <w:t xml:space="preserve">Kubernetes is useful for service discovery, horizontal scaling, rolling deployment, health checks, </w:t>
      </w:r>
      <w:proofErr w:type="spellStart"/>
      <w:r>
        <w:t>ConfigMap</w:t>
      </w:r>
      <w:proofErr w:type="spellEnd"/>
      <w:r>
        <w:t>/Secret based configuration, environment separation, batch jobs, and scheduled jobs. The project contains many Kubernetes files, but the runbooks state that Docker Compose is the full local platform source of truth.</w:t>
      </w:r>
    </w:p>
    <w:p w14:paraId="7C8EE41C" w14:textId="77777777" w:rsidR="00A431AC" w:rsidRDefault="00000000">
      <w:pPr>
        <w:pStyle w:val="Heading3"/>
      </w:pPr>
      <w:bookmarkStart w:id="128" w:name="observability"/>
      <w:bookmarkEnd w:id="127"/>
      <w:r>
        <w:rPr>
          <w:rFonts w:ascii="Times New Roman" w:eastAsia="Times New Roman" w:hAnsi="Times New Roman"/>
        </w:rPr>
        <w:t>5.27.3 Observability</w:t>
      </w:r>
    </w:p>
    <w:p w14:paraId="10D1FDFC" w14:textId="77777777" w:rsidR="00A431AC" w:rsidRDefault="00000000">
      <w:pPr>
        <w:pStyle w:val="FirstParagraph"/>
        <w:jc w:val="both"/>
      </w:pPr>
      <w:r>
        <w:t xml:space="preserve">Observability is implemented through Prometheus metrics, </w:t>
      </w:r>
      <w:proofErr w:type="spellStart"/>
      <w:r>
        <w:t>OpenTelemetry</w:t>
      </w:r>
      <w:proofErr w:type="spellEnd"/>
      <w:r>
        <w:t xml:space="preserve"> tracing, Jaeger tracing UI, metrics endpoints, structured logging packages, and service health/readiness endpoints. Operational dashboards can use these metrics to monitor request rates, latency, errors, downstream health, queue lag, payment webhook failures, and session ingestion.</w:t>
      </w:r>
    </w:p>
    <w:p w14:paraId="6309711B" w14:textId="77777777" w:rsidR="00A431AC" w:rsidRDefault="00000000">
      <w:pPr>
        <w:pStyle w:val="Heading3"/>
      </w:pPr>
      <w:bookmarkStart w:id="129" w:name="local-access-and-demonstration"/>
      <w:bookmarkEnd w:id="128"/>
      <w:r>
        <w:rPr>
          <w:rFonts w:ascii="Times New Roman" w:eastAsia="Times New Roman" w:hAnsi="Times New Roman"/>
        </w:rPr>
        <w:t>5.27.4 Local Access and Demonstration</w:t>
      </w:r>
    </w:p>
    <w:p w14:paraId="7C44FA5D" w14:textId="77777777" w:rsidR="00A431AC" w:rsidRDefault="00000000">
      <w:pPr>
        <w:pStyle w:val="FirstParagraph"/>
        <w:jc w:val="both"/>
      </w:pPr>
      <w:r>
        <w:t xml:space="preserve">The local access guide provides URLs and demo credentials for seller dashboard, analytics dashboard, and </w:t>
      </w:r>
      <w:proofErr w:type="spellStart"/>
      <w:r>
        <w:t>superadmin</w:t>
      </w:r>
      <w:proofErr w:type="spellEnd"/>
      <w:r>
        <w:t xml:space="preserve"> panel. Buyer credentials are not seeded yet. For a final demonstration, a buyer seed account should be added or created manually after ensuring the signup and password reset flows are correctly aligned.</w:t>
      </w:r>
    </w:p>
    <w:p w14:paraId="7D45AEA7" w14:textId="77777777" w:rsidR="00A431AC" w:rsidRDefault="00000000">
      <w:r>
        <w:pict w14:anchorId="7D49E4A8">
          <v:rect id="_x0000_i1124" style="width:0;height:1.5pt" o:hralign="center" o:hrstd="t" o:hr="t"/>
        </w:pict>
      </w:r>
    </w:p>
    <w:p w14:paraId="754A3A05" w14:textId="77777777" w:rsidR="00A431AC" w:rsidRDefault="00000000">
      <w:pPr>
        <w:pStyle w:val="Heading1"/>
        <w:pageBreakBefore/>
      </w:pPr>
      <w:bookmarkStart w:id="130" w:name="chapter-6-testing"/>
      <w:bookmarkEnd w:id="79"/>
      <w:bookmarkEnd w:id="125"/>
      <w:bookmarkEnd w:id="129"/>
      <w:r>
        <w:rPr>
          <w:rFonts w:ascii="Times New Roman" w:eastAsia="Times New Roman" w:hAnsi="Times New Roman"/>
        </w:rPr>
        <w:lastRenderedPageBreak/>
        <w:t>Chapter 6: Testing</w:t>
      </w:r>
    </w:p>
    <w:p w14:paraId="3BA0CDAC" w14:textId="77777777" w:rsidR="00A431AC" w:rsidRDefault="00000000">
      <w:pPr>
        <w:pStyle w:val="Heading2"/>
      </w:pPr>
      <w:bookmarkStart w:id="131" w:name="testing-strategy"/>
      <w:r>
        <w:rPr>
          <w:rFonts w:ascii="Times New Roman" w:eastAsia="Times New Roman" w:hAnsi="Times New Roman"/>
        </w:rPr>
        <w:t>6.1 Testing Strategy</w:t>
      </w:r>
    </w:p>
    <w:p w14:paraId="22FF2311" w14:textId="77777777" w:rsidR="00A431AC" w:rsidRDefault="00000000">
      <w:pPr>
        <w:pStyle w:val="FirstParagraph"/>
        <w:jc w:val="both"/>
      </w:pPr>
      <w:r>
        <w:t>Testing is important because the project contains sensitive workflows such as authentication, OTP, role assignment, cart mutations, checkout, payment, refunds, session analytics, and admin actions.</w:t>
      </w:r>
    </w:p>
    <w:p w14:paraId="30F10603" w14:textId="77777777" w:rsidR="00A431AC" w:rsidRDefault="00000000">
      <w:pPr>
        <w:pStyle w:val="BodyText"/>
        <w:jc w:val="both"/>
      </w:pPr>
      <w:r>
        <w:t>The testing strategy includes:</w:t>
      </w:r>
    </w:p>
    <w:p w14:paraId="29807BD4" w14:textId="77777777" w:rsidR="00A431AC" w:rsidRDefault="00000000">
      <w:pPr>
        <w:pStyle w:val="Compact"/>
        <w:numPr>
          <w:ilvl w:val="0"/>
          <w:numId w:val="51"/>
        </w:numPr>
        <w:jc w:val="both"/>
      </w:pPr>
      <w:r>
        <w:t>Unit testing of domain logic.</w:t>
      </w:r>
    </w:p>
    <w:p w14:paraId="411B4C95" w14:textId="77777777" w:rsidR="00A431AC" w:rsidRDefault="00000000">
      <w:pPr>
        <w:pStyle w:val="Compact"/>
        <w:numPr>
          <w:ilvl w:val="0"/>
          <w:numId w:val="51"/>
        </w:numPr>
        <w:jc w:val="both"/>
      </w:pPr>
      <w:r>
        <w:t>Use case testing.</w:t>
      </w:r>
    </w:p>
    <w:p w14:paraId="4F55BE6E" w14:textId="77777777" w:rsidR="00A431AC" w:rsidRDefault="00000000">
      <w:pPr>
        <w:pStyle w:val="Compact"/>
        <w:numPr>
          <w:ilvl w:val="0"/>
          <w:numId w:val="51"/>
        </w:numPr>
        <w:jc w:val="both"/>
      </w:pPr>
      <w:r>
        <w:t>HTTP handler testing.</w:t>
      </w:r>
    </w:p>
    <w:p w14:paraId="277754AF" w14:textId="77777777" w:rsidR="00A431AC" w:rsidRDefault="00000000">
      <w:pPr>
        <w:pStyle w:val="Compact"/>
        <w:numPr>
          <w:ilvl w:val="0"/>
          <w:numId w:val="51"/>
        </w:numPr>
        <w:jc w:val="both"/>
      </w:pPr>
      <w:proofErr w:type="spellStart"/>
      <w:r>
        <w:t>gRPC</w:t>
      </w:r>
      <w:proofErr w:type="spellEnd"/>
      <w:r>
        <w:t xml:space="preserve"> handler testing.</w:t>
      </w:r>
    </w:p>
    <w:p w14:paraId="27F8856F" w14:textId="77777777" w:rsidR="00A431AC" w:rsidRDefault="00000000">
      <w:pPr>
        <w:pStyle w:val="Compact"/>
        <w:numPr>
          <w:ilvl w:val="0"/>
          <w:numId w:val="51"/>
        </w:numPr>
        <w:jc w:val="both"/>
      </w:pPr>
      <w:r>
        <w:t>Repository testing with mocks or local database handles where present.</w:t>
      </w:r>
    </w:p>
    <w:p w14:paraId="0423AE39" w14:textId="77777777" w:rsidR="00A431AC" w:rsidRDefault="00000000">
      <w:pPr>
        <w:pStyle w:val="Compact"/>
        <w:numPr>
          <w:ilvl w:val="0"/>
          <w:numId w:val="51"/>
        </w:numPr>
        <w:jc w:val="both"/>
      </w:pPr>
      <w:r>
        <w:t>Frontend component testing.</w:t>
      </w:r>
    </w:p>
    <w:p w14:paraId="67DF6B57" w14:textId="77777777" w:rsidR="00A431AC" w:rsidRDefault="00000000">
      <w:pPr>
        <w:pStyle w:val="Compact"/>
        <w:numPr>
          <w:ilvl w:val="0"/>
          <w:numId w:val="51"/>
        </w:numPr>
        <w:jc w:val="both"/>
      </w:pPr>
      <w:r>
        <w:t>Frontend utility and validation testing.</w:t>
      </w:r>
    </w:p>
    <w:p w14:paraId="0125D003" w14:textId="77777777" w:rsidR="00A431AC" w:rsidRDefault="00000000">
      <w:pPr>
        <w:pStyle w:val="Compact"/>
        <w:numPr>
          <w:ilvl w:val="0"/>
          <w:numId w:val="51"/>
        </w:numPr>
        <w:jc w:val="both"/>
      </w:pPr>
      <w:r>
        <w:t>API mapping tests.</w:t>
      </w:r>
    </w:p>
    <w:p w14:paraId="22A9A9AE" w14:textId="77777777" w:rsidR="00A431AC" w:rsidRDefault="00000000">
      <w:pPr>
        <w:pStyle w:val="Compact"/>
        <w:numPr>
          <w:ilvl w:val="0"/>
          <w:numId w:val="51"/>
        </w:numPr>
        <w:jc w:val="both"/>
      </w:pPr>
      <w:r>
        <w:t>CI test execution.</w:t>
      </w:r>
    </w:p>
    <w:p w14:paraId="61DF4097" w14:textId="77777777" w:rsidR="00A431AC" w:rsidRDefault="00000000">
      <w:pPr>
        <w:pStyle w:val="Compact"/>
        <w:numPr>
          <w:ilvl w:val="0"/>
          <w:numId w:val="51"/>
        </w:numPr>
        <w:jc w:val="both"/>
      </w:pPr>
      <w:r>
        <w:t>Manual end-to-end smoke testing through Docker Compose.</w:t>
      </w:r>
    </w:p>
    <w:p w14:paraId="4CBDD807" w14:textId="77777777" w:rsidR="00A431AC" w:rsidRDefault="00000000">
      <w:pPr>
        <w:pStyle w:val="Heading2"/>
      </w:pPr>
      <w:bookmarkStart w:id="132" w:name="existing-test-coverage-evidence"/>
      <w:bookmarkEnd w:id="131"/>
      <w:r>
        <w:rPr>
          <w:rFonts w:ascii="Times New Roman" w:eastAsia="Times New Roman" w:hAnsi="Times New Roman"/>
        </w:rPr>
        <w:t>6.2 Existing Test Coverage Evidence</w:t>
      </w:r>
    </w:p>
    <w:p w14:paraId="2A156DBE" w14:textId="77777777" w:rsidR="00A431AC" w:rsidRDefault="00000000">
      <w:pPr>
        <w:pStyle w:val="FirstParagraph"/>
        <w:jc w:val="both"/>
      </w:pPr>
      <w:r>
        <w:rPr>
          <w:b/>
          <w:bCs/>
        </w:rPr>
        <w:t>Table 6.1: Existing Test Coverage Evidence</w:t>
      </w:r>
    </w:p>
    <w:tbl>
      <w:tblPr>
        <w:tblStyle w:val="Table"/>
        <w:tblW w:w="0" w:type="auto"/>
        <w:jc w:val="center"/>
        <w:tblLook w:val="0020" w:firstRow="1" w:lastRow="0" w:firstColumn="0" w:lastColumn="0" w:noHBand="0" w:noVBand="0"/>
      </w:tblPr>
      <w:tblGrid>
        <w:gridCol w:w="2999"/>
        <w:gridCol w:w="1683"/>
      </w:tblGrid>
      <w:tr w:rsidR="00A431AC" w14:paraId="6136DD14"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131FECC4" w14:textId="77777777" w:rsidR="00A431AC" w:rsidRDefault="00000000">
            <w:pPr>
              <w:pStyle w:val="Compact"/>
              <w:spacing w:after="40" w:line="240" w:lineRule="auto"/>
            </w:pPr>
            <w:r>
              <w:rPr>
                <w:b/>
                <w:sz w:val="20"/>
              </w:rPr>
              <w:t>Area</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4ACACD68" w14:textId="77777777" w:rsidR="00A431AC" w:rsidRDefault="00000000">
            <w:pPr>
              <w:pStyle w:val="Compact"/>
              <w:spacing w:after="40" w:line="240" w:lineRule="auto"/>
            </w:pPr>
            <w:r>
              <w:rPr>
                <w:b/>
                <w:sz w:val="20"/>
              </w:rPr>
              <w:t>Count / Evidence</w:t>
            </w:r>
          </w:p>
        </w:tc>
      </w:tr>
      <w:tr w:rsidR="00A431AC" w14:paraId="5520BF7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0CC415A" w14:textId="77777777" w:rsidR="00A431AC" w:rsidRDefault="00000000">
            <w:pPr>
              <w:pStyle w:val="Compact"/>
              <w:spacing w:after="40" w:line="240" w:lineRule="auto"/>
            </w:pPr>
            <w:r>
              <w:rPr>
                <w:sz w:val="20"/>
              </w:rPr>
              <w:t>Backend Go modules</w:t>
            </w:r>
          </w:p>
        </w:tc>
        <w:tc>
          <w:tcPr>
            <w:tcW w:w="0" w:type="auto"/>
            <w:tcBorders>
              <w:top w:val="single" w:sz="6" w:space="0" w:color="7F7F7F"/>
              <w:left w:val="single" w:sz="6" w:space="0" w:color="7F7F7F"/>
              <w:bottom w:val="single" w:sz="6" w:space="0" w:color="7F7F7F"/>
              <w:right w:val="single" w:sz="6" w:space="0" w:color="7F7F7F"/>
            </w:tcBorders>
          </w:tcPr>
          <w:p w14:paraId="06F3E18E" w14:textId="77777777" w:rsidR="00A431AC" w:rsidRDefault="00000000">
            <w:pPr>
              <w:pStyle w:val="Compact"/>
              <w:spacing w:after="40" w:line="240" w:lineRule="auto"/>
            </w:pPr>
            <w:r>
              <w:rPr>
                <w:sz w:val="20"/>
              </w:rPr>
              <w:t>18</w:t>
            </w:r>
          </w:p>
        </w:tc>
      </w:tr>
      <w:tr w:rsidR="00A431AC" w14:paraId="4B5057F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45EA2AE" w14:textId="77777777" w:rsidR="00A431AC" w:rsidRDefault="00000000">
            <w:pPr>
              <w:pStyle w:val="Compact"/>
              <w:spacing w:after="40" w:line="240" w:lineRule="auto"/>
            </w:pPr>
            <w:r>
              <w:rPr>
                <w:sz w:val="20"/>
              </w:rPr>
              <w:t>Backend Go test files</w:t>
            </w:r>
          </w:p>
        </w:tc>
        <w:tc>
          <w:tcPr>
            <w:tcW w:w="0" w:type="auto"/>
            <w:tcBorders>
              <w:top w:val="single" w:sz="6" w:space="0" w:color="7F7F7F"/>
              <w:left w:val="single" w:sz="6" w:space="0" w:color="7F7F7F"/>
              <w:bottom w:val="single" w:sz="6" w:space="0" w:color="7F7F7F"/>
              <w:right w:val="single" w:sz="6" w:space="0" w:color="7F7F7F"/>
            </w:tcBorders>
          </w:tcPr>
          <w:p w14:paraId="1D93D49D" w14:textId="77777777" w:rsidR="00A431AC" w:rsidRDefault="00000000">
            <w:pPr>
              <w:pStyle w:val="Compact"/>
              <w:spacing w:after="40" w:line="240" w:lineRule="auto"/>
            </w:pPr>
            <w:r>
              <w:rPr>
                <w:sz w:val="20"/>
              </w:rPr>
              <w:t>305</w:t>
            </w:r>
          </w:p>
        </w:tc>
      </w:tr>
      <w:tr w:rsidR="00A431AC" w14:paraId="0AE8511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44C4D4A" w14:textId="77777777" w:rsidR="00A431AC" w:rsidRDefault="00000000">
            <w:pPr>
              <w:pStyle w:val="Compact"/>
              <w:spacing w:after="40" w:line="240" w:lineRule="auto"/>
            </w:pPr>
            <w:r>
              <w:rPr>
                <w:sz w:val="20"/>
              </w:rPr>
              <w:t>Frontend test files</w:t>
            </w:r>
          </w:p>
        </w:tc>
        <w:tc>
          <w:tcPr>
            <w:tcW w:w="0" w:type="auto"/>
            <w:tcBorders>
              <w:top w:val="single" w:sz="6" w:space="0" w:color="7F7F7F"/>
              <w:left w:val="single" w:sz="6" w:space="0" w:color="7F7F7F"/>
              <w:bottom w:val="single" w:sz="6" w:space="0" w:color="7F7F7F"/>
              <w:right w:val="single" w:sz="6" w:space="0" w:color="7F7F7F"/>
            </w:tcBorders>
          </w:tcPr>
          <w:p w14:paraId="5E3DFB8E" w14:textId="77777777" w:rsidR="00A431AC" w:rsidRDefault="00000000">
            <w:pPr>
              <w:pStyle w:val="Compact"/>
              <w:spacing w:after="40" w:line="240" w:lineRule="auto"/>
            </w:pPr>
            <w:r>
              <w:rPr>
                <w:sz w:val="20"/>
              </w:rPr>
              <w:t>121</w:t>
            </w:r>
          </w:p>
        </w:tc>
      </w:tr>
      <w:tr w:rsidR="00A431AC" w14:paraId="0F11C78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D7C161C" w14:textId="77777777" w:rsidR="00A431AC" w:rsidRDefault="00000000">
            <w:pPr>
              <w:pStyle w:val="Compact"/>
              <w:spacing w:after="40" w:line="240" w:lineRule="auto"/>
            </w:pPr>
            <w:proofErr w:type="spellStart"/>
            <w:r>
              <w:rPr>
                <w:sz w:val="20"/>
              </w:rPr>
              <w:t>Dockerfiles</w:t>
            </w:r>
            <w:proofErr w:type="spellEnd"/>
          </w:p>
        </w:tc>
        <w:tc>
          <w:tcPr>
            <w:tcW w:w="0" w:type="auto"/>
            <w:tcBorders>
              <w:top w:val="single" w:sz="6" w:space="0" w:color="7F7F7F"/>
              <w:left w:val="single" w:sz="6" w:space="0" w:color="7F7F7F"/>
              <w:bottom w:val="single" w:sz="6" w:space="0" w:color="7F7F7F"/>
              <w:right w:val="single" w:sz="6" w:space="0" w:color="7F7F7F"/>
            </w:tcBorders>
          </w:tcPr>
          <w:p w14:paraId="6C68E478" w14:textId="77777777" w:rsidR="00A431AC" w:rsidRDefault="00000000">
            <w:pPr>
              <w:pStyle w:val="Compact"/>
              <w:spacing w:after="40" w:line="240" w:lineRule="auto"/>
            </w:pPr>
            <w:r>
              <w:rPr>
                <w:sz w:val="20"/>
              </w:rPr>
              <w:t>19</w:t>
            </w:r>
          </w:p>
        </w:tc>
      </w:tr>
      <w:tr w:rsidR="00A431AC" w14:paraId="647D9E2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8216515" w14:textId="77777777" w:rsidR="00A431AC" w:rsidRDefault="00000000">
            <w:pPr>
              <w:pStyle w:val="Compact"/>
              <w:spacing w:after="40" w:line="240" w:lineRule="auto"/>
            </w:pPr>
            <w:r>
              <w:rPr>
                <w:sz w:val="20"/>
              </w:rPr>
              <w:t>API Gateway test files</w:t>
            </w:r>
          </w:p>
        </w:tc>
        <w:tc>
          <w:tcPr>
            <w:tcW w:w="0" w:type="auto"/>
            <w:tcBorders>
              <w:top w:val="single" w:sz="6" w:space="0" w:color="7F7F7F"/>
              <w:left w:val="single" w:sz="6" w:space="0" w:color="7F7F7F"/>
              <w:bottom w:val="single" w:sz="6" w:space="0" w:color="7F7F7F"/>
              <w:right w:val="single" w:sz="6" w:space="0" w:color="7F7F7F"/>
            </w:tcBorders>
          </w:tcPr>
          <w:p w14:paraId="742FAFF1" w14:textId="77777777" w:rsidR="00A431AC" w:rsidRDefault="00000000">
            <w:pPr>
              <w:pStyle w:val="Compact"/>
              <w:spacing w:after="40" w:line="240" w:lineRule="auto"/>
            </w:pPr>
            <w:r>
              <w:rPr>
                <w:sz w:val="20"/>
              </w:rPr>
              <w:t>35</w:t>
            </w:r>
          </w:p>
        </w:tc>
      </w:tr>
      <w:tr w:rsidR="00A431AC" w14:paraId="76242EF9"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229CDEF" w14:textId="77777777" w:rsidR="00A431AC" w:rsidRDefault="00000000">
            <w:pPr>
              <w:pStyle w:val="Compact"/>
              <w:spacing w:after="40" w:line="240" w:lineRule="auto"/>
            </w:pPr>
            <w:r>
              <w:rPr>
                <w:sz w:val="20"/>
              </w:rPr>
              <w:t>Auth Service test files</w:t>
            </w:r>
          </w:p>
        </w:tc>
        <w:tc>
          <w:tcPr>
            <w:tcW w:w="0" w:type="auto"/>
            <w:tcBorders>
              <w:top w:val="single" w:sz="6" w:space="0" w:color="7F7F7F"/>
              <w:left w:val="single" w:sz="6" w:space="0" w:color="7F7F7F"/>
              <w:bottom w:val="single" w:sz="6" w:space="0" w:color="7F7F7F"/>
              <w:right w:val="single" w:sz="6" w:space="0" w:color="7F7F7F"/>
            </w:tcBorders>
          </w:tcPr>
          <w:p w14:paraId="58CE1C65" w14:textId="77777777" w:rsidR="00A431AC" w:rsidRDefault="00000000">
            <w:pPr>
              <w:pStyle w:val="Compact"/>
              <w:spacing w:after="40" w:line="240" w:lineRule="auto"/>
            </w:pPr>
            <w:r>
              <w:rPr>
                <w:sz w:val="20"/>
              </w:rPr>
              <w:t>15</w:t>
            </w:r>
          </w:p>
        </w:tc>
      </w:tr>
      <w:tr w:rsidR="00A431AC" w14:paraId="484737B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52AEFF4" w14:textId="77777777" w:rsidR="00A431AC" w:rsidRDefault="00000000">
            <w:pPr>
              <w:pStyle w:val="Compact"/>
              <w:spacing w:after="40" w:line="240" w:lineRule="auto"/>
            </w:pPr>
            <w:r>
              <w:rPr>
                <w:sz w:val="20"/>
              </w:rPr>
              <w:t>Cart Service test files</w:t>
            </w:r>
          </w:p>
        </w:tc>
        <w:tc>
          <w:tcPr>
            <w:tcW w:w="0" w:type="auto"/>
            <w:tcBorders>
              <w:top w:val="single" w:sz="6" w:space="0" w:color="7F7F7F"/>
              <w:left w:val="single" w:sz="6" w:space="0" w:color="7F7F7F"/>
              <w:bottom w:val="single" w:sz="6" w:space="0" w:color="7F7F7F"/>
              <w:right w:val="single" w:sz="6" w:space="0" w:color="7F7F7F"/>
            </w:tcBorders>
          </w:tcPr>
          <w:p w14:paraId="3B445A41" w14:textId="77777777" w:rsidR="00A431AC" w:rsidRDefault="00000000">
            <w:pPr>
              <w:pStyle w:val="Compact"/>
              <w:spacing w:after="40" w:line="240" w:lineRule="auto"/>
            </w:pPr>
            <w:r>
              <w:rPr>
                <w:sz w:val="20"/>
              </w:rPr>
              <w:t>16</w:t>
            </w:r>
          </w:p>
        </w:tc>
      </w:tr>
      <w:tr w:rsidR="00A431AC" w14:paraId="5DEA0AC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F307776" w14:textId="77777777" w:rsidR="00A431AC" w:rsidRDefault="00000000">
            <w:pPr>
              <w:pStyle w:val="Compact"/>
              <w:spacing w:after="40" w:line="240" w:lineRule="auto"/>
            </w:pPr>
            <w:r>
              <w:rPr>
                <w:sz w:val="20"/>
              </w:rPr>
              <w:t>CMS Service test files</w:t>
            </w:r>
          </w:p>
        </w:tc>
        <w:tc>
          <w:tcPr>
            <w:tcW w:w="0" w:type="auto"/>
            <w:tcBorders>
              <w:top w:val="single" w:sz="6" w:space="0" w:color="7F7F7F"/>
              <w:left w:val="single" w:sz="6" w:space="0" w:color="7F7F7F"/>
              <w:bottom w:val="single" w:sz="6" w:space="0" w:color="7F7F7F"/>
              <w:right w:val="single" w:sz="6" w:space="0" w:color="7F7F7F"/>
            </w:tcBorders>
          </w:tcPr>
          <w:p w14:paraId="3163D4DE" w14:textId="77777777" w:rsidR="00A431AC" w:rsidRDefault="00000000">
            <w:pPr>
              <w:pStyle w:val="Compact"/>
              <w:spacing w:after="40" w:line="240" w:lineRule="auto"/>
            </w:pPr>
            <w:r>
              <w:rPr>
                <w:sz w:val="20"/>
              </w:rPr>
              <w:t>18</w:t>
            </w:r>
          </w:p>
        </w:tc>
      </w:tr>
      <w:tr w:rsidR="00A431AC" w14:paraId="4D85900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6AD8FF2" w14:textId="77777777" w:rsidR="00A431AC" w:rsidRDefault="00000000">
            <w:pPr>
              <w:pStyle w:val="Compact"/>
              <w:spacing w:after="40" w:line="240" w:lineRule="auto"/>
            </w:pPr>
            <w:r>
              <w:rPr>
                <w:sz w:val="20"/>
              </w:rPr>
              <w:t>Notification Service test files</w:t>
            </w:r>
          </w:p>
        </w:tc>
        <w:tc>
          <w:tcPr>
            <w:tcW w:w="0" w:type="auto"/>
            <w:tcBorders>
              <w:top w:val="single" w:sz="6" w:space="0" w:color="7F7F7F"/>
              <w:left w:val="single" w:sz="6" w:space="0" w:color="7F7F7F"/>
              <w:bottom w:val="single" w:sz="6" w:space="0" w:color="7F7F7F"/>
              <w:right w:val="single" w:sz="6" w:space="0" w:color="7F7F7F"/>
            </w:tcBorders>
          </w:tcPr>
          <w:p w14:paraId="7B783491" w14:textId="77777777" w:rsidR="00A431AC" w:rsidRDefault="00000000">
            <w:pPr>
              <w:pStyle w:val="Compact"/>
              <w:spacing w:after="40" w:line="240" w:lineRule="auto"/>
            </w:pPr>
            <w:r>
              <w:rPr>
                <w:sz w:val="20"/>
              </w:rPr>
              <w:t>31</w:t>
            </w:r>
          </w:p>
        </w:tc>
      </w:tr>
      <w:tr w:rsidR="00A431AC" w14:paraId="1E9C7FB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7F3C918" w14:textId="77777777" w:rsidR="00A431AC" w:rsidRDefault="00000000">
            <w:pPr>
              <w:pStyle w:val="Compact"/>
              <w:spacing w:after="40" w:line="240" w:lineRule="auto"/>
            </w:pPr>
            <w:r>
              <w:rPr>
                <w:sz w:val="20"/>
              </w:rPr>
              <w:t>Order Service test files</w:t>
            </w:r>
          </w:p>
        </w:tc>
        <w:tc>
          <w:tcPr>
            <w:tcW w:w="0" w:type="auto"/>
            <w:tcBorders>
              <w:top w:val="single" w:sz="6" w:space="0" w:color="7F7F7F"/>
              <w:left w:val="single" w:sz="6" w:space="0" w:color="7F7F7F"/>
              <w:bottom w:val="single" w:sz="6" w:space="0" w:color="7F7F7F"/>
              <w:right w:val="single" w:sz="6" w:space="0" w:color="7F7F7F"/>
            </w:tcBorders>
          </w:tcPr>
          <w:p w14:paraId="7E76620D" w14:textId="77777777" w:rsidR="00A431AC" w:rsidRDefault="00000000">
            <w:pPr>
              <w:pStyle w:val="Compact"/>
              <w:spacing w:after="40" w:line="240" w:lineRule="auto"/>
            </w:pPr>
            <w:r>
              <w:rPr>
                <w:sz w:val="20"/>
              </w:rPr>
              <w:t>18</w:t>
            </w:r>
          </w:p>
        </w:tc>
      </w:tr>
      <w:tr w:rsidR="00A431AC" w14:paraId="2A7B6A96"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4DD489A" w14:textId="77777777" w:rsidR="00A431AC" w:rsidRDefault="00000000">
            <w:pPr>
              <w:pStyle w:val="Compact"/>
              <w:spacing w:after="40" w:line="240" w:lineRule="auto"/>
            </w:pPr>
            <w:r>
              <w:rPr>
                <w:sz w:val="20"/>
              </w:rPr>
              <w:lastRenderedPageBreak/>
              <w:t>Payment Service test files</w:t>
            </w:r>
          </w:p>
        </w:tc>
        <w:tc>
          <w:tcPr>
            <w:tcW w:w="0" w:type="auto"/>
            <w:tcBorders>
              <w:top w:val="single" w:sz="6" w:space="0" w:color="7F7F7F"/>
              <w:left w:val="single" w:sz="6" w:space="0" w:color="7F7F7F"/>
              <w:bottom w:val="single" w:sz="6" w:space="0" w:color="7F7F7F"/>
              <w:right w:val="single" w:sz="6" w:space="0" w:color="7F7F7F"/>
            </w:tcBorders>
          </w:tcPr>
          <w:p w14:paraId="68373F11" w14:textId="77777777" w:rsidR="00A431AC" w:rsidRDefault="00000000">
            <w:pPr>
              <w:pStyle w:val="Compact"/>
              <w:spacing w:after="40" w:line="240" w:lineRule="auto"/>
            </w:pPr>
            <w:r>
              <w:rPr>
                <w:sz w:val="20"/>
              </w:rPr>
              <w:t>23</w:t>
            </w:r>
          </w:p>
        </w:tc>
      </w:tr>
      <w:tr w:rsidR="00A431AC" w14:paraId="1F79238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BB4B630" w14:textId="77777777" w:rsidR="00A431AC" w:rsidRDefault="00000000">
            <w:pPr>
              <w:pStyle w:val="Compact"/>
              <w:spacing w:after="40" w:line="240" w:lineRule="auto"/>
            </w:pPr>
            <w:r>
              <w:rPr>
                <w:sz w:val="20"/>
              </w:rPr>
              <w:t>Product Service test files</w:t>
            </w:r>
          </w:p>
        </w:tc>
        <w:tc>
          <w:tcPr>
            <w:tcW w:w="0" w:type="auto"/>
            <w:tcBorders>
              <w:top w:val="single" w:sz="6" w:space="0" w:color="7F7F7F"/>
              <w:left w:val="single" w:sz="6" w:space="0" w:color="7F7F7F"/>
              <w:bottom w:val="single" w:sz="6" w:space="0" w:color="7F7F7F"/>
              <w:right w:val="single" w:sz="6" w:space="0" w:color="7F7F7F"/>
            </w:tcBorders>
          </w:tcPr>
          <w:p w14:paraId="3EBE2408" w14:textId="77777777" w:rsidR="00A431AC" w:rsidRDefault="00000000">
            <w:pPr>
              <w:pStyle w:val="Compact"/>
              <w:spacing w:after="40" w:line="240" w:lineRule="auto"/>
            </w:pPr>
            <w:r>
              <w:rPr>
                <w:sz w:val="20"/>
              </w:rPr>
              <w:t>17</w:t>
            </w:r>
          </w:p>
        </w:tc>
      </w:tr>
      <w:tr w:rsidR="00A431AC" w14:paraId="0094AED6"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5546C47" w14:textId="77777777" w:rsidR="00A431AC" w:rsidRDefault="00000000">
            <w:pPr>
              <w:pStyle w:val="Compact"/>
              <w:spacing w:after="40" w:line="240" w:lineRule="auto"/>
            </w:pPr>
            <w:r>
              <w:rPr>
                <w:sz w:val="20"/>
              </w:rPr>
              <w:t>Recommendation Service test files</w:t>
            </w:r>
          </w:p>
        </w:tc>
        <w:tc>
          <w:tcPr>
            <w:tcW w:w="0" w:type="auto"/>
            <w:tcBorders>
              <w:top w:val="single" w:sz="6" w:space="0" w:color="7F7F7F"/>
              <w:left w:val="single" w:sz="6" w:space="0" w:color="7F7F7F"/>
              <w:bottom w:val="single" w:sz="6" w:space="0" w:color="7F7F7F"/>
              <w:right w:val="single" w:sz="6" w:space="0" w:color="7F7F7F"/>
            </w:tcBorders>
          </w:tcPr>
          <w:p w14:paraId="12CA93CC" w14:textId="77777777" w:rsidR="00A431AC" w:rsidRDefault="00000000">
            <w:pPr>
              <w:pStyle w:val="Compact"/>
              <w:spacing w:after="40" w:line="240" w:lineRule="auto"/>
            </w:pPr>
            <w:r>
              <w:rPr>
                <w:sz w:val="20"/>
              </w:rPr>
              <w:t>22</w:t>
            </w:r>
          </w:p>
        </w:tc>
      </w:tr>
      <w:tr w:rsidR="00A431AC" w14:paraId="2A7D3C1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3040448" w14:textId="77777777" w:rsidR="00A431AC" w:rsidRDefault="00000000">
            <w:pPr>
              <w:pStyle w:val="Compact"/>
              <w:spacing w:after="40" w:line="240" w:lineRule="auto"/>
            </w:pPr>
            <w:r>
              <w:rPr>
                <w:sz w:val="20"/>
              </w:rPr>
              <w:t>Search Service test files</w:t>
            </w:r>
          </w:p>
        </w:tc>
        <w:tc>
          <w:tcPr>
            <w:tcW w:w="0" w:type="auto"/>
            <w:tcBorders>
              <w:top w:val="single" w:sz="6" w:space="0" w:color="7F7F7F"/>
              <w:left w:val="single" w:sz="6" w:space="0" w:color="7F7F7F"/>
              <w:bottom w:val="single" w:sz="6" w:space="0" w:color="7F7F7F"/>
              <w:right w:val="single" w:sz="6" w:space="0" w:color="7F7F7F"/>
            </w:tcBorders>
          </w:tcPr>
          <w:p w14:paraId="2C25355F" w14:textId="77777777" w:rsidR="00A431AC" w:rsidRDefault="00000000">
            <w:pPr>
              <w:pStyle w:val="Compact"/>
              <w:spacing w:after="40" w:line="240" w:lineRule="auto"/>
            </w:pPr>
            <w:r>
              <w:rPr>
                <w:sz w:val="20"/>
              </w:rPr>
              <w:t>27</w:t>
            </w:r>
          </w:p>
        </w:tc>
      </w:tr>
      <w:tr w:rsidR="00A431AC" w14:paraId="1D8A368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1769872" w14:textId="77777777" w:rsidR="00A431AC" w:rsidRDefault="00000000">
            <w:pPr>
              <w:pStyle w:val="Compact"/>
              <w:spacing w:after="40" w:line="240" w:lineRule="auto"/>
            </w:pPr>
            <w:r>
              <w:rPr>
                <w:sz w:val="20"/>
              </w:rPr>
              <w:t>Session Service test files</w:t>
            </w:r>
          </w:p>
        </w:tc>
        <w:tc>
          <w:tcPr>
            <w:tcW w:w="0" w:type="auto"/>
            <w:tcBorders>
              <w:top w:val="single" w:sz="6" w:space="0" w:color="7F7F7F"/>
              <w:left w:val="single" w:sz="6" w:space="0" w:color="7F7F7F"/>
              <w:bottom w:val="single" w:sz="6" w:space="0" w:color="7F7F7F"/>
              <w:right w:val="single" w:sz="6" w:space="0" w:color="7F7F7F"/>
            </w:tcBorders>
          </w:tcPr>
          <w:p w14:paraId="5DC30456" w14:textId="77777777" w:rsidR="00A431AC" w:rsidRDefault="00000000">
            <w:pPr>
              <w:pStyle w:val="Compact"/>
              <w:spacing w:after="40" w:line="240" w:lineRule="auto"/>
            </w:pPr>
            <w:r>
              <w:rPr>
                <w:sz w:val="20"/>
              </w:rPr>
              <w:t>21</w:t>
            </w:r>
          </w:p>
        </w:tc>
      </w:tr>
      <w:tr w:rsidR="00A431AC" w14:paraId="414A77D0"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A5B9ADC" w14:textId="77777777" w:rsidR="00A431AC" w:rsidRDefault="00000000">
            <w:pPr>
              <w:pStyle w:val="Compact"/>
              <w:spacing w:after="40" w:line="240" w:lineRule="auto"/>
            </w:pPr>
            <w:proofErr w:type="spellStart"/>
            <w:r>
              <w:rPr>
                <w:sz w:val="20"/>
              </w:rPr>
              <w:t>Superadmin</w:t>
            </w:r>
            <w:proofErr w:type="spellEnd"/>
            <w:r>
              <w:rPr>
                <w:sz w:val="20"/>
              </w:rPr>
              <w:t xml:space="preserve"> Service test files</w:t>
            </w:r>
          </w:p>
        </w:tc>
        <w:tc>
          <w:tcPr>
            <w:tcW w:w="0" w:type="auto"/>
            <w:tcBorders>
              <w:top w:val="single" w:sz="6" w:space="0" w:color="7F7F7F"/>
              <w:left w:val="single" w:sz="6" w:space="0" w:color="7F7F7F"/>
              <w:bottom w:val="single" w:sz="6" w:space="0" w:color="7F7F7F"/>
              <w:right w:val="single" w:sz="6" w:space="0" w:color="7F7F7F"/>
            </w:tcBorders>
          </w:tcPr>
          <w:p w14:paraId="0750C962" w14:textId="77777777" w:rsidR="00A431AC" w:rsidRDefault="00000000">
            <w:pPr>
              <w:pStyle w:val="Compact"/>
              <w:spacing w:after="40" w:line="240" w:lineRule="auto"/>
            </w:pPr>
            <w:r>
              <w:rPr>
                <w:sz w:val="20"/>
              </w:rPr>
              <w:t>19</w:t>
            </w:r>
          </w:p>
        </w:tc>
      </w:tr>
      <w:tr w:rsidR="00A431AC" w14:paraId="2B06AE93"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0E33DC7" w14:textId="77777777" w:rsidR="00A431AC" w:rsidRDefault="00000000">
            <w:pPr>
              <w:pStyle w:val="Compact"/>
              <w:spacing w:after="40" w:line="240" w:lineRule="auto"/>
            </w:pPr>
            <w:r>
              <w:rPr>
                <w:sz w:val="20"/>
              </w:rPr>
              <w:t>User Service test files</w:t>
            </w:r>
          </w:p>
        </w:tc>
        <w:tc>
          <w:tcPr>
            <w:tcW w:w="0" w:type="auto"/>
            <w:tcBorders>
              <w:top w:val="single" w:sz="6" w:space="0" w:color="7F7F7F"/>
              <w:left w:val="single" w:sz="6" w:space="0" w:color="7F7F7F"/>
              <w:bottom w:val="single" w:sz="6" w:space="0" w:color="7F7F7F"/>
              <w:right w:val="single" w:sz="6" w:space="0" w:color="7F7F7F"/>
            </w:tcBorders>
          </w:tcPr>
          <w:p w14:paraId="08C5E59F" w14:textId="77777777" w:rsidR="00A431AC" w:rsidRDefault="00000000">
            <w:pPr>
              <w:pStyle w:val="Compact"/>
              <w:spacing w:after="40" w:line="240" w:lineRule="auto"/>
            </w:pPr>
            <w:r>
              <w:rPr>
                <w:sz w:val="20"/>
              </w:rPr>
              <w:t>15</w:t>
            </w:r>
          </w:p>
        </w:tc>
      </w:tr>
      <w:tr w:rsidR="00A431AC" w14:paraId="7A1112A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A63FE84" w14:textId="77777777" w:rsidR="00A431AC" w:rsidRDefault="00000000">
            <w:pPr>
              <w:pStyle w:val="Compact"/>
              <w:spacing w:after="40" w:line="240" w:lineRule="auto"/>
            </w:pPr>
            <w:r>
              <w:rPr>
                <w:sz w:val="20"/>
              </w:rPr>
              <w:t>Wishlist Service test files</w:t>
            </w:r>
          </w:p>
        </w:tc>
        <w:tc>
          <w:tcPr>
            <w:tcW w:w="0" w:type="auto"/>
            <w:tcBorders>
              <w:top w:val="single" w:sz="6" w:space="0" w:color="7F7F7F"/>
              <w:left w:val="single" w:sz="6" w:space="0" w:color="7F7F7F"/>
              <w:bottom w:val="single" w:sz="6" w:space="0" w:color="7F7F7F"/>
              <w:right w:val="single" w:sz="6" w:space="0" w:color="7F7F7F"/>
            </w:tcBorders>
          </w:tcPr>
          <w:p w14:paraId="2927E1E0" w14:textId="77777777" w:rsidR="00A431AC" w:rsidRDefault="00000000">
            <w:pPr>
              <w:pStyle w:val="Compact"/>
              <w:spacing w:after="40" w:line="240" w:lineRule="auto"/>
            </w:pPr>
            <w:r>
              <w:rPr>
                <w:sz w:val="20"/>
              </w:rPr>
              <w:t>17</w:t>
            </w:r>
          </w:p>
        </w:tc>
      </w:tr>
      <w:tr w:rsidR="00A431AC" w14:paraId="236E8219"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C04BCE5" w14:textId="77777777" w:rsidR="00A431AC" w:rsidRDefault="00000000">
            <w:pPr>
              <w:pStyle w:val="Compact"/>
              <w:spacing w:after="40" w:line="240" w:lineRule="auto"/>
            </w:pPr>
            <w:r>
              <w:rPr>
                <w:sz w:val="20"/>
              </w:rPr>
              <w:t>User App frontend tests</w:t>
            </w:r>
          </w:p>
        </w:tc>
        <w:tc>
          <w:tcPr>
            <w:tcW w:w="0" w:type="auto"/>
            <w:tcBorders>
              <w:top w:val="single" w:sz="6" w:space="0" w:color="7F7F7F"/>
              <w:left w:val="single" w:sz="6" w:space="0" w:color="7F7F7F"/>
              <w:bottom w:val="single" w:sz="6" w:space="0" w:color="7F7F7F"/>
              <w:right w:val="single" w:sz="6" w:space="0" w:color="7F7F7F"/>
            </w:tcBorders>
          </w:tcPr>
          <w:p w14:paraId="5CCF9AB2" w14:textId="77777777" w:rsidR="00A431AC" w:rsidRDefault="00000000">
            <w:pPr>
              <w:pStyle w:val="Compact"/>
              <w:spacing w:after="40" w:line="240" w:lineRule="auto"/>
            </w:pPr>
            <w:r>
              <w:rPr>
                <w:sz w:val="20"/>
              </w:rPr>
              <w:t>22</w:t>
            </w:r>
          </w:p>
        </w:tc>
      </w:tr>
      <w:tr w:rsidR="00A431AC" w14:paraId="59F57813"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181ADFB" w14:textId="77777777" w:rsidR="00A431AC" w:rsidRDefault="00000000">
            <w:pPr>
              <w:pStyle w:val="Compact"/>
              <w:spacing w:after="40" w:line="240" w:lineRule="auto"/>
            </w:pPr>
            <w:r>
              <w:rPr>
                <w:sz w:val="20"/>
              </w:rPr>
              <w:t>Seller Dashboard tests</w:t>
            </w:r>
          </w:p>
        </w:tc>
        <w:tc>
          <w:tcPr>
            <w:tcW w:w="0" w:type="auto"/>
            <w:tcBorders>
              <w:top w:val="single" w:sz="6" w:space="0" w:color="7F7F7F"/>
              <w:left w:val="single" w:sz="6" w:space="0" w:color="7F7F7F"/>
              <w:bottom w:val="single" w:sz="6" w:space="0" w:color="7F7F7F"/>
              <w:right w:val="single" w:sz="6" w:space="0" w:color="7F7F7F"/>
            </w:tcBorders>
          </w:tcPr>
          <w:p w14:paraId="46FC592A" w14:textId="77777777" w:rsidR="00A431AC" w:rsidRDefault="00000000">
            <w:pPr>
              <w:pStyle w:val="Compact"/>
              <w:spacing w:after="40" w:line="240" w:lineRule="auto"/>
            </w:pPr>
            <w:r>
              <w:rPr>
                <w:sz w:val="20"/>
              </w:rPr>
              <w:t>33</w:t>
            </w:r>
          </w:p>
        </w:tc>
      </w:tr>
      <w:tr w:rsidR="00A431AC" w14:paraId="54EAB09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90C463F" w14:textId="77777777" w:rsidR="00A431AC" w:rsidRDefault="00000000">
            <w:pPr>
              <w:pStyle w:val="Compact"/>
              <w:spacing w:after="40" w:line="240" w:lineRule="auto"/>
            </w:pPr>
            <w:r>
              <w:rPr>
                <w:sz w:val="20"/>
              </w:rPr>
              <w:t>Session Analytics Dashboard tests</w:t>
            </w:r>
          </w:p>
        </w:tc>
        <w:tc>
          <w:tcPr>
            <w:tcW w:w="0" w:type="auto"/>
            <w:tcBorders>
              <w:top w:val="single" w:sz="6" w:space="0" w:color="7F7F7F"/>
              <w:left w:val="single" w:sz="6" w:space="0" w:color="7F7F7F"/>
              <w:bottom w:val="single" w:sz="6" w:space="0" w:color="7F7F7F"/>
              <w:right w:val="single" w:sz="6" w:space="0" w:color="7F7F7F"/>
            </w:tcBorders>
          </w:tcPr>
          <w:p w14:paraId="26EFB475" w14:textId="77777777" w:rsidR="00A431AC" w:rsidRDefault="00000000">
            <w:pPr>
              <w:pStyle w:val="Compact"/>
              <w:spacing w:after="40" w:line="240" w:lineRule="auto"/>
            </w:pPr>
            <w:r>
              <w:rPr>
                <w:sz w:val="20"/>
              </w:rPr>
              <w:t>25</w:t>
            </w:r>
          </w:p>
        </w:tc>
      </w:tr>
      <w:tr w:rsidR="00A431AC" w14:paraId="47CD008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A865525" w14:textId="77777777" w:rsidR="00A431AC" w:rsidRDefault="00000000">
            <w:pPr>
              <w:pStyle w:val="Compact"/>
              <w:spacing w:after="40" w:line="240" w:lineRule="auto"/>
            </w:pPr>
            <w:proofErr w:type="spellStart"/>
            <w:r>
              <w:rPr>
                <w:sz w:val="20"/>
              </w:rPr>
              <w:t>Superadmin</w:t>
            </w:r>
            <w:proofErr w:type="spellEnd"/>
            <w:r>
              <w:rPr>
                <w:sz w:val="20"/>
              </w:rPr>
              <w:t xml:space="preserve"> Panel tests</w:t>
            </w:r>
          </w:p>
        </w:tc>
        <w:tc>
          <w:tcPr>
            <w:tcW w:w="0" w:type="auto"/>
            <w:tcBorders>
              <w:top w:val="single" w:sz="6" w:space="0" w:color="7F7F7F"/>
              <w:left w:val="single" w:sz="6" w:space="0" w:color="7F7F7F"/>
              <w:bottom w:val="single" w:sz="6" w:space="0" w:color="7F7F7F"/>
              <w:right w:val="single" w:sz="6" w:space="0" w:color="7F7F7F"/>
            </w:tcBorders>
          </w:tcPr>
          <w:p w14:paraId="1E7D4BAD" w14:textId="77777777" w:rsidR="00A431AC" w:rsidRDefault="00000000">
            <w:pPr>
              <w:pStyle w:val="Compact"/>
              <w:spacing w:after="40" w:line="240" w:lineRule="auto"/>
            </w:pPr>
            <w:r>
              <w:rPr>
                <w:sz w:val="20"/>
              </w:rPr>
              <w:t>41</w:t>
            </w:r>
          </w:p>
        </w:tc>
      </w:tr>
    </w:tbl>
    <w:p w14:paraId="1E99AB89" w14:textId="77777777" w:rsidR="00A431AC" w:rsidRDefault="00000000">
      <w:pPr>
        <w:pStyle w:val="Heading2"/>
      </w:pPr>
      <w:bookmarkStart w:id="133" w:name="backend-testing"/>
      <w:bookmarkEnd w:id="132"/>
      <w:r>
        <w:rPr>
          <w:rFonts w:ascii="Times New Roman" w:eastAsia="Times New Roman" w:hAnsi="Times New Roman"/>
        </w:rPr>
        <w:t>6.3 Backend Testing</w:t>
      </w:r>
    </w:p>
    <w:p w14:paraId="0856699C" w14:textId="77777777" w:rsidR="00A431AC" w:rsidRDefault="00000000">
      <w:pPr>
        <w:pStyle w:val="FirstParagraph"/>
        <w:jc w:val="both"/>
      </w:pPr>
      <w:r>
        <w:t>Backend tests cover areas such as:</w:t>
      </w:r>
    </w:p>
    <w:p w14:paraId="761E3A0B" w14:textId="77777777" w:rsidR="00A431AC" w:rsidRDefault="00000000">
      <w:pPr>
        <w:pStyle w:val="Compact"/>
        <w:numPr>
          <w:ilvl w:val="0"/>
          <w:numId w:val="52"/>
        </w:numPr>
        <w:jc w:val="both"/>
      </w:pPr>
      <w:r>
        <w:t xml:space="preserve">API Gateway route registration, error mapping, JWT verification, CORS, rate limiting, request validation, session proxying, </w:t>
      </w:r>
      <w:proofErr w:type="spellStart"/>
      <w:r>
        <w:t>gRPC</w:t>
      </w:r>
      <w:proofErr w:type="spellEnd"/>
      <w:r>
        <w:t>-Web policies, downstream clients, and metrics.</w:t>
      </w:r>
    </w:p>
    <w:p w14:paraId="00A5B6EE" w14:textId="77777777" w:rsidR="00A431AC" w:rsidRDefault="00000000">
      <w:pPr>
        <w:pStyle w:val="Compact"/>
        <w:numPr>
          <w:ilvl w:val="0"/>
          <w:numId w:val="52"/>
        </w:numPr>
        <w:jc w:val="both"/>
      </w:pPr>
      <w:r>
        <w:t>Auth Service password tests, OTP tests, token tests, role security tests, signup tests, HTTP security tests, outbox worker tests, and session-link tests.</w:t>
      </w:r>
    </w:p>
    <w:p w14:paraId="7067708C" w14:textId="77777777" w:rsidR="00A431AC" w:rsidRDefault="00000000">
      <w:pPr>
        <w:pStyle w:val="Compact"/>
        <w:numPr>
          <w:ilvl w:val="0"/>
          <w:numId w:val="52"/>
        </w:numPr>
        <w:jc w:val="both"/>
      </w:pPr>
      <w:r>
        <w:t xml:space="preserve">Product Service domain validation, product events, inventory reservations, seller product workflow, repository tests, and </w:t>
      </w:r>
      <w:proofErr w:type="spellStart"/>
      <w:r>
        <w:t>gRPC</w:t>
      </w:r>
      <w:proofErr w:type="spellEnd"/>
      <w:r>
        <w:t>/HTTP mapping tests.</w:t>
      </w:r>
    </w:p>
    <w:p w14:paraId="4B558B85" w14:textId="77777777" w:rsidR="00A431AC" w:rsidRDefault="00000000">
      <w:pPr>
        <w:pStyle w:val="Compact"/>
        <w:numPr>
          <w:ilvl w:val="0"/>
          <w:numId w:val="52"/>
        </w:numPr>
        <w:jc w:val="both"/>
      </w:pPr>
      <w:r>
        <w:t>Cart Service cart mutation, merge, expiry, coupons, repository behavior, HTTP handler behavior, and use case tests.</w:t>
      </w:r>
    </w:p>
    <w:p w14:paraId="2BD63879" w14:textId="77777777" w:rsidR="00A431AC" w:rsidRDefault="00000000">
      <w:pPr>
        <w:pStyle w:val="Compact"/>
        <w:numPr>
          <w:ilvl w:val="0"/>
          <w:numId w:val="52"/>
        </w:numPr>
        <w:jc w:val="both"/>
      </w:pPr>
      <w:r>
        <w:t xml:space="preserve">Order Service checkout, idempotency, seller orders, payment coordination, repositories, and </w:t>
      </w:r>
      <w:proofErr w:type="spellStart"/>
      <w:r>
        <w:t>gRPC</w:t>
      </w:r>
      <w:proofErr w:type="spellEnd"/>
      <w:r>
        <w:t xml:space="preserve"> handler tests.</w:t>
      </w:r>
    </w:p>
    <w:p w14:paraId="5441348D" w14:textId="77777777" w:rsidR="00A431AC" w:rsidRDefault="00000000">
      <w:pPr>
        <w:pStyle w:val="Compact"/>
        <w:numPr>
          <w:ilvl w:val="0"/>
          <w:numId w:val="52"/>
        </w:numPr>
        <w:jc w:val="both"/>
      </w:pPr>
      <w:r>
        <w:t>Payment Service payment state, payment schema, webhooks, retry, refund, reconciliation, and HTTP handler tests.</w:t>
      </w:r>
    </w:p>
    <w:p w14:paraId="6489E0B5" w14:textId="77777777" w:rsidR="00A431AC" w:rsidRDefault="00000000">
      <w:pPr>
        <w:pStyle w:val="Compact"/>
        <w:numPr>
          <w:ilvl w:val="0"/>
          <w:numId w:val="52"/>
        </w:numPr>
        <w:jc w:val="both"/>
      </w:pPr>
      <w:r>
        <w:t>Session Service analytics, privacy, reports, retention, heatmaps, journeys, admin authorization, repositories, and HTTP handlers.</w:t>
      </w:r>
    </w:p>
    <w:p w14:paraId="187E77A4" w14:textId="77777777" w:rsidR="00A431AC" w:rsidRDefault="00000000">
      <w:pPr>
        <w:pStyle w:val="Compact"/>
        <w:numPr>
          <w:ilvl w:val="0"/>
          <w:numId w:val="52"/>
        </w:numPr>
        <w:jc w:val="both"/>
      </w:pPr>
      <w:r>
        <w:t xml:space="preserve">Notification Service template rendering, preferences, OTP delivery, retry jobs, event handling, repository behavior, and </w:t>
      </w:r>
      <w:proofErr w:type="spellStart"/>
      <w:r>
        <w:t>gRPC</w:t>
      </w:r>
      <w:proofErr w:type="spellEnd"/>
      <w:r>
        <w:t xml:space="preserve"> handlers.</w:t>
      </w:r>
    </w:p>
    <w:p w14:paraId="46C09A08" w14:textId="77777777" w:rsidR="00A431AC" w:rsidRDefault="00000000">
      <w:pPr>
        <w:pStyle w:val="Compact"/>
        <w:numPr>
          <w:ilvl w:val="0"/>
          <w:numId w:val="52"/>
        </w:numPr>
        <w:jc w:val="both"/>
      </w:pPr>
      <w:proofErr w:type="spellStart"/>
      <w:r>
        <w:lastRenderedPageBreak/>
        <w:t>Superadmin</w:t>
      </w:r>
      <w:proofErr w:type="spellEnd"/>
      <w:r>
        <w:t xml:space="preserve"> Service RBAC, authorization, audit logs, platform settings, session visibility, user/seller controls, order/payment controls, and HTTP handlers.</w:t>
      </w:r>
    </w:p>
    <w:p w14:paraId="65E1FB5F" w14:textId="77777777" w:rsidR="00A431AC" w:rsidRDefault="00000000">
      <w:pPr>
        <w:pStyle w:val="Heading2"/>
      </w:pPr>
      <w:bookmarkStart w:id="134" w:name="frontend-testing"/>
      <w:bookmarkEnd w:id="133"/>
      <w:r>
        <w:rPr>
          <w:rFonts w:ascii="Times New Roman" w:eastAsia="Times New Roman" w:hAnsi="Times New Roman"/>
        </w:rPr>
        <w:t>6.4 Frontend Testing</w:t>
      </w:r>
    </w:p>
    <w:p w14:paraId="29755CE1" w14:textId="77777777" w:rsidR="00A431AC" w:rsidRDefault="00000000">
      <w:pPr>
        <w:pStyle w:val="FirstParagraph"/>
        <w:jc w:val="both"/>
      </w:pPr>
      <w:r>
        <w:t>Frontend tests cover:</w:t>
      </w:r>
    </w:p>
    <w:p w14:paraId="1678F6C3" w14:textId="77777777" w:rsidR="00A431AC" w:rsidRDefault="00000000">
      <w:pPr>
        <w:pStyle w:val="Compact"/>
        <w:numPr>
          <w:ilvl w:val="0"/>
          <w:numId w:val="53"/>
        </w:numPr>
        <w:jc w:val="both"/>
      </w:pPr>
      <w:r>
        <w:t xml:space="preserve">User App login page, auth schemas, product cards, product URL state, cart quantity stepper, checkout idempotency, orders, </w:t>
      </w:r>
      <w:proofErr w:type="spellStart"/>
      <w:r>
        <w:t>wishlist</w:t>
      </w:r>
      <w:proofErr w:type="spellEnd"/>
      <w:r>
        <w:t xml:space="preserve"> item card, profile schema, address schema, search/autocomplete </w:t>
      </w:r>
      <w:proofErr w:type="spellStart"/>
      <w:r>
        <w:t>gRPC</w:t>
      </w:r>
      <w:proofErr w:type="spellEnd"/>
      <w:r>
        <w:t xml:space="preserve">, recommendation </w:t>
      </w:r>
      <w:proofErr w:type="spellStart"/>
      <w:r>
        <w:t>gRPC</w:t>
      </w:r>
      <w:proofErr w:type="spellEnd"/>
      <w:r>
        <w:t>, and environment helpers.</w:t>
      </w:r>
    </w:p>
    <w:p w14:paraId="399F5435" w14:textId="77777777" w:rsidR="00A431AC" w:rsidRDefault="00000000">
      <w:pPr>
        <w:pStyle w:val="Compact"/>
        <w:numPr>
          <w:ilvl w:val="0"/>
          <w:numId w:val="53"/>
        </w:numPr>
        <w:jc w:val="both"/>
      </w:pPr>
      <w:r>
        <w:t>Seller Dashboard product validation, product table, category selector, image uploader, order filters, shipment update, offer validation, analytics adapters, team validation, audit formatters, and seller route guards.</w:t>
      </w:r>
    </w:p>
    <w:p w14:paraId="306E4607" w14:textId="77777777" w:rsidR="00A431AC" w:rsidRDefault="00000000">
      <w:pPr>
        <w:pStyle w:val="Compact"/>
        <w:numPr>
          <w:ilvl w:val="0"/>
          <w:numId w:val="53"/>
        </w:numPr>
        <w:jc w:val="both"/>
      </w:pPr>
      <w:r>
        <w:t>Session Analytics Dashboard live metrics API mapping, admin login, overview metrics, live sessions, journeys, funnels, heatmaps, cohorts, reports export, privacy validation, and formatting helpers.</w:t>
      </w:r>
    </w:p>
    <w:p w14:paraId="11814D0B" w14:textId="77777777" w:rsidR="00A431AC" w:rsidRDefault="00000000">
      <w:pPr>
        <w:pStyle w:val="Compact"/>
        <w:numPr>
          <w:ilvl w:val="0"/>
          <w:numId w:val="53"/>
        </w:numPr>
        <w:jc w:val="both"/>
      </w:pPr>
      <w:proofErr w:type="spellStart"/>
      <w:r>
        <w:t>Superadmin</w:t>
      </w:r>
      <w:proofErr w:type="spellEnd"/>
      <w:r>
        <w:t xml:space="preserve"> Panel users, sellers, orders, payments, sessions, settings, audit, permissions, CSV export, risk rules, and admin route guards.</w:t>
      </w:r>
    </w:p>
    <w:p w14:paraId="287551F3" w14:textId="77777777" w:rsidR="00A431AC" w:rsidRDefault="00000000">
      <w:pPr>
        <w:pStyle w:val="Heading2"/>
      </w:pPr>
      <w:bookmarkStart w:id="135" w:name="sample-test-cases"/>
      <w:bookmarkEnd w:id="134"/>
      <w:r>
        <w:rPr>
          <w:rFonts w:ascii="Times New Roman" w:eastAsia="Times New Roman" w:hAnsi="Times New Roman"/>
        </w:rPr>
        <w:t>6.5 Sample Test Cases</w:t>
      </w:r>
    </w:p>
    <w:p w14:paraId="37D59E89" w14:textId="77777777" w:rsidR="00A431AC" w:rsidRDefault="00000000">
      <w:pPr>
        <w:pStyle w:val="FirstParagraph"/>
        <w:jc w:val="both"/>
      </w:pPr>
      <w:r>
        <w:rPr>
          <w:b/>
          <w:bCs/>
        </w:rPr>
        <w:t>Table 6.2: Sample Test Cases</w:t>
      </w:r>
    </w:p>
    <w:tbl>
      <w:tblPr>
        <w:tblStyle w:val="Table"/>
        <w:tblW w:w="5000" w:type="pct"/>
        <w:jc w:val="center"/>
        <w:tblLayout w:type="fixed"/>
        <w:tblLook w:val="0020" w:firstRow="1" w:lastRow="0" w:firstColumn="0" w:lastColumn="0" w:noHBand="0" w:noVBand="0"/>
      </w:tblPr>
      <w:tblGrid>
        <w:gridCol w:w="2310"/>
        <w:gridCol w:w="2310"/>
        <w:gridCol w:w="2311"/>
        <w:gridCol w:w="2311"/>
      </w:tblGrid>
      <w:tr w:rsidR="00A431AC" w14:paraId="599624FB"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92FBDA5" w14:textId="77777777" w:rsidR="00A431AC" w:rsidRDefault="00000000">
            <w:pPr>
              <w:pStyle w:val="Compact"/>
              <w:spacing w:after="40" w:line="240" w:lineRule="auto"/>
            </w:pPr>
            <w:r>
              <w:rPr>
                <w:b/>
                <w:sz w:val="18"/>
              </w:rPr>
              <w:t>Test Case ID</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78B2E8B" w14:textId="77777777" w:rsidR="00A431AC" w:rsidRDefault="00000000">
            <w:pPr>
              <w:pStyle w:val="Compact"/>
              <w:spacing w:after="40" w:line="240" w:lineRule="auto"/>
            </w:pPr>
            <w:r>
              <w:rPr>
                <w:b/>
                <w:sz w:val="18"/>
              </w:rPr>
              <w:t>Input / Action</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1856EE7" w14:textId="77777777" w:rsidR="00A431AC" w:rsidRDefault="00000000">
            <w:pPr>
              <w:pStyle w:val="Compact"/>
              <w:spacing w:after="40" w:line="240" w:lineRule="auto"/>
            </w:pPr>
            <w:r>
              <w:rPr>
                <w:b/>
                <w:sz w:val="18"/>
              </w:rPr>
              <w:t>Expected Output</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46FC56AE" w14:textId="77777777" w:rsidR="00A431AC" w:rsidRDefault="00000000">
            <w:pPr>
              <w:pStyle w:val="Compact"/>
              <w:spacing w:after="40" w:line="240" w:lineRule="auto"/>
            </w:pPr>
            <w:r>
              <w:rPr>
                <w:b/>
                <w:sz w:val="18"/>
              </w:rPr>
              <w:t>Status</w:t>
            </w:r>
          </w:p>
        </w:tc>
      </w:tr>
      <w:tr w:rsidR="00A431AC" w14:paraId="3C7A30C5"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70158DDE" w14:textId="77777777" w:rsidR="00A431AC" w:rsidRDefault="00000000">
            <w:pPr>
              <w:pStyle w:val="Compact"/>
              <w:spacing w:after="40" w:line="240" w:lineRule="auto"/>
            </w:pPr>
            <w:r>
              <w:rPr>
                <w:sz w:val="18"/>
              </w:rPr>
              <w:t>TC-01</w:t>
            </w:r>
          </w:p>
        </w:tc>
        <w:tc>
          <w:tcPr>
            <w:tcW w:w="1980" w:type="dxa"/>
            <w:tcBorders>
              <w:top w:val="single" w:sz="6" w:space="0" w:color="7F7F7F"/>
              <w:left w:val="single" w:sz="6" w:space="0" w:color="7F7F7F"/>
              <w:bottom w:val="single" w:sz="6" w:space="0" w:color="7F7F7F"/>
              <w:right w:val="single" w:sz="6" w:space="0" w:color="7F7F7F"/>
            </w:tcBorders>
          </w:tcPr>
          <w:p w14:paraId="05F071F1" w14:textId="77777777" w:rsidR="00A431AC" w:rsidRDefault="00000000">
            <w:pPr>
              <w:pStyle w:val="Compact"/>
              <w:spacing w:after="40" w:line="240" w:lineRule="auto"/>
            </w:pPr>
            <w:r>
              <w:rPr>
                <w:sz w:val="18"/>
              </w:rPr>
              <w:t>Valid login request</w:t>
            </w:r>
          </w:p>
        </w:tc>
        <w:tc>
          <w:tcPr>
            <w:tcW w:w="1980" w:type="dxa"/>
            <w:tcBorders>
              <w:top w:val="single" w:sz="6" w:space="0" w:color="7F7F7F"/>
              <w:left w:val="single" w:sz="6" w:space="0" w:color="7F7F7F"/>
              <w:bottom w:val="single" w:sz="6" w:space="0" w:color="7F7F7F"/>
              <w:right w:val="single" w:sz="6" w:space="0" w:color="7F7F7F"/>
            </w:tcBorders>
          </w:tcPr>
          <w:p w14:paraId="744FDA6D" w14:textId="77777777" w:rsidR="00A431AC" w:rsidRDefault="00000000">
            <w:pPr>
              <w:pStyle w:val="Compact"/>
              <w:spacing w:after="40" w:line="240" w:lineRule="auto"/>
            </w:pPr>
            <w:r>
              <w:rPr>
                <w:sz w:val="18"/>
              </w:rPr>
              <w:t>Access token, refresh token, session id returned</w:t>
            </w:r>
          </w:p>
        </w:tc>
        <w:tc>
          <w:tcPr>
            <w:tcW w:w="1980" w:type="dxa"/>
            <w:tcBorders>
              <w:top w:val="single" w:sz="6" w:space="0" w:color="7F7F7F"/>
              <w:left w:val="single" w:sz="6" w:space="0" w:color="7F7F7F"/>
              <w:bottom w:val="single" w:sz="6" w:space="0" w:color="7F7F7F"/>
              <w:right w:val="single" w:sz="6" w:space="0" w:color="7F7F7F"/>
            </w:tcBorders>
          </w:tcPr>
          <w:p w14:paraId="367B8A6C" w14:textId="77777777" w:rsidR="00A431AC" w:rsidRDefault="00000000">
            <w:pPr>
              <w:pStyle w:val="Compact"/>
              <w:spacing w:after="40" w:line="240" w:lineRule="auto"/>
            </w:pPr>
            <w:r>
              <w:rPr>
                <w:sz w:val="18"/>
              </w:rPr>
              <w:t>Testable through Auth Service</w:t>
            </w:r>
          </w:p>
        </w:tc>
      </w:tr>
      <w:tr w:rsidR="00A431AC" w14:paraId="2A5DA67C"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36ADBFBF" w14:textId="77777777" w:rsidR="00A431AC" w:rsidRDefault="00000000">
            <w:pPr>
              <w:pStyle w:val="Compact"/>
              <w:spacing w:after="40" w:line="240" w:lineRule="auto"/>
            </w:pPr>
            <w:r>
              <w:rPr>
                <w:sz w:val="18"/>
              </w:rPr>
              <w:t>TC-02</w:t>
            </w:r>
          </w:p>
        </w:tc>
        <w:tc>
          <w:tcPr>
            <w:tcW w:w="1980" w:type="dxa"/>
            <w:tcBorders>
              <w:top w:val="single" w:sz="6" w:space="0" w:color="7F7F7F"/>
              <w:left w:val="single" w:sz="6" w:space="0" w:color="7F7F7F"/>
              <w:bottom w:val="single" w:sz="6" w:space="0" w:color="7F7F7F"/>
              <w:right w:val="single" w:sz="6" w:space="0" w:color="7F7F7F"/>
            </w:tcBorders>
          </w:tcPr>
          <w:p w14:paraId="42A1D57B" w14:textId="77777777" w:rsidR="00A431AC" w:rsidRDefault="00000000">
            <w:pPr>
              <w:pStyle w:val="Compact"/>
              <w:spacing w:after="40" w:line="240" w:lineRule="auto"/>
            </w:pPr>
            <w:r>
              <w:rPr>
                <w:sz w:val="18"/>
              </w:rPr>
              <w:t>Invalid password</w:t>
            </w:r>
          </w:p>
        </w:tc>
        <w:tc>
          <w:tcPr>
            <w:tcW w:w="1980" w:type="dxa"/>
            <w:tcBorders>
              <w:top w:val="single" w:sz="6" w:space="0" w:color="7F7F7F"/>
              <w:left w:val="single" w:sz="6" w:space="0" w:color="7F7F7F"/>
              <w:bottom w:val="single" w:sz="6" w:space="0" w:color="7F7F7F"/>
              <w:right w:val="single" w:sz="6" w:space="0" w:color="7F7F7F"/>
            </w:tcBorders>
          </w:tcPr>
          <w:p w14:paraId="5587BA61" w14:textId="77777777" w:rsidR="00A431AC" w:rsidRDefault="00000000">
            <w:pPr>
              <w:pStyle w:val="Compact"/>
              <w:spacing w:after="40" w:line="240" w:lineRule="auto"/>
            </w:pPr>
            <w:r>
              <w:rPr>
                <w:sz w:val="18"/>
              </w:rPr>
              <w:t>Authentication error and failed attempt handling</w:t>
            </w:r>
          </w:p>
        </w:tc>
        <w:tc>
          <w:tcPr>
            <w:tcW w:w="1980" w:type="dxa"/>
            <w:tcBorders>
              <w:top w:val="single" w:sz="6" w:space="0" w:color="7F7F7F"/>
              <w:left w:val="single" w:sz="6" w:space="0" w:color="7F7F7F"/>
              <w:bottom w:val="single" w:sz="6" w:space="0" w:color="7F7F7F"/>
              <w:right w:val="single" w:sz="6" w:space="0" w:color="7F7F7F"/>
            </w:tcBorders>
          </w:tcPr>
          <w:p w14:paraId="53060E41" w14:textId="77777777" w:rsidR="00A431AC" w:rsidRDefault="00000000">
            <w:pPr>
              <w:pStyle w:val="Compact"/>
              <w:spacing w:after="40" w:line="240" w:lineRule="auto"/>
            </w:pPr>
            <w:r>
              <w:rPr>
                <w:sz w:val="18"/>
              </w:rPr>
              <w:t>Testable through Auth Service</w:t>
            </w:r>
          </w:p>
        </w:tc>
      </w:tr>
      <w:tr w:rsidR="00A431AC" w14:paraId="6D286B18"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65C8B8D6" w14:textId="77777777" w:rsidR="00A431AC" w:rsidRDefault="00000000">
            <w:pPr>
              <w:pStyle w:val="Compact"/>
              <w:spacing w:after="40" w:line="240" w:lineRule="auto"/>
            </w:pPr>
            <w:r>
              <w:rPr>
                <w:sz w:val="18"/>
              </w:rPr>
              <w:t>TC-03</w:t>
            </w:r>
          </w:p>
        </w:tc>
        <w:tc>
          <w:tcPr>
            <w:tcW w:w="1980" w:type="dxa"/>
            <w:tcBorders>
              <w:top w:val="single" w:sz="6" w:space="0" w:color="7F7F7F"/>
              <w:left w:val="single" w:sz="6" w:space="0" w:color="7F7F7F"/>
              <w:bottom w:val="single" w:sz="6" w:space="0" w:color="7F7F7F"/>
              <w:right w:val="single" w:sz="6" w:space="0" w:color="7F7F7F"/>
            </w:tcBorders>
          </w:tcPr>
          <w:p w14:paraId="6067E91E" w14:textId="77777777" w:rsidR="00A431AC" w:rsidRDefault="00000000">
            <w:pPr>
              <w:pStyle w:val="Compact"/>
              <w:spacing w:after="40" w:line="240" w:lineRule="auto"/>
            </w:pPr>
            <w:r>
              <w:rPr>
                <w:sz w:val="18"/>
              </w:rPr>
              <w:t>OTP send request</w:t>
            </w:r>
          </w:p>
        </w:tc>
        <w:tc>
          <w:tcPr>
            <w:tcW w:w="1980" w:type="dxa"/>
            <w:tcBorders>
              <w:top w:val="single" w:sz="6" w:space="0" w:color="7F7F7F"/>
              <w:left w:val="single" w:sz="6" w:space="0" w:color="7F7F7F"/>
              <w:bottom w:val="single" w:sz="6" w:space="0" w:color="7F7F7F"/>
              <w:right w:val="single" w:sz="6" w:space="0" w:color="7F7F7F"/>
            </w:tcBorders>
          </w:tcPr>
          <w:p w14:paraId="0D671C03" w14:textId="77777777" w:rsidR="00A431AC" w:rsidRDefault="00000000">
            <w:pPr>
              <w:pStyle w:val="Compact"/>
              <w:spacing w:after="40" w:line="240" w:lineRule="auto"/>
            </w:pPr>
            <w:r>
              <w:rPr>
                <w:sz w:val="18"/>
              </w:rPr>
              <w:t>OTP challenge created and notification requested</w:t>
            </w:r>
          </w:p>
        </w:tc>
        <w:tc>
          <w:tcPr>
            <w:tcW w:w="1980" w:type="dxa"/>
            <w:tcBorders>
              <w:top w:val="single" w:sz="6" w:space="0" w:color="7F7F7F"/>
              <w:left w:val="single" w:sz="6" w:space="0" w:color="7F7F7F"/>
              <w:bottom w:val="single" w:sz="6" w:space="0" w:color="7F7F7F"/>
              <w:right w:val="single" w:sz="6" w:space="0" w:color="7F7F7F"/>
            </w:tcBorders>
          </w:tcPr>
          <w:p w14:paraId="47AA5916" w14:textId="77777777" w:rsidR="00A431AC" w:rsidRDefault="00000000">
            <w:pPr>
              <w:pStyle w:val="Compact"/>
              <w:spacing w:after="40" w:line="240" w:lineRule="auto"/>
            </w:pPr>
            <w:r>
              <w:rPr>
                <w:sz w:val="18"/>
              </w:rPr>
              <w:t>Testable through Auth/Notification</w:t>
            </w:r>
          </w:p>
        </w:tc>
      </w:tr>
      <w:tr w:rsidR="00A431AC" w14:paraId="53ED35D8"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2A16A36" w14:textId="77777777" w:rsidR="00A431AC" w:rsidRDefault="00000000">
            <w:pPr>
              <w:pStyle w:val="Compact"/>
              <w:spacing w:after="40" w:line="240" w:lineRule="auto"/>
            </w:pPr>
            <w:r>
              <w:rPr>
                <w:sz w:val="18"/>
              </w:rPr>
              <w:t>TC-04</w:t>
            </w:r>
          </w:p>
        </w:tc>
        <w:tc>
          <w:tcPr>
            <w:tcW w:w="1980" w:type="dxa"/>
            <w:tcBorders>
              <w:top w:val="single" w:sz="6" w:space="0" w:color="7F7F7F"/>
              <w:left w:val="single" w:sz="6" w:space="0" w:color="7F7F7F"/>
              <w:bottom w:val="single" w:sz="6" w:space="0" w:color="7F7F7F"/>
              <w:right w:val="single" w:sz="6" w:space="0" w:color="7F7F7F"/>
            </w:tcBorders>
          </w:tcPr>
          <w:p w14:paraId="45746213" w14:textId="77777777" w:rsidR="00A431AC" w:rsidRDefault="00000000">
            <w:pPr>
              <w:pStyle w:val="Compact"/>
              <w:spacing w:after="40" w:line="240" w:lineRule="auto"/>
            </w:pPr>
            <w:r>
              <w:rPr>
                <w:sz w:val="18"/>
              </w:rPr>
              <w:t>OTP verify with correct OTP</w:t>
            </w:r>
          </w:p>
        </w:tc>
        <w:tc>
          <w:tcPr>
            <w:tcW w:w="1980" w:type="dxa"/>
            <w:tcBorders>
              <w:top w:val="single" w:sz="6" w:space="0" w:color="7F7F7F"/>
              <w:left w:val="single" w:sz="6" w:space="0" w:color="7F7F7F"/>
              <w:bottom w:val="single" w:sz="6" w:space="0" w:color="7F7F7F"/>
              <w:right w:val="single" w:sz="6" w:space="0" w:color="7F7F7F"/>
            </w:tcBorders>
          </w:tcPr>
          <w:p w14:paraId="1CE33F2F" w14:textId="77777777" w:rsidR="00A431AC" w:rsidRDefault="00000000">
            <w:pPr>
              <w:pStyle w:val="Compact"/>
              <w:spacing w:after="40" w:line="240" w:lineRule="auto"/>
            </w:pPr>
            <w:r>
              <w:rPr>
                <w:sz w:val="18"/>
              </w:rPr>
              <w:t>Challenge marked verified</w:t>
            </w:r>
          </w:p>
        </w:tc>
        <w:tc>
          <w:tcPr>
            <w:tcW w:w="1980" w:type="dxa"/>
            <w:tcBorders>
              <w:top w:val="single" w:sz="6" w:space="0" w:color="7F7F7F"/>
              <w:left w:val="single" w:sz="6" w:space="0" w:color="7F7F7F"/>
              <w:bottom w:val="single" w:sz="6" w:space="0" w:color="7F7F7F"/>
              <w:right w:val="single" w:sz="6" w:space="0" w:color="7F7F7F"/>
            </w:tcBorders>
          </w:tcPr>
          <w:p w14:paraId="54FB9E1A" w14:textId="77777777" w:rsidR="00A431AC" w:rsidRDefault="00000000">
            <w:pPr>
              <w:pStyle w:val="Compact"/>
              <w:spacing w:after="40" w:line="240" w:lineRule="auto"/>
            </w:pPr>
            <w:r>
              <w:rPr>
                <w:sz w:val="18"/>
              </w:rPr>
              <w:t>Testable through Auth Service</w:t>
            </w:r>
          </w:p>
        </w:tc>
      </w:tr>
      <w:tr w:rsidR="00A431AC" w14:paraId="182ED7EA"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E37769C" w14:textId="77777777" w:rsidR="00A431AC" w:rsidRDefault="00000000">
            <w:pPr>
              <w:pStyle w:val="Compact"/>
              <w:spacing w:after="40" w:line="240" w:lineRule="auto"/>
            </w:pPr>
            <w:r>
              <w:rPr>
                <w:sz w:val="18"/>
              </w:rPr>
              <w:t>TC-05</w:t>
            </w:r>
          </w:p>
        </w:tc>
        <w:tc>
          <w:tcPr>
            <w:tcW w:w="1980" w:type="dxa"/>
            <w:tcBorders>
              <w:top w:val="single" w:sz="6" w:space="0" w:color="7F7F7F"/>
              <w:left w:val="single" w:sz="6" w:space="0" w:color="7F7F7F"/>
              <w:bottom w:val="single" w:sz="6" w:space="0" w:color="7F7F7F"/>
              <w:right w:val="single" w:sz="6" w:space="0" w:color="7F7F7F"/>
            </w:tcBorders>
          </w:tcPr>
          <w:p w14:paraId="40CE2207" w14:textId="77777777" w:rsidR="00A431AC" w:rsidRDefault="00000000">
            <w:pPr>
              <w:pStyle w:val="Compact"/>
              <w:spacing w:after="40" w:line="240" w:lineRule="auto"/>
            </w:pPr>
            <w:r>
              <w:rPr>
                <w:sz w:val="18"/>
              </w:rPr>
              <w:t>JWT protected route request</w:t>
            </w:r>
          </w:p>
        </w:tc>
        <w:tc>
          <w:tcPr>
            <w:tcW w:w="1980" w:type="dxa"/>
            <w:tcBorders>
              <w:top w:val="single" w:sz="6" w:space="0" w:color="7F7F7F"/>
              <w:left w:val="single" w:sz="6" w:space="0" w:color="7F7F7F"/>
              <w:bottom w:val="single" w:sz="6" w:space="0" w:color="7F7F7F"/>
              <w:right w:val="single" w:sz="6" w:space="0" w:color="7F7F7F"/>
            </w:tcBorders>
          </w:tcPr>
          <w:p w14:paraId="3EFC3AD6" w14:textId="77777777" w:rsidR="00A431AC" w:rsidRDefault="00000000">
            <w:pPr>
              <w:pStyle w:val="Compact"/>
              <w:spacing w:after="40" w:line="240" w:lineRule="auto"/>
            </w:pPr>
            <w:r>
              <w:rPr>
                <w:sz w:val="18"/>
              </w:rPr>
              <w:t>Gateway verifies token and roles</w:t>
            </w:r>
          </w:p>
        </w:tc>
        <w:tc>
          <w:tcPr>
            <w:tcW w:w="1980" w:type="dxa"/>
            <w:tcBorders>
              <w:top w:val="single" w:sz="6" w:space="0" w:color="7F7F7F"/>
              <w:left w:val="single" w:sz="6" w:space="0" w:color="7F7F7F"/>
              <w:bottom w:val="single" w:sz="6" w:space="0" w:color="7F7F7F"/>
              <w:right w:val="single" w:sz="6" w:space="0" w:color="7F7F7F"/>
            </w:tcBorders>
          </w:tcPr>
          <w:p w14:paraId="6D6A0AD7" w14:textId="77777777" w:rsidR="00A431AC" w:rsidRDefault="00000000">
            <w:pPr>
              <w:pStyle w:val="Compact"/>
              <w:spacing w:after="40" w:line="240" w:lineRule="auto"/>
            </w:pPr>
            <w:r>
              <w:rPr>
                <w:sz w:val="18"/>
              </w:rPr>
              <w:t>Testable through API Gateway</w:t>
            </w:r>
          </w:p>
        </w:tc>
      </w:tr>
      <w:tr w:rsidR="00A431AC" w14:paraId="13988E82"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81DDE95" w14:textId="77777777" w:rsidR="00A431AC" w:rsidRDefault="00000000">
            <w:pPr>
              <w:pStyle w:val="Compact"/>
              <w:spacing w:after="40" w:line="240" w:lineRule="auto"/>
            </w:pPr>
            <w:r>
              <w:rPr>
                <w:sz w:val="18"/>
              </w:rPr>
              <w:t>TC-06</w:t>
            </w:r>
          </w:p>
        </w:tc>
        <w:tc>
          <w:tcPr>
            <w:tcW w:w="1980" w:type="dxa"/>
            <w:tcBorders>
              <w:top w:val="single" w:sz="6" w:space="0" w:color="7F7F7F"/>
              <w:left w:val="single" w:sz="6" w:space="0" w:color="7F7F7F"/>
              <w:bottom w:val="single" w:sz="6" w:space="0" w:color="7F7F7F"/>
              <w:right w:val="single" w:sz="6" w:space="0" w:color="7F7F7F"/>
            </w:tcBorders>
          </w:tcPr>
          <w:p w14:paraId="0CF0EB46" w14:textId="77777777" w:rsidR="00A431AC" w:rsidRDefault="00000000">
            <w:pPr>
              <w:pStyle w:val="Compact"/>
              <w:spacing w:after="40" w:line="240" w:lineRule="auto"/>
            </w:pPr>
            <w:r>
              <w:rPr>
                <w:sz w:val="18"/>
              </w:rPr>
              <w:t>Product listing request</w:t>
            </w:r>
          </w:p>
        </w:tc>
        <w:tc>
          <w:tcPr>
            <w:tcW w:w="1980" w:type="dxa"/>
            <w:tcBorders>
              <w:top w:val="single" w:sz="6" w:space="0" w:color="7F7F7F"/>
              <w:left w:val="single" w:sz="6" w:space="0" w:color="7F7F7F"/>
              <w:bottom w:val="single" w:sz="6" w:space="0" w:color="7F7F7F"/>
              <w:right w:val="single" w:sz="6" w:space="0" w:color="7F7F7F"/>
            </w:tcBorders>
          </w:tcPr>
          <w:p w14:paraId="117E9A8C" w14:textId="77777777" w:rsidR="00A431AC" w:rsidRDefault="00000000">
            <w:pPr>
              <w:pStyle w:val="Compact"/>
              <w:spacing w:after="40" w:line="240" w:lineRule="auto"/>
            </w:pPr>
            <w:r>
              <w:rPr>
                <w:sz w:val="18"/>
              </w:rPr>
              <w:t>Products returned with pagination/filter data</w:t>
            </w:r>
          </w:p>
        </w:tc>
        <w:tc>
          <w:tcPr>
            <w:tcW w:w="1980" w:type="dxa"/>
            <w:tcBorders>
              <w:top w:val="single" w:sz="6" w:space="0" w:color="7F7F7F"/>
              <w:left w:val="single" w:sz="6" w:space="0" w:color="7F7F7F"/>
              <w:bottom w:val="single" w:sz="6" w:space="0" w:color="7F7F7F"/>
              <w:right w:val="single" w:sz="6" w:space="0" w:color="7F7F7F"/>
            </w:tcBorders>
          </w:tcPr>
          <w:p w14:paraId="40FBB697" w14:textId="77777777" w:rsidR="00A431AC" w:rsidRDefault="00000000">
            <w:pPr>
              <w:pStyle w:val="Compact"/>
              <w:spacing w:after="40" w:line="240" w:lineRule="auto"/>
            </w:pPr>
            <w:r>
              <w:rPr>
                <w:sz w:val="18"/>
              </w:rPr>
              <w:t>Testable through Product/Gateway</w:t>
            </w:r>
          </w:p>
        </w:tc>
      </w:tr>
      <w:tr w:rsidR="00A431AC" w14:paraId="166C7E85"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E9FC7EC" w14:textId="77777777" w:rsidR="00A431AC" w:rsidRDefault="00000000">
            <w:pPr>
              <w:pStyle w:val="Compact"/>
              <w:spacing w:after="40" w:line="240" w:lineRule="auto"/>
            </w:pPr>
            <w:r>
              <w:rPr>
                <w:sz w:val="18"/>
              </w:rPr>
              <w:t>TC-07</w:t>
            </w:r>
          </w:p>
        </w:tc>
        <w:tc>
          <w:tcPr>
            <w:tcW w:w="1980" w:type="dxa"/>
            <w:tcBorders>
              <w:top w:val="single" w:sz="6" w:space="0" w:color="7F7F7F"/>
              <w:left w:val="single" w:sz="6" w:space="0" w:color="7F7F7F"/>
              <w:bottom w:val="single" w:sz="6" w:space="0" w:color="7F7F7F"/>
              <w:right w:val="single" w:sz="6" w:space="0" w:color="7F7F7F"/>
            </w:tcBorders>
          </w:tcPr>
          <w:p w14:paraId="32C59981" w14:textId="77777777" w:rsidR="00A431AC" w:rsidRDefault="00000000">
            <w:pPr>
              <w:pStyle w:val="Compact"/>
              <w:spacing w:after="40" w:line="240" w:lineRule="auto"/>
            </w:pPr>
            <w:r>
              <w:rPr>
                <w:sz w:val="18"/>
              </w:rPr>
              <w:t>Add item to cart</w:t>
            </w:r>
          </w:p>
        </w:tc>
        <w:tc>
          <w:tcPr>
            <w:tcW w:w="1980" w:type="dxa"/>
            <w:tcBorders>
              <w:top w:val="single" w:sz="6" w:space="0" w:color="7F7F7F"/>
              <w:left w:val="single" w:sz="6" w:space="0" w:color="7F7F7F"/>
              <w:bottom w:val="single" w:sz="6" w:space="0" w:color="7F7F7F"/>
              <w:right w:val="single" w:sz="6" w:space="0" w:color="7F7F7F"/>
            </w:tcBorders>
          </w:tcPr>
          <w:p w14:paraId="619EAB80" w14:textId="77777777" w:rsidR="00A431AC" w:rsidRDefault="00000000">
            <w:pPr>
              <w:pStyle w:val="Compact"/>
              <w:spacing w:after="40" w:line="240" w:lineRule="auto"/>
            </w:pPr>
            <w:r>
              <w:rPr>
                <w:sz w:val="18"/>
              </w:rPr>
              <w:t>Cart item added or quantity updated</w:t>
            </w:r>
          </w:p>
        </w:tc>
        <w:tc>
          <w:tcPr>
            <w:tcW w:w="1980" w:type="dxa"/>
            <w:tcBorders>
              <w:top w:val="single" w:sz="6" w:space="0" w:color="7F7F7F"/>
              <w:left w:val="single" w:sz="6" w:space="0" w:color="7F7F7F"/>
              <w:bottom w:val="single" w:sz="6" w:space="0" w:color="7F7F7F"/>
              <w:right w:val="single" w:sz="6" w:space="0" w:color="7F7F7F"/>
            </w:tcBorders>
          </w:tcPr>
          <w:p w14:paraId="1F262BD6" w14:textId="77777777" w:rsidR="00A431AC" w:rsidRDefault="00000000">
            <w:pPr>
              <w:pStyle w:val="Compact"/>
              <w:spacing w:after="40" w:line="240" w:lineRule="auto"/>
            </w:pPr>
            <w:r>
              <w:rPr>
                <w:sz w:val="18"/>
              </w:rPr>
              <w:t>Testable through Cart Service</w:t>
            </w:r>
          </w:p>
        </w:tc>
      </w:tr>
      <w:tr w:rsidR="00A431AC" w14:paraId="53939902"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B3E7C9F" w14:textId="77777777" w:rsidR="00A431AC" w:rsidRDefault="00000000">
            <w:pPr>
              <w:pStyle w:val="Compact"/>
              <w:spacing w:after="40" w:line="240" w:lineRule="auto"/>
            </w:pPr>
            <w:r>
              <w:rPr>
                <w:sz w:val="18"/>
              </w:rPr>
              <w:t>TC-08</w:t>
            </w:r>
          </w:p>
        </w:tc>
        <w:tc>
          <w:tcPr>
            <w:tcW w:w="1980" w:type="dxa"/>
            <w:tcBorders>
              <w:top w:val="single" w:sz="6" w:space="0" w:color="7F7F7F"/>
              <w:left w:val="single" w:sz="6" w:space="0" w:color="7F7F7F"/>
              <w:bottom w:val="single" w:sz="6" w:space="0" w:color="7F7F7F"/>
              <w:right w:val="single" w:sz="6" w:space="0" w:color="7F7F7F"/>
            </w:tcBorders>
          </w:tcPr>
          <w:p w14:paraId="073FC478" w14:textId="77777777" w:rsidR="00A431AC" w:rsidRDefault="00000000">
            <w:pPr>
              <w:pStyle w:val="Compact"/>
              <w:spacing w:after="40" w:line="240" w:lineRule="auto"/>
            </w:pPr>
            <w:r>
              <w:rPr>
                <w:sz w:val="18"/>
              </w:rPr>
              <w:t>Apply coupon preview</w:t>
            </w:r>
          </w:p>
        </w:tc>
        <w:tc>
          <w:tcPr>
            <w:tcW w:w="1980" w:type="dxa"/>
            <w:tcBorders>
              <w:top w:val="single" w:sz="6" w:space="0" w:color="7F7F7F"/>
              <w:left w:val="single" w:sz="6" w:space="0" w:color="7F7F7F"/>
              <w:bottom w:val="single" w:sz="6" w:space="0" w:color="7F7F7F"/>
              <w:right w:val="single" w:sz="6" w:space="0" w:color="7F7F7F"/>
            </w:tcBorders>
          </w:tcPr>
          <w:p w14:paraId="3460E7DE" w14:textId="77777777" w:rsidR="00A431AC" w:rsidRDefault="00000000">
            <w:pPr>
              <w:pStyle w:val="Compact"/>
              <w:spacing w:after="40" w:line="240" w:lineRule="auto"/>
            </w:pPr>
            <w:r>
              <w:rPr>
                <w:sz w:val="18"/>
              </w:rPr>
              <w:t>Discount preview returned without final redemption</w:t>
            </w:r>
          </w:p>
        </w:tc>
        <w:tc>
          <w:tcPr>
            <w:tcW w:w="1980" w:type="dxa"/>
            <w:tcBorders>
              <w:top w:val="single" w:sz="6" w:space="0" w:color="7F7F7F"/>
              <w:left w:val="single" w:sz="6" w:space="0" w:color="7F7F7F"/>
              <w:bottom w:val="single" w:sz="6" w:space="0" w:color="7F7F7F"/>
              <w:right w:val="single" w:sz="6" w:space="0" w:color="7F7F7F"/>
            </w:tcBorders>
          </w:tcPr>
          <w:p w14:paraId="04ABF2F0" w14:textId="77777777" w:rsidR="00A431AC" w:rsidRDefault="00000000">
            <w:pPr>
              <w:pStyle w:val="Compact"/>
              <w:spacing w:after="40" w:line="240" w:lineRule="auto"/>
            </w:pPr>
            <w:r>
              <w:rPr>
                <w:sz w:val="18"/>
              </w:rPr>
              <w:t>Testable through Cart/CMS</w:t>
            </w:r>
          </w:p>
        </w:tc>
      </w:tr>
      <w:tr w:rsidR="00A431AC" w14:paraId="3AE096F6"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6061C7ED" w14:textId="77777777" w:rsidR="00A431AC" w:rsidRDefault="00000000">
            <w:pPr>
              <w:pStyle w:val="Compact"/>
              <w:spacing w:after="40" w:line="240" w:lineRule="auto"/>
            </w:pPr>
            <w:r>
              <w:rPr>
                <w:sz w:val="18"/>
              </w:rPr>
              <w:t>TC-09</w:t>
            </w:r>
          </w:p>
        </w:tc>
        <w:tc>
          <w:tcPr>
            <w:tcW w:w="1980" w:type="dxa"/>
            <w:tcBorders>
              <w:top w:val="single" w:sz="6" w:space="0" w:color="7F7F7F"/>
              <w:left w:val="single" w:sz="6" w:space="0" w:color="7F7F7F"/>
              <w:bottom w:val="single" w:sz="6" w:space="0" w:color="7F7F7F"/>
              <w:right w:val="single" w:sz="6" w:space="0" w:color="7F7F7F"/>
            </w:tcBorders>
          </w:tcPr>
          <w:p w14:paraId="223FC603" w14:textId="77777777" w:rsidR="00A431AC" w:rsidRDefault="00000000">
            <w:pPr>
              <w:pStyle w:val="Compact"/>
              <w:spacing w:after="40" w:line="240" w:lineRule="auto"/>
            </w:pPr>
            <w:r>
              <w:rPr>
                <w:sz w:val="18"/>
              </w:rPr>
              <w:t>Checkout with idempotency key</w:t>
            </w:r>
          </w:p>
        </w:tc>
        <w:tc>
          <w:tcPr>
            <w:tcW w:w="1980" w:type="dxa"/>
            <w:tcBorders>
              <w:top w:val="single" w:sz="6" w:space="0" w:color="7F7F7F"/>
              <w:left w:val="single" w:sz="6" w:space="0" w:color="7F7F7F"/>
              <w:bottom w:val="single" w:sz="6" w:space="0" w:color="7F7F7F"/>
              <w:right w:val="single" w:sz="6" w:space="0" w:color="7F7F7F"/>
            </w:tcBorders>
          </w:tcPr>
          <w:p w14:paraId="039C1EAF" w14:textId="77777777" w:rsidR="00A431AC" w:rsidRDefault="00000000">
            <w:pPr>
              <w:pStyle w:val="Compact"/>
              <w:spacing w:after="40" w:line="240" w:lineRule="auto"/>
            </w:pPr>
            <w:r>
              <w:rPr>
                <w:sz w:val="18"/>
              </w:rPr>
              <w:t>Order created once, duplicate prevented</w:t>
            </w:r>
          </w:p>
        </w:tc>
        <w:tc>
          <w:tcPr>
            <w:tcW w:w="1980" w:type="dxa"/>
            <w:tcBorders>
              <w:top w:val="single" w:sz="6" w:space="0" w:color="7F7F7F"/>
              <w:left w:val="single" w:sz="6" w:space="0" w:color="7F7F7F"/>
              <w:bottom w:val="single" w:sz="6" w:space="0" w:color="7F7F7F"/>
              <w:right w:val="single" w:sz="6" w:space="0" w:color="7F7F7F"/>
            </w:tcBorders>
          </w:tcPr>
          <w:p w14:paraId="1751DEE4" w14:textId="77777777" w:rsidR="00A431AC" w:rsidRDefault="00000000">
            <w:pPr>
              <w:pStyle w:val="Compact"/>
              <w:spacing w:after="40" w:line="240" w:lineRule="auto"/>
            </w:pPr>
            <w:r>
              <w:rPr>
                <w:sz w:val="18"/>
              </w:rPr>
              <w:t>Testable through Order Service</w:t>
            </w:r>
          </w:p>
        </w:tc>
      </w:tr>
      <w:tr w:rsidR="00A431AC" w14:paraId="66DACCEB"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50C35CE" w14:textId="77777777" w:rsidR="00A431AC" w:rsidRDefault="00000000">
            <w:pPr>
              <w:pStyle w:val="Compact"/>
              <w:spacing w:after="40" w:line="240" w:lineRule="auto"/>
            </w:pPr>
            <w:r>
              <w:rPr>
                <w:sz w:val="18"/>
              </w:rPr>
              <w:lastRenderedPageBreak/>
              <w:t>TC-10</w:t>
            </w:r>
          </w:p>
        </w:tc>
        <w:tc>
          <w:tcPr>
            <w:tcW w:w="1980" w:type="dxa"/>
            <w:tcBorders>
              <w:top w:val="single" w:sz="6" w:space="0" w:color="7F7F7F"/>
              <w:left w:val="single" w:sz="6" w:space="0" w:color="7F7F7F"/>
              <w:bottom w:val="single" w:sz="6" w:space="0" w:color="7F7F7F"/>
              <w:right w:val="single" w:sz="6" w:space="0" w:color="7F7F7F"/>
            </w:tcBorders>
          </w:tcPr>
          <w:p w14:paraId="507902E4" w14:textId="77777777" w:rsidR="00A431AC" w:rsidRDefault="00000000">
            <w:pPr>
              <w:pStyle w:val="Compact"/>
              <w:spacing w:after="40" w:line="240" w:lineRule="auto"/>
            </w:pPr>
            <w:r>
              <w:rPr>
                <w:sz w:val="18"/>
              </w:rPr>
              <w:t>Payment webhook duplicate</w:t>
            </w:r>
          </w:p>
        </w:tc>
        <w:tc>
          <w:tcPr>
            <w:tcW w:w="1980" w:type="dxa"/>
            <w:tcBorders>
              <w:top w:val="single" w:sz="6" w:space="0" w:color="7F7F7F"/>
              <w:left w:val="single" w:sz="6" w:space="0" w:color="7F7F7F"/>
              <w:bottom w:val="single" w:sz="6" w:space="0" w:color="7F7F7F"/>
              <w:right w:val="single" w:sz="6" w:space="0" w:color="7F7F7F"/>
            </w:tcBorders>
          </w:tcPr>
          <w:p w14:paraId="4D70C39D" w14:textId="77777777" w:rsidR="00A431AC" w:rsidRDefault="00000000">
            <w:pPr>
              <w:pStyle w:val="Compact"/>
              <w:spacing w:after="40" w:line="240" w:lineRule="auto"/>
            </w:pPr>
            <w:r>
              <w:rPr>
                <w:sz w:val="18"/>
              </w:rPr>
              <w:t>Duplicate provider event ignored/idempotently handled</w:t>
            </w:r>
          </w:p>
        </w:tc>
        <w:tc>
          <w:tcPr>
            <w:tcW w:w="1980" w:type="dxa"/>
            <w:tcBorders>
              <w:top w:val="single" w:sz="6" w:space="0" w:color="7F7F7F"/>
              <w:left w:val="single" w:sz="6" w:space="0" w:color="7F7F7F"/>
              <w:bottom w:val="single" w:sz="6" w:space="0" w:color="7F7F7F"/>
              <w:right w:val="single" w:sz="6" w:space="0" w:color="7F7F7F"/>
            </w:tcBorders>
          </w:tcPr>
          <w:p w14:paraId="7A0D2F41" w14:textId="77777777" w:rsidR="00A431AC" w:rsidRDefault="00000000">
            <w:pPr>
              <w:pStyle w:val="Compact"/>
              <w:spacing w:after="40" w:line="240" w:lineRule="auto"/>
            </w:pPr>
            <w:r>
              <w:rPr>
                <w:sz w:val="18"/>
              </w:rPr>
              <w:t>Testable through Payment Service</w:t>
            </w:r>
          </w:p>
        </w:tc>
      </w:tr>
      <w:tr w:rsidR="00A431AC" w14:paraId="74BED6A8"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72F43A65" w14:textId="77777777" w:rsidR="00A431AC" w:rsidRDefault="00000000">
            <w:pPr>
              <w:pStyle w:val="Compact"/>
              <w:spacing w:after="40" w:line="240" w:lineRule="auto"/>
            </w:pPr>
            <w:r>
              <w:rPr>
                <w:sz w:val="18"/>
              </w:rPr>
              <w:t>TC-11</w:t>
            </w:r>
          </w:p>
        </w:tc>
        <w:tc>
          <w:tcPr>
            <w:tcW w:w="1980" w:type="dxa"/>
            <w:tcBorders>
              <w:top w:val="single" w:sz="6" w:space="0" w:color="7F7F7F"/>
              <w:left w:val="single" w:sz="6" w:space="0" w:color="7F7F7F"/>
              <w:bottom w:val="single" w:sz="6" w:space="0" w:color="7F7F7F"/>
              <w:right w:val="single" w:sz="6" w:space="0" w:color="7F7F7F"/>
            </w:tcBorders>
          </w:tcPr>
          <w:p w14:paraId="1E712B88" w14:textId="77777777" w:rsidR="00A431AC" w:rsidRDefault="00000000">
            <w:pPr>
              <w:pStyle w:val="Compact"/>
              <w:spacing w:after="40" w:line="240" w:lineRule="auto"/>
            </w:pPr>
            <w:r>
              <w:rPr>
                <w:sz w:val="18"/>
              </w:rPr>
              <w:t>Seller fulfillment update</w:t>
            </w:r>
          </w:p>
        </w:tc>
        <w:tc>
          <w:tcPr>
            <w:tcW w:w="1980" w:type="dxa"/>
            <w:tcBorders>
              <w:top w:val="single" w:sz="6" w:space="0" w:color="7F7F7F"/>
              <w:left w:val="single" w:sz="6" w:space="0" w:color="7F7F7F"/>
              <w:bottom w:val="single" w:sz="6" w:space="0" w:color="7F7F7F"/>
              <w:right w:val="single" w:sz="6" w:space="0" w:color="7F7F7F"/>
            </w:tcBorders>
          </w:tcPr>
          <w:p w14:paraId="769FB72D" w14:textId="77777777" w:rsidR="00A431AC" w:rsidRDefault="00000000">
            <w:pPr>
              <w:pStyle w:val="Compact"/>
              <w:spacing w:after="40" w:line="240" w:lineRule="auto"/>
            </w:pPr>
            <w:r>
              <w:rPr>
                <w:sz w:val="18"/>
              </w:rPr>
              <w:t>Fulfillment status updated with allowed status</w:t>
            </w:r>
          </w:p>
        </w:tc>
        <w:tc>
          <w:tcPr>
            <w:tcW w:w="1980" w:type="dxa"/>
            <w:tcBorders>
              <w:top w:val="single" w:sz="6" w:space="0" w:color="7F7F7F"/>
              <w:left w:val="single" w:sz="6" w:space="0" w:color="7F7F7F"/>
              <w:bottom w:val="single" w:sz="6" w:space="0" w:color="7F7F7F"/>
              <w:right w:val="single" w:sz="6" w:space="0" w:color="7F7F7F"/>
            </w:tcBorders>
          </w:tcPr>
          <w:p w14:paraId="68433115" w14:textId="77777777" w:rsidR="00A431AC" w:rsidRDefault="00000000">
            <w:pPr>
              <w:pStyle w:val="Compact"/>
              <w:spacing w:after="40" w:line="240" w:lineRule="auto"/>
            </w:pPr>
            <w:r>
              <w:rPr>
                <w:sz w:val="18"/>
              </w:rPr>
              <w:t>Testable through Order/Seller Dashboard</w:t>
            </w:r>
          </w:p>
        </w:tc>
      </w:tr>
      <w:tr w:rsidR="00A431AC" w14:paraId="7EA38BC7"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83DD7AD" w14:textId="77777777" w:rsidR="00A431AC" w:rsidRDefault="00000000">
            <w:pPr>
              <w:pStyle w:val="Compact"/>
              <w:spacing w:after="40" w:line="240" w:lineRule="auto"/>
            </w:pPr>
            <w:r>
              <w:rPr>
                <w:sz w:val="18"/>
              </w:rPr>
              <w:t>TC-12</w:t>
            </w:r>
          </w:p>
        </w:tc>
        <w:tc>
          <w:tcPr>
            <w:tcW w:w="1980" w:type="dxa"/>
            <w:tcBorders>
              <w:top w:val="single" w:sz="6" w:space="0" w:color="7F7F7F"/>
              <w:left w:val="single" w:sz="6" w:space="0" w:color="7F7F7F"/>
              <w:bottom w:val="single" w:sz="6" w:space="0" w:color="7F7F7F"/>
              <w:right w:val="single" w:sz="6" w:space="0" w:color="7F7F7F"/>
            </w:tcBorders>
          </w:tcPr>
          <w:p w14:paraId="5787F05F" w14:textId="77777777" w:rsidR="00A431AC" w:rsidRDefault="00000000">
            <w:pPr>
              <w:pStyle w:val="Compact"/>
              <w:spacing w:after="40" w:line="240" w:lineRule="auto"/>
            </w:pPr>
            <w:r>
              <w:rPr>
                <w:sz w:val="18"/>
              </w:rPr>
              <w:t>Session event ingestion</w:t>
            </w:r>
          </w:p>
        </w:tc>
        <w:tc>
          <w:tcPr>
            <w:tcW w:w="1980" w:type="dxa"/>
            <w:tcBorders>
              <w:top w:val="single" w:sz="6" w:space="0" w:color="7F7F7F"/>
              <w:left w:val="single" w:sz="6" w:space="0" w:color="7F7F7F"/>
              <w:bottom w:val="single" w:sz="6" w:space="0" w:color="7F7F7F"/>
              <w:right w:val="single" w:sz="6" w:space="0" w:color="7F7F7F"/>
            </w:tcBorders>
          </w:tcPr>
          <w:p w14:paraId="151D5544" w14:textId="77777777" w:rsidR="00A431AC" w:rsidRDefault="00000000">
            <w:pPr>
              <w:pStyle w:val="Compact"/>
              <w:spacing w:after="40" w:line="240" w:lineRule="auto"/>
            </w:pPr>
            <w:r>
              <w:rPr>
                <w:sz w:val="18"/>
              </w:rPr>
              <w:t>Event accepted and stored/aggregated</w:t>
            </w:r>
          </w:p>
        </w:tc>
        <w:tc>
          <w:tcPr>
            <w:tcW w:w="1980" w:type="dxa"/>
            <w:tcBorders>
              <w:top w:val="single" w:sz="6" w:space="0" w:color="7F7F7F"/>
              <w:left w:val="single" w:sz="6" w:space="0" w:color="7F7F7F"/>
              <w:bottom w:val="single" w:sz="6" w:space="0" w:color="7F7F7F"/>
              <w:right w:val="single" w:sz="6" w:space="0" w:color="7F7F7F"/>
            </w:tcBorders>
          </w:tcPr>
          <w:p w14:paraId="215CC2A2" w14:textId="77777777" w:rsidR="00A431AC" w:rsidRDefault="00000000">
            <w:pPr>
              <w:pStyle w:val="Compact"/>
              <w:spacing w:after="40" w:line="240" w:lineRule="auto"/>
            </w:pPr>
            <w:r>
              <w:rPr>
                <w:sz w:val="18"/>
              </w:rPr>
              <w:t>Testable through Session Service</w:t>
            </w:r>
          </w:p>
        </w:tc>
      </w:tr>
      <w:tr w:rsidR="00A431AC" w14:paraId="118874B1"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633643B5" w14:textId="77777777" w:rsidR="00A431AC" w:rsidRDefault="00000000">
            <w:pPr>
              <w:pStyle w:val="Compact"/>
              <w:spacing w:after="40" w:line="240" w:lineRule="auto"/>
            </w:pPr>
            <w:r>
              <w:rPr>
                <w:sz w:val="18"/>
              </w:rPr>
              <w:t>TC-13</w:t>
            </w:r>
          </w:p>
        </w:tc>
        <w:tc>
          <w:tcPr>
            <w:tcW w:w="1980" w:type="dxa"/>
            <w:tcBorders>
              <w:top w:val="single" w:sz="6" w:space="0" w:color="7F7F7F"/>
              <w:left w:val="single" w:sz="6" w:space="0" w:color="7F7F7F"/>
              <w:bottom w:val="single" w:sz="6" w:space="0" w:color="7F7F7F"/>
              <w:right w:val="single" w:sz="6" w:space="0" w:color="7F7F7F"/>
            </w:tcBorders>
          </w:tcPr>
          <w:p w14:paraId="33D05EAE" w14:textId="77777777" w:rsidR="00A431AC" w:rsidRDefault="00000000">
            <w:pPr>
              <w:pStyle w:val="Compact"/>
              <w:spacing w:after="40" w:line="240" w:lineRule="auto"/>
            </w:pPr>
            <w:proofErr w:type="spellStart"/>
            <w:r>
              <w:rPr>
                <w:sz w:val="18"/>
              </w:rPr>
              <w:t>Superadmin</w:t>
            </w:r>
            <w:proofErr w:type="spellEnd"/>
            <w:r>
              <w:rPr>
                <w:sz w:val="18"/>
              </w:rPr>
              <w:t xml:space="preserve"> user block</w:t>
            </w:r>
          </w:p>
        </w:tc>
        <w:tc>
          <w:tcPr>
            <w:tcW w:w="1980" w:type="dxa"/>
            <w:tcBorders>
              <w:top w:val="single" w:sz="6" w:space="0" w:color="7F7F7F"/>
              <w:left w:val="single" w:sz="6" w:space="0" w:color="7F7F7F"/>
              <w:bottom w:val="single" w:sz="6" w:space="0" w:color="7F7F7F"/>
              <w:right w:val="single" w:sz="6" w:space="0" w:color="7F7F7F"/>
            </w:tcBorders>
          </w:tcPr>
          <w:p w14:paraId="5BCD1093" w14:textId="77777777" w:rsidR="00A431AC" w:rsidRDefault="00000000">
            <w:pPr>
              <w:pStyle w:val="Compact"/>
              <w:spacing w:after="40" w:line="240" w:lineRule="auto"/>
            </w:pPr>
            <w:r>
              <w:rPr>
                <w:sz w:val="18"/>
              </w:rPr>
              <w:t>User status update and audit log written</w:t>
            </w:r>
          </w:p>
        </w:tc>
        <w:tc>
          <w:tcPr>
            <w:tcW w:w="1980" w:type="dxa"/>
            <w:tcBorders>
              <w:top w:val="single" w:sz="6" w:space="0" w:color="7F7F7F"/>
              <w:left w:val="single" w:sz="6" w:space="0" w:color="7F7F7F"/>
              <w:bottom w:val="single" w:sz="6" w:space="0" w:color="7F7F7F"/>
              <w:right w:val="single" w:sz="6" w:space="0" w:color="7F7F7F"/>
            </w:tcBorders>
          </w:tcPr>
          <w:p w14:paraId="6501CFA9" w14:textId="77777777" w:rsidR="00A431AC" w:rsidRDefault="00000000">
            <w:pPr>
              <w:pStyle w:val="Compact"/>
              <w:spacing w:after="40" w:line="240" w:lineRule="auto"/>
            </w:pPr>
            <w:r>
              <w:rPr>
                <w:sz w:val="18"/>
              </w:rPr>
              <w:t xml:space="preserve">Testable through </w:t>
            </w:r>
            <w:proofErr w:type="spellStart"/>
            <w:r>
              <w:rPr>
                <w:sz w:val="18"/>
              </w:rPr>
              <w:t>Superadmin</w:t>
            </w:r>
            <w:proofErr w:type="spellEnd"/>
            <w:r>
              <w:rPr>
                <w:sz w:val="18"/>
              </w:rPr>
              <w:t>/User</w:t>
            </w:r>
          </w:p>
        </w:tc>
      </w:tr>
      <w:tr w:rsidR="00A431AC" w14:paraId="191E7603"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3AF16C2A" w14:textId="77777777" w:rsidR="00A431AC" w:rsidRDefault="00000000">
            <w:pPr>
              <w:pStyle w:val="Compact"/>
              <w:spacing w:after="40" w:line="240" w:lineRule="auto"/>
            </w:pPr>
            <w:r>
              <w:rPr>
                <w:sz w:val="18"/>
              </w:rPr>
              <w:t>TC-14</w:t>
            </w:r>
          </w:p>
        </w:tc>
        <w:tc>
          <w:tcPr>
            <w:tcW w:w="1980" w:type="dxa"/>
            <w:tcBorders>
              <w:top w:val="single" w:sz="6" w:space="0" w:color="7F7F7F"/>
              <w:left w:val="single" w:sz="6" w:space="0" w:color="7F7F7F"/>
              <w:bottom w:val="single" w:sz="6" w:space="0" w:color="7F7F7F"/>
              <w:right w:val="single" w:sz="6" w:space="0" w:color="7F7F7F"/>
            </w:tcBorders>
          </w:tcPr>
          <w:p w14:paraId="5ACF5422" w14:textId="77777777" w:rsidR="00A431AC" w:rsidRDefault="00000000">
            <w:pPr>
              <w:pStyle w:val="Compact"/>
              <w:spacing w:after="40" w:line="240" w:lineRule="auto"/>
            </w:pPr>
            <w:r>
              <w:rPr>
                <w:sz w:val="18"/>
              </w:rPr>
              <w:t>Analytics privacy deletion request</w:t>
            </w:r>
          </w:p>
        </w:tc>
        <w:tc>
          <w:tcPr>
            <w:tcW w:w="1980" w:type="dxa"/>
            <w:tcBorders>
              <w:top w:val="single" w:sz="6" w:space="0" w:color="7F7F7F"/>
              <w:left w:val="single" w:sz="6" w:space="0" w:color="7F7F7F"/>
              <w:bottom w:val="single" w:sz="6" w:space="0" w:color="7F7F7F"/>
              <w:right w:val="single" w:sz="6" w:space="0" w:color="7F7F7F"/>
            </w:tcBorders>
          </w:tcPr>
          <w:p w14:paraId="5EDB8420" w14:textId="77777777" w:rsidR="00A431AC" w:rsidRDefault="00000000">
            <w:pPr>
              <w:pStyle w:val="Compact"/>
              <w:spacing w:after="40" w:line="240" w:lineRule="auto"/>
            </w:pPr>
            <w:r>
              <w:rPr>
                <w:sz w:val="18"/>
              </w:rPr>
              <w:t>Preview or request generated according to policy</w:t>
            </w:r>
          </w:p>
        </w:tc>
        <w:tc>
          <w:tcPr>
            <w:tcW w:w="1980" w:type="dxa"/>
            <w:tcBorders>
              <w:top w:val="single" w:sz="6" w:space="0" w:color="7F7F7F"/>
              <w:left w:val="single" w:sz="6" w:space="0" w:color="7F7F7F"/>
              <w:bottom w:val="single" w:sz="6" w:space="0" w:color="7F7F7F"/>
              <w:right w:val="single" w:sz="6" w:space="0" w:color="7F7F7F"/>
            </w:tcBorders>
          </w:tcPr>
          <w:p w14:paraId="2668AF6B" w14:textId="77777777" w:rsidR="00A431AC" w:rsidRDefault="00000000">
            <w:pPr>
              <w:pStyle w:val="Compact"/>
              <w:spacing w:after="40" w:line="240" w:lineRule="auto"/>
            </w:pPr>
            <w:r>
              <w:rPr>
                <w:sz w:val="18"/>
              </w:rPr>
              <w:t>Testable through Session Service</w:t>
            </w:r>
          </w:p>
        </w:tc>
      </w:tr>
      <w:tr w:rsidR="00A431AC" w14:paraId="564DA21F"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0A21846" w14:textId="77777777" w:rsidR="00A431AC" w:rsidRDefault="00000000">
            <w:pPr>
              <w:pStyle w:val="Compact"/>
              <w:spacing w:after="40" w:line="240" w:lineRule="auto"/>
            </w:pPr>
            <w:r>
              <w:rPr>
                <w:sz w:val="18"/>
              </w:rPr>
              <w:t>TC-15</w:t>
            </w:r>
          </w:p>
        </w:tc>
        <w:tc>
          <w:tcPr>
            <w:tcW w:w="1980" w:type="dxa"/>
            <w:tcBorders>
              <w:top w:val="single" w:sz="6" w:space="0" w:color="7F7F7F"/>
              <w:left w:val="single" w:sz="6" w:space="0" w:color="7F7F7F"/>
              <w:bottom w:val="single" w:sz="6" w:space="0" w:color="7F7F7F"/>
              <w:right w:val="single" w:sz="6" w:space="0" w:color="7F7F7F"/>
            </w:tcBorders>
          </w:tcPr>
          <w:p w14:paraId="2589FE56" w14:textId="77777777" w:rsidR="00A431AC" w:rsidRDefault="00000000">
            <w:pPr>
              <w:pStyle w:val="Compact"/>
              <w:spacing w:after="40" w:line="240" w:lineRule="auto"/>
            </w:pPr>
            <w:r>
              <w:rPr>
                <w:sz w:val="18"/>
              </w:rPr>
              <w:t>Frontend route guard</w:t>
            </w:r>
          </w:p>
        </w:tc>
        <w:tc>
          <w:tcPr>
            <w:tcW w:w="1980" w:type="dxa"/>
            <w:tcBorders>
              <w:top w:val="single" w:sz="6" w:space="0" w:color="7F7F7F"/>
              <w:left w:val="single" w:sz="6" w:space="0" w:color="7F7F7F"/>
              <w:bottom w:val="single" w:sz="6" w:space="0" w:color="7F7F7F"/>
              <w:right w:val="single" w:sz="6" w:space="0" w:color="7F7F7F"/>
            </w:tcBorders>
          </w:tcPr>
          <w:p w14:paraId="39EEF8F7" w14:textId="77777777" w:rsidR="00A431AC" w:rsidRDefault="00000000">
            <w:pPr>
              <w:pStyle w:val="Compact"/>
              <w:spacing w:after="40" w:line="240" w:lineRule="auto"/>
            </w:pPr>
            <w:r>
              <w:rPr>
                <w:sz w:val="18"/>
              </w:rPr>
              <w:t>Unauthorized user redirected or denied</w:t>
            </w:r>
          </w:p>
        </w:tc>
        <w:tc>
          <w:tcPr>
            <w:tcW w:w="1980" w:type="dxa"/>
            <w:tcBorders>
              <w:top w:val="single" w:sz="6" w:space="0" w:color="7F7F7F"/>
              <w:left w:val="single" w:sz="6" w:space="0" w:color="7F7F7F"/>
              <w:bottom w:val="single" w:sz="6" w:space="0" w:color="7F7F7F"/>
              <w:right w:val="single" w:sz="6" w:space="0" w:color="7F7F7F"/>
            </w:tcBorders>
          </w:tcPr>
          <w:p w14:paraId="1FD1FFC3" w14:textId="77777777" w:rsidR="00A431AC" w:rsidRDefault="00000000">
            <w:pPr>
              <w:pStyle w:val="Compact"/>
              <w:spacing w:after="40" w:line="240" w:lineRule="auto"/>
            </w:pPr>
            <w:r>
              <w:rPr>
                <w:sz w:val="18"/>
              </w:rPr>
              <w:t>Testable through frontend tests</w:t>
            </w:r>
          </w:p>
        </w:tc>
      </w:tr>
    </w:tbl>
    <w:p w14:paraId="7B5167A2" w14:textId="77777777" w:rsidR="00A431AC" w:rsidRDefault="00000000">
      <w:pPr>
        <w:pStyle w:val="Heading2"/>
      </w:pPr>
      <w:bookmarkStart w:id="136" w:name="suggested-test-commands"/>
      <w:bookmarkEnd w:id="135"/>
      <w:r>
        <w:rPr>
          <w:rFonts w:ascii="Times New Roman" w:eastAsia="Times New Roman" w:hAnsi="Times New Roman"/>
        </w:rPr>
        <w:t>6.6 Suggested Test Commands</w:t>
      </w:r>
    </w:p>
    <w:p w14:paraId="7D01B306" w14:textId="77777777" w:rsidR="00A431AC" w:rsidRDefault="00000000">
      <w:pPr>
        <w:pStyle w:val="FirstParagraph"/>
        <w:jc w:val="both"/>
      </w:pPr>
      <w:r>
        <w:t>The repository includes the following useful commands:</w:t>
      </w:r>
    </w:p>
    <w:p w14:paraId="453DF314" w14:textId="77777777" w:rsidR="00A431AC" w:rsidRDefault="00000000">
      <w:pPr>
        <w:pStyle w:val="SourceCode"/>
      </w:pPr>
      <w:r>
        <w:rPr>
          <w:rStyle w:val="CommentTok"/>
        </w:rPr>
        <w:t># Validate Docker Compose configuration</w:t>
      </w:r>
      <w:r>
        <w:br/>
      </w:r>
      <w:r>
        <w:rPr>
          <w:rStyle w:val="NormalTok"/>
        </w:rPr>
        <w:t>docker compose config</w:t>
      </w:r>
      <w:r>
        <w:br/>
      </w:r>
      <w:r>
        <w:br/>
      </w:r>
      <w:r>
        <w:rPr>
          <w:rStyle w:val="CommentTok"/>
        </w:rPr>
        <w:t># Start full local platform</w:t>
      </w:r>
      <w:r>
        <w:br/>
      </w:r>
      <w:r>
        <w:rPr>
          <w:rStyle w:val="NormalTok"/>
        </w:rPr>
        <w:t xml:space="preserve">docker compose up </w:t>
      </w:r>
      <w:r>
        <w:rPr>
          <w:rStyle w:val="OperatorTok"/>
        </w:rPr>
        <w:t>-</w:t>
      </w:r>
      <w:r>
        <w:rPr>
          <w:rStyle w:val="NormalTok"/>
        </w:rPr>
        <w:t xml:space="preserve">d </w:t>
      </w:r>
      <w:r>
        <w:rPr>
          <w:rStyle w:val="OperatorTok"/>
        </w:rPr>
        <w:t>--</w:t>
      </w:r>
      <w:r>
        <w:rPr>
          <w:rStyle w:val="NormalTok"/>
        </w:rPr>
        <w:t>build</w:t>
      </w:r>
      <w:r>
        <w:br/>
      </w:r>
      <w:r>
        <w:br/>
      </w:r>
      <w:r>
        <w:rPr>
          <w:rStyle w:val="CommentTok"/>
        </w:rPr>
        <w:t xml:space="preserve"># Run backend tests through </w:t>
      </w:r>
      <w:proofErr w:type="spellStart"/>
      <w:r>
        <w:rPr>
          <w:rStyle w:val="CommentTok"/>
        </w:rPr>
        <w:t>Makefile</w:t>
      </w:r>
      <w:proofErr w:type="spellEnd"/>
      <w:r>
        <w:br/>
      </w:r>
      <w:r>
        <w:rPr>
          <w:rStyle w:val="NormalTok"/>
        </w:rPr>
        <w:t>make test-go</w:t>
      </w:r>
      <w:r>
        <w:br/>
      </w:r>
      <w:r>
        <w:br/>
      </w:r>
      <w:r>
        <w:rPr>
          <w:rStyle w:val="CommentTok"/>
        </w:rPr>
        <w:t xml:space="preserve"># Run frontend tests through </w:t>
      </w:r>
      <w:proofErr w:type="spellStart"/>
      <w:r>
        <w:rPr>
          <w:rStyle w:val="CommentTok"/>
        </w:rPr>
        <w:t>Makefile</w:t>
      </w:r>
      <w:proofErr w:type="spellEnd"/>
      <w:r>
        <w:br/>
      </w:r>
      <w:r>
        <w:rPr>
          <w:rStyle w:val="NormalTok"/>
        </w:rPr>
        <w:t>make test-frontend</w:t>
      </w:r>
      <w:r>
        <w:br/>
      </w:r>
      <w:r>
        <w:br/>
      </w:r>
      <w:r>
        <w:rPr>
          <w:rStyle w:val="CommentTok"/>
        </w:rPr>
        <w:t># Run all configured tests</w:t>
      </w:r>
      <w:r>
        <w:br/>
      </w:r>
      <w:r>
        <w:rPr>
          <w:rStyle w:val="NormalTok"/>
        </w:rPr>
        <w:t>make test</w:t>
      </w:r>
      <w:r>
        <w:br/>
      </w:r>
      <w:r>
        <w:br/>
      </w:r>
      <w:r>
        <w:rPr>
          <w:rStyle w:val="CommentTok"/>
        </w:rPr>
        <w:t xml:space="preserve"># Lint </w:t>
      </w:r>
      <w:proofErr w:type="spellStart"/>
      <w:r>
        <w:rPr>
          <w:rStyle w:val="CommentTok"/>
        </w:rPr>
        <w:t>protobuf</w:t>
      </w:r>
      <w:proofErr w:type="spellEnd"/>
      <w:r>
        <w:rPr>
          <w:rStyle w:val="CommentTok"/>
        </w:rPr>
        <w:t xml:space="preserve"> contracts</w:t>
      </w:r>
      <w:r>
        <w:br/>
      </w:r>
      <w:r>
        <w:rPr>
          <w:rStyle w:val="NormalTok"/>
        </w:rPr>
        <w:t>make proto-lint</w:t>
      </w:r>
      <w:r>
        <w:br/>
      </w:r>
      <w:r>
        <w:br/>
      </w:r>
      <w:r>
        <w:rPr>
          <w:rStyle w:val="CommentTok"/>
        </w:rPr>
        <w:t># Build Docker images through CI helper</w:t>
      </w:r>
      <w:r>
        <w:br/>
      </w:r>
      <w:r>
        <w:rPr>
          <w:rStyle w:val="NormalTok"/>
        </w:rPr>
        <w:t>make ci-docker-build</w:t>
      </w:r>
    </w:p>
    <w:p w14:paraId="74A31084" w14:textId="77777777" w:rsidR="00A431AC" w:rsidRDefault="00000000">
      <w:pPr>
        <w:pStyle w:val="FirstParagraph"/>
        <w:jc w:val="both"/>
      </w:pPr>
      <w:r>
        <w:t xml:space="preserve">The CI workflow also runs tests and </w:t>
      </w:r>
      <w:proofErr w:type="gramStart"/>
      <w:r>
        <w:t>build</w:t>
      </w:r>
      <w:proofErr w:type="gramEnd"/>
      <w:r>
        <w:t xml:space="preserve"> steps automatically on pull requests and pushes to </w:t>
      </w:r>
      <w:r>
        <w:rPr>
          <w:rStyle w:val="VerbatimChar"/>
          <w:rFonts w:ascii="Times New Roman" w:eastAsia="Times New Roman" w:hAnsi="Times New Roman"/>
          <w:sz w:val="24"/>
        </w:rPr>
        <w:t>dev</w:t>
      </w:r>
      <w:r>
        <w:t xml:space="preserve"> and </w:t>
      </w:r>
      <w:r>
        <w:rPr>
          <w:rStyle w:val="VerbatimChar"/>
          <w:rFonts w:ascii="Times New Roman" w:eastAsia="Times New Roman" w:hAnsi="Times New Roman"/>
          <w:sz w:val="24"/>
        </w:rPr>
        <w:t>main</w:t>
      </w:r>
      <w:r>
        <w:t>.</w:t>
      </w:r>
    </w:p>
    <w:p w14:paraId="2EBD9862" w14:textId="77777777" w:rsidR="00A431AC" w:rsidRDefault="00000000">
      <w:pPr>
        <w:pStyle w:val="Heading2"/>
      </w:pPr>
      <w:bookmarkStart w:id="137" w:name="manual-testing-flow"/>
      <w:bookmarkEnd w:id="136"/>
      <w:r>
        <w:rPr>
          <w:rFonts w:ascii="Times New Roman" w:eastAsia="Times New Roman" w:hAnsi="Times New Roman"/>
        </w:rPr>
        <w:t>6.7 Manual Testing Flow</w:t>
      </w:r>
    </w:p>
    <w:p w14:paraId="3A8BA7F7" w14:textId="77777777" w:rsidR="00A431AC" w:rsidRDefault="00000000">
      <w:pPr>
        <w:pStyle w:val="FirstParagraph"/>
        <w:jc w:val="both"/>
      </w:pPr>
      <w:r>
        <w:t>Manual testing should be performed after starting the local stack:</w:t>
      </w:r>
    </w:p>
    <w:p w14:paraId="1AB789B2" w14:textId="77777777" w:rsidR="00A431AC" w:rsidRDefault="00000000">
      <w:pPr>
        <w:pStyle w:val="Compact"/>
        <w:numPr>
          <w:ilvl w:val="0"/>
          <w:numId w:val="54"/>
        </w:numPr>
        <w:jc w:val="both"/>
      </w:pPr>
      <w:r>
        <w:t xml:space="preserve">Start the stack using </w:t>
      </w:r>
      <w:r>
        <w:rPr>
          <w:rStyle w:val="VerbatimChar"/>
          <w:rFonts w:ascii="Times New Roman" w:eastAsia="Times New Roman" w:hAnsi="Times New Roman"/>
          <w:sz w:val="24"/>
        </w:rPr>
        <w:t>docker compose up -d --build</w:t>
      </w:r>
      <w:r>
        <w:t>.</w:t>
      </w:r>
    </w:p>
    <w:p w14:paraId="0E2A38C6" w14:textId="77777777" w:rsidR="00A431AC" w:rsidRDefault="00000000">
      <w:pPr>
        <w:pStyle w:val="Compact"/>
        <w:numPr>
          <w:ilvl w:val="0"/>
          <w:numId w:val="54"/>
        </w:numPr>
        <w:jc w:val="both"/>
      </w:pPr>
      <w:r>
        <w:lastRenderedPageBreak/>
        <w:t>Verify API Gateway live and ready endpoints.</w:t>
      </w:r>
    </w:p>
    <w:p w14:paraId="04D0C5DF" w14:textId="77777777" w:rsidR="00A431AC" w:rsidRDefault="00000000">
      <w:pPr>
        <w:pStyle w:val="Compact"/>
        <w:numPr>
          <w:ilvl w:val="0"/>
          <w:numId w:val="54"/>
        </w:numPr>
        <w:jc w:val="both"/>
      </w:pPr>
      <w:r>
        <w:t>Verify frontend health endpoints.</w:t>
      </w:r>
    </w:p>
    <w:p w14:paraId="5843A97E" w14:textId="77777777" w:rsidR="00A431AC" w:rsidRDefault="00000000">
      <w:pPr>
        <w:pStyle w:val="Compact"/>
        <w:numPr>
          <w:ilvl w:val="0"/>
          <w:numId w:val="54"/>
        </w:numPr>
        <w:jc w:val="both"/>
      </w:pPr>
      <w:r>
        <w:t xml:space="preserve">Login using available seeded seller/admin credentials from </w:t>
      </w:r>
      <w:r>
        <w:rPr>
          <w:rStyle w:val="VerbatimChar"/>
          <w:rFonts w:ascii="Times New Roman" w:eastAsia="Times New Roman" w:hAnsi="Times New Roman"/>
          <w:sz w:val="24"/>
        </w:rPr>
        <w:t>LOCAL_ACCESS_GUIDE.md</w:t>
      </w:r>
      <w:r>
        <w:t>.</w:t>
      </w:r>
    </w:p>
    <w:p w14:paraId="36CA2A6E" w14:textId="77777777" w:rsidR="00A431AC" w:rsidRDefault="00000000">
      <w:pPr>
        <w:pStyle w:val="Compact"/>
        <w:numPr>
          <w:ilvl w:val="0"/>
          <w:numId w:val="54"/>
        </w:numPr>
        <w:jc w:val="both"/>
      </w:pPr>
      <w:r>
        <w:t>Test user app product browsing and search.</w:t>
      </w:r>
    </w:p>
    <w:p w14:paraId="04CA87C5" w14:textId="77777777" w:rsidR="00A431AC" w:rsidRDefault="00000000">
      <w:pPr>
        <w:pStyle w:val="Compact"/>
        <w:numPr>
          <w:ilvl w:val="0"/>
          <w:numId w:val="54"/>
        </w:numPr>
        <w:jc w:val="both"/>
      </w:pPr>
      <w:r>
        <w:t>Test seller dashboard product/order/offer flows.</w:t>
      </w:r>
    </w:p>
    <w:p w14:paraId="68C740D1" w14:textId="77777777" w:rsidR="00A431AC" w:rsidRDefault="00000000">
      <w:pPr>
        <w:pStyle w:val="Compact"/>
        <w:numPr>
          <w:ilvl w:val="0"/>
          <w:numId w:val="54"/>
        </w:numPr>
        <w:jc w:val="both"/>
      </w:pPr>
      <w:r>
        <w:t>Test session analytics pages after events are ingested.</w:t>
      </w:r>
    </w:p>
    <w:p w14:paraId="3F0E913B" w14:textId="77777777" w:rsidR="00A431AC" w:rsidRDefault="00000000">
      <w:pPr>
        <w:pStyle w:val="Compact"/>
        <w:numPr>
          <w:ilvl w:val="0"/>
          <w:numId w:val="54"/>
        </w:numPr>
        <w:jc w:val="both"/>
      </w:pPr>
      <w:r>
        <w:t xml:space="preserve">Test </w:t>
      </w:r>
      <w:proofErr w:type="spellStart"/>
      <w:r>
        <w:t>superadmin</w:t>
      </w:r>
      <w:proofErr w:type="spellEnd"/>
      <w:r>
        <w:t xml:space="preserve"> users, sellers, sessions, settings, payments, refunds, and audit pages.</w:t>
      </w:r>
    </w:p>
    <w:p w14:paraId="2CE64F37" w14:textId="77777777" w:rsidR="00A431AC" w:rsidRDefault="00000000">
      <w:pPr>
        <w:pStyle w:val="Compact"/>
        <w:numPr>
          <w:ilvl w:val="0"/>
          <w:numId w:val="54"/>
        </w:numPr>
        <w:jc w:val="both"/>
      </w:pPr>
      <w:r>
        <w:t xml:space="preserve">Check </w:t>
      </w:r>
      <w:proofErr w:type="spellStart"/>
      <w:r>
        <w:t>Mailpit</w:t>
      </w:r>
      <w:proofErr w:type="spellEnd"/>
      <w:r>
        <w:t xml:space="preserve"> for OTP/email delivery.</w:t>
      </w:r>
    </w:p>
    <w:p w14:paraId="1A79AF19" w14:textId="77777777" w:rsidR="00A431AC" w:rsidRDefault="00000000">
      <w:pPr>
        <w:pStyle w:val="Compact"/>
        <w:numPr>
          <w:ilvl w:val="0"/>
          <w:numId w:val="54"/>
        </w:numPr>
        <w:jc w:val="both"/>
      </w:pPr>
      <w:r>
        <w:t>Check RabbitMQ, Prometheus, Jaeger, and logs for operational behavior.</w:t>
      </w:r>
    </w:p>
    <w:p w14:paraId="493F1BD0" w14:textId="77777777" w:rsidR="00A431AC" w:rsidRDefault="00000000">
      <w:pPr>
        <w:pStyle w:val="Heading2"/>
      </w:pPr>
      <w:bookmarkStart w:id="138" w:name="end-to-end-testing-status"/>
      <w:bookmarkEnd w:id="137"/>
      <w:r>
        <w:rPr>
          <w:rFonts w:ascii="Times New Roman" w:eastAsia="Times New Roman" w:hAnsi="Times New Roman"/>
        </w:rPr>
        <w:t>6.8 End-to-End Testing Status</w:t>
      </w:r>
    </w:p>
    <w:p w14:paraId="151ACA37" w14:textId="77777777" w:rsidR="00A431AC" w:rsidRDefault="00000000">
      <w:pPr>
        <w:pStyle w:val="FirstParagraph"/>
        <w:jc w:val="both"/>
      </w:pPr>
      <w:r>
        <w:t>Dedicated end-to-end test automation was not found in the repository. The project has extensive unit/component/service tests and CI checks, but full browser-level E2E tests for buyer signup, checkout, payment webhook, seller fulfillment, and admin refund approval should be added as a future enhancement.</w:t>
      </w:r>
    </w:p>
    <w:p w14:paraId="3FCC56AE" w14:textId="77777777" w:rsidR="00A431AC" w:rsidRDefault="00000000">
      <w:pPr>
        <w:pStyle w:val="Heading2"/>
      </w:pPr>
      <w:bookmarkStart w:id="139" w:name="validation-matrix"/>
      <w:bookmarkEnd w:id="138"/>
      <w:r>
        <w:rPr>
          <w:rFonts w:ascii="Times New Roman" w:eastAsia="Times New Roman" w:hAnsi="Times New Roman"/>
        </w:rPr>
        <w:t>6.9 Validation Matrix</w:t>
      </w:r>
    </w:p>
    <w:p w14:paraId="1D261B9E" w14:textId="77777777" w:rsidR="00A431AC" w:rsidRDefault="00000000">
      <w:pPr>
        <w:pStyle w:val="FirstParagraph"/>
        <w:jc w:val="both"/>
      </w:pPr>
      <w:r>
        <w:t>The validation matrix maps major system requirements to the evidence available in the repository. This does not replace execution of all tests in a live environment, but it shows where implementation and verification support exist.</w:t>
      </w:r>
    </w:p>
    <w:tbl>
      <w:tblPr>
        <w:tblStyle w:val="Table"/>
        <w:tblW w:w="5000" w:type="pct"/>
        <w:jc w:val="center"/>
        <w:tblLayout w:type="fixed"/>
        <w:tblLook w:val="0020" w:firstRow="1" w:lastRow="0" w:firstColumn="0" w:lastColumn="0" w:noHBand="0" w:noVBand="0"/>
      </w:tblPr>
      <w:tblGrid>
        <w:gridCol w:w="3080"/>
        <w:gridCol w:w="3081"/>
        <w:gridCol w:w="3081"/>
      </w:tblGrid>
      <w:tr w:rsidR="00A431AC" w14:paraId="1282614D"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9FE3E09" w14:textId="77777777" w:rsidR="00A431AC" w:rsidRDefault="00000000">
            <w:pPr>
              <w:pStyle w:val="Compact"/>
              <w:spacing w:after="40" w:line="240" w:lineRule="auto"/>
            </w:pPr>
            <w:r>
              <w:rPr>
                <w:b/>
                <w:sz w:val="20"/>
              </w:rPr>
              <w:t>Requirement</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99EBD9C" w14:textId="77777777" w:rsidR="00A431AC" w:rsidRDefault="00000000">
            <w:pPr>
              <w:pStyle w:val="Compact"/>
              <w:spacing w:after="40" w:line="240" w:lineRule="auto"/>
            </w:pPr>
            <w:r>
              <w:rPr>
                <w:b/>
                <w:sz w:val="20"/>
              </w:rPr>
              <w:t>Repository Evidence</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9DCB116" w14:textId="77777777" w:rsidR="00A431AC" w:rsidRDefault="00000000">
            <w:pPr>
              <w:pStyle w:val="Compact"/>
              <w:spacing w:after="40" w:line="240" w:lineRule="auto"/>
            </w:pPr>
            <w:r>
              <w:rPr>
                <w:b/>
                <w:sz w:val="20"/>
              </w:rPr>
              <w:t>Validation Method</w:t>
            </w:r>
          </w:p>
        </w:tc>
      </w:tr>
      <w:tr w:rsidR="00A431AC" w14:paraId="6722E53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EDB8550" w14:textId="77777777" w:rsidR="00A431AC" w:rsidRDefault="00000000">
            <w:pPr>
              <w:pStyle w:val="Compact"/>
              <w:spacing w:after="40" w:line="240" w:lineRule="auto"/>
            </w:pPr>
            <w:r>
              <w:rPr>
                <w:sz w:val="20"/>
              </w:rPr>
              <w:t>API Gateway exposes central routes</w:t>
            </w:r>
          </w:p>
        </w:tc>
        <w:tc>
          <w:tcPr>
            <w:tcW w:w="2640" w:type="dxa"/>
            <w:tcBorders>
              <w:top w:val="single" w:sz="6" w:space="0" w:color="7F7F7F"/>
              <w:left w:val="single" w:sz="6" w:space="0" w:color="7F7F7F"/>
              <w:bottom w:val="single" w:sz="6" w:space="0" w:color="7F7F7F"/>
              <w:right w:val="single" w:sz="6" w:space="0" w:color="7F7F7F"/>
            </w:tcBorders>
          </w:tcPr>
          <w:p w14:paraId="36962CB3"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api</w:t>
            </w:r>
            <w:proofErr w:type="spellEnd"/>
            <w:r>
              <w:rPr>
                <w:rStyle w:val="VerbatimChar"/>
                <w:rFonts w:ascii="Times New Roman" w:eastAsia="Times New Roman" w:hAnsi="Times New Roman"/>
                <w:sz w:val="20"/>
              </w:rPr>
              <w:t>/master-</w:t>
            </w:r>
            <w:proofErr w:type="spellStart"/>
            <w:r>
              <w:rPr>
                <w:rStyle w:val="VerbatimChar"/>
                <w:rFonts w:ascii="Times New Roman" w:eastAsia="Times New Roman" w:hAnsi="Times New Roman"/>
                <w:sz w:val="20"/>
              </w:rPr>
              <w:t>api.json</w:t>
            </w:r>
            <w:proofErr w:type="spellEnd"/>
            <w:r>
              <w:rPr>
                <w:sz w:val="20"/>
              </w:rPr>
              <w:t>, gateway route catalog, router tests</w:t>
            </w:r>
          </w:p>
        </w:tc>
        <w:tc>
          <w:tcPr>
            <w:tcW w:w="2640" w:type="dxa"/>
            <w:tcBorders>
              <w:top w:val="single" w:sz="6" w:space="0" w:color="7F7F7F"/>
              <w:left w:val="single" w:sz="6" w:space="0" w:color="7F7F7F"/>
              <w:bottom w:val="single" w:sz="6" w:space="0" w:color="7F7F7F"/>
              <w:right w:val="single" w:sz="6" w:space="0" w:color="7F7F7F"/>
            </w:tcBorders>
          </w:tcPr>
          <w:p w14:paraId="3A3D9250" w14:textId="77777777" w:rsidR="00A431AC" w:rsidRDefault="00000000">
            <w:pPr>
              <w:pStyle w:val="Compact"/>
              <w:spacing w:after="40" w:line="240" w:lineRule="auto"/>
            </w:pPr>
            <w:r>
              <w:rPr>
                <w:sz w:val="20"/>
              </w:rPr>
              <w:t>Unit tests, route tests, manual gateway health check</w:t>
            </w:r>
          </w:p>
        </w:tc>
      </w:tr>
      <w:tr w:rsidR="00A431AC" w14:paraId="151BA7B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0C18817" w14:textId="77777777" w:rsidR="00A431AC" w:rsidRDefault="00000000">
            <w:pPr>
              <w:pStyle w:val="Compact"/>
              <w:spacing w:after="40" w:line="240" w:lineRule="auto"/>
            </w:pPr>
            <w:r>
              <w:rPr>
                <w:sz w:val="20"/>
              </w:rPr>
              <w:t>Gateway verifies JWT for protected routes</w:t>
            </w:r>
          </w:p>
        </w:tc>
        <w:tc>
          <w:tcPr>
            <w:tcW w:w="2640" w:type="dxa"/>
            <w:tcBorders>
              <w:top w:val="single" w:sz="6" w:space="0" w:color="7F7F7F"/>
              <w:left w:val="single" w:sz="6" w:space="0" w:color="7F7F7F"/>
              <w:bottom w:val="single" w:sz="6" w:space="0" w:color="7F7F7F"/>
              <w:right w:val="single" w:sz="6" w:space="0" w:color="7F7F7F"/>
            </w:tcBorders>
          </w:tcPr>
          <w:p w14:paraId="5B8EAAE7" w14:textId="77777777" w:rsidR="00A431AC" w:rsidRDefault="00000000">
            <w:pPr>
              <w:pStyle w:val="Compact"/>
              <w:spacing w:after="40" w:line="240" w:lineRule="auto"/>
            </w:pPr>
            <w:r>
              <w:rPr>
                <w:sz w:val="20"/>
              </w:rPr>
              <w:t>Gateway auth package, JWKS verifier, route auth tests</w:t>
            </w:r>
          </w:p>
        </w:tc>
        <w:tc>
          <w:tcPr>
            <w:tcW w:w="2640" w:type="dxa"/>
            <w:tcBorders>
              <w:top w:val="single" w:sz="6" w:space="0" w:color="7F7F7F"/>
              <w:left w:val="single" w:sz="6" w:space="0" w:color="7F7F7F"/>
              <w:bottom w:val="single" w:sz="6" w:space="0" w:color="7F7F7F"/>
              <w:right w:val="single" w:sz="6" w:space="0" w:color="7F7F7F"/>
            </w:tcBorders>
          </w:tcPr>
          <w:p w14:paraId="0B3F43E0" w14:textId="77777777" w:rsidR="00A431AC" w:rsidRDefault="00000000">
            <w:pPr>
              <w:pStyle w:val="Compact"/>
              <w:spacing w:after="40" w:line="240" w:lineRule="auto"/>
            </w:pPr>
            <w:r>
              <w:rPr>
                <w:sz w:val="20"/>
              </w:rPr>
              <w:t>Unit tests and protected route manual testing</w:t>
            </w:r>
          </w:p>
        </w:tc>
      </w:tr>
      <w:tr w:rsidR="00A431AC" w14:paraId="67182DF9"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0FCF76F" w14:textId="77777777" w:rsidR="00A431AC" w:rsidRDefault="00000000">
            <w:pPr>
              <w:pStyle w:val="Compact"/>
              <w:spacing w:after="40" w:line="240" w:lineRule="auto"/>
            </w:pPr>
            <w:r>
              <w:rPr>
                <w:sz w:val="20"/>
              </w:rPr>
              <w:t>Gateway applies RBAC</w:t>
            </w:r>
          </w:p>
        </w:tc>
        <w:tc>
          <w:tcPr>
            <w:tcW w:w="2640" w:type="dxa"/>
            <w:tcBorders>
              <w:top w:val="single" w:sz="6" w:space="0" w:color="7F7F7F"/>
              <w:left w:val="single" w:sz="6" w:space="0" w:color="7F7F7F"/>
              <w:bottom w:val="single" w:sz="6" w:space="0" w:color="7F7F7F"/>
              <w:right w:val="single" w:sz="6" w:space="0" w:color="7F7F7F"/>
            </w:tcBorders>
          </w:tcPr>
          <w:p w14:paraId="63AD37C3" w14:textId="77777777" w:rsidR="00A431AC" w:rsidRDefault="00000000">
            <w:pPr>
              <w:pStyle w:val="Compact"/>
              <w:spacing w:after="40" w:line="240" w:lineRule="auto"/>
            </w:pPr>
            <w:r>
              <w:rPr>
                <w:sz w:val="20"/>
              </w:rPr>
              <w:t xml:space="preserve">API contract auth levels, </w:t>
            </w:r>
            <w:proofErr w:type="spellStart"/>
            <w:r>
              <w:rPr>
                <w:rStyle w:val="VerbatimChar"/>
                <w:rFonts w:ascii="Times New Roman" w:eastAsia="Times New Roman" w:hAnsi="Times New Roman"/>
                <w:sz w:val="20"/>
              </w:rPr>
              <w:t>RequireRoles</w:t>
            </w:r>
            <w:proofErr w:type="spellEnd"/>
            <w:r>
              <w:rPr>
                <w:sz w:val="20"/>
              </w:rPr>
              <w:t xml:space="preserve"> middleware</w:t>
            </w:r>
          </w:p>
        </w:tc>
        <w:tc>
          <w:tcPr>
            <w:tcW w:w="2640" w:type="dxa"/>
            <w:tcBorders>
              <w:top w:val="single" w:sz="6" w:space="0" w:color="7F7F7F"/>
              <w:left w:val="single" w:sz="6" w:space="0" w:color="7F7F7F"/>
              <w:bottom w:val="single" w:sz="6" w:space="0" w:color="7F7F7F"/>
              <w:right w:val="single" w:sz="6" w:space="0" w:color="7F7F7F"/>
            </w:tcBorders>
          </w:tcPr>
          <w:p w14:paraId="074116E6" w14:textId="77777777" w:rsidR="00A431AC" w:rsidRDefault="00000000">
            <w:pPr>
              <w:pStyle w:val="Compact"/>
              <w:spacing w:after="40" w:line="240" w:lineRule="auto"/>
            </w:pPr>
            <w:r>
              <w:rPr>
                <w:sz w:val="20"/>
              </w:rPr>
              <w:t>Gateway tests and role-specific manual tests</w:t>
            </w:r>
          </w:p>
        </w:tc>
      </w:tr>
      <w:tr w:rsidR="00A431AC" w14:paraId="1E078C9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5A8A10B" w14:textId="77777777" w:rsidR="00A431AC" w:rsidRDefault="00000000">
            <w:pPr>
              <w:pStyle w:val="Compact"/>
              <w:spacing w:after="40" w:line="240" w:lineRule="auto"/>
            </w:pPr>
            <w:r>
              <w:rPr>
                <w:sz w:val="20"/>
              </w:rPr>
              <w:t>Gateway supports rate limiting</w:t>
            </w:r>
          </w:p>
        </w:tc>
        <w:tc>
          <w:tcPr>
            <w:tcW w:w="2640" w:type="dxa"/>
            <w:tcBorders>
              <w:top w:val="single" w:sz="6" w:space="0" w:color="7F7F7F"/>
              <w:left w:val="single" w:sz="6" w:space="0" w:color="7F7F7F"/>
              <w:bottom w:val="single" w:sz="6" w:space="0" w:color="7F7F7F"/>
              <w:right w:val="single" w:sz="6" w:space="0" w:color="7F7F7F"/>
            </w:tcBorders>
          </w:tcPr>
          <w:p w14:paraId="5136F8F0" w14:textId="77777777" w:rsidR="00A431AC" w:rsidRDefault="00000000">
            <w:pPr>
              <w:pStyle w:val="Compact"/>
              <w:spacing w:after="40" w:line="240" w:lineRule="auto"/>
            </w:pPr>
            <w:r>
              <w:rPr>
                <w:sz w:val="20"/>
              </w:rPr>
              <w:t>Redis limiter package and policy tests</w:t>
            </w:r>
          </w:p>
        </w:tc>
        <w:tc>
          <w:tcPr>
            <w:tcW w:w="2640" w:type="dxa"/>
            <w:tcBorders>
              <w:top w:val="single" w:sz="6" w:space="0" w:color="7F7F7F"/>
              <w:left w:val="single" w:sz="6" w:space="0" w:color="7F7F7F"/>
              <w:bottom w:val="single" w:sz="6" w:space="0" w:color="7F7F7F"/>
              <w:right w:val="single" w:sz="6" w:space="0" w:color="7F7F7F"/>
            </w:tcBorders>
          </w:tcPr>
          <w:p w14:paraId="44F8F624" w14:textId="77777777" w:rsidR="00A431AC" w:rsidRDefault="00000000">
            <w:pPr>
              <w:pStyle w:val="Compact"/>
              <w:spacing w:after="40" w:line="240" w:lineRule="auto"/>
            </w:pPr>
            <w:r>
              <w:rPr>
                <w:sz w:val="20"/>
              </w:rPr>
              <w:t>Unit tests and load/manual requests</w:t>
            </w:r>
          </w:p>
        </w:tc>
      </w:tr>
      <w:tr w:rsidR="00A431AC" w14:paraId="2A96911D"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2A9113D" w14:textId="77777777" w:rsidR="00A431AC" w:rsidRDefault="00000000">
            <w:pPr>
              <w:pStyle w:val="Compact"/>
              <w:spacing w:after="40" w:line="240" w:lineRule="auto"/>
            </w:pPr>
            <w:r>
              <w:rPr>
                <w:sz w:val="20"/>
              </w:rPr>
              <w:t>Auth supports login and refresh</w:t>
            </w:r>
          </w:p>
        </w:tc>
        <w:tc>
          <w:tcPr>
            <w:tcW w:w="2640" w:type="dxa"/>
            <w:tcBorders>
              <w:top w:val="single" w:sz="6" w:space="0" w:color="7F7F7F"/>
              <w:left w:val="single" w:sz="6" w:space="0" w:color="7F7F7F"/>
              <w:bottom w:val="single" w:sz="6" w:space="0" w:color="7F7F7F"/>
              <w:right w:val="single" w:sz="6" w:space="0" w:color="7F7F7F"/>
            </w:tcBorders>
          </w:tcPr>
          <w:p w14:paraId="4B071438" w14:textId="77777777" w:rsidR="00A431AC" w:rsidRDefault="00000000">
            <w:pPr>
              <w:pStyle w:val="Compact"/>
              <w:spacing w:after="40" w:line="240" w:lineRule="auto"/>
            </w:pPr>
            <w:r>
              <w:rPr>
                <w:sz w:val="20"/>
              </w:rPr>
              <w:t xml:space="preserve">Auth </w:t>
            </w:r>
            <w:proofErr w:type="gramStart"/>
            <w:r>
              <w:rPr>
                <w:sz w:val="20"/>
              </w:rPr>
              <w:t>use</w:t>
            </w:r>
            <w:proofErr w:type="gramEnd"/>
            <w:r>
              <w:rPr>
                <w:sz w:val="20"/>
              </w:rPr>
              <w:t xml:space="preserve"> cases, token package, HTTP handler</w:t>
            </w:r>
          </w:p>
        </w:tc>
        <w:tc>
          <w:tcPr>
            <w:tcW w:w="2640" w:type="dxa"/>
            <w:tcBorders>
              <w:top w:val="single" w:sz="6" w:space="0" w:color="7F7F7F"/>
              <w:left w:val="single" w:sz="6" w:space="0" w:color="7F7F7F"/>
              <w:bottom w:val="single" w:sz="6" w:space="0" w:color="7F7F7F"/>
              <w:right w:val="single" w:sz="6" w:space="0" w:color="7F7F7F"/>
            </w:tcBorders>
          </w:tcPr>
          <w:p w14:paraId="699F97FC" w14:textId="77777777" w:rsidR="00A431AC" w:rsidRDefault="00000000">
            <w:pPr>
              <w:pStyle w:val="Compact"/>
              <w:spacing w:after="40" w:line="240" w:lineRule="auto"/>
            </w:pPr>
            <w:r>
              <w:rPr>
                <w:sz w:val="20"/>
              </w:rPr>
              <w:t>Go tests and manual login</w:t>
            </w:r>
          </w:p>
        </w:tc>
      </w:tr>
      <w:tr w:rsidR="00A431AC" w14:paraId="00D4EC2A"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D49D4F5" w14:textId="77777777" w:rsidR="00A431AC" w:rsidRDefault="00000000">
            <w:pPr>
              <w:pStyle w:val="Compact"/>
              <w:spacing w:after="40" w:line="240" w:lineRule="auto"/>
            </w:pPr>
            <w:r>
              <w:rPr>
                <w:sz w:val="20"/>
              </w:rPr>
              <w:t>Auth supports OTP</w:t>
            </w:r>
          </w:p>
        </w:tc>
        <w:tc>
          <w:tcPr>
            <w:tcW w:w="2640" w:type="dxa"/>
            <w:tcBorders>
              <w:top w:val="single" w:sz="6" w:space="0" w:color="7F7F7F"/>
              <w:left w:val="single" w:sz="6" w:space="0" w:color="7F7F7F"/>
              <w:bottom w:val="single" w:sz="6" w:space="0" w:color="7F7F7F"/>
              <w:right w:val="single" w:sz="6" w:space="0" w:color="7F7F7F"/>
            </w:tcBorders>
          </w:tcPr>
          <w:p w14:paraId="447BA986" w14:textId="77777777" w:rsidR="00A431AC" w:rsidRDefault="00000000">
            <w:pPr>
              <w:pStyle w:val="Compact"/>
              <w:spacing w:after="40" w:line="240" w:lineRule="auto"/>
            </w:pPr>
            <w:r>
              <w:rPr>
                <w:sz w:val="20"/>
              </w:rPr>
              <w:t>OTP use cases, OTP security package, notification client</w:t>
            </w:r>
          </w:p>
        </w:tc>
        <w:tc>
          <w:tcPr>
            <w:tcW w:w="2640" w:type="dxa"/>
            <w:tcBorders>
              <w:top w:val="single" w:sz="6" w:space="0" w:color="7F7F7F"/>
              <w:left w:val="single" w:sz="6" w:space="0" w:color="7F7F7F"/>
              <w:bottom w:val="single" w:sz="6" w:space="0" w:color="7F7F7F"/>
              <w:right w:val="single" w:sz="6" w:space="0" w:color="7F7F7F"/>
            </w:tcBorders>
          </w:tcPr>
          <w:p w14:paraId="57235085" w14:textId="77777777" w:rsidR="00A431AC" w:rsidRDefault="00000000">
            <w:pPr>
              <w:pStyle w:val="Compact"/>
              <w:spacing w:after="40" w:line="240" w:lineRule="auto"/>
            </w:pPr>
            <w:r>
              <w:rPr>
                <w:sz w:val="20"/>
              </w:rPr>
              <w:t xml:space="preserve">Go tests and </w:t>
            </w:r>
            <w:proofErr w:type="spellStart"/>
            <w:r>
              <w:rPr>
                <w:sz w:val="20"/>
              </w:rPr>
              <w:t>Mailpit</w:t>
            </w:r>
            <w:proofErr w:type="spellEnd"/>
            <w:r>
              <w:rPr>
                <w:sz w:val="20"/>
              </w:rPr>
              <w:t xml:space="preserve"> verification</w:t>
            </w:r>
          </w:p>
        </w:tc>
      </w:tr>
      <w:tr w:rsidR="00A431AC" w14:paraId="358A8D05"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374C5AD" w14:textId="77777777" w:rsidR="00A431AC" w:rsidRDefault="00000000">
            <w:pPr>
              <w:pStyle w:val="Compact"/>
              <w:spacing w:after="40" w:line="240" w:lineRule="auto"/>
            </w:pPr>
            <w:r>
              <w:rPr>
                <w:sz w:val="20"/>
              </w:rPr>
              <w:t>User profiles and addresses exist</w:t>
            </w:r>
          </w:p>
        </w:tc>
        <w:tc>
          <w:tcPr>
            <w:tcW w:w="2640" w:type="dxa"/>
            <w:tcBorders>
              <w:top w:val="single" w:sz="6" w:space="0" w:color="7F7F7F"/>
              <w:left w:val="single" w:sz="6" w:space="0" w:color="7F7F7F"/>
              <w:bottom w:val="single" w:sz="6" w:space="0" w:color="7F7F7F"/>
              <w:right w:val="single" w:sz="6" w:space="0" w:color="7F7F7F"/>
            </w:tcBorders>
          </w:tcPr>
          <w:p w14:paraId="31D03D17" w14:textId="77777777" w:rsidR="00A431AC" w:rsidRDefault="00000000">
            <w:pPr>
              <w:pStyle w:val="Compact"/>
              <w:spacing w:after="40" w:line="240" w:lineRule="auto"/>
            </w:pPr>
            <w:r>
              <w:rPr>
                <w:sz w:val="20"/>
              </w:rPr>
              <w:t xml:space="preserve">User </w:t>
            </w:r>
            <w:proofErr w:type="spellStart"/>
            <w:r>
              <w:rPr>
                <w:sz w:val="20"/>
              </w:rPr>
              <w:t>gRPC</w:t>
            </w:r>
            <w:proofErr w:type="spellEnd"/>
            <w:r>
              <w:rPr>
                <w:sz w:val="20"/>
              </w:rPr>
              <w:t xml:space="preserve"> proto, user service </w:t>
            </w:r>
            <w:r>
              <w:rPr>
                <w:sz w:val="20"/>
              </w:rPr>
              <w:lastRenderedPageBreak/>
              <w:t>code, user app account pages</w:t>
            </w:r>
          </w:p>
        </w:tc>
        <w:tc>
          <w:tcPr>
            <w:tcW w:w="2640" w:type="dxa"/>
            <w:tcBorders>
              <w:top w:val="single" w:sz="6" w:space="0" w:color="7F7F7F"/>
              <w:left w:val="single" w:sz="6" w:space="0" w:color="7F7F7F"/>
              <w:bottom w:val="single" w:sz="6" w:space="0" w:color="7F7F7F"/>
              <w:right w:val="single" w:sz="6" w:space="0" w:color="7F7F7F"/>
            </w:tcBorders>
          </w:tcPr>
          <w:p w14:paraId="1CC46605" w14:textId="77777777" w:rsidR="00A431AC" w:rsidRDefault="00000000">
            <w:pPr>
              <w:pStyle w:val="Compact"/>
              <w:spacing w:after="40" w:line="240" w:lineRule="auto"/>
            </w:pPr>
            <w:proofErr w:type="spellStart"/>
            <w:r>
              <w:rPr>
                <w:sz w:val="20"/>
              </w:rPr>
              <w:lastRenderedPageBreak/>
              <w:t>gRPC</w:t>
            </w:r>
            <w:proofErr w:type="spellEnd"/>
            <w:r>
              <w:rPr>
                <w:sz w:val="20"/>
              </w:rPr>
              <w:t xml:space="preserve"> tests and frontend tests</w:t>
            </w:r>
          </w:p>
        </w:tc>
      </w:tr>
      <w:tr w:rsidR="00A431AC" w14:paraId="2BC3E83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F50C7AE" w14:textId="77777777" w:rsidR="00A431AC" w:rsidRDefault="00000000">
            <w:pPr>
              <w:pStyle w:val="Compact"/>
              <w:spacing w:after="40" w:line="240" w:lineRule="auto"/>
            </w:pPr>
            <w:r>
              <w:rPr>
                <w:sz w:val="20"/>
              </w:rPr>
              <w:t>Product listing/detail exists</w:t>
            </w:r>
          </w:p>
        </w:tc>
        <w:tc>
          <w:tcPr>
            <w:tcW w:w="2640" w:type="dxa"/>
            <w:tcBorders>
              <w:top w:val="single" w:sz="6" w:space="0" w:color="7F7F7F"/>
              <w:left w:val="single" w:sz="6" w:space="0" w:color="7F7F7F"/>
              <w:bottom w:val="single" w:sz="6" w:space="0" w:color="7F7F7F"/>
              <w:right w:val="single" w:sz="6" w:space="0" w:color="7F7F7F"/>
            </w:tcBorders>
          </w:tcPr>
          <w:p w14:paraId="79092BAF" w14:textId="77777777" w:rsidR="00A431AC" w:rsidRDefault="00000000">
            <w:pPr>
              <w:pStyle w:val="Compact"/>
              <w:spacing w:after="40" w:line="240" w:lineRule="auto"/>
            </w:pPr>
            <w:r>
              <w:rPr>
                <w:sz w:val="20"/>
              </w:rPr>
              <w:t>Product routes, product domain, product frontend pages</w:t>
            </w:r>
          </w:p>
        </w:tc>
        <w:tc>
          <w:tcPr>
            <w:tcW w:w="2640" w:type="dxa"/>
            <w:tcBorders>
              <w:top w:val="single" w:sz="6" w:space="0" w:color="7F7F7F"/>
              <w:left w:val="single" w:sz="6" w:space="0" w:color="7F7F7F"/>
              <w:bottom w:val="single" w:sz="6" w:space="0" w:color="7F7F7F"/>
              <w:right w:val="single" w:sz="6" w:space="0" w:color="7F7F7F"/>
            </w:tcBorders>
          </w:tcPr>
          <w:p w14:paraId="6FDDD1BB" w14:textId="77777777" w:rsidR="00A431AC" w:rsidRDefault="00000000">
            <w:pPr>
              <w:pStyle w:val="Compact"/>
              <w:spacing w:after="40" w:line="240" w:lineRule="auto"/>
            </w:pPr>
            <w:r>
              <w:rPr>
                <w:sz w:val="20"/>
              </w:rPr>
              <w:t>Product tests and browser testing</w:t>
            </w:r>
          </w:p>
        </w:tc>
      </w:tr>
      <w:tr w:rsidR="00A431AC" w14:paraId="2B925F9A"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5AFAA59" w14:textId="77777777" w:rsidR="00A431AC" w:rsidRDefault="00000000">
            <w:pPr>
              <w:pStyle w:val="Compact"/>
              <w:spacing w:after="40" w:line="240" w:lineRule="auto"/>
            </w:pPr>
            <w:r>
              <w:rPr>
                <w:sz w:val="20"/>
              </w:rPr>
              <w:t>Cart mutations exist</w:t>
            </w:r>
          </w:p>
        </w:tc>
        <w:tc>
          <w:tcPr>
            <w:tcW w:w="2640" w:type="dxa"/>
            <w:tcBorders>
              <w:top w:val="single" w:sz="6" w:space="0" w:color="7F7F7F"/>
              <w:left w:val="single" w:sz="6" w:space="0" w:color="7F7F7F"/>
              <w:bottom w:val="single" w:sz="6" w:space="0" w:color="7F7F7F"/>
              <w:right w:val="single" w:sz="6" w:space="0" w:color="7F7F7F"/>
            </w:tcBorders>
          </w:tcPr>
          <w:p w14:paraId="0F26C631" w14:textId="77777777" w:rsidR="00A431AC" w:rsidRDefault="00000000">
            <w:pPr>
              <w:pStyle w:val="Compact"/>
              <w:spacing w:after="40" w:line="240" w:lineRule="auto"/>
            </w:pPr>
            <w:r>
              <w:rPr>
                <w:sz w:val="20"/>
              </w:rPr>
              <w:t>Cart HTTP handlers, use cases, frontend cart module</w:t>
            </w:r>
          </w:p>
        </w:tc>
        <w:tc>
          <w:tcPr>
            <w:tcW w:w="2640" w:type="dxa"/>
            <w:tcBorders>
              <w:top w:val="single" w:sz="6" w:space="0" w:color="7F7F7F"/>
              <w:left w:val="single" w:sz="6" w:space="0" w:color="7F7F7F"/>
              <w:bottom w:val="single" w:sz="6" w:space="0" w:color="7F7F7F"/>
              <w:right w:val="single" w:sz="6" w:space="0" w:color="7F7F7F"/>
            </w:tcBorders>
          </w:tcPr>
          <w:p w14:paraId="5D8DFF92" w14:textId="77777777" w:rsidR="00A431AC" w:rsidRDefault="00000000">
            <w:pPr>
              <w:pStyle w:val="Compact"/>
              <w:spacing w:after="40" w:line="240" w:lineRule="auto"/>
            </w:pPr>
            <w:r>
              <w:rPr>
                <w:sz w:val="20"/>
              </w:rPr>
              <w:t>Go tests and frontend component tests</w:t>
            </w:r>
          </w:p>
        </w:tc>
      </w:tr>
      <w:tr w:rsidR="00A431AC" w14:paraId="73ABD3F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96A6F70" w14:textId="77777777" w:rsidR="00A431AC" w:rsidRDefault="00000000">
            <w:pPr>
              <w:pStyle w:val="Compact"/>
              <w:spacing w:after="40" w:line="240" w:lineRule="auto"/>
            </w:pPr>
            <w:r>
              <w:rPr>
                <w:sz w:val="20"/>
              </w:rPr>
              <w:t>Wishlist flows exist</w:t>
            </w:r>
          </w:p>
        </w:tc>
        <w:tc>
          <w:tcPr>
            <w:tcW w:w="2640" w:type="dxa"/>
            <w:tcBorders>
              <w:top w:val="single" w:sz="6" w:space="0" w:color="7F7F7F"/>
              <w:left w:val="single" w:sz="6" w:space="0" w:color="7F7F7F"/>
              <w:bottom w:val="single" w:sz="6" w:space="0" w:color="7F7F7F"/>
              <w:right w:val="single" w:sz="6" w:space="0" w:color="7F7F7F"/>
            </w:tcBorders>
          </w:tcPr>
          <w:p w14:paraId="7341E304" w14:textId="77777777" w:rsidR="00A431AC" w:rsidRDefault="00000000">
            <w:pPr>
              <w:pStyle w:val="Compact"/>
              <w:spacing w:after="40" w:line="240" w:lineRule="auto"/>
            </w:pPr>
            <w:r>
              <w:rPr>
                <w:sz w:val="20"/>
              </w:rPr>
              <w:t xml:space="preserve">Wishlist handlers, use cases, frontend </w:t>
            </w:r>
            <w:proofErr w:type="spellStart"/>
            <w:r>
              <w:rPr>
                <w:sz w:val="20"/>
              </w:rPr>
              <w:t>wishlist</w:t>
            </w:r>
            <w:proofErr w:type="spellEnd"/>
            <w:r>
              <w:rPr>
                <w:sz w:val="20"/>
              </w:rPr>
              <w:t xml:space="preserve"> module</w:t>
            </w:r>
          </w:p>
        </w:tc>
        <w:tc>
          <w:tcPr>
            <w:tcW w:w="2640" w:type="dxa"/>
            <w:tcBorders>
              <w:top w:val="single" w:sz="6" w:space="0" w:color="7F7F7F"/>
              <w:left w:val="single" w:sz="6" w:space="0" w:color="7F7F7F"/>
              <w:bottom w:val="single" w:sz="6" w:space="0" w:color="7F7F7F"/>
              <w:right w:val="single" w:sz="6" w:space="0" w:color="7F7F7F"/>
            </w:tcBorders>
          </w:tcPr>
          <w:p w14:paraId="41AF0DA9" w14:textId="77777777" w:rsidR="00A431AC" w:rsidRDefault="00000000">
            <w:pPr>
              <w:pStyle w:val="Compact"/>
              <w:spacing w:after="40" w:line="240" w:lineRule="auto"/>
            </w:pPr>
            <w:r>
              <w:rPr>
                <w:sz w:val="20"/>
              </w:rPr>
              <w:t>Go tests and frontend component tests</w:t>
            </w:r>
          </w:p>
        </w:tc>
      </w:tr>
      <w:tr w:rsidR="00A431AC" w14:paraId="4A0CF76E"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1EEFD07" w14:textId="77777777" w:rsidR="00A431AC" w:rsidRDefault="00000000">
            <w:pPr>
              <w:pStyle w:val="Compact"/>
              <w:spacing w:after="40" w:line="240" w:lineRule="auto"/>
            </w:pPr>
            <w:r>
              <w:rPr>
                <w:sz w:val="20"/>
              </w:rPr>
              <w:t>Search and autocomplete exist</w:t>
            </w:r>
          </w:p>
        </w:tc>
        <w:tc>
          <w:tcPr>
            <w:tcW w:w="2640" w:type="dxa"/>
            <w:tcBorders>
              <w:top w:val="single" w:sz="6" w:space="0" w:color="7F7F7F"/>
              <w:left w:val="single" w:sz="6" w:space="0" w:color="7F7F7F"/>
              <w:bottom w:val="single" w:sz="6" w:space="0" w:color="7F7F7F"/>
              <w:right w:val="single" w:sz="6" w:space="0" w:color="7F7F7F"/>
            </w:tcBorders>
          </w:tcPr>
          <w:p w14:paraId="686DB0CF" w14:textId="77777777" w:rsidR="00A431AC" w:rsidRDefault="00000000">
            <w:pPr>
              <w:pStyle w:val="Compact"/>
              <w:spacing w:after="40" w:line="240" w:lineRule="auto"/>
            </w:pPr>
            <w:r>
              <w:rPr>
                <w:sz w:val="20"/>
              </w:rPr>
              <w:t xml:space="preserve">Search service, </w:t>
            </w:r>
            <w:proofErr w:type="spellStart"/>
            <w:r>
              <w:rPr>
                <w:sz w:val="20"/>
              </w:rPr>
              <w:t>Typesense</w:t>
            </w:r>
            <w:proofErr w:type="spellEnd"/>
            <w:r>
              <w:rPr>
                <w:sz w:val="20"/>
              </w:rPr>
              <w:t xml:space="preserve"> dependency, search frontend modules</w:t>
            </w:r>
          </w:p>
        </w:tc>
        <w:tc>
          <w:tcPr>
            <w:tcW w:w="2640" w:type="dxa"/>
            <w:tcBorders>
              <w:top w:val="single" w:sz="6" w:space="0" w:color="7F7F7F"/>
              <w:left w:val="single" w:sz="6" w:space="0" w:color="7F7F7F"/>
              <w:bottom w:val="single" w:sz="6" w:space="0" w:color="7F7F7F"/>
              <w:right w:val="single" w:sz="6" w:space="0" w:color="7F7F7F"/>
            </w:tcBorders>
          </w:tcPr>
          <w:p w14:paraId="5324E90A" w14:textId="77777777" w:rsidR="00A431AC" w:rsidRDefault="00000000">
            <w:pPr>
              <w:pStyle w:val="Compact"/>
              <w:spacing w:after="40" w:line="240" w:lineRule="auto"/>
            </w:pPr>
            <w:r>
              <w:rPr>
                <w:sz w:val="20"/>
              </w:rPr>
              <w:t>Search tests and manual search</w:t>
            </w:r>
          </w:p>
        </w:tc>
      </w:tr>
      <w:tr w:rsidR="00A431AC" w14:paraId="43E689A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E7D05C8" w14:textId="77777777" w:rsidR="00A431AC" w:rsidRDefault="00000000">
            <w:pPr>
              <w:pStyle w:val="Compact"/>
              <w:spacing w:after="40" w:line="240" w:lineRule="auto"/>
            </w:pPr>
            <w:r>
              <w:rPr>
                <w:sz w:val="20"/>
              </w:rPr>
              <w:t>Checkout uses order service</w:t>
            </w:r>
          </w:p>
        </w:tc>
        <w:tc>
          <w:tcPr>
            <w:tcW w:w="2640" w:type="dxa"/>
            <w:tcBorders>
              <w:top w:val="single" w:sz="6" w:space="0" w:color="7F7F7F"/>
              <w:left w:val="single" w:sz="6" w:space="0" w:color="7F7F7F"/>
              <w:bottom w:val="single" w:sz="6" w:space="0" w:color="7F7F7F"/>
              <w:right w:val="single" w:sz="6" w:space="0" w:color="7F7F7F"/>
            </w:tcBorders>
          </w:tcPr>
          <w:p w14:paraId="4D53CD28" w14:textId="77777777" w:rsidR="00A431AC" w:rsidRDefault="00000000">
            <w:pPr>
              <w:pStyle w:val="Compact"/>
              <w:spacing w:after="40" w:line="240" w:lineRule="auto"/>
            </w:pPr>
            <w:r>
              <w:rPr>
                <w:sz w:val="20"/>
              </w:rPr>
              <w:t>Gateway buyer order bridge, Order Service use cases</w:t>
            </w:r>
          </w:p>
        </w:tc>
        <w:tc>
          <w:tcPr>
            <w:tcW w:w="2640" w:type="dxa"/>
            <w:tcBorders>
              <w:top w:val="single" w:sz="6" w:space="0" w:color="7F7F7F"/>
              <w:left w:val="single" w:sz="6" w:space="0" w:color="7F7F7F"/>
              <w:bottom w:val="single" w:sz="6" w:space="0" w:color="7F7F7F"/>
              <w:right w:val="single" w:sz="6" w:space="0" w:color="7F7F7F"/>
            </w:tcBorders>
          </w:tcPr>
          <w:p w14:paraId="22F248FB" w14:textId="77777777" w:rsidR="00A431AC" w:rsidRDefault="00000000">
            <w:pPr>
              <w:pStyle w:val="Compact"/>
              <w:spacing w:after="40" w:line="240" w:lineRule="auto"/>
            </w:pPr>
            <w:r>
              <w:rPr>
                <w:sz w:val="20"/>
              </w:rPr>
              <w:t>Go tests and manual checkout with configured services</w:t>
            </w:r>
          </w:p>
        </w:tc>
      </w:tr>
      <w:tr w:rsidR="00A431AC" w14:paraId="6C47C86E"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E3C3FB5" w14:textId="77777777" w:rsidR="00A431AC" w:rsidRDefault="00000000">
            <w:pPr>
              <w:pStyle w:val="Compact"/>
              <w:spacing w:after="40" w:line="240" w:lineRule="auto"/>
            </w:pPr>
            <w:r>
              <w:rPr>
                <w:sz w:val="20"/>
              </w:rPr>
              <w:t>Payments support intents/webhooks/refunds</w:t>
            </w:r>
          </w:p>
        </w:tc>
        <w:tc>
          <w:tcPr>
            <w:tcW w:w="2640" w:type="dxa"/>
            <w:tcBorders>
              <w:top w:val="single" w:sz="6" w:space="0" w:color="7F7F7F"/>
              <w:left w:val="single" w:sz="6" w:space="0" w:color="7F7F7F"/>
              <w:bottom w:val="single" w:sz="6" w:space="0" w:color="7F7F7F"/>
              <w:right w:val="single" w:sz="6" w:space="0" w:color="7F7F7F"/>
            </w:tcBorders>
          </w:tcPr>
          <w:p w14:paraId="6864F3BE" w14:textId="77777777" w:rsidR="00A431AC" w:rsidRDefault="00000000">
            <w:pPr>
              <w:pStyle w:val="Compact"/>
              <w:spacing w:after="40" w:line="240" w:lineRule="auto"/>
            </w:pPr>
            <w:r>
              <w:rPr>
                <w:sz w:val="20"/>
              </w:rPr>
              <w:t>Payment Service handlers, domain, use cases, migrations</w:t>
            </w:r>
          </w:p>
        </w:tc>
        <w:tc>
          <w:tcPr>
            <w:tcW w:w="2640" w:type="dxa"/>
            <w:tcBorders>
              <w:top w:val="single" w:sz="6" w:space="0" w:color="7F7F7F"/>
              <w:left w:val="single" w:sz="6" w:space="0" w:color="7F7F7F"/>
              <w:bottom w:val="single" w:sz="6" w:space="0" w:color="7F7F7F"/>
              <w:right w:val="single" w:sz="6" w:space="0" w:color="7F7F7F"/>
            </w:tcBorders>
          </w:tcPr>
          <w:p w14:paraId="03E7BCEF" w14:textId="77777777" w:rsidR="00A431AC" w:rsidRDefault="00000000">
            <w:pPr>
              <w:pStyle w:val="Compact"/>
              <w:spacing w:after="40" w:line="240" w:lineRule="auto"/>
            </w:pPr>
            <w:r>
              <w:rPr>
                <w:sz w:val="20"/>
              </w:rPr>
              <w:t>Go tests and sandbox/manual payment testing</w:t>
            </w:r>
          </w:p>
        </w:tc>
      </w:tr>
      <w:tr w:rsidR="00A431AC" w14:paraId="0A326CB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8E1193A" w14:textId="77777777" w:rsidR="00A431AC" w:rsidRDefault="00000000">
            <w:pPr>
              <w:pStyle w:val="Compact"/>
              <w:spacing w:after="40" w:line="240" w:lineRule="auto"/>
            </w:pPr>
            <w:r>
              <w:rPr>
                <w:sz w:val="20"/>
              </w:rPr>
              <w:t>Seller dashboard features exist</w:t>
            </w:r>
          </w:p>
        </w:tc>
        <w:tc>
          <w:tcPr>
            <w:tcW w:w="2640" w:type="dxa"/>
            <w:tcBorders>
              <w:top w:val="single" w:sz="6" w:space="0" w:color="7F7F7F"/>
              <w:left w:val="single" w:sz="6" w:space="0" w:color="7F7F7F"/>
              <w:bottom w:val="single" w:sz="6" w:space="0" w:color="7F7F7F"/>
              <w:right w:val="single" w:sz="6" w:space="0" w:color="7F7F7F"/>
            </w:tcBorders>
          </w:tcPr>
          <w:p w14:paraId="0E9183E4" w14:textId="77777777" w:rsidR="00A431AC" w:rsidRDefault="00000000">
            <w:pPr>
              <w:pStyle w:val="Compact"/>
              <w:spacing w:after="40" w:line="240" w:lineRule="auto"/>
            </w:pPr>
            <w:r>
              <w:rPr>
                <w:sz w:val="20"/>
              </w:rPr>
              <w:t>Seller frontend routes and CMS/product/order APIs</w:t>
            </w:r>
          </w:p>
        </w:tc>
        <w:tc>
          <w:tcPr>
            <w:tcW w:w="2640" w:type="dxa"/>
            <w:tcBorders>
              <w:top w:val="single" w:sz="6" w:space="0" w:color="7F7F7F"/>
              <w:left w:val="single" w:sz="6" w:space="0" w:color="7F7F7F"/>
              <w:bottom w:val="single" w:sz="6" w:space="0" w:color="7F7F7F"/>
              <w:right w:val="single" w:sz="6" w:space="0" w:color="7F7F7F"/>
            </w:tcBorders>
          </w:tcPr>
          <w:p w14:paraId="7F7D6FAE" w14:textId="77777777" w:rsidR="00A431AC" w:rsidRDefault="00000000">
            <w:pPr>
              <w:pStyle w:val="Compact"/>
              <w:spacing w:after="40" w:line="240" w:lineRule="auto"/>
            </w:pPr>
            <w:r>
              <w:rPr>
                <w:sz w:val="20"/>
              </w:rPr>
              <w:t>Frontend tests and manual seller demo</w:t>
            </w:r>
          </w:p>
        </w:tc>
      </w:tr>
      <w:tr w:rsidR="00A431AC" w14:paraId="5D018C6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B813764" w14:textId="77777777" w:rsidR="00A431AC" w:rsidRDefault="00000000">
            <w:pPr>
              <w:pStyle w:val="Compact"/>
              <w:spacing w:after="40" w:line="240" w:lineRule="auto"/>
            </w:pPr>
            <w:r>
              <w:rPr>
                <w:sz w:val="20"/>
              </w:rPr>
              <w:t>Session analytics features exist</w:t>
            </w:r>
          </w:p>
        </w:tc>
        <w:tc>
          <w:tcPr>
            <w:tcW w:w="2640" w:type="dxa"/>
            <w:tcBorders>
              <w:top w:val="single" w:sz="6" w:space="0" w:color="7F7F7F"/>
              <w:left w:val="single" w:sz="6" w:space="0" w:color="7F7F7F"/>
              <w:bottom w:val="single" w:sz="6" w:space="0" w:color="7F7F7F"/>
              <w:right w:val="single" w:sz="6" w:space="0" w:color="7F7F7F"/>
            </w:tcBorders>
          </w:tcPr>
          <w:p w14:paraId="3736D6CA" w14:textId="77777777" w:rsidR="00A431AC" w:rsidRDefault="00000000">
            <w:pPr>
              <w:pStyle w:val="Compact"/>
              <w:spacing w:after="40" w:line="240" w:lineRule="auto"/>
            </w:pPr>
            <w:r>
              <w:rPr>
                <w:sz w:val="20"/>
              </w:rPr>
              <w:t>Session service routes and analytics dashboard modules</w:t>
            </w:r>
          </w:p>
        </w:tc>
        <w:tc>
          <w:tcPr>
            <w:tcW w:w="2640" w:type="dxa"/>
            <w:tcBorders>
              <w:top w:val="single" w:sz="6" w:space="0" w:color="7F7F7F"/>
              <w:left w:val="single" w:sz="6" w:space="0" w:color="7F7F7F"/>
              <w:bottom w:val="single" w:sz="6" w:space="0" w:color="7F7F7F"/>
              <w:right w:val="single" w:sz="6" w:space="0" w:color="7F7F7F"/>
            </w:tcBorders>
          </w:tcPr>
          <w:p w14:paraId="4DDAC698" w14:textId="77777777" w:rsidR="00A431AC" w:rsidRDefault="00000000">
            <w:pPr>
              <w:pStyle w:val="Compact"/>
              <w:spacing w:after="40" w:line="240" w:lineRule="auto"/>
            </w:pPr>
            <w:r>
              <w:rPr>
                <w:sz w:val="20"/>
              </w:rPr>
              <w:t>Frontend tests, service tests, manual analytics demo</w:t>
            </w:r>
          </w:p>
        </w:tc>
      </w:tr>
      <w:tr w:rsidR="00A431AC" w14:paraId="188BB11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F7568A6" w14:textId="77777777" w:rsidR="00A431AC" w:rsidRDefault="00000000">
            <w:pPr>
              <w:pStyle w:val="Compact"/>
              <w:spacing w:after="40" w:line="240" w:lineRule="auto"/>
            </w:pPr>
            <w:r>
              <w:rPr>
                <w:sz w:val="20"/>
              </w:rPr>
              <w:t>Notification preferences exist</w:t>
            </w:r>
          </w:p>
        </w:tc>
        <w:tc>
          <w:tcPr>
            <w:tcW w:w="2640" w:type="dxa"/>
            <w:tcBorders>
              <w:top w:val="single" w:sz="6" w:space="0" w:color="7F7F7F"/>
              <w:left w:val="single" w:sz="6" w:space="0" w:color="7F7F7F"/>
              <w:bottom w:val="single" w:sz="6" w:space="0" w:color="7F7F7F"/>
              <w:right w:val="single" w:sz="6" w:space="0" w:color="7F7F7F"/>
            </w:tcBorders>
          </w:tcPr>
          <w:p w14:paraId="763C787A" w14:textId="77777777" w:rsidR="00A431AC" w:rsidRDefault="00000000">
            <w:pPr>
              <w:pStyle w:val="Compact"/>
              <w:spacing w:after="40" w:line="240" w:lineRule="auto"/>
            </w:pPr>
            <w:r>
              <w:rPr>
                <w:sz w:val="20"/>
              </w:rPr>
              <w:t>Notification proto/service and user app profile module</w:t>
            </w:r>
          </w:p>
        </w:tc>
        <w:tc>
          <w:tcPr>
            <w:tcW w:w="2640" w:type="dxa"/>
            <w:tcBorders>
              <w:top w:val="single" w:sz="6" w:space="0" w:color="7F7F7F"/>
              <w:left w:val="single" w:sz="6" w:space="0" w:color="7F7F7F"/>
              <w:bottom w:val="single" w:sz="6" w:space="0" w:color="7F7F7F"/>
              <w:right w:val="single" w:sz="6" w:space="0" w:color="7F7F7F"/>
            </w:tcBorders>
          </w:tcPr>
          <w:p w14:paraId="08E6C7CD" w14:textId="77777777" w:rsidR="00A431AC" w:rsidRDefault="00000000">
            <w:pPr>
              <w:pStyle w:val="Compact"/>
              <w:spacing w:after="40" w:line="240" w:lineRule="auto"/>
            </w:pPr>
            <w:proofErr w:type="spellStart"/>
            <w:r>
              <w:rPr>
                <w:sz w:val="20"/>
              </w:rPr>
              <w:t>gRPC</w:t>
            </w:r>
            <w:proofErr w:type="spellEnd"/>
            <w:r>
              <w:rPr>
                <w:sz w:val="20"/>
              </w:rPr>
              <w:t xml:space="preserve"> tests and frontend/manual tests</w:t>
            </w:r>
          </w:p>
        </w:tc>
      </w:tr>
      <w:tr w:rsidR="00A431AC" w14:paraId="7BDED14D"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2162409" w14:textId="77777777" w:rsidR="00A431AC" w:rsidRDefault="00000000">
            <w:pPr>
              <w:pStyle w:val="Compact"/>
              <w:spacing w:after="40" w:line="240" w:lineRule="auto"/>
            </w:pPr>
            <w:proofErr w:type="spellStart"/>
            <w:r>
              <w:rPr>
                <w:sz w:val="20"/>
              </w:rPr>
              <w:t>Superadmin</w:t>
            </w:r>
            <w:proofErr w:type="spellEnd"/>
            <w:r>
              <w:rPr>
                <w:sz w:val="20"/>
              </w:rPr>
              <w:t xml:space="preserve"> features exist</w:t>
            </w:r>
          </w:p>
        </w:tc>
        <w:tc>
          <w:tcPr>
            <w:tcW w:w="2640" w:type="dxa"/>
            <w:tcBorders>
              <w:top w:val="single" w:sz="6" w:space="0" w:color="7F7F7F"/>
              <w:left w:val="single" w:sz="6" w:space="0" w:color="7F7F7F"/>
              <w:bottom w:val="single" w:sz="6" w:space="0" w:color="7F7F7F"/>
              <w:right w:val="single" w:sz="6" w:space="0" w:color="7F7F7F"/>
            </w:tcBorders>
          </w:tcPr>
          <w:p w14:paraId="66715531" w14:textId="77777777" w:rsidR="00A431AC" w:rsidRDefault="00000000">
            <w:pPr>
              <w:pStyle w:val="Compact"/>
              <w:spacing w:after="40" w:line="240" w:lineRule="auto"/>
            </w:pPr>
            <w:proofErr w:type="spellStart"/>
            <w:r>
              <w:rPr>
                <w:sz w:val="20"/>
              </w:rPr>
              <w:t>Superadmin</w:t>
            </w:r>
            <w:proofErr w:type="spellEnd"/>
            <w:r>
              <w:rPr>
                <w:sz w:val="20"/>
              </w:rPr>
              <w:t xml:space="preserve"> service handlers and panel routes</w:t>
            </w:r>
          </w:p>
        </w:tc>
        <w:tc>
          <w:tcPr>
            <w:tcW w:w="2640" w:type="dxa"/>
            <w:tcBorders>
              <w:top w:val="single" w:sz="6" w:space="0" w:color="7F7F7F"/>
              <w:left w:val="single" w:sz="6" w:space="0" w:color="7F7F7F"/>
              <w:bottom w:val="single" w:sz="6" w:space="0" w:color="7F7F7F"/>
              <w:right w:val="single" w:sz="6" w:space="0" w:color="7F7F7F"/>
            </w:tcBorders>
          </w:tcPr>
          <w:p w14:paraId="24DE3688" w14:textId="77777777" w:rsidR="00A431AC" w:rsidRDefault="00000000">
            <w:pPr>
              <w:pStyle w:val="Compact"/>
              <w:spacing w:after="40" w:line="240" w:lineRule="auto"/>
            </w:pPr>
            <w:r>
              <w:rPr>
                <w:sz w:val="20"/>
              </w:rPr>
              <w:t>Go tests, frontend tests, manual admin demo</w:t>
            </w:r>
          </w:p>
        </w:tc>
      </w:tr>
      <w:tr w:rsidR="00A431AC" w14:paraId="5B72D704"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E106545" w14:textId="77777777" w:rsidR="00A431AC" w:rsidRDefault="00000000">
            <w:pPr>
              <w:pStyle w:val="Compact"/>
              <w:spacing w:after="40" w:line="240" w:lineRule="auto"/>
            </w:pPr>
            <w:r>
              <w:rPr>
                <w:sz w:val="20"/>
              </w:rPr>
              <w:t>Local deployment exists</w:t>
            </w:r>
          </w:p>
        </w:tc>
        <w:tc>
          <w:tcPr>
            <w:tcW w:w="2640" w:type="dxa"/>
            <w:tcBorders>
              <w:top w:val="single" w:sz="6" w:space="0" w:color="7F7F7F"/>
              <w:left w:val="single" w:sz="6" w:space="0" w:color="7F7F7F"/>
              <w:bottom w:val="single" w:sz="6" w:space="0" w:color="7F7F7F"/>
              <w:right w:val="single" w:sz="6" w:space="0" w:color="7F7F7F"/>
            </w:tcBorders>
          </w:tcPr>
          <w:p w14:paraId="4609C9EE" w14:textId="77777777" w:rsidR="00A431AC" w:rsidRDefault="00000000">
            <w:pPr>
              <w:pStyle w:val="Compact"/>
              <w:spacing w:after="40" w:line="240" w:lineRule="auto"/>
            </w:pPr>
            <w:r>
              <w:rPr>
                <w:rStyle w:val="VerbatimChar"/>
                <w:rFonts w:ascii="Times New Roman" w:eastAsia="Times New Roman" w:hAnsi="Times New Roman"/>
                <w:sz w:val="20"/>
              </w:rPr>
              <w:t>docker-</w:t>
            </w:r>
            <w:proofErr w:type="spellStart"/>
            <w:r>
              <w:rPr>
                <w:rStyle w:val="VerbatimChar"/>
                <w:rFonts w:ascii="Times New Roman" w:eastAsia="Times New Roman" w:hAnsi="Times New Roman"/>
                <w:sz w:val="20"/>
              </w:rPr>
              <w:t>compose.yml</w:t>
            </w:r>
            <w:proofErr w:type="spellEnd"/>
            <w:r>
              <w:rPr>
                <w:sz w:val="20"/>
              </w:rPr>
              <w:t>, runbooks, health checks</w:t>
            </w:r>
          </w:p>
        </w:tc>
        <w:tc>
          <w:tcPr>
            <w:tcW w:w="2640" w:type="dxa"/>
            <w:tcBorders>
              <w:top w:val="single" w:sz="6" w:space="0" w:color="7F7F7F"/>
              <w:left w:val="single" w:sz="6" w:space="0" w:color="7F7F7F"/>
              <w:bottom w:val="single" w:sz="6" w:space="0" w:color="7F7F7F"/>
              <w:right w:val="single" w:sz="6" w:space="0" w:color="7F7F7F"/>
            </w:tcBorders>
          </w:tcPr>
          <w:p w14:paraId="00947C57" w14:textId="77777777" w:rsidR="00A431AC" w:rsidRDefault="00000000">
            <w:pPr>
              <w:pStyle w:val="Compact"/>
              <w:spacing w:after="40" w:line="240" w:lineRule="auto"/>
            </w:pPr>
            <w:r>
              <w:rPr>
                <w:sz w:val="20"/>
              </w:rPr>
              <w:t>Docker Compose startup and health checks</w:t>
            </w:r>
          </w:p>
        </w:tc>
      </w:tr>
      <w:tr w:rsidR="00A431AC" w14:paraId="5603AFD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FAFA43F" w14:textId="77777777" w:rsidR="00A431AC" w:rsidRDefault="00000000">
            <w:pPr>
              <w:pStyle w:val="Compact"/>
              <w:spacing w:after="40" w:line="240" w:lineRule="auto"/>
            </w:pPr>
            <w:r>
              <w:rPr>
                <w:sz w:val="20"/>
              </w:rPr>
              <w:t>CI exists</w:t>
            </w:r>
          </w:p>
        </w:tc>
        <w:tc>
          <w:tcPr>
            <w:tcW w:w="2640" w:type="dxa"/>
            <w:tcBorders>
              <w:top w:val="single" w:sz="6" w:space="0" w:color="7F7F7F"/>
              <w:left w:val="single" w:sz="6" w:space="0" w:color="7F7F7F"/>
              <w:bottom w:val="single" w:sz="6" w:space="0" w:color="7F7F7F"/>
              <w:right w:val="single" w:sz="6" w:space="0" w:color="7F7F7F"/>
            </w:tcBorders>
          </w:tcPr>
          <w:p w14:paraId="703CEA7D" w14:textId="77777777" w:rsidR="00A431AC" w:rsidRDefault="00000000">
            <w:pPr>
              <w:pStyle w:val="Compact"/>
              <w:spacing w:after="40" w:line="240" w:lineRule="auto"/>
            </w:pPr>
            <w:proofErr w:type="gramStart"/>
            <w:r>
              <w:rPr>
                <w:rStyle w:val="VerbatimChar"/>
                <w:rFonts w:ascii="Times New Roman" w:eastAsia="Times New Roman" w:hAnsi="Times New Roman"/>
                <w:sz w:val="20"/>
              </w:rPr>
              <w:t>.</w:t>
            </w:r>
            <w:proofErr w:type="spellStart"/>
            <w:r>
              <w:rPr>
                <w:rStyle w:val="VerbatimChar"/>
                <w:rFonts w:ascii="Times New Roman" w:eastAsia="Times New Roman" w:hAnsi="Times New Roman"/>
                <w:sz w:val="20"/>
              </w:rPr>
              <w:t>github</w:t>
            </w:r>
            <w:proofErr w:type="spellEnd"/>
            <w:proofErr w:type="gramEnd"/>
            <w:r>
              <w:rPr>
                <w:rStyle w:val="VerbatimChar"/>
                <w:rFonts w:ascii="Times New Roman" w:eastAsia="Times New Roman" w:hAnsi="Times New Roman"/>
                <w:sz w:val="20"/>
              </w:rPr>
              <w:t>/workflows</w:t>
            </w:r>
          </w:p>
        </w:tc>
        <w:tc>
          <w:tcPr>
            <w:tcW w:w="2640" w:type="dxa"/>
            <w:tcBorders>
              <w:top w:val="single" w:sz="6" w:space="0" w:color="7F7F7F"/>
              <w:left w:val="single" w:sz="6" w:space="0" w:color="7F7F7F"/>
              <w:bottom w:val="single" w:sz="6" w:space="0" w:color="7F7F7F"/>
              <w:right w:val="single" w:sz="6" w:space="0" w:color="7F7F7F"/>
            </w:tcBorders>
          </w:tcPr>
          <w:p w14:paraId="6BFCA2F0" w14:textId="77777777" w:rsidR="00A431AC" w:rsidRDefault="00000000">
            <w:pPr>
              <w:pStyle w:val="Compact"/>
              <w:spacing w:after="40" w:line="240" w:lineRule="auto"/>
            </w:pPr>
            <w:r>
              <w:rPr>
                <w:sz w:val="20"/>
              </w:rPr>
              <w:t>GitHub Actions execution</w:t>
            </w:r>
          </w:p>
        </w:tc>
      </w:tr>
    </w:tbl>
    <w:p w14:paraId="667CF503" w14:textId="77777777" w:rsidR="00A431AC" w:rsidRDefault="00000000">
      <w:pPr>
        <w:pStyle w:val="Heading2"/>
      </w:pPr>
      <w:bookmarkStart w:id="140" w:name="acceptance-criteria"/>
      <w:bookmarkEnd w:id="139"/>
      <w:r>
        <w:rPr>
          <w:rFonts w:ascii="Times New Roman" w:eastAsia="Times New Roman" w:hAnsi="Times New Roman"/>
        </w:rPr>
        <w:t>6.10 Acceptance Criteria</w:t>
      </w:r>
    </w:p>
    <w:p w14:paraId="62D0593E" w14:textId="77777777" w:rsidR="00A431AC" w:rsidRDefault="00000000">
      <w:pPr>
        <w:pStyle w:val="FirstParagraph"/>
        <w:jc w:val="both"/>
      </w:pPr>
      <w:r>
        <w:t>The following criteria can be used by the student, guide, or evaluator to judge whether the project demonstration is ready.</w:t>
      </w:r>
    </w:p>
    <w:tbl>
      <w:tblPr>
        <w:tblStyle w:val="Table"/>
        <w:tblW w:w="5000" w:type="pct"/>
        <w:jc w:val="center"/>
        <w:tblLayout w:type="fixed"/>
        <w:tblLook w:val="0020" w:firstRow="1" w:lastRow="0" w:firstColumn="0" w:lastColumn="0" w:noHBand="0" w:noVBand="0"/>
      </w:tblPr>
      <w:tblGrid>
        <w:gridCol w:w="4621"/>
        <w:gridCol w:w="4621"/>
      </w:tblGrid>
      <w:tr w:rsidR="00A431AC" w14:paraId="564DFFDE"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DFC819A" w14:textId="77777777" w:rsidR="00A431AC" w:rsidRDefault="00000000">
            <w:pPr>
              <w:pStyle w:val="Compact"/>
              <w:spacing w:after="40" w:line="240" w:lineRule="auto"/>
            </w:pPr>
            <w:r>
              <w:rPr>
                <w:b/>
                <w:sz w:val="20"/>
              </w:rPr>
              <w:t>Area</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B04E83C" w14:textId="77777777" w:rsidR="00A431AC" w:rsidRDefault="00000000">
            <w:pPr>
              <w:pStyle w:val="Compact"/>
              <w:spacing w:after="40" w:line="240" w:lineRule="auto"/>
            </w:pPr>
            <w:r>
              <w:rPr>
                <w:b/>
                <w:sz w:val="20"/>
              </w:rPr>
              <w:t>Acceptance Criteria</w:t>
            </w:r>
          </w:p>
        </w:tc>
      </w:tr>
      <w:tr w:rsidR="00A431AC" w14:paraId="4F5F5BC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95DB8B9" w14:textId="77777777" w:rsidR="00A431AC" w:rsidRDefault="00000000">
            <w:pPr>
              <w:pStyle w:val="Compact"/>
              <w:spacing w:after="40" w:line="240" w:lineRule="auto"/>
            </w:pPr>
            <w:r>
              <w:rPr>
                <w:sz w:val="20"/>
              </w:rPr>
              <w:t>Documentation</w:t>
            </w:r>
          </w:p>
        </w:tc>
        <w:tc>
          <w:tcPr>
            <w:tcW w:w="3960" w:type="dxa"/>
            <w:tcBorders>
              <w:top w:val="single" w:sz="6" w:space="0" w:color="7F7F7F"/>
              <w:left w:val="single" w:sz="6" w:space="0" w:color="7F7F7F"/>
              <w:bottom w:val="single" w:sz="6" w:space="0" w:color="7F7F7F"/>
              <w:right w:val="single" w:sz="6" w:space="0" w:color="7F7F7F"/>
            </w:tcBorders>
          </w:tcPr>
          <w:p w14:paraId="6B845936" w14:textId="77777777" w:rsidR="00A431AC" w:rsidRDefault="00000000">
            <w:pPr>
              <w:pStyle w:val="Compact"/>
              <w:spacing w:after="40" w:line="240" w:lineRule="auto"/>
            </w:pPr>
            <w:r>
              <w:rPr>
                <w:sz w:val="20"/>
              </w:rPr>
              <w:t>Final report has title page, certificate, declaration, acknowledgement, abstract, chapters, references, appendices, and screenshot placeholders.</w:t>
            </w:r>
          </w:p>
        </w:tc>
      </w:tr>
      <w:tr w:rsidR="00A431AC" w14:paraId="0C794DA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8520352" w14:textId="77777777" w:rsidR="00A431AC" w:rsidRDefault="00000000">
            <w:pPr>
              <w:pStyle w:val="Compact"/>
              <w:spacing w:after="40" w:line="240" w:lineRule="auto"/>
            </w:pPr>
            <w:r>
              <w:rPr>
                <w:sz w:val="20"/>
              </w:rPr>
              <w:t>Local startup</w:t>
            </w:r>
          </w:p>
        </w:tc>
        <w:tc>
          <w:tcPr>
            <w:tcW w:w="3960" w:type="dxa"/>
            <w:tcBorders>
              <w:top w:val="single" w:sz="6" w:space="0" w:color="7F7F7F"/>
              <w:left w:val="single" w:sz="6" w:space="0" w:color="7F7F7F"/>
              <w:bottom w:val="single" w:sz="6" w:space="0" w:color="7F7F7F"/>
              <w:right w:val="single" w:sz="6" w:space="0" w:color="7F7F7F"/>
            </w:tcBorders>
          </w:tcPr>
          <w:p w14:paraId="1D562294" w14:textId="77777777" w:rsidR="00A431AC" w:rsidRDefault="00000000">
            <w:pPr>
              <w:pStyle w:val="Compact"/>
              <w:spacing w:after="40" w:line="240" w:lineRule="auto"/>
            </w:pPr>
            <w:r>
              <w:rPr>
                <w:rStyle w:val="VerbatimChar"/>
                <w:rFonts w:ascii="Times New Roman" w:eastAsia="Times New Roman" w:hAnsi="Times New Roman"/>
                <w:sz w:val="20"/>
              </w:rPr>
              <w:t>docker compose up -d --build</w:t>
            </w:r>
            <w:r>
              <w:rPr>
                <w:sz w:val="20"/>
              </w:rPr>
              <w:t xml:space="preserve"> starts infrastructure and services without major dependency failures.</w:t>
            </w:r>
          </w:p>
        </w:tc>
      </w:tr>
      <w:tr w:rsidR="00A431AC" w14:paraId="3242E5B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A5AB62" w14:textId="77777777" w:rsidR="00A431AC" w:rsidRDefault="00000000">
            <w:pPr>
              <w:pStyle w:val="Compact"/>
              <w:spacing w:after="40" w:line="240" w:lineRule="auto"/>
            </w:pPr>
            <w:r>
              <w:rPr>
                <w:sz w:val="20"/>
              </w:rPr>
              <w:t>Health checks</w:t>
            </w:r>
          </w:p>
        </w:tc>
        <w:tc>
          <w:tcPr>
            <w:tcW w:w="3960" w:type="dxa"/>
            <w:tcBorders>
              <w:top w:val="single" w:sz="6" w:space="0" w:color="7F7F7F"/>
              <w:left w:val="single" w:sz="6" w:space="0" w:color="7F7F7F"/>
              <w:bottom w:val="single" w:sz="6" w:space="0" w:color="7F7F7F"/>
              <w:right w:val="single" w:sz="6" w:space="0" w:color="7F7F7F"/>
            </w:tcBorders>
          </w:tcPr>
          <w:p w14:paraId="02AC97A9" w14:textId="77777777" w:rsidR="00A431AC" w:rsidRDefault="00000000">
            <w:pPr>
              <w:pStyle w:val="Compact"/>
              <w:spacing w:after="40" w:line="240" w:lineRule="auto"/>
            </w:pPr>
            <w:r>
              <w:rPr>
                <w:sz w:val="20"/>
              </w:rPr>
              <w:t>API Gateway and major services return live/ready responses.</w:t>
            </w:r>
          </w:p>
        </w:tc>
      </w:tr>
      <w:tr w:rsidR="00A431AC" w14:paraId="5C654F9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B729317" w14:textId="77777777" w:rsidR="00A431AC" w:rsidRDefault="00000000">
            <w:pPr>
              <w:pStyle w:val="Compact"/>
              <w:spacing w:after="40" w:line="240" w:lineRule="auto"/>
            </w:pPr>
            <w:r>
              <w:rPr>
                <w:sz w:val="20"/>
              </w:rPr>
              <w:t>Authentication</w:t>
            </w:r>
          </w:p>
        </w:tc>
        <w:tc>
          <w:tcPr>
            <w:tcW w:w="3960" w:type="dxa"/>
            <w:tcBorders>
              <w:top w:val="single" w:sz="6" w:space="0" w:color="7F7F7F"/>
              <w:left w:val="single" w:sz="6" w:space="0" w:color="7F7F7F"/>
              <w:bottom w:val="single" w:sz="6" w:space="0" w:color="7F7F7F"/>
              <w:right w:val="single" w:sz="6" w:space="0" w:color="7F7F7F"/>
            </w:tcBorders>
          </w:tcPr>
          <w:p w14:paraId="0581B765" w14:textId="77777777" w:rsidR="00A431AC" w:rsidRDefault="00000000">
            <w:pPr>
              <w:pStyle w:val="Compact"/>
              <w:spacing w:after="40" w:line="240" w:lineRule="auto"/>
            </w:pPr>
            <w:r>
              <w:rPr>
                <w:sz w:val="20"/>
              </w:rPr>
              <w:t>At least one seeded seller/admin/</w:t>
            </w:r>
            <w:proofErr w:type="spellStart"/>
            <w:r>
              <w:rPr>
                <w:sz w:val="20"/>
              </w:rPr>
              <w:t>superadmin</w:t>
            </w:r>
            <w:proofErr w:type="spellEnd"/>
            <w:r>
              <w:rPr>
                <w:sz w:val="20"/>
              </w:rPr>
              <w:t xml:space="preserve"> login works; buyer login requires seeded account or signup flow verification.</w:t>
            </w:r>
          </w:p>
        </w:tc>
      </w:tr>
      <w:tr w:rsidR="00A431AC" w14:paraId="70BFD52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5AB5302" w14:textId="77777777" w:rsidR="00A431AC" w:rsidRDefault="00000000">
            <w:pPr>
              <w:pStyle w:val="Compact"/>
              <w:spacing w:after="40" w:line="240" w:lineRule="auto"/>
            </w:pPr>
            <w:r>
              <w:rPr>
                <w:sz w:val="20"/>
              </w:rPr>
              <w:t>Buyer UI</w:t>
            </w:r>
          </w:p>
        </w:tc>
        <w:tc>
          <w:tcPr>
            <w:tcW w:w="3960" w:type="dxa"/>
            <w:tcBorders>
              <w:top w:val="single" w:sz="6" w:space="0" w:color="7F7F7F"/>
              <w:left w:val="single" w:sz="6" w:space="0" w:color="7F7F7F"/>
              <w:bottom w:val="single" w:sz="6" w:space="0" w:color="7F7F7F"/>
              <w:right w:val="single" w:sz="6" w:space="0" w:color="7F7F7F"/>
            </w:tcBorders>
          </w:tcPr>
          <w:p w14:paraId="089C56EF" w14:textId="77777777" w:rsidR="00A431AC" w:rsidRDefault="00000000">
            <w:pPr>
              <w:pStyle w:val="Compact"/>
              <w:spacing w:after="40" w:line="240" w:lineRule="auto"/>
            </w:pPr>
            <w:r>
              <w:rPr>
                <w:sz w:val="20"/>
              </w:rPr>
              <w:t>User App loads and shows browsing/search/product/cart/account UI.</w:t>
            </w:r>
          </w:p>
        </w:tc>
      </w:tr>
      <w:tr w:rsidR="00A431AC" w14:paraId="5A53E1F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A62350F" w14:textId="77777777" w:rsidR="00A431AC" w:rsidRDefault="00000000">
            <w:pPr>
              <w:pStyle w:val="Compact"/>
              <w:spacing w:after="40" w:line="240" w:lineRule="auto"/>
            </w:pPr>
            <w:r>
              <w:rPr>
                <w:sz w:val="20"/>
              </w:rPr>
              <w:t>Seller UI</w:t>
            </w:r>
          </w:p>
        </w:tc>
        <w:tc>
          <w:tcPr>
            <w:tcW w:w="3960" w:type="dxa"/>
            <w:tcBorders>
              <w:top w:val="single" w:sz="6" w:space="0" w:color="7F7F7F"/>
              <w:left w:val="single" w:sz="6" w:space="0" w:color="7F7F7F"/>
              <w:bottom w:val="single" w:sz="6" w:space="0" w:color="7F7F7F"/>
              <w:right w:val="single" w:sz="6" w:space="0" w:color="7F7F7F"/>
            </w:tcBorders>
          </w:tcPr>
          <w:p w14:paraId="749A30ED" w14:textId="77777777" w:rsidR="00A431AC" w:rsidRDefault="00000000">
            <w:pPr>
              <w:pStyle w:val="Compact"/>
              <w:spacing w:after="40" w:line="240" w:lineRule="auto"/>
            </w:pPr>
            <w:r>
              <w:rPr>
                <w:sz w:val="20"/>
              </w:rPr>
              <w:t>Seller Dashboard loads with seller context and protected routes.</w:t>
            </w:r>
          </w:p>
        </w:tc>
      </w:tr>
      <w:tr w:rsidR="00A431AC" w14:paraId="5CA83B3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F0FBF7A" w14:textId="77777777" w:rsidR="00A431AC" w:rsidRDefault="00000000">
            <w:pPr>
              <w:pStyle w:val="Compact"/>
              <w:spacing w:after="40" w:line="240" w:lineRule="auto"/>
            </w:pPr>
            <w:r>
              <w:rPr>
                <w:sz w:val="20"/>
              </w:rPr>
              <w:t>Analytics UI</w:t>
            </w:r>
          </w:p>
        </w:tc>
        <w:tc>
          <w:tcPr>
            <w:tcW w:w="3960" w:type="dxa"/>
            <w:tcBorders>
              <w:top w:val="single" w:sz="6" w:space="0" w:color="7F7F7F"/>
              <w:left w:val="single" w:sz="6" w:space="0" w:color="7F7F7F"/>
              <w:bottom w:val="single" w:sz="6" w:space="0" w:color="7F7F7F"/>
              <w:right w:val="single" w:sz="6" w:space="0" w:color="7F7F7F"/>
            </w:tcBorders>
          </w:tcPr>
          <w:p w14:paraId="7A319EDB" w14:textId="77777777" w:rsidR="00A431AC" w:rsidRDefault="00000000">
            <w:pPr>
              <w:pStyle w:val="Compact"/>
              <w:spacing w:after="40" w:line="240" w:lineRule="auto"/>
            </w:pPr>
            <w:r>
              <w:rPr>
                <w:sz w:val="20"/>
              </w:rPr>
              <w:t>Session Analytics Dashboard loads after admin login and displays dashboard pages.</w:t>
            </w:r>
          </w:p>
        </w:tc>
      </w:tr>
      <w:tr w:rsidR="00A431AC" w14:paraId="30BC7DA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CF43FA3" w14:textId="77777777" w:rsidR="00A431AC" w:rsidRDefault="00000000">
            <w:pPr>
              <w:pStyle w:val="Compact"/>
              <w:spacing w:after="40" w:line="240" w:lineRule="auto"/>
            </w:pPr>
            <w:proofErr w:type="spellStart"/>
            <w:r>
              <w:rPr>
                <w:sz w:val="20"/>
              </w:rPr>
              <w:lastRenderedPageBreak/>
              <w:t>Superadmin</w:t>
            </w:r>
            <w:proofErr w:type="spellEnd"/>
            <w:r>
              <w:rPr>
                <w:sz w:val="20"/>
              </w:rPr>
              <w:t xml:space="preserve"> UI</w:t>
            </w:r>
          </w:p>
        </w:tc>
        <w:tc>
          <w:tcPr>
            <w:tcW w:w="3960" w:type="dxa"/>
            <w:tcBorders>
              <w:top w:val="single" w:sz="6" w:space="0" w:color="7F7F7F"/>
              <w:left w:val="single" w:sz="6" w:space="0" w:color="7F7F7F"/>
              <w:bottom w:val="single" w:sz="6" w:space="0" w:color="7F7F7F"/>
              <w:right w:val="single" w:sz="6" w:space="0" w:color="7F7F7F"/>
            </w:tcBorders>
          </w:tcPr>
          <w:p w14:paraId="013A32D3" w14:textId="77777777" w:rsidR="00A431AC" w:rsidRDefault="00000000">
            <w:pPr>
              <w:pStyle w:val="Compact"/>
              <w:spacing w:after="40" w:line="240" w:lineRule="auto"/>
            </w:pPr>
            <w:proofErr w:type="spellStart"/>
            <w:r>
              <w:rPr>
                <w:sz w:val="20"/>
              </w:rPr>
              <w:t>Superadmin</w:t>
            </w:r>
            <w:proofErr w:type="spellEnd"/>
            <w:r>
              <w:rPr>
                <w:sz w:val="20"/>
              </w:rPr>
              <w:t xml:space="preserve"> Panel loads protected admin modules according to role.</w:t>
            </w:r>
          </w:p>
        </w:tc>
      </w:tr>
      <w:tr w:rsidR="00A431AC" w14:paraId="29B7F07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A2C4D13" w14:textId="77777777" w:rsidR="00A431AC" w:rsidRDefault="00000000">
            <w:pPr>
              <w:pStyle w:val="Compact"/>
              <w:spacing w:after="40" w:line="240" w:lineRule="auto"/>
            </w:pPr>
            <w:r>
              <w:rPr>
                <w:sz w:val="20"/>
              </w:rPr>
              <w:t>Database</w:t>
            </w:r>
          </w:p>
        </w:tc>
        <w:tc>
          <w:tcPr>
            <w:tcW w:w="3960" w:type="dxa"/>
            <w:tcBorders>
              <w:top w:val="single" w:sz="6" w:space="0" w:color="7F7F7F"/>
              <w:left w:val="single" w:sz="6" w:space="0" w:color="7F7F7F"/>
              <w:bottom w:val="single" w:sz="6" w:space="0" w:color="7F7F7F"/>
              <w:right w:val="single" w:sz="6" w:space="0" w:color="7F7F7F"/>
            </w:tcBorders>
          </w:tcPr>
          <w:p w14:paraId="2095B11A" w14:textId="77777777" w:rsidR="00A431AC" w:rsidRDefault="00000000">
            <w:pPr>
              <w:pStyle w:val="Compact"/>
              <w:spacing w:after="40" w:line="240" w:lineRule="auto"/>
            </w:pPr>
            <w:r>
              <w:rPr>
                <w:sz w:val="20"/>
              </w:rPr>
              <w:t>MySQL and MongoDB migrations apply successfully in local stack.</w:t>
            </w:r>
          </w:p>
        </w:tc>
      </w:tr>
      <w:tr w:rsidR="00A431AC" w14:paraId="34F145C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091AE2D" w14:textId="77777777" w:rsidR="00A431AC" w:rsidRDefault="00000000">
            <w:pPr>
              <w:pStyle w:val="Compact"/>
              <w:spacing w:after="40" w:line="240" w:lineRule="auto"/>
            </w:pPr>
            <w:r>
              <w:rPr>
                <w:sz w:val="20"/>
              </w:rPr>
              <w:t>Search</w:t>
            </w:r>
          </w:p>
        </w:tc>
        <w:tc>
          <w:tcPr>
            <w:tcW w:w="3960" w:type="dxa"/>
            <w:tcBorders>
              <w:top w:val="single" w:sz="6" w:space="0" w:color="7F7F7F"/>
              <w:left w:val="single" w:sz="6" w:space="0" w:color="7F7F7F"/>
              <w:bottom w:val="single" w:sz="6" w:space="0" w:color="7F7F7F"/>
              <w:right w:val="single" w:sz="6" w:space="0" w:color="7F7F7F"/>
            </w:tcBorders>
          </w:tcPr>
          <w:p w14:paraId="3FD3A1C1" w14:textId="77777777" w:rsidR="00A431AC" w:rsidRDefault="00000000">
            <w:pPr>
              <w:pStyle w:val="Compact"/>
              <w:spacing w:after="40" w:line="240" w:lineRule="auto"/>
            </w:pPr>
            <w:proofErr w:type="spellStart"/>
            <w:r>
              <w:rPr>
                <w:sz w:val="20"/>
              </w:rPr>
              <w:t>Typesense</w:t>
            </w:r>
            <w:proofErr w:type="spellEnd"/>
            <w:r>
              <w:rPr>
                <w:sz w:val="20"/>
              </w:rPr>
              <w:t xml:space="preserve"> is healthy and search endpoints are reachable.</w:t>
            </w:r>
          </w:p>
        </w:tc>
      </w:tr>
      <w:tr w:rsidR="00A431AC" w14:paraId="77A2121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70F9766" w14:textId="77777777" w:rsidR="00A431AC" w:rsidRDefault="00000000">
            <w:pPr>
              <w:pStyle w:val="Compact"/>
              <w:spacing w:after="40" w:line="240" w:lineRule="auto"/>
            </w:pPr>
            <w:r>
              <w:rPr>
                <w:sz w:val="20"/>
              </w:rPr>
              <w:t>Notification</w:t>
            </w:r>
          </w:p>
        </w:tc>
        <w:tc>
          <w:tcPr>
            <w:tcW w:w="3960" w:type="dxa"/>
            <w:tcBorders>
              <w:top w:val="single" w:sz="6" w:space="0" w:color="7F7F7F"/>
              <w:left w:val="single" w:sz="6" w:space="0" w:color="7F7F7F"/>
              <w:bottom w:val="single" w:sz="6" w:space="0" w:color="7F7F7F"/>
              <w:right w:val="single" w:sz="6" w:space="0" w:color="7F7F7F"/>
            </w:tcBorders>
          </w:tcPr>
          <w:p w14:paraId="1C2FFA4D" w14:textId="77777777" w:rsidR="00A431AC" w:rsidRDefault="00000000">
            <w:pPr>
              <w:pStyle w:val="Compact"/>
              <w:spacing w:after="40" w:line="240" w:lineRule="auto"/>
            </w:pPr>
            <w:proofErr w:type="spellStart"/>
            <w:r>
              <w:rPr>
                <w:sz w:val="20"/>
              </w:rPr>
              <w:t>Mailpit</w:t>
            </w:r>
            <w:proofErr w:type="spellEnd"/>
            <w:r>
              <w:rPr>
                <w:sz w:val="20"/>
              </w:rPr>
              <w:t xml:space="preserve"> receives local email/OTP notifications where flow is configured.</w:t>
            </w:r>
          </w:p>
        </w:tc>
      </w:tr>
      <w:tr w:rsidR="00A431AC" w14:paraId="5BA437D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F9C1BED" w14:textId="77777777" w:rsidR="00A431AC" w:rsidRDefault="00000000">
            <w:pPr>
              <w:pStyle w:val="Compact"/>
              <w:spacing w:after="40" w:line="240" w:lineRule="auto"/>
            </w:pPr>
            <w:r>
              <w:rPr>
                <w:sz w:val="20"/>
              </w:rPr>
              <w:t>Payment</w:t>
            </w:r>
          </w:p>
        </w:tc>
        <w:tc>
          <w:tcPr>
            <w:tcW w:w="3960" w:type="dxa"/>
            <w:tcBorders>
              <w:top w:val="single" w:sz="6" w:space="0" w:color="7F7F7F"/>
              <w:left w:val="single" w:sz="6" w:space="0" w:color="7F7F7F"/>
              <w:bottom w:val="single" w:sz="6" w:space="0" w:color="7F7F7F"/>
              <w:right w:val="single" w:sz="6" w:space="0" w:color="7F7F7F"/>
            </w:tcBorders>
          </w:tcPr>
          <w:p w14:paraId="42E80F6A" w14:textId="77777777" w:rsidR="00A431AC" w:rsidRDefault="00000000">
            <w:pPr>
              <w:pStyle w:val="Compact"/>
              <w:spacing w:after="40" w:line="240" w:lineRule="auto"/>
            </w:pPr>
            <w:r>
              <w:rPr>
                <w:sz w:val="20"/>
              </w:rPr>
              <w:t>Payment service health and state/refund routes are testable; real provider flow requires sandbox configuration.</w:t>
            </w:r>
          </w:p>
        </w:tc>
      </w:tr>
      <w:tr w:rsidR="00A431AC" w14:paraId="0C6A174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5FE0C64" w14:textId="77777777" w:rsidR="00A431AC" w:rsidRDefault="00000000">
            <w:pPr>
              <w:pStyle w:val="Compact"/>
              <w:spacing w:after="40" w:line="240" w:lineRule="auto"/>
            </w:pPr>
            <w:r>
              <w:rPr>
                <w:sz w:val="20"/>
              </w:rPr>
              <w:t>Tests</w:t>
            </w:r>
          </w:p>
        </w:tc>
        <w:tc>
          <w:tcPr>
            <w:tcW w:w="3960" w:type="dxa"/>
            <w:tcBorders>
              <w:top w:val="single" w:sz="6" w:space="0" w:color="7F7F7F"/>
              <w:left w:val="single" w:sz="6" w:space="0" w:color="7F7F7F"/>
              <w:bottom w:val="single" w:sz="6" w:space="0" w:color="7F7F7F"/>
              <w:right w:val="single" w:sz="6" w:space="0" w:color="7F7F7F"/>
            </w:tcBorders>
          </w:tcPr>
          <w:p w14:paraId="3E2E2C66" w14:textId="77777777" w:rsidR="00A431AC" w:rsidRDefault="00000000">
            <w:pPr>
              <w:pStyle w:val="Compact"/>
              <w:spacing w:after="40" w:line="240" w:lineRule="auto"/>
            </w:pPr>
            <w:r>
              <w:rPr>
                <w:sz w:val="20"/>
              </w:rPr>
              <w:t>Backend and frontend tests can be executed through module commands or CI.</w:t>
            </w:r>
          </w:p>
        </w:tc>
      </w:tr>
      <w:tr w:rsidR="00A431AC" w14:paraId="5EB9C96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D0AD60E" w14:textId="77777777" w:rsidR="00A431AC" w:rsidRDefault="00000000">
            <w:pPr>
              <w:pStyle w:val="Compact"/>
              <w:spacing w:after="40" w:line="240" w:lineRule="auto"/>
            </w:pPr>
            <w:r>
              <w:rPr>
                <w:sz w:val="20"/>
              </w:rPr>
              <w:t>Security</w:t>
            </w:r>
          </w:p>
        </w:tc>
        <w:tc>
          <w:tcPr>
            <w:tcW w:w="3960" w:type="dxa"/>
            <w:tcBorders>
              <w:top w:val="single" w:sz="6" w:space="0" w:color="7F7F7F"/>
              <w:left w:val="single" w:sz="6" w:space="0" w:color="7F7F7F"/>
              <w:bottom w:val="single" w:sz="6" w:space="0" w:color="7F7F7F"/>
              <w:right w:val="single" w:sz="6" w:space="0" w:color="7F7F7F"/>
            </w:tcBorders>
          </w:tcPr>
          <w:p w14:paraId="03C2AED5" w14:textId="77777777" w:rsidR="00A431AC" w:rsidRDefault="00000000">
            <w:pPr>
              <w:pStyle w:val="Compact"/>
              <w:spacing w:after="40" w:line="240" w:lineRule="auto"/>
            </w:pPr>
            <w:r>
              <w:rPr>
                <w:sz w:val="20"/>
              </w:rPr>
              <w:t>Protected routes reject unauthenticated users and role-restricted routes reject insufficient roles.</w:t>
            </w:r>
          </w:p>
        </w:tc>
      </w:tr>
      <w:tr w:rsidR="00A431AC" w14:paraId="19FE8CD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86FDB05" w14:textId="77777777" w:rsidR="00A431AC" w:rsidRDefault="00000000">
            <w:pPr>
              <w:pStyle w:val="Compact"/>
              <w:spacing w:after="40" w:line="240" w:lineRule="auto"/>
            </w:pPr>
            <w:r>
              <w:rPr>
                <w:sz w:val="20"/>
              </w:rPr>
              <w:t>Screenshots</w:t>
            </w:r>
          </w:p>
        </w:tc>
        <w:tc>
          <w:tcPr>
            <w:tcW w:w="3960" w:type="dxa"/>
            <w:tcBorders>
              <w:top w:val="single" w:sz="6" w:space="0" w:color="7F7F7F"/>
              <w:left w:val="single" w:sz="6" w:space="0" w:color="7F7F7F"/>
              <w:bottom w:val="single" w:sz="6" w:space="0" w:color="7F7F7F"/>
              <w:right w:val="single" w:sz="6" w:space="0" w:color="7F7F7F"/>
            </w:tcBorders>
          </w:tcPr>
          <w:p w14:paraId="1632128E" w14:textId="77777777" w:rsidR="00A431AC" w:rsidRDefault="00000000">
            <w:pPr>
              <w:pStyle w:val="Compact"/>
              <w:spacing w:after="40" w:line="240" w:lineRule="auto"/>
            </w:pPr>
            <w:r>
              <w:rPr>
                <w:sz w:val="20"/>
              </w:rPr>
              <w:t>Required screenshots are captured manually and inserted before final PDF submission.</w:t>
            </w:r>
          </w:p>
        </w:tc>
      </w:tr>
    </w:tbl>
    <w:p w14:paraId="556E7B09" w14:textId="77777777" w:rsidR="00A431AC" w:rsidRDefault="00000000">
      <w:pPr>
        <w:pStyle w:val="Heading2"/>
      </w:pPr>
      <w:bookmarkStart w:id="141" w:name="bug-and-risk-reporting"/>
      <w:bookmarkEnd w:id="140"/>
      <w:r>
        <w:rPr>
          <w:rFonts w:ascii="Times New Roman" w:eastAsia="Times New Roman" w:hAnsi="Times New Roman"/>
        </w:rPr>
        <w:t>6.11 Bug and Risk Reporting</w:t>
      </w:r>
    </w:p>
    <w:p w14:paraId="0A72DB12" w14:textId="77777777" w:rsidR="00A431AC" w:rsidRDefault="00000000">
      <w:pPr>
        <w:pStyle w:val="FirstParagraph"/>
        <w:jc w:val="both"/>
      </w:pPr>
      <w:r>
        <w:t>During analysis, the following risks were identified for documentation and future validation:</w:t>
      </w:r>
    </w:p>
    <w:p w14:paraId="734AE9FF" w14:textId="77777777" w:rsidR="00A431AC" w:rsidRDefault="00000000">
      <w:pPr>
        <w:pStyle w:val="Compact"/>
        <w:numPr>
          <w:ilvl w:val="0"/>
          <w:numId w:val="55"/>
        </w:numPr>
        <w:jc w:val="both"/>
      </w:pPr>
      <w:r>
        <w:t>Payment providers are disabled by default; real payment testing needs sandbox credentials.</w:t>
      </w:r>
    </w:p>
    <w:p w14:paraId="1BFFDF23" w14:textId="77777777" w:rsidR="00A431AC" w:rsidRDefault="00000000">
      <w:pPr>
        <w:pStyle w:val="Compact"/>
        <w:numPr>
          <w:ilvl w:val="0"/>
          <w:numId w:val="55"/>
        </w:numPr>
        <w:jc w:val="both"/>
      </w:pPr>
      <w:r>
        <w:t>Payment event endpoint is blank by default; order payment status update requires configuration.</w:t>
      </w:r>
    </w:p>
    <w:p w14:paraId="42201329" w14:textId="77777777" w:rsidR="00A431AC" w:rsidRDefault="00000000">
      <w:pPr>
        <w:pStyle w:val="Compact"/>
        <w:numPr>
          <w:ilvl w:val="0"/>
          <w:numId w:val="55"/>
        </w:numPr>
        <w:jc w:val="both"/>
      </w:pPr>
      <w:r>
        <w:t>Auth event publishing endpoint is blank by default; session-link/outbox event publishing requires configuration.</w:t>
      </w:r>
    </w:p>
    <w:p w14:paraId="638BF6BE" w14:textId="77777777" w:rsidR="00A431AC" w:rsidRDefault="00000000">
      <w:pPr>
        <w:pStyle w:val="Compact"/>
        <w:numPr>
          <w:ilvl w:val="0"/>
          <w:numId w:val="55"/>
        </w:numPr>
        <w:jc w:val="both"/>
      </w:pPr>
      <w:r>
        <w:t>Buyer demo credentials are not seeded according to the local access guide.</w:t>
      </w:r>
    </w:p>
    <w:p w14:paraId="0B85B19E" w14:textId="77777777" w:rsidR="00A431AC" w:rsidRDefault="00000000">
      <w:pPr>
        <w:pStyle w:val="Compact"/>
        <w:numPr>
          <w:ilvl w:val="0"/>
          <w:numId w:val="55"/>
        </w:numPr>
        <w:jc w:val="both"/>
      </w:pPr>
      <w:r>
        <w:t xml:space="preserve">Public password reset endpoint alignment should be confirmed because the API contract exposes </w:t>
      </w:r>
      <w:r>
        <w:rPr>
          <w:rStyle w:val="VerbatimChar"/>
          <w:rFonts w:ascii="Times New Roman" w:eastAsia="Times New Roman" w:hAnsi="Times New Roman"/>
          <w:sz w:val="24"/>
        </w:rPr>
        <w:t>/</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/v1/auth/password/reset</w:t>
      </w:r>
      <w:r>
        <w:t xml:space="preserve"> while the auth router visibly registers reset under an internal path.</w:t>
      </w:r>
    </w:p>
    <w:p w14:paraId="22FB9EAA" w14:textId="77777777" w:rsidR="00A431AC" w:rsidRDefault="00000000">
      <w:pPr>
        <w:pStyle w:val="Compact"/>
        <w:numPr>
          <w:ilvl w:val="0"/>
          <w:numId w:val="55"/>
        </w:numPr>
        <w:jc w:val="both"/>
      </w:pPr>
      <w:r>
        <w:t>Full browser E2E automation was not found.</w:t>
      </w:r>
    </w:p>
    <w:p w14:paraId="2A02B64D" w14:textId="77777777" w:rsidR="00A431AC" w:rsidRDefault="00000000">
      <w:pPr>
        <w:pStyle w:val="Compact"/>
        <w:numPr>
          <w:ilvl w:val="0"/>
          <w:numId w:val="55"/>
        </w:numPr>
        <w:jc w:val="both"/>
      </w:pPr>
      <w:r>
        <w:t>Production secret management procedure is not complete in the repository.</w:t>
      </w:r>
    </w:p>
    <w:p w14:paraId="451879F2" w14:textId="77777777" w:rsidR="00A431AC" w:rsidRDefault="00000000">
      <w:pPr>
        <w:pStyle w:val="Compact"/>
        <w:numPr>
          <w:ilvl w:val="0"/>
          <w:numId w:val="55"/>
        </w:numPr>
        <w:jc w:val="both"/>
      </w:pPr>
      <w:proofErr w:type="spellStart"/>
      <w:r>
        <w:t>Superadmin</w:t>
      </w:r>
      <w:proofErr w:type="spellEnd"/>
      <w:r>
        <w:t xml:space="preserve"> search route is currently represented as a placeholder page in the frontend.</w:t>
      </w:r>
    </w:p>
    <w:p w14:paraId="570B07D0" w14:textId="77777777" w:rsidR="00A431AC" w:rsidRDefault="00000000">
      <w:pPr>
        <w:pStyle w:val="Compact"/>
        <w:numPr>
          <w:ilvl w:val="0"/>
          <w:numId w:val="55"/>
        </w:numPr>
        <w:jc w:val="both"/>
      </w:pPr>
      <w:r>
        <w:t>Final screenshots and diagrams must be manually captured and inserted.</w:t>
      </w:r>
    </w:p>
    <w:p w14:paraId="5D379AAA" w14:textId="77777777" w:rsidR="00A431AC" w:rsidRDefault="00000000">
      <w:pPr>
        <w:pStyle w:val="Heading2"/>
      </w:pPr>
      <w:bookmarkStart w:id="142" w:name="testing-summary"/>
      <w:bookmarkEnd w:id="141"/>
      <w:r>
        <w:rPr>
          <w:rFonts w:ascii="Times New Roman" w:eastAsia="Times New Roman" w:hAnsi="Times New Roman"/>
        </w:rPr>
        <w:lastRenderedPageBreak/>
        <w:t>6.12 Testing Summary</w:t>
      </w:r>
    </w:p>
    <w:p w14:paraId="39355F5F" w14:textId="77777777" w:rsidR="00A431AC" w:rsidRDefault="00000000">
      <w:pPr>
        <w:pStyle w:val="FirstParagraph"/>
        <w:jc w:val="both"/>
      </w:pPr>
      <w:r>
        <w:t>The project has a strong testing foundation for an academic final-year project. The number of backend and frontend test files indicates that important logic is covered at unit, handler, component, and API mapping levels. The CI pipeline also enforces tests, vetting, formatting, linting, frontend build checks, proto checks, Docker builds, and vulnerability scanning.</w:t>
      </w:r>
    </w:p>
    <w:p w14:paraId="4F98A3C4" w14:textId="77777777" w:rsidR="00A431AC" w:rsidRDefault="00000000">
      <w:pPr>
        <w:pStyle w:val="BodyText"/>
        <w:jc w:val="both"/>
      </w:pPr>
      <w:r>
        <w:t xml:space="preserve">The main missing testing layer is full end-to-end browser automation. Adding Playwright or Cypress tests for buyer checkout, seller fulfillment, session analytics, and </w:t>
      </w:r>
      <w:proofErr w:type="spellStart"/>
      <w:r>
        <w:t>superadmin</w:t>
      </w:r>
      <w:proofErr w:type="spellEnd"/>
      <w:r>
        <w:t xml:space="preserve"> refund review would make the quality assurance process more complete.</w:t>
      </w:r>
    </w:p>
    <w:p w14:paraId="2DCF7164" w14:textId="77777777" w:rsidR="00A431AC" w:rsidRDefault="00000000">
      <w:r>
        <w:pict w14:anchorId="16D60056">
          <v:rect id="_x0000_i1125" style="width:0;height:1.5pt" o:hralign="center" o:hrstd="t" o:hr="t"/>
        </w:pict>
      </w:r>
    </w:p>
    <w:p w14:paraId="0A3DE558" w14:textId="77777777" w:rsidR="00A431AC" w:rsidRDefault="00000000">
      <w:pPr>
        <w:pStyle w:val="Heading1"/>
        <w:pageBreakBefore/>
      </w:pPr>
      <w:bookmarkStart w:id="143" w:name="chapter-7-results-and-discussion"/>
      <w:bookmarkEnd w:id="130"/>
      <w:bookmarkEnd w:id="142"/>
      <w:r>
        <w:rPr>
          <w:rFonts w:ascii="Times New Roman" w:eastAsia="Times New Roman" w:hAnsi="Times New Roman"/>
        </w:rPr>
        <w:lastRenderedPageBreak/>
        <w:t>Chapter 7: Results and Discussion</w:t>
      </w:r>
    </w:p>
    <w:p w14:paraId="0394168C" w14:textId="77777777" w:rsidR="00A431AC" w:rsidRDefault="00000000">
      <w:pPr>
        <w:pStyle w:val="Heading2"/>
      </w:pPr>
      <w:bookmarkStart w:id="144" w:name="project-results"/>
      <w:r>
        <w:rPr>
          <w:rFonts w:ascii="Times New Roman" w:eastAsia="Times New Roman" w:hAnsi="Times New Roman"/>
        </w:rPr>
        <w:t>7.1 Project Results</w:t>
      </w:r>
    </w:p>
    <w:p w14:paraId="6331A777" w14:textId="77777777" w:rsidR="00A431AC" w:rsidRDefault="00000000">
      <w:pPr>
        <w:pStyle w:val="FirstParagraph"/>
        <w:jc w:val="both"/>
      </w:pPr>
      <w:r>
        <w:t>The project repository demonstrates a broad implementation of a modern ecommerce platform. The major results identified from the source code are:</w:t>
      </w:r>
    </w:p>
    <w:p w14:paraId="02F25953" w14:textId="77777777" w:rsidR="00A431AC" w:rsidRDefault="00000000">
      <w:pPr>
        <w:pStyle w:val="Compact"/>
        <w:numPr>
          <w:ilvl w:val="0"/>
          <w:numId w:val="56"/>
        </w:numPr>
        <w:jc w:val="both"/>
      </w:pPr>
      <w:r>
        <w:t>A multi-service Go backend workspace with 14 service modules.</w:t>
      </w:r>
    </w:p>
    <w:p w14:paraId="26597782" w14:textId="77777777" w:rsidR="00A431AC" w:rsidRDefault="00000000">
      <w:pPr>
        <w:pStyle w:val="Compact"/>
        <w:numPr>
          <w:ilvl w:val="0"/>
          <w:numId w:val="56"/>
        </w:numPr>
        <w:jc w:val="both"/>
      </w:pPr>
      <w:r>
        <w:t>A catalog-driven API Gateway with 99 REST endpoints in the API contract.</w:t>
      </w:r>
    </w:p>
    <w:p w14:paraId="514A6C1A" w14:textId="77777777" w:rsidR="00A431AC" w:rsidRDefault="00000000">
      <w:pPr>
        <w:pStyle w:val="Compact"/>
        <w:numPr>
          <w:ilvl w:val="0"/>
          <w:numId w:val="56"/>
        </w:numPr>
        <w:jc w:val="both"/>
      </w:pPr>
      <w:r>
        <w:t xml:space="preserve">Backend service implementations for authentication, users, products, cart, </w:t>
      </w:r>
      <w:proofErr w:type="spellStart"/>
      <w:r>
        <w:t>wishlist</w:t>
      </w:r>
      <w:proofErr w:type="spellEnd"/>
      <w:r>
        <w:t xml:space="preserve">, search, sessions, CMS, recommendation, orders, payments, notifications, and </w:t>
      </w:r>
      <w:proofErr w:type="spellStart"/>
      <w:r>
        <w:t>superadmin</w:t>
      </w:r>
      <w:proofErr w:type="spellEnd"/>
      <w:r>
        <w:t xml:space="preserve"> operations.</w:t>
      </w:r>
    </w:p>
    <w:p w14:paraId="2F2202EE" w14:textId="77777777" w:rsidR="00A431AC" w:rsidRDefault="00000000">
      <w:pPr>
        <w:pStyle w:val="Compact"/>
        <w:numPr>
          <w:ilvl w:val="0"/>
          <w:numId w:val="56"/>
        </w:numPr>
        <w:jc w:val="both"/>
      </w:pPr>
      <w:r>
        <w:t xml:space="preserve">Four React TypeScript frontend applications for buyer, seller, analytics admin, and </w:t>
      </w:r>
      <w:proofErr w:type="spellStart"/>
      <w:r>
        <w:t>superadmin</w:t>
      </w:r>
      <w:proofErr w:type="spellEnd"/>
      <w:r>
        <w:t xml:space="preserve"> users.</w:t>
      </w:r>
    </w:p>
    <w:p w14:paraId="46D72400" w14:textId="77777777" w:rsidR="00A431AC" w:rsidRDefault="00000000">
      <w:pPr>
        <w:pStyle w:val="Compact"/>
        <w:numPr>
          <w:ilvl w:val="0"/>
          <w:numId w:val="56"/>
        </w:numPr>
        <w:jc w:val="both"/>
      </w:pPr>
      <w:r>
        <w:t>MySQL and MongoDB database design with service-specific migrations.</w:t>
      </w:r>
    </w:p>
    <w:p w14:paraId="468CEF0A" w14:textId="77777777" w:rsidR="00A431AC" w:rsidRDefault="00000000">
      <w:pPr>
        <w:pStyle w:val="Compact"/>
        <w:numPr>
          <w:ilvl w:val="0"/>
          <w:numId w:val="56"/>
        </w:numPr>
        <w:jc w:val="both"/>
      </w:pPr>
      <w:r>
        <w:t xml:space="preserve">Redis, </w:t>
      </w:r>
      <w:proofErr w:type="spellStart"/>
      <w:r>
        <w:t>Typesense</w:t>
      </w:r>
      <w:proofErr w:type="spellEnd"/>
      <w:r>
        <w:t xml:space="preserve">, RabbitMQ, Kafka, </w:t>
      </w:r>
      <w:proofErr w:type="spellStart"/>
      <w:r>
        <w:t>Mailpit</w:t>
      </w:r>
      <w:proofErr w:type="spellEnd"/>
      <w:r>
        <w:t xml:space="preserve">, Prometheus, </w:t>
      </w:r>
      <w:proofErr w:type="spellStart"/>
      <w:r>
        <w:t>OpenTelemetry</w:t>
      </w:r>
      <w:proofErr w:type="spellEnd"/>
      <w:r>
        <w:t>, and Jaeger configured in local Docker Compose.</w:t>
      </w:r>
    </w:p>
    <w:p w14:paraId="27BB20B6" w14:textId="77777777" w:rsidR="00A431AC" w:rsidRDefault="00000000">
      <w:pPr>
        <w:pStyle w:val="Compact"/>
        <w:numPr>
          <w:ilvl w:val="0"/>
          <w:numId w:val="56"/>
        </w:numPr>
        <w:jc w:val="both"/>
      </w:pPr>
      <w:r>
        <w:t>Kubernetes/</w:t>
      </w:r>
      <w:proofErr w:type="spellStart"/>
      <w:r>
        <w:t>Kustomize</w:t>
      </w:r>
      <w:proofErr w:type="spellEnd"/>
      <w:r>
        <w:t xml:space="preserve"> deployment manifests for many services.</w:t>
      </w:r>
    </w:p>
    <w:p w14:paraId="50E2A3EF" w14:textId="77777777" w:rsidR="00A431AC" w:rsidRDefault="00000000">
      <w:pPr>
        <w:pStyle w:val="Compact"/>
        <w:numPr>
          <w:ilvl w:val="0"/>
          <w:numId w:val="56"/>
        </w:numPr>
        <w:jc w:val="both"/>
      </w:pPr>
      <w:r>
        <w:t>CI workflows for backend tests, frontend tests, proto checks, Docker builds, linting, and security scanning.</w:t>
      </w:r>
    </w:p>
    <w:p w14:paraId="21B7DC0C" w14:textId="77777777" w:rsidR="00A431AC" w:rsidRDefault="00000000">
      <w:pPr>
        <w:pStyle w:val="Compact"/>
        <w:numPr>
          <w:ilvl w:val="0"/>
          <w:numId w:val="56"/>
        </w:numPr>
        <w:jc w:val="both"/>
      </w:pPr>
      <w:r>
        <w:t>Runbooks and local access guides for running and validating the project locally.</w:t>
      </w:r>
    </w:p>
    <w:p w14:paraId="25817222" w14:textId="77777777" w:rsidR="00A431AC" w:rsidRDefault="00000000">
      <w:pPr>
        <w:pStyle w:val="Heading2"/>
      </w:pPr>
      <w:bookmarkStart w:id="145" w:name="comparison-with-existing-system"/>
      <w:bookmarkEnd w:id="144"/>
      <w:r>
        <w:rPr>
          <w:rFonts w:ascii="Times New Roman" w:eastAsia="Times New Roman" w:hAnsi="Times New Roman"/>
        </w:rPr>
        <w:t>7.2 Comparison with Existing System</w:t>
      </w:r>
    </w:p>
    <w:p w14:paraId="7204378C" w14:textId="77777777" w:rsidR="00A431AC" w:rsidRDefault="00000000">
      <w:pPr>
        <w:pStyle w:val="FirstParagraph"/>
        <w:jc w:val="both"/>
      </w:pPr>
      <w:r>
        <w:t>Compared with a simple monolithic ecommerce application, this project provides:</w:t>
      </w:r>
    </w:p>
    <w:p w14:paraId="26D3F4B7" w14:textId="77777777" w:rsidR="00A431AC" w:rsidRDefault="00000000">
      <w:pPr>
        <w:pStyle w:val="Compact"/>
        <w:numPr>
          <w:ilvl w:val="0"/>
          <w:numId w:val="57"/>
        </w:numPr>
        <w:jc w:val="both"/>
      </w:pPr>
      <w:r>
        <w:t>Better separation of responsibilities.</w:t>
      </w:r>
    </w:p>
    <w:p w14:paraId="2C5FD7E3" w14:textId="77777777" w:rsidR="00A431AC" w:rsidRDefault="00000000">
      <w:pPr>
        <w:pStyle w:val="Compact"/>
        <w:numPr>
          <w:ilvl w:val="0"/>
          <w:numId w:val="57"/>
        </w:numPr>
        <w:jc w:val="both"/>
      </w:pPr>
      <w:r>
        <w:t>Independent service ownership.</w:t>
      </w:r>
    </w:p>
    <w:p w14:paraId="73E9FD46" w14:textId="77777777" w:rsidR="00A431AC" w:rsidRDefault="00000000">
      <w:pPr>
        <w:pStyle w:val="Compact"/>
        <w:numPr>
          <w:ilvl w:val="0"/>
          <w:numId w:val="57"/>
        </w:numPr>
        <w:jc w:val="both"/>
      </w:pPr>
      <w:r>
        <w:t>Multiple frontend experiences.</w:t>
      </w:r>
    </w:p>
    <w:p w14:paraId="72A65027" w14:textId="77777777" w:rsidR="00A431AC" w:rsidRDefault="00000000">
      <w:pPr>
        <w:pStyle w:val="Compact"/>
        <w:numPr>
          <w:ilvl w:val="0"/>
          <w:numId w:val="57"/>
        </w:numPr>
        <w:jc w:val="both"/>
      </w:pPr>
      <w:r>
        <w:t>More suitable database choices.</w:t>
      </w:r>
    </w:p>
    <w:p w14:paraId="715DCD65" w14:textId="77777777" w:rsidR="00A431AC" w:rsidRDefault="00000000">
      <w:pPr>
        <w:pStyle w:val="Compact"/>
        <w:numPr>
          <w:ilvl w:val="0"/>
          <w:numId w:val="57"/>
        </w:numPr>
        <w:jc w:val="both"/>
      </w:pPr>
      <w:r>
        <w:t>API Gateway-based security enforcement.</w:t>
      </w:r>
    </w:p>
    <w:p w14:paraId="369D84D1" w14:textId="77777777" w:rsidR="00A431AC" w:rsidRDefault="00000000">
      <w:pPr>
        <w:pStyle w:val="Compact"/>
        <w:numPr>
          <w:ilvl w:val="0"/>
          <w:numId w:val="57"/>
        </w:numPr>
        <w:jc w:val="both"/>
      </w:pPr>
      <w:r>
        <w:t>Dedicated search engine support.</w:t>
      </w:r>
    </w:p>
    <w:p w14:paraId="53FD19C5" w14:textId="77777777" w:rsidR="00A431AC" w:rsidRDefault="00000000">
      <w:pPr>
        <w:pStyle w:val="Compact"/>
        <w:numPr>
          <w:ilvl w:val="0"/>
          <w:numId w:val="57"/>
        </w:numPr>
        <w:jc w:val="both"/>
      </w:pPr>
      <w:r>
        <w:lastRenderedPageBreak/>
        <w:t>Session analytics and privacy controls.</w:t>
      </w:r>
    </w:p>
    <w:p w14:paraId="2FD27E39" w14:textId="77777777" w:rsidR="00A431AC" w:rsidRDefault="00000000">
      <w:pPr>
        <w:pStyle w:val="Compact"/>
        <w:numPr>
          <w:ilvl w:val="0"/>
          <w:numId w:val="57"/>
        </w:numPr>
        <w:jc w:val="both"/>
      </w:pPr>
      <w:r>
        <w:t>Payment and refund workflow separation.</w:t>
      </w:r>
    </w:p>
    <w:p w14:paraId="39411A83" w14:textId="77777777" w:rsidR="00A431AC" w:rsidRDefault="00000000">
      <w:pPr>
        <w:pStyle w:val="Compact"/>
        <w:numPr>
          <w:ilvl w:val="0"/>
          <w:numId w:val="57"/>
        </w:numPr>
        <w:jc w:val="both"/>
      </w:pPr>
      <w:r>
        <w:t>Observability and CI support.</w:t>
      </w:r>
    </w:p>
    <w:p w14:paraId="11A2EA36" w14:textId="77777777" w:rsidR="00A431AC" w:rsidRDefault="00000000">
      <w:pPr>
        <w:pStyle w:val="Compact"/>
        <w:numPr>
          <w:ilvl w:val="0"/>
          <w:numId w:val="57"/>
        </w:numPr>
        <w:jc w:val="both"/>
      </w:pPr>
      <w:r>
        <w:t>Deployment planning through Docker and Kubernetes.</w:t>
      </w:r>
    </w:p>
    <w:p w14:paraId="31FFCC32" w14:textId="77777777" w:rsidR="00A431AC" w:rsidRDefault="00000000">
      <w:pPr>
        <w:pStyle w:val="Heading2"/>
      </w:pPr>
      <w:bookmarkStart w:id="146" w:name="screenshot-section"/>
      <w:bookmarkEnd w:id="145"/>
      <w:r>
        <w:rPr>
          <w:rFonts w:ascii="Times New Roman" w:eastAsia="Times New Roman" w:hAnsi="Times New Roman"/>
        </w:rPr>
        <w:t>7.3 Screenshot Section</w:t>
      </w:r>
    </w:p>
    <w:p w14:paraId="3D4964F1" w14:textId="77777777" w:rsidR="00A431AC" w:rsidRDefault="00000000">
      <w:pPr>
        <w:pStyle w:val="FirstParagraph"/>
        <w:jc w:val="both"/>
      </w:pPr>
      <w:r>
        <w:t>Actual screenshots were not generated or inserted automatically. The following placeholders should be replaced with real screenshots after running the application locally.</w:t>
      </w:r>
    </w:p>
    <w:p w14:paraId="43B25608" w14:textId="77777777" w:rsidR="00A431AC" w:rsidRDefault="00000000">
      <w:pPr>
        <w:pStyle w:val="Heading3"/>
      </w:pPr>
      <w:bookmarkStart w:id="147" w:name="figure-7.1-user-app-home-product-listing"/>
      <w:r>
        <w:rPr>
          <w:rFonts w:ascii="Times New Roman" w:eastAsia="Times New Roman" w:hAnsi="Times New Roman"/>
        </w:rPr>
        <w:t>Figure 7.1: User App Home / Product Listing</w:t>
      </w:r>
    </w:p>
    <w:p w14:paraId="2B9B3AA3" w14:textId="77777777" w:rsidR="00A431AC" w:rsidRDefault="00000000">
      <w:pPr>
        <w:pStyle w:val="FirstParagraph"/>
        <w:jc w:val="both"/>
      </w:pPr>
      <w:r>
        <w:rPr>
          <w:b/>
          <w:bCs/>
        </w:rPr>
        <w:t>Insert screenshot here:</w:t>
      </w:r>
      <w:r>
        <w:t xml:space="preserve"> </w:t>
      </w:r>
      <w:r>
        <w:rPr>
          <w:rStyle w:val="VerbatimChar"/>
          <w:rFonts w:ascii="Times New Roman" w:eastAsia="Times New Roman" w:hAnsi="Times New Roman"/>
          <w:sz w:val="24"/>
        </w:rPr>
        <w:t>http://localhost:3000</w:t>
      </w:r>
    </w:p>
    <w:p w14:paraId="7D254EDC" w14:textId="77777777" w:rsidR="00A431AC" w:rsidRDefault="00000000">
      <w:pPr>
        <w:pStyle w:val="BodyText"/>
        <w:jc w:val="both"/>
      </w:pPr>
      <w:r>
        <w:t>Suggested screenshot: user app home page or product listing page showing header, product cards, search box, and category navigation.</w:t>
      </w:r>
    </w:p>
    <w:p w14:paraId="1B4F5159" w14:textId="77777777" w:rsidR="00A431AC" w:rsidRDefault="00000000">
      <w:pPr>
        <w:pStyle w:val="Heading3"/>
      </w:pPr>
      <w:bookmarkStart w:id="148" w:name="figure-7.2-product-detail-page"/>
      <w:bookmarkEnd w:id="147"/>
      <w:r>
        <w:rPr>
          <w:rFonts w:ascii="Times New Roman" w:eastAsia="Times New Roman" w:hAnsi="Times New Roman"/>
        </w:rPr>
        <w:t>Figure 7.2: Product Detail Page</w:t>
      </w:r>
    </w:p>
    <w:p w14:paraId="4CF08DE3" w14:textId="77777777" w:rsidR="00A431AC" w:rsidRDefault="00000000">
      <w:pPr>
        <w:pStyle w:val="FirstParagraph"/>
        <w:jc w:val="both"/>
      </w:pPr>
      <w:r>
        <w:rPr>
          <w:b/>
          <w:bCs/>
        </w:rPr>
        <w:t>Insert screenshot here:</w:t>
      </w:r>
      <w:r>
        <w:t xml:space="preserve"> product detail route from the user app.</w:t>
      </w:r>
    </w:p>
    <w:p w14:paraId="43800D0A" w14:textId="77777777" w:rsidR="00A431AC" w:rsidRDefault="00000000">
      <w:pPr>
        <w:pStyle w:val="BodyText"/>
        <w:jc w:val="both"/>
      </w:pPr>
      <w:r>
        <w:t xml:space="preserve">Suggested screenshot: product image gallery, price, variant selection, add-to-cart, </w:t>
      </w:r>
      <w:proofErr w:type="spellStart"/>
      <w:r>
        <w:t>wishlist</w:t>
      </w:r>
      <w:proofErr w:type="spellEnd"/>
      <w:r>
        <w:t xml:space="preserve"> button, and recommendation section if available.</w:t>
      </w:r>
    </w:p>
    <w:p w14:paraId="22810EBA" w14:textId="77777777" w:rsidR="00A431AC" w:rsidRDefault="00000000">
      <w:pPr>
        <w:pStyle w:val="Heading3"/>
      </w:pPr>
      <w:bookmarkStart w:id="149" w:name="figure-7.3-cart-and-checkout"/>
      <w:bookmarkEnd w:id="148"/>
      <w:r>
        <w:rPr>
          <w:rFonts w:ascii="Times New Roman" w:eastAsia="Times New Roman" w:hAnsi="Times New Roman"/>
        </w:rPr>
        <w:t>Figure 7.3: Cart and Checkout</w:t>
      </w:r>
    </w:p>
    <w:p w14:paraId="4C1EC418" w14:textId="77777777" w:rsidR="00A431AC" w:rsidRDefault="00000000">
      <w:pPr>
        <w:pStyle w:val="FirstParagraph"/>
        <w:jc w:val="both"/>
      </w:pPr>
      <w:r>
        <w:rPr>
          <w:b/>
          <w:bCs/>
        </w:rPr>
        <w:t>Insert screenshot here:</w:t>
      </w:r>
      <w:r>
        <w:t xml:space="preserve"> cart page and checkout page.</w:t>
      </w:r>
    </w:p>
    <w:p w14:paraId="5355B458" w14:textId="77777777" w:rsidR="00A431AC" w:rsidRDefault="00000000">
      <w:pPr>
        <w:pStyle w:val="BodyText"/>
        <w:jc w:val="both"/>
      </w:pPr>
      <w:r>
        <w:t>Suggested screenshot: cart items, quantity controls, coupon preview, order summary, address step, order review step, and payment step.</w:t>
      </w:r>
    </w:p>
    <w:p w14:paraId="19F475D4" w14:textId="77777777" w:rsidR="00A431AC" w:rsidRDefault="00000000">
      <w:pPr>
        <w:pStyle w:val="Heading3"/>
      </w:pPr>
      <w:bookmarkStart w:id="150" w:name="figure-7.4-seller-dashboard"/>
      <w:bookmarkEnd w:id="149"/>
      <w:r>
        <w:rPr>
          <w:rFonts w:ascii="Times New Roman" w:eastAsia="Times New Roman" w:hAnsi="Times New Roman"/>
        </w:rPr>
        <w:t>Figure 7.4: Seller Dashboard</w:t>
      </w:r>
    </w:p>
    <w:p w14:paraId="52590208" w14:textId="77777777" w:rsidR="00A431AC" w:rsidRDefault="00000000">
      <w:pPr>
        <w:pStyle w:val="FirstParagraph"/>
        <w:jc w:val="both"/>
      </w:pPr>
      <w:r>
        <w:rPr>
          <w:b/>
          <w:bCs/>
        </w:rPr>
        <w:t>Insert screenshot here:</w:t>
      </w:r>
      <w:r>
        <w:t xml:space="preserve"> </w:t>
      </w:r>
      <w:r>
        <w:rPr>
          <w:rStyle w:val="VerbatimChar"/>
          <w:rFonts w:ascii="Times New Roman" w:eastAsia="Times New Roman" w:hAnsi="Times New Roman"/>
          <w:sz w:val="24"/>
        </w:rPr>
        <w:t>http://localhost:3001</w:t>
      </w:r>
    </w:p>
    <w:p w14:paraId="3BAFD9B4" w14:textId="77777777" w:rsidR="00A431AC" w:rsidRDefault="00000000">
      <w:pPr>
        <w:pStyle w:val="BodyText"/>
        <w:jc w:val="both"/>
      </w:pPr>
      <w:r>
        <w:t>Suggested screenshot: seller product list, product editor, orders page, offers page, analytics page, team page, or audit page.</w:t>
      </w:r>
    </w:p>
    <w:p w14:paraId="643F9E56" w14:textId="77777777" w:rsidR="00A431AC" w:rsidRDefault="00000000">
      <w:pPr>
        <w:pStyle w:val="Heading3"/>
      </w:pPr>
      <w:bookmarkStart w:id="151" w:name="figure-7.5-session-analytics-dashboard"/>
      <w:bookmarkEnd w:id="150"/>
      <w:r>
        <w:rPr>
          <w:rFonts w:ascii="Times New Roman" w:eastAsia="Times New Roman" w:hAnsi="Times New Roman"/>
        </w:rPr>
        <w:t>Figure 7.5: Session Analytics Dashboard</w:t>
      </w:r>
    </w:p>
    <w:p w14:paraId="77AA422C" w14:textId="77777777" w:rsidR="00A431AC" w:rsidRDefault="00000000">
      <w:pPr>
        <w:pStyle w:val="FirstParagraph"/>
        <w:jc w:val="both"/>
      </w:pPr>
      <w:r>
        <w:rPr>
          <w:b/>
          <w:bCs/>
        </w:rPr>
        <w:t>Insert screenshot here:</w:t>
      </w:r>
      <w:r>
        <w:t xml:space="preserve"> </w:t>
      </w:r>
      <w:r>
        <w:rPr>
          <w:rStyle w:val="VerbatimChar"/>
          <w:rFonts w:ascii="Times New Roman" w:eastAsia="Times New Roman" w:hAnsi="Times New Roman"/>
          <w:sz w:val="24"/>
        </w:rPr>
        <w:t>http://localhost:3002</w:t>
      </w:r>
    </w:p>
    <w:p w14:paraId="59B998A1" w14:textId="77777777" w:rsidR="00A431AC" w:rsidRDefault="00000000">
      <w:pPr>
        <w:pStyle w:val="BodyText"/>
        <w:jc w:val="both"/>
      </w:pPr>
      <w:r>
        <w:lastRenderedPageBreak/>
        <w:t>Suggested screenshot: analytics overview, live sessions, journey explorer, funnel analysis, heatmap, cohort retention, reports, or privacy page.</w:t>
      </w:r>
    </w:p>
    <w:p w14:paraId="40214210" w14:textId="77777777" w:rsidR="00A431AC" w:rsidRDefault="00000000">
      <w:pPr>
        <w:pStyle w:val="Heading3"/>
      </w:pPr>
      <w:bookmarkStart w:id="152" w:name="figure-7.6-superadmin-panel"/>
      <w:bookmarkEnd w:id="151"/>
      <w:r>
        <w:rPr>
          <w:rFonts w:ascii="Times New Roman" w:eastAsia="Times New Roman" w:hAnsi="Times New Roman"/>
        </w:rPr>
        <w:t xml:space="preserve">Figure 7.6: </w:t>
      </w:r>
      <w:proofErr w:type="spellStart"/>
      <w:r>
        <w:rPr>
          <w:rFonts w:ascii="Times New Roman" w:eastAsia="Times New Roman" w:hAnsi="Times New Roman"/>
        </w:rPr>
        <w:t>Superadmin</w:t>
      </w:r>
      <w:proofErr w:type="spellEnd"/>
      <w:r>
        <w:rPr>
          <w:rFonts w:ascii="Times New Roman" w:eastAsia="Times New Roman" w:hAnsi="Times New Roman"/>
        </w:rPr>
        <w:t xml:space="preserve"> Panel</w:t>
      </w:r>
    </w:p>
    <w:p w14:paraId="56F03707" w14:textId="77777777" w:rsidR="00A431AC" w:rsidRDefault="00000000">
      <w:pPr>
        <w:pStyle w:val="FirstParagraph"/>
        <w:jc w:val="both"/>
      </w:pPr>
      <w:r>
        <w:rPr>
          <w:b/>
          <w:bCs/>
        </w:rPr>
        <w:t>Insert screenshot here:</w:t>
      </w:r>
      <w:r>
        <w:t xml:space="preserve"> </w:t>
      </w:r>
      <w:r>
        <w:rPr>
          <w:rStyle w:val="VerbatimChar"/>
          <w:rFonts w:ascii="Times New Roman" w:eastAsia="Times New Roman" w:hAnsi="Times New Roman"/>
          <w:sz w:val="24"/>
        </w:rPr>
        <w:t>http://localhost:3003</w:t>
      </w:r>
    </w:p>
    <w:p w14:paraId="587BF1DD" w14:textId="77777777" w:rsidR="00A431AC" w:rsidRDefault="00000000">
      <w:pPr>
        <w:pStyle w:val="BodyText"/>
        <w:jc w:val="both"/>
      </w:pPr>
      <w:r>
        <w:t>Suggested screenshot: admin home, user list, seller review, order operations, payment/refund review, session oversight, settings, or audit logs.</w:t>
      </w:r>
    </w:p>
    <w:p w14:paraId="25FAA1D3" w14:textId="77777777" w:rsidR="00A431AC" w:rsidRDefault="00000000">
      <w:pPr>
        <w:pStyle w:val="Heading3"/>
      </w:pPr>
      <w:bookmarkStart w:id="153" w:name="figure-7.7-infrastructure-dashboards"/>
      <w:bookmarkEnd w:id="152"/>
      <w:r>
        <w:rPr>
          <w:rFonts w:ascii="Times New Roman" w:eastAsia="Times New Roman" w:hAnsi="Times New Roman"/>
        </w:rPr>
        <w:t>Figure 7.7: Infrastructure Dashboards</w:t>
      </w:r>
    </w:p>
    <w:p w14:paraId="1B1EDCC5" w14:textId="77777777" w:rsidR="00A431AC" w:rsidRDefault="00000000">
      <w:pPr>
        <w:pStyle w:val="FirstParagraph"/>
        <w:jc w:val="both"/>
      </w:pPr>
      <w:r>
        <w:rPr>
          <w:b/>
          <w:bCs/>
        </w:rPr>
        <w:t>Insert screenshots here:</w:t>
      </w:r>
    </w:p>
    <w:p w14:paraId="0A081F20" w14:textId="77777777" w:rsidR="00A431AC" w:rsidRDefault="00000000">
      <w:pPr>
        <w:pStyle w:val="Compact"/>
        <w:numPr>
          <w:ilvl w:val="0"/>
          <w:numId w:val="58"/>
        </w:numPr>
        <w:jc w:val="both"/>
      </w:pPr>
      <w:r>
        <w:t xml:space="preserve">RabbitMQ Management: </w:t>
      </w:r>
      <w:r>
        <w:rPr>
          <w:rStyle w:val="VerbatimChar"/>
          <w:rFonts w:ascii="Times New Roman" w:eastAsia="Times New Roman" w:hAnsi="Times New Roman"/>
          <w:sz w:val="24"/>
        </w:rPr>
        <w:t>http://localhost:15672</w:t>
      </w:r>
    </w:p>
    <w:p w14:paraId="749ED2E2" w14:textId="77777777" w:rsidR="00A431AC" w:rsidRDefault="00000000">
      <w:pPr>
        <w:pStyle w:val="Compact"/>
        <w:numPr>
          <w:ilvl w:val="0"/>
          <w:numId w:val="58"/>
        </w:numPr>
        <w:jc w:val="both"/>
      </w:pPr>
      <w:proofErr w:type="spellStart"/>
      <w:r>
        <w:t>Mailpit</w:t>
      </w:r>
      <w:proofErr w:type="spellEnd"/>
      <w:r>
        <w:t xml:space="preserve">: </w:t>
      </w:r>
      <w:r>
        <w:rPr>
          <w:rStyle w:val="VerbatimChar"/>
          <w:rFonts w:ascii="Times New Roman" w:eastAsia="Times New Roman" w:hAnsi="Times New Roman"/>
          <w:sz w:val="24"/>
        </w:rPr>
        <w:t>http://localhost:8025</w:t>
      </w:r>
    </w:p>
    <w:p w14:paraId="0C0D1427" w14:textId="77777777" w:rsidR="00A431AC" w:rsidRDefault="00000000">
      <w:pPr>
        <w:pStyle w:val="Compact"/>
        <w:numPr>
          <w:ilvl w:val="0"/>
          <w:numId w:val="58"/>
        </w:numPr>
        <w:jc w:val="both"/>
      </w:pPr>
      <w:r>
        <w:t xml:space="preserve">Jaeger: </w:t>
      </w:r>
      <w:r>
        <w:rPr>
          <w:rStyle w:val="VerbatimChar"/>
          <w:rFonts w:ascii="Times New Roman" w:eastAsia="Times New Roman" w:hAnsi="Times New Roman"/>
          <w:sz w:val="24"/>
        </w:rPr>
        <w:t>http://localhost:16686</w:t>
      </w:r>
    </w:p>
    <w:p w14:paraId="6CCACCF2" w14:textId="77777777" w:rsidR="00A431AC" w:rsidRDefault="00000000">
      <w:pPr>
        <w:pStyle w:val="Compact"/>
        <w:numPr>
          <w:ilvl w:val="0"/>
          <w:numId w:val="58"/>
        </w:numPr>
        <w:jc w:val="both"/>
      </w:pPr>
      <w:r>
        <w:t xml:space="preserve">Prometheus: </w:t>
      </w:r>
      <w:r>
        <w:rPr>
          <w:rStyle w:val="VerbatimChar"/>
          <w:rFonts w:ascii="Times New Roman" w:eastAsia="Times New Roman" w:hAnsi="Times New Roman"/>
          <w:sz w:val="24"/>
        </w:rPr>
        <w:t>http://localhost:9095</w:t>
      </w:r>
    </w:p>
    <w:p w14:paraId="3B254345" w14:textId="77777777" w:rsidR="00A431AC" w:rsidRDefault="00000000">
      <w:pPr>
        <w:pStyle w:val="Heading2"/>
      </w:pPr>
      <w:bookmarkStart w:id="154" w:name="discussion"/>
      <w:bookmarkEnd w:id="146"/>
      <w:bookmarkEnd w:id="153"/>
      <w:r>
        <w:rPr>
          <w:rFonts w:ascii="Times New Roman" w:eastAsia="Times New Roman" w:hAnsi="Times New Roman"/>
        </w:rPr>
        <w:t>7.4 Discussion</w:t>
      </w:r>
    </w:p>
    <w:p w14:paraId="1F928283" w14:textId="77777777" w:rsidR="00A431AC" w:rsidRDefault="00000000">
      <w:pPr>
        <w:pStyle w:val="FirstParagraph"/>
        <w:jc w:val="both"/>
      </w:pPr>
      <w:r>
        <w:t>The implementation shows that the project has moved beyond a basic academic prototype. It includes many practical engineering concerns such as configuration validation, route-level authorization, request validation, health checks, metrics, tracing, migrations, frontend route guards, typed API clients, service tests, component tests, and deployment manifests.</w:t>
      </w:r>
    </w:p>
    <w:p w14:paraId="52A5AA44" w14:textId="77777777" w:rsidR="00A431AC" w:rsidRDefault="00000000">
      <w:pPr>
        <w:pStyle w:val="BodyText"/>
        <w:jc w:val="both"/>
      </w:pPr>
      <w:r>
        <w:t>However, the project also has some practical limitations. Payment providers are disabled by default in local environment examples. Real payment gateway integration requires sandbox credentials and proper webhook configuration. Dedicated E2E tests are not present. Production secret management and full production deployment instructions are not complete. These limitations are acceptable for an academic project if documented honestly, and they provide clear future enhancement direction.</w:t>
      </w:r>
    </w:p>
    <w:p w14:paraId="3881C1E7" w14:textId="77777777" w:rsidR="00A431AC" w:rsidRDefault="00000000">
      <w:pPr>
        <w:pStyle w:val="Heading2"/>
      </w:pPr>
      <w:bookmarkStart w:id="155" w:name="performance-and-operational-evaluation"/>
      <w:bookmarkEnd w:id="154"/>
      <w:r>
        <w:rPr>
          <w:rFonts w:ascii="Times New Roman" w:eastAsia="Times New Roman" w:hAnsi="Times New Roman"/>
        </w:rPr>
        <w:t>7.5 Performance and Operational Evaluation</w:t>
      </w:r>
    </w:p>
    <w:p w14:paraId="64F89488" w14:textId="77777777" w:rsidR="00A431AC" w:rsidRDefault="00000000">
      <w:pPr>
        <w:pStyle w:val="FirstParagraph"/>
        <w:jc w:val="both"/>
      </w:pPr>
      <w:r>
        <w:t>The repository does not contain a completed load-test report, so no artificial performance numbers are added. However, the architecture contains several design choices that are intended to improve performance and operational reliability.</w:t>
      </w:r>
    </w:p>
    <w:p w14:paraId="2F67088A" w14:textId="77777777" w:rsidR="00A431AC" w:rsidRDefault="00000000">
      <w:pPr>
        <w:pStyle w:val="BodyText"/>
        <w:jc w:val="both"/>
      </w:pPr>
      <w:r>
        <w:lastRenderedPageBreak/>
        <w:t>First, the API Gateway separates public routing from business logic. This allows request validation, authentication checks, CORS, rate limiting, logging, metrics, and tracing to be handled consistently at the edge. Because the gateway reads the route catalog and applies middleware centrally, frontend clients receive a more predictable API surface.</w:t>
      </w:r>
    </w:p>
    <w:p w14:paraId="1EBF5586" w14:textId="77777777" w:rsidR="00A431AC" w:rsidRDefault="00000000">
      <w:pPr>
        <w:pStyle w:val="BodyText"/>
        <w:jc w:val="both"/>
      </w:pPr>
      <w:r>
        <w:t xml:space="preserve">Second, the platform uses service-specific storage. MySQL is used where transactional consistency is important, such as authentication, users, orders, payments, CMS records, and </w:t>
      </w:r>
      <w:proofErr w:type="spellStart"/>
      <w:r>
        <w:t>superadmin</w:t>
      </w:r>
      <w:proofErr w:type="spellEnd"/>
      <w:r>
        <w:t xml:space="preserve"> audit data. MongoDB is used where document flexibility and event-style data are useful, such as products, carts, </w:t>
      </w:r>
      <w:proofErr w:type="spellStart"/>
      <w:r>
        <w:t>wishlists</w:t>
      </w:r>
      <w:proofErr w:type="spellEnd"/>
      <w:r>
        <w:t xml:space="preserve">, sessions, recommendations, and notifications. </w:t>
      </w:r>
      <w:proofErr w:type="spellStart"/>
      <w:r>
        <w:t>Typesense</w:t>
      </w:r>
      <w:proofErr w:type="spellEnd"/>
      <w:r>
        <w:t xml:space="preserve"> is used for text search instead of forcing full-text search into the transactional product database.</w:t>
      </w:r>
    </w:p>
    <w:p w14:paraId="2D40C2C8" w14:textId="77777777" w:rsidR="00A431AC" w:rsidRDefault="00000000">
      <w:pPr>
        <w:pStyle w:val="BodyText"/>
        <w:jc w:val="both"/>
      </w:pPr>
      <w:r>
        <w:t>Third, Redis is used for fast short-lived data such as rate limiting, cache, active sessions, OTP counters, and hot state. This reduces pressure on durable databases and supports lower-latency reads for repeated operational checks.</w:t>
      </w:r>
    </w:p>
    <w:p w14:paraId="287D48FA" w14:textId="77777777" w:rsidR="00A431AC" w:rsidRDefault="00000000">
      <w:pPr>
        <w:pStyle w:val="BodyText"/>
        <w:jc w:val="both"/>
      </w:pPr>
      <w:r>
        <w:t xml:space="preserve">Fourth, RabbitMQ and Kafka allow background workflows to be processed asynchronously. Search indexing, notification delivery, recommendation event handling, payment/order events, </w:t>
      </w:r>
      <w:proofErr w:type="spellStart"/>
      <w:r>
        <w:t>wishlist</w:t>
      </w:r>
      <w:proofErr w:type="spellEnd"/>
      <w:r>
        <w:t xml:space="preserve"> events, and outbox-style publishing can be handled without blocking the main user request path.</w:t>
      </w:r>
    </w:p>
    <w:p w14:paraId="69655BE2" w14:textId="77777777" w:rsidR="00A431AC" w:rsidRDefault="00000000">
      <w:pPr>
        <w:pStyle w:val="BodyText"/>
        <w:jc w:val="both"/>
      </w:pPr>
      <w:r>
        <w:t xml:space="preserve">Fifth, observability is included as part of the platform instead of being added later. Prometheus metrics, </w:t>
      </w:r>
      <w:proofErr w:type="spellStart"/>
      <w:r>
        <w:t>OpenTelemetry</w:t>
      </w:r>
      <w:proofErr w:type="spellEnd"/>
      <w:r>
        <w:t xml:space="preserve"> tracing, Jaeger, service health endpoints, and structured logs make it possible to diagnose latency, downstream failures, webhook issues, queue lag, and service errors.</w:t>
      </w:r>
    </w:p>
    <w:p w14:paraId="7082EEBA" w14:textId="77777777" w:rsidR="00A431AC" w:rsidRDefault="00000000">
      <w:pPr>
        <w:pStyle w:val="BodyText"/>
        <w:jc w:val="both"/>
      </w:pPr>
      <w:r>
        <w:t>For final evaluation, the following performance checks should be performed manually or through a load-testing tool:</w:t>
      </w:r>
    </w:p>
    <w:p w14:paraId="6A0D388C" w14:textId="77777777" w:rsidR="00A431AC" w:rsidRDefault="00000000">
      <w:pPr>
        <w:pStyle w:val="Compact"/>
        <w:numPr>
          <w:ilvl w:val="0"/>
          <w:numId w:val="59"/>
        </w:numPr>
        <w:jc w:val="both"/>
      </w:pPr>
      <w:r>
        <w:t>API Gateway p95 and p99 latency for product listing, search, cart, and checkout routes.</w:t>
      </w:r>
    </w:p>
    <w:p w14:paraId="183F511E" w14:textId="77777777" w:rsidR="00A431AC" w:rsidRDefault="00000000">
      <w:pPr>
        <w:pStyle w:val="Compact"/>
        <w:numPr>
          <w:ilvl w:val="0"/>
          <w:numId w:val="59"/>
        </w:numPr>
        <w:jc w:val="both"/>
      </w:pPr>
      <w:r>
        <w:t>Search response time for common product queries and autocomplete.</w:t>
      </w:r>
    </w:p>
    <w:p w14:paraId="5017A1D9" w14:textId="77777777" w:rsidR="00A431AC" w:rsidRDefault="00000000">
      <w:pPr>
        <w:pStyle w:val="Compact"/>
        <w:numPr>
          <w:ilvl w:val="0"/>
          <w:numId w:val="59"/>
        </w:numPr>
        <w:jc w:val="both"/>
      </w:pPr>
      <w:r>
        <w:t>Checkout latency with cart, product, order, and payment dependencies.</w:t>
      </w:r>
    </w:p>
    <w:p w14:paraId="35A8D348" w14:textId="77777777" w:rsidR="00A431AC" w:rsidRDefault="00000000">
      <w:pPr>
        <w:pStyle w:val="Compact"/>
        <w:numPr>
          <w:ilvl w:val="0"/>
          <w:numId w:val="59"/>
        </w:numPr>
        <w:jc w:val="both"/>
      </w:pPr>
      <w:r>
        <w:t>Session event ingestion throughput.</w:t>
      </w:r>
    </w:p>
    <w:p w14:paraId="28BE35A4" w14:textId="77777777" w:rsidR="00A431AC" w:rsidRDefault="00000000">
      <w:pPr>
        <w:pStyle w:val="Compact"/>
        <w:numPr>
          <w:ilvl w:val="0"/>
          <w:numId w:val="59"/>
        </w:numPr>
        <w:jc w:val="both"/>
      </w:pPr>
      <w:r>
        <w:t>Redis latency under rate-limit traffic.</w:t>
      </w:r>
    </w:p>
    <w:p w14:paraId="241CAF2B" w14:textId="77777777" w:rsidR="00A431AC" w:rsidRDefault="00000000">
      <w:pPr>
        <w:pStyle w:val="Compact"/>
        <w:numPr>
          <w:ilvl w:val="0"/>
          <w:numId w:val="59"/>
        </w:numPr>
        <w:jc w:val="both"/>
      </w:pPr>
      <w:r>
        <w:t>MongoDB write performance for session events and cart updates.</w:t>
      </w:r>
    </w:p>
    <w:p w14:paraId="7B78CF3F" w14:textId="77777777" w:rsidR="00A431AC" w:rsidRDefault="00000000">
      <w:pPr>
        <w:pStyle w:val="Compact"/>
        <w:numPr>
          <w:ilvl w:val="0"/>
          <w:numId w:val="59"/>
        </w:numPr>
        <w:jc w:val="both"/>
      </w:pPr>
      <w:r>
        <w:lastRenderedPageBreak/>
        <w:t>MySQL transaction performance for orders and payments.</w:t>
      </w:r>
    </w:p>
    <w:p w14:paraId="64B3A0CA" w14:textId="77777777" w:rsidR="00A431AC" w:rsidRDefault="00000000">
      <w:pPr>
        <w:pStyle w:val="Compact"/>
        <w:numPr>
          <w:ilvl w:val="0"/>
          <w:numId w:val="59"/>
        </w:numPr>
        <w:jc w:val="both"/>
      </w:pPr>
      <w:r>
        <w:t>Queue lag during notification and indexing workflows.</w:t>
      </w:r>
    </w:p>
    <w:p w14:paraId="5A2C5DCB" w14:textId="77777777" w:rsidR="00A431AC" w:rsidRDefault="00000000">
      <w:pPr>
        <w:pStyle w:val="Compact"/>
        <w:numPr>
          <w:ilvl w:val="0"/>
          <w:numId w:val="59"/>
        </w:numPr>
        <w:jc w:val="both"/>
      </w:pPr>
      <w:r>
        <w:t>Frontend build size and page load time for each React application.</w:t>
      </w:r>
    </w:p>
    <w:p w14:paraId="73170A9C" w14:textId="77777777" w:rsidR="00A431AC" w:rsidRDefault="00000000">
      <w:pPr>
        <w:pStyle w:val="Compact"/>
        <w:numPr>
          <w:ilvl w:val="0"/>
          <w:numId w:val="59"/>
        </w:numPr>
        <w:jc w:val="both"/>
      </w:pPr>
      <w:r>
        <w:t>Service recovery behavior after restarting a dependency.</w:t>
      </w:r>
    </w:p>
    <w:p w14:paraId="55FF0904" w14:textId="77777777" w:rsidR="00A431AC" w:rsidRDefault="00000000">
      <w:pPr>
        <w:pStyle w:val="Heading2"/>
      </w:pPr>
      <w:bookmarkStart w:id="156" w:name="academic-learning-outcomes"/>
      <w:bookmarkEnd w:id="155"/>
      <w:r>
        <w:rPr>
          <w:rFonts w:ascii="Times New Roman" w:eastAsia="Times New Roman" w:hAnsi="Times New Roman"/>
        </w:rPr>
        <w:t>7.6 Academic Learning Outcomes</w:t>
      </w:r>
    </w:p>
    <w:p w14:paraId="3409D285" w14:textId="77777777" w:rsidR="00A431AC" w:rsidRDefault="00000000">
      <w:pPr>
        <w:pStyle w:val="FirstParagraph"/>
        <w:jc w:val="both"/>
      </w:pPr>
      <w:r>
        <w:t>This project demonstrates several MCA-level learning outcomes. It shows how software engineering concepts are applied in a real codebase rather than only in theory. The project covers requirement analysis, modular architecture, database design, API design, frontend development, backend development, authentication, security, testing, deployment, and documentation.</w:t>
      </w:r>
    </w:p>
    <w:p w14:paraId="77DDF9A7" w14:textId="77777777" w:rsidR="00A431AC" w:rsidRDefault="00000000">
      <w:pPr>
        <w:pStyle w:val="BodyText"/>
        <w:jc w:val="both"/>
      </w:pPr>
      <w:r>
        <w:t>The most important learning outcomes are:</w:t>
      </w:r>
    </w:p>
    <w:p w14:paraId="19BF647F" w14:textId="77777777" w:rsidR="00A431AC" w:rsidRDefault="00000000">
      <w:pPr>
        <w:pStyle w:val="Compact"/>
        <w:numPr>
          <w:ilvl w:val="0"/>
          <w:numId w:val="60"/>
        </w:numPr>
        <w:jc w:val="both"/>
      </w:pPr>
      <w:r>
        <w:t>Understanding how to divide a large system into microservices.</w:t>
      </w:r>
    </w:p>
    <w:p w14:paraId="5E7F141B" w14:textId="77777777" w:rsidR="00A431AC" w:rsidRDefault="00000000">
      <w:pPr>
        <w:pStyle w:val="Compact"/>
        <w:numPr>
          <w:ilvl w:val="0"/>
          <w:numId w:val="60"/>
        </w:numPr>
        <w:jc w:val="both"/>
      </w:pPr>
      <w:r>
        <w:t>Understanding why each service should own its data.</w:t>
      </w:r>
    </w:p>
    <w:p w14:paraId="4C3343F2" w14:textId="77777777" w:rsidR="00A431AC" w:rsidRDefault="00000000">
      <w:pPr>
        <w:pStyle w:val="Compact"/>
        <w:numPr>
          <w:ilvl w:val="0"/>
          <w:numId w:val="60"/>
        </w:numPr>
        <w:jc w:val="both"/>
      </w:pPr>
      <w:r>
        <w:t>Learning how API Gateway design improves security and consistency.</w:t>
      </w:r>
    </w:p>
    <w:p w14:paraId="65C28995" w14:textId="77777777" w:rsidR="00A431AC" w:rsidRDefault="00000000">
      <w:pPr>
        <w:pStyle w:val="Compact"/>
        <w:numPr>
          <w:ilvl w:val="0"/>
          <w:numId w:val="60"/>
        </w:numPr>
        <w:jc w:val="both"/>
      </w:pPr>
      <w:r>
        <w:t>Learning how JWT, refresh tokens, OTP, JWKS, and RBAC work together.</w:t>
      </w:r>
    </w:p>
    <w:p w14:paraId="7324FDD4" w14:textId="77777777" w:rsidR="00A431AC" w:rsidRDefault="00000000">
      <w:pPr>
        <w:pStyle w:val="Compact"/>
        <w:numPr>
          <w:ilvl w:val="0"/>
          <w:numId w:val="60"/>
        </w:numPr>
        <w:jc w:val="both"/>
      </w:pPr>
      <w:r>
        <w:t>Learning how transactional and document databases can be used in one platform.</w:t>
      </w:r>
    </w:p>
    <w:p w14:paraId="6D2AB303" w14:textId="77777777" w:rsidR="00A431AC" w:rsidRDefault="00000000">
      <w:pPr>
        <w:pStyle w:val="Compact"/>
        <w:numPr>
          <w:ilvl w:val="0"/>
          <w:numId w:val="60"/>
        </w:numPr>
        <w:jc w:val="both"/>
      </w:pPr>
      <w:r>
        <w:t>Learning how search engines, caches, and message queues support high-traffic systems.</w:t>
      </w:r>
    </w:p>
    <w:p w14:paraId="1A2263D1" w14:textId="77777777" w:rsidR="00A431AC" w:rsidRDefault="00000000">
      <w:pPr>
        <w:pStyle w:val="Compact"/>
        <w:numPr>
          <w:ilvl w:val="0"/>
          <w:numId w:val="60"/>
        </w:numPr>
        <w:jc w:val="both"/>
      </w:pPr>
      <w:r>
        <w:t>Learning how frontend applications can be split by user role and workflow.</w:t>
      </w:r>
    </w:p>
    <w:p w14:paraId="345C07CB" w14:textId="77777777" w:rsidR="00A431AC" w:rsidRDefault="00000000">
      <w:pPr>
        <w:pStyle w:val="Compact"/>
        <w:numPr>
          <w:ilvl w:val="0"/>
          <w:numId w:val="60"/>
        </w:numPr>
        <w:jc w:val="both"/>
      </w:pPr>
      <w:r>
        <w:t>Learning how tests, CI, Docker, Kubernetes, metrics, and traces support maintainability.</w:t>
      </w:r>
    </w:p>
    <w:p w14:paraId="49A3B96F" w14:textId="77777777" w:rsidR="00A431AC" w:rsidRDefault="00000000">
      <w:pPr>
        <w:pStyle w:val="Compact"/>
        <w:numPr>
          <w:ilvl w:val="0"/>
          <w:numId w:val="60"/>
        </w:numPr>
        <w:jc w:val="both"/>
      </w:pPr>
      <w:r>
        <w:t>Learning how to document a technical project in a formal academic format.</w:t>
      </w:r>
    </w:p>
    <w:p w14:paraId="290DA421" w14:textId="77777777" w:rsidR="00A431AC" w:rsidRDefault="00000000">
      <w:pPr>
        <w:pStyle w:val="Compact"/>
        <w:numPr>
          <w:ilvl w:val="0"/>
          <w:numId w:val="60"/>
        </w:numPr>
        <w:jc w:val="both"/>
      </w:pPr>
      <w:r>
        <w:t>Learning the importance of honestly documenting assumptions, gaps, and limitations.</w:t>
      </w:r>
    </w:p>
    <w:p w14:paraId="0B5E4070" w14:textId="77777777" w:rsidR="00A431AC" w:rsidRDefault="00000000">
      <w:r>
        <w:pict w14:anchorId="2AD7AE19">
          <v:rect id="_x0000_i1126" style="width:0;height:1.5pt" o:hralign="center" o:hrstd="t" o:hr="t"/>
        </w:pict>
      </w:r>
    </w:p>
    <w:p w14:paraId="39DAAFE0" w14:textId="77777777" w:rsidR="00A431AC" w:rsidRDefault="00000000">
      <w:pPr>
        <w:pStyle w:val="Heading1"/>
        <w:pageBreakBefore/>
      </w:pPr>
      <w:bookmarkStart w:id="157" w:name="X9e339837d350c6992ffe0c62cb0216fe7bebf28"/>
      <w:bookmarkEnd w:id="143"/>
      <w:bookmarkEnd w:id="156"/>
      <w:r>
        <w:rPr>
          <w:rFonts w:ascii="Times New Roman" w:eastAsia="Times New Roman" w:hAnsi="Times New Roman"/>
        </w:rPr>
        <w:lastRenderedPageBreak/>
        <w:t>Chapter 8: Conclusion and Future Enhancements</w:t>
      </w:r>
    </w:p>
    <w:p w14:paraId="1599FE24" w14:textId="77777777" w:rsidR="00A431AC" w:rsidRDefault="00000000">
      <w:pPr>
        <w:pStyle w:val="Heading2"/>
      </w:pPr>
      <w:bookmarkStart w:id="158" w:name="conclusion"/>
      <w:r>
        <w:rPr>
          <w:rFonts w:ascii="Times New Roman" w:eastAsia="Times New Roman" w:hAnsi="Times New Roman"/>
        </w:rPr>
        <w:t>8.1 Conclusion</w:t>
      </w:r>
    </w:p>
    <w:p w14:paraId="4FB775C8" w14:textId="77777777" w:rsidR="00A431AC" w:rsidRDefault="00000000">
      <w:pPr>
        <w:pStyle w:val="FirstParagraph"/>
        <w:jc w:val="both"/>
      </w:pPr>
      <w:r>
        <w:t xml:space="preserve">The project </w:t>
      </w:r>
      <w:r>
        <w:rPr>
          <w:b/>
          <w:bCs/>
        </w:rPr>
        <w:t>“Scalable Backend Development for High-Performance E-Commerce Website Platform”</w:t>
      </w:r>
      <w:r>
        <w:t xml:space="preserve"> successfully demonstrates the design and implementation of a full-stack, microservices-based ecommerce platform. The repository contains backend services, frontend applications, database schemas, API contracts, </w:t>
      </w:r>
      <w:proofErr w:type="spellStart"/>
      <w:r>
        <w:t>protobuf</w:t>
      </w:r>
      <w:proofErr w:type="spellEnd"/>
      <w:r>
        <w:t xml:space="preserve"> definitions, Docker Compose setup, Kubernetes manifests, CI workflows, observability configuration, runbooks, and tests.</w:t>
      </w:r>
    </w:p>
    <w:p w14:paraId="4C2E572B" w14:textId="77777777" w:rsidR="00A431AC" w:rsidRDefault="00000000">
      <w:pPr>
        <w:pStyle w:val="BodyText"/>
        <w:jc w:val="both"/>
      </w:pPr>
      <w:r>
        <w:t>The project achieves the major academic objectives of designing a modular ecommerce system, implementing service-specific functionality, separating databases by ownership, securing APIs through authentication and authorization, supporting buyer/seller/admin/</w:t>
      </w:r>
      <w:proofErr w:type="spellStart"/>
      <w:r>
        <w:t>superadmin</w:t>
      </w:r>
      <w:proofErr w:type="spellEnd"/>
      <w:r>
        <w:t xml:space="preserve"> workflows, and documenting the system in a structured manner.</w:t>
      </w:r>
    </w:p>
    <w:p w14:paraId="28D2DA79" w14:textId="77777777" w:rsidR="00A431AC" w:rsidRDefault="00000000">
      <w:pPr>
        <w:pStyle w:val="BodyText"/>
        <w:jc w:val="both"/>
      </w:pPr>
      <w:r>
        <w:t>The work also provides practical learning in Go backend development, React TypeScript frontend development, API Gateway design, database schema design, JWT authentication, RBAC, OTP handling, cart and checkout logic, payment workflow design, notification handling, session analytics, observability, Docker, Kubernetes, and CI/CD.</w:t>
      </w:r>
    </w:p>
    <w:p w14:paraId="3C14233B" w14:textId="77777777" w:rsidR="00A431AC" w:rsidRDefault="00000000">
      <w:pPr>
        <w:pStyle w:val="Heading2"/>
      </w:pPr>
      <w:bookmarkStart w:id="159" w:name="limitations-of-the-project"/>
      <w:bookmarkEnd w:id="158"/>
      <w:r>
        <w:rPr>
          <w:rFonts w:ascii="Times New Roman" w:eastAsia="Times New Roman" w:hAnsi="Times New Roman"/>
        </w:rPr>
        <w:t>8.2 Limitations of the Project</w:t>
      </w:r>
    </w:p>
    <w:p w14:paraId="6B986F04" w14:textId="77777777" w:rsidR="00A431AC" w:rsidRDefault="00000000">
      <w:pPr>
        <w:pStyle w:val="FirstParagraph"/>
        <w:jc w:val="both"/>
      </w:pPr>
      <w:r>
        <w:rPr>
          <w:b/>
          <w:bCs/>
        </w:rPr>
        <w:t>Table 8.1: Project Limitations</w:t>
      </w:r>
    </w:p>
    <w:tbl>
      <w:tblPr>
        <w:tblStyle w:val="Table"/>
        <w:tblW w:w="5000" w:type="pct"/>
        <w:jc w:val="center"/>
        <w:tblLayout w:type="fixed"/>
        <w:tblLook w:val="0020" w:firstRow="1" w:lastRow="0" w:firstColumn="0" w:lastColumn="0" w:noHBand="0" w:noVBand="0"/>
      </w:tblPr>
      <w:tblGrid>
        <w:gridCol w:w="4621"/>
        <w:gridCol w:w="4621"/>
      </w:tblGrid>
      <w:tr w:rsidR="00A431AC" w14:paraId="64242737"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1E7CB76" w14:textId="77777777" w:rsidR="00A431AC" w:rsidRDefault="00000000">
            <w:pPr>
              <w:pStyle w:val="Compact"/>
              <w:spacing w:after="40" w:line="240" w:lineRule="auto"/>
            </w:pPr>
            <w:r>
              <w:rPr>
                <w:b/>
                <w:sz w:val="20"/>
              </w:rPr>
              <w:t>Limitation</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447553FF" w14:textId="77777777" w:rsidR="00A431AC" w:rsidRDefault="00000000">
            <w:pPr>
              <w:pStyle w:val="Compact"/>
              <w:spacing w:after="40" w:line="240" w:lineRule="auto"/>
            </w:pPr>
            <w:r>
              <w:rPr>
                <w:b/>
                <w:sz w:val="20"/>
              </w:rPr>
              <w:t>Explanation</w:t>
            </w:r>
          </w:p>
        </w:tc>
      </w:tr>
      <w:tr w:rsidR="00A431AC" w14:paraId="3C17A4F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A01510E" w14:textId="77777777" w:rsidR="00A431AC" w:rsidRDefault="00000000">
            <w:pPr>
              <w:pStyle w:val="Compact"/>
              <w:spacing w:after="40" w:line="240" w:lineRule="auto"/>
            </w:pPr>
            <w:r>
              <w:rPr>
                <w:sz w:val="20"/>
              </w:rPr>
              <w:t>External payment providers disabled by default</w:t>
            </w:r>
          </w:p>
        </w:tc>
        <w:tc>
          <w:tcPr>
            <w:tcW w:w="3960" w:type="dxa"/>
            <w:tcBorders>
              <w:top w:val="single" w:sz="6" w:space="0" w:color="7F7F7F"/>
              <w:left w:val="single" w:sz="6" w:space="0" w:color="7F7F7F"/>
              <w:bottom w:val="single" w:sz="6" w:space="0" w:color="7F7F7F"/>
              <w:right w:val="single" w:sz="6" w:space="0" w:color="7F7F7F"/>
            </w:tcBorders>
          </w:tcPr>
          <w:p w14:paraId="7F8F6B63" w14:textId="77777777" w:rsidR="00A431AC" w:rsidRDefault="00000000">
            <w:pPr>
              <w:pStyle w:val="Compact"/>
              <w:spacing w:after="40" w:line="240" w:lineRule="auto"/>
            </w:pPr>
            <w:r>
              <w:rPr>
                <w:rStyle w:val="VerbatimChar"/>
                <w:rFonts w:ascii="Times New Roman" w:eastAsia="Times New Roman" w:hAnsi="Times New Roman"/>
                <w:sz w:val="20"/>
              </w:rPr>
              <w:t>PAYMENT_ALLOWED_PROVIDERS</w:t>
            </w:r>
            <w:r>
              <w:rPr>
                <w:sz w:val="20"/>
              </w:rPr>
              <w:t xml:space="preserve"> and </w:t>
            </w:r>
            <w:r>
              <w:rPr>
                <w:rStyle w:val="VerbatimChar"/>
                <w:rFonts w:ascii="Times New Roman" w:eastAsia="Times New Roman" w:hAnsi="Times New Roman"/>
                <w:sz w:val="20"/>
              </w:rPr>
              <w:t>PAYMENT_DEFAULT_PROVIDER</w:t>
            </w:r>
            <w:r>
              <w:rPr>
                <w:sz w:val="20"/>
              </w:rPr>
              <w:t xml:space="preserve"> are empty in payment </w:t>
            </w:r>
            <w:proofErr w:type="gramStart"/>
            <w:r>
              <w:rPr>
                <w:sz w:val="20"/>
              </w:rPr>
              <w:t xml:space="preserve">service </w:t>
            </w:r>
            <w:r>
              <w:rPr>
                <w:rStyle w:val="VerbatimChar"/>
                <w:rFonts w:ascii="Times New Roman" w:eastAsia="Times New Roman" w:hAnsi="Times New Roman"/>
                <w:sz w:val="20"/>
              </w:rPr>
              <w:t>.</w:t>
            </w:r>
            <w:proofErr w:type="spellStart"/>
            <w:r>
              <w:rPr>
                <w:rStyle w:val="VerbatimChar"/>
                <w:rFonts w:ascii="Times New Roman" w:eastAsia="Times New Roman" w:hAnsi="Times New Roman"/>
                <w:sz w:val="20"/>
              </w:rPr>
              <w:t>env</w:t>
            </w:r>
            <w:proofErr w:type="gramEnd"/>
            <w:r>
              <w:rPr>
                <w:rStyle w:val="VerbatimChar"/>
                <w:rFonts w:ascii="Times New Roman" w:eastAsia="Times New Roman" w:hAnsi="Times New Roman"/>
                <w:sz w:val="20"/>
              </w:rPr>
              <w:t>.example</w:t>
            </w:r>
            <w:proofErr w:type="spellEnd"/>
            <w:r>
              <w:rPr>
                <w:sz w:val="20"/>
              </w:rPr>
              <w:t>.</w:t>
            </w:r>
          </w:p>
        </w:tc>
      </w:tr>
      <w:tr w:rsidR="00A431AC" w14:paraId="04811BB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221204D" w14:textId="77777777" w:rsidR="00A431AC" w:rsidRDefault="00000000">
            <w:pPr>
              <w:pStyle w:val="Compact"/>
              <w:spacing w:after="40" w:line="240" w:lineRule="auto"/>
            </w:pPr>
            <w:r>
              <w:rPr>
                <w:sz w:val="20"/>
              </w:rPr>
              <w:t>Payment event endpoint not configured by default</w:t>
            </w:r>
          </w:p>
        </w:tc>
        <w:tc>
          <w:tcPr>
            <w:tcW w:w="3960" w:type="dxa"/>
            <w:tcBorders>
              <w:top w:val="single" w:sz="6" w:space="0" w:color="7F7F7F"/>
              <w:left w:val="single" w:sz="6" w:space="0" w:color="7F7F7F"/>
              <w:bottom w:val="single" w:sz="6" w:space="0" w:color="7F7F7F"/>
              <w:right w:val="single" w:sz="6" w:space="0" w:color="7F7F7F"/>
            </w:tcBorders>
          </w:tcPr>
          <w:p w14:paraId="7BE1121F" w14:textId="77777777" w:rsidR="00A431AC" w:rsidRDefault="00000000">
            <w:pPr>
              <w:pStyle w:val="Compact"/>
              <w:spacing w:after="40" w:line="240" w:lineRule="auto"/>
            </w:pPr>
            <w:r>
              <w:rPr>
                <w:rStyle w:val="VerbatimChar"/>
                <w:rFonts w:ascii="Times New Roman" w:eastAsia="Times New Roman" w:hAnsi="Times New Roman"/>
                <w:sz w:val="20"/>
              </w:rPr>
              <w:t>PAYMENT_EVENTS_ENDPOINT</w:t>
            </w:r>
            <w:r>
              <w:rPr>
                <w:sz w:val="20"/>
              </w:rPr>
              <w:t xml:space="preserve"> is empty, so order payment-event update needs configuration.</w:t>
            </w:r>
          </w:p>
        </w:tc>
      </w:tr>
      <w:tr w:rsidR="00A431AC" w14:paraId="1470D54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80FDC1E" w14:textId="77777777" w:rsidR="00A431AC" w:rsidRDefault="00000000">
            <w:pPr>
              <w:pStyle w:val="Compact"/>
              <w:spacing w:after="40" w:line="240" w:lineRule="auto"/>
            </w:pPr>
            <w:r>
              <w:rPr>
                <w:sz w:val="20"/>
              </w:rPr>
              <w:t>Auth event publishing endpoint empty by default</w:t>
            </w:r>
          </w:p>
        </w:tc>
        <w:tc>
          <w:tcPr>
            <w:tcW w:w="3960" w:type="dxa"/>
            <w:tcBorders>
              <w:top w:val="single" w:sz="6" w:space="0" w:color="7F7F7F"/>
              <w:left w:val="single" w:sz="6" w:space="0" w:color="7F7F7F"/>
              <w:bottom w:val="single" w:sz="6" w:space="0" w:color="7F7F7F"/>
              <w:right w:val="single" w:sz="6" w:space="0" w:color="7F7F7F"/>
            </w:tcBorders>
          </w:tcPr>
          <w:p w14:paraId="437C590B" w14:textId="77777777" w:rsidR="00A431AC" w:rsidRDefault="00000000">
            <w:pPr>
              <w:pStyle w:val="Compact"/>
              <w:spacing w:after="40" w:line="240" w:lineRule="auto"/>
            </w:pPr>
            <w:r>
              <w:rPr>
                <w:rStyle w:val="VerbatimChar"/>
                <w:rFonts w:ascii="Times New Roman" w:eastAsia="Times New Roman" w:hAnsi="Times New Roman"/>
                <w:sz w:val="20"/>
              </w:rPr>
              <w:t>AUTH_EVENTS_PUBLISH_ENDPOINT</w:t>
            </w:r>
            <w:r>
              <w:rPr>
                <w:sz w:val="20"/>
              </w:rPr>
              <w:t xml:space="preserve"> is empty; outbox publishing depends on configuration.</w:t>
            </w:r>
          </w:p>
        </w:tc>
      </w:tr>
      <w:tr w:rsidR="00A431AC" w14:paraId="6AD474F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7B326A3" w14:textId="77777777" w:rsidR="00A431AC" w:rsidRDefault="00000000">
            <w:pPr>
              <w:pStyle w:val="Compact"/>
              <w:spacing w:after="40" w:line="240" w:lineRule="auto"/>
            </w:pPr>
            <w:r>
              <w:rPr>
                <w:sz w:val="20"/>
              </w:rPr>
              <w:t>Public password reset route mismatch</w:t>
            </w:r>
          </w:p>
        </w:tc>
        <w:tc>
          <w:tcPr>
            <w:tcW w:w="3960" w:type="dxa"/>
            <w:tcBorders>
              <w:top w:val="single" w:sz="6" w:space="0" w:color="7F7F7F"/>
              <w:left w:val="single" w:sz="6" w:space="0" w:color="7F7F7F"/>
              <w:bottom w:val="single" w:sz="6" w:space="0" w:color="7F7F7F"/>
              <w:right w:val="single" w:sz="6" w:space="0" w:color="7F7F7F"/>
            </w:tcBorders>
          </w:tcPr>
          <w:p w14:paraId="3EDE223E" w14:textId="77777777" w:rsidR="00A431AC" w:rsidRDefault="00000000">
            <w:pPr>
              <w:pStyle w:val="Compact"/>
              <w:spacing w:after="40" w:line="240" w:lineRule="auto"/>
            </w:pPr>
            <w:r>
              <w:rPr>
                <w:sz w:val="20"/>
              </w:rPr>
              <w:t>API contract lists public password reset, while the auth router registers reset under an internal path.</w:t>
            </w:r>
          </w:p>
        </w:tc>
      </w:tr>
      <w:tr w:rsidR="00A431AC" w14:paraId="5573120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399379F" w14:textId="77777777" w:rsidR="00A431AC" w:rsidRDefault="00000000">
            <w:pPr>
              <w:pStyle w:val="Compact"/>
              <w:spacing w:after="40" w:line="240" w:lineRule="auto"/>
            </w:pPr>
            <w:r>
              <w:rPr>
                <w:sz w:val="20"/>
              </w:rPr>
              <w:t>Real production secrets absent</w:t>
            </w:r>
          </w:p>
        </w:tc>
        <w:tc>
          <w:tcPr>
            <w:tcW w:w="3960" w:type="dxa"/>
            <w:tcBorders>
              <w:top w:val="single" w:sz="6" w:space="0" w:color="7F7F7F"/>
              <w:left w:val="single" w:sz="6" w:space="0" w:color="7F7F7F"/>
              <w:bottom w:val="single" w:sz="6" w:space="0" w:color="7F7F7F"/>
              <w:right w:val="single" w:sz="6" w:space="0" w:color="7F7F7F"/>
            </w:tcBorders>
          </w:tcPr>
          <w:p w14:paraId="57F7B8A2" w14:textId="77777777" w:rsidR="00A431AC" w:rsidRDefault="00000000">
            <w:pPr>
              <w:pStyle w:val="Compact"/>
              <w:spacing w:after="40" w:line="240" w:lineRule="auto"/>
            </w:pPr>
            <w:r>
              <w:rPr>
                <w:sz w:val="20"/>
              </w:rPr>
              <w:t>Correctly not committed, but required for production deployment.</w:t>
            </w:r>
          </w:p>
        </w:tc>
      </w:tr>
      <w:tr w:rsidR="00A431AC" w14:paraId="745B439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A870443" w14:textId="77777777" w:rsidR="00A431AC" w:rsidRDefault="00000000">
            <w:pPr>
              <w:pStyle w:val="Compact"/>
              <w:spacing w:after="40" w:line="240" w:lineRule="auto"/>
            </w:pPr>
            <w:r>
              <w:rPr>
                <w:sz w:val="20"/>
              </w:rPr>
              <w:t>Buyer seed credentials not found</w:t>
            </w:r>
          </w:p>
        </w:tc>
        <w:tc>
          <w:tcPr>
            <w:tcW w:w="3960" w:type="dxa"/>
            <w:tcBorders>
              <w:top w:val="single" w:sz="6" w:space="0" w:color="7F7F7F"/>
              <w:left w:val="single" w:sz="6" w:space="0" w:color="7F7F7F"/>
              <w:bottom w:val="single" w:sz="6" w:space="0" w:color="7F7F7F"/>
              <w:right w:val="single" w:sz="6" w:space="0" w:color="7F7F7F"/>
            </w:tcBorders>
          </w:tcPr>
          <w:p w14:paraId="68BB4BE3" w14:textId="77777777" w:rsidR="00A431AC" w:rsidRDefault="00000000">
            <w:pPr>
              <w:pStyle w:val="Compact"/>
              <w:spacing w:after="40" w:line="240" w:lineRule="auto"/>
            </w:pPr>
            <w:r>
              <w:rPr>
                <w:sz w:val="20"/>
              </w:rPr>
              <w:t>Local access guide notes buyer/user credentials are not seeded yet.</w:t>
            </w:r>
          </w:p>
        </w:tc>
      </w:tr>
      <w:tr w:rsidR="00A431AC" w14:paraId="2F7AB5A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C3CE8EB" w14:textId="77777777" w:rsidR="00A431AC" w:rsidRDefault="00000000">
            <w:pPr>
              <w:pStyle w:val="Compact"/>
              <w:spacing w:after="40" w:line="240" w:lineRule="auto"/>
            </w:pPr>
            <w:proofErr w:type="spellStart"/>
            <w:r>
              <w:rPr>
                <w:sz w:val="20"/>
              </w:rPr>
              <w:t>Superadmin</w:t>
            </w:r>
            <w:proofErr w:type="spellEnd"/>
            <w:r>
              <w:rPr>
                <w:sz w:val="20"/>
              </w:rPr>
              <w:t xml:space="preserve"> search route placeholder</w:t>
            </w:r>
          </w:p>
        </w:tc>
        <w:tc>
          <w:tcPr>
            <w:tcW w:w="3960" w:type="dxa"/>
            <w:tcBorders>
              <w:top w:val="single" w:sz="6" w:space="0" w:color="7F7F7F"/>
              <w:left w:val="single" w:sz="6" w:space="0" w:color="7F7F7F"/>
              <w:bottom w:val="single" w:sz="6" w:space="0" w:color="7F7F7F"/>
              <w:right w:val="single" w:sz="6" w:space="0" w:color="7F7F7F"/>
            </w:tcBorders>
          </w:tcPr>
          <w:p w14:paraId="77C08351" w14:textId="77777777" w:rsidR="00A431AC" w:rsidRDefault="00000000">
            <w:pPr>
              <w:pStyle w:val="Compact"/>
              <w:spacing w:after="40" w:line="240" w:lineRule="auto"/>
            </w:pPr>
            <w:proofErr w:type="spellStart"/>
            <w:r>
              <w:rPr>
                <w:sz w:val="20"/>
              </w:rPr>
              <w:t>Superadmin</w:t>
            </w:r>
            <w:proofErr w:type="spellEnd"/>
            <w:r>
              <w:rPr>
                <w:sz w:val="20"/>
              </w:rPr>
              <w:t xml:space="preserve"> panel search page is currently a placeholder module.</w:t>
            </w:r>
          </w:p>
        </w:tc>
      </w:tr>
      <w:tr w:rsidR="00A431AC" w14:paraId="18AD654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198CCC6" w14:textId="77777777" w:rsidR="00A431AC" w:rsidRDefault="00000000">
            <w:pPr>
              <w:pStyle w:val="Compact"/>
              <w:spacing w:after="40" w:line="240" w:lineRule="auto"/>
            </w:pPr>
            <w:r>
              <w:rPr>
                <w:sz w:val="20"/>
              </w:rPr>
              <w:lastRenderedPageBreak/>
              <w:t>Dedicated E2E tests not found</w:t>
            </w:r>
          </w:p>
        </w:tc>
        <w:tc>
          <w:tcPr>
            <w:tcW w:w="3960" w:type="dxa"/>
            <w:tcBorders>
              <w:top w:val="single" w:sz="6" w:space="0" w:color="7F7F7F"/>
              <w:left w:val="single" w:sz="6" w:space="0" w:color="7F7F7F"/>
              <w:bottom w:val="single" w:sz="6" w:space="0" w:color="7F7F7F"/>
              <w:right w:val="single" w:sz="6" w:space="0" w:color="7F7F7F"/>
            </w:tcBorders>
          </w:tcPr>
          <w:p w14:paraId="2DF4855F" w14:textId="77777777" w:rsidR="00A431AC" w:rsidRDefault="00000000">
            <w:pPr>
              <w:pStyle w:val="Compact"/>
              <w:spacing w:after="40" w:line="240" w:lineRule="auto"/>
            </w:pPr>
            <w:r>
              <w:rPr>
                <w:sz w:val="20"/>
              </w:rPr>
              <w:t>Unit/component/service tests exist, but full browser E2E automation is future work.</w:t>
            </w:r>
          </w:p>
        </w:tc>
      </w:tr>
      <w:tr w:rsidR="00A431AC" w14:paraId="5523CAA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F123CFD" w14:textId="77777777" w:rsidR="00A431AC" w:rsidRDefault="00000000">
            <w:pPr>
              <w:pStyle w:val="Compact"/>
              <w:spacing w:after="40" w:line="240" w:lineRule="auto"/>
            </w:pPr>
            <w:r>
              <w:rPr>
                <w:sz w:val="20"/>
              </w:rPr>
              <w:t>Production incident runbooks not found</w:t>
            </w:r>
          </w:p>
        </w:tc>
        <w:tc>
          <w:tcPr>
            <w:tcW w:w="3960" w:type="dxa"/>
            <w:tcBorders>
              <w:top w:val="single" w:sz="6" w:space="0" w:color="7F7F7F"/>
              <w:left w:val="single" w:sz="6" w:space="0" w:color="7F7F7F"/>
              <w:bottom w:val="single" w:sz="6" w:space="0" w:color="7F7F7F"/>
              <w:right w:val="single" w:sz="6" w:space="0" w:color="7F7F7F"/>
            </w:tcBorders>
          </w:tcPr>
          <w:p w14:paraId="09BA8F9A" w14:textId="77777777" w:rsidR="00A431AC" w:rsidRDefault="00000000">
            <w:pPr>
              <w:pStyle w:val="Compact"/>
              <w:spacing w:after="40" w:line="240" w:lineRule="auto"/>
            </w:pPr>
            <w:r>
              <w:rPr>
                <w:sz w:val="20"/>
              </w:rPr>
              <w:t>Local runbooks exist; production incident playbooks need expansion.</w:t>
            </w:r>
          </w:p>
        </w:tc>
      </w:tr>
      <w:tr w:rsidR="00A431AC" w14:paraId="6C383BB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92356D7" w14:textId="77777777" w:rsidR="00A431AC" w:rsidRDefault="00000000">
            <w:pPr>
              <w:pStyle w:val="Compact"/>
              <w:spacing w:after="40" w:line="240" w:lineRule="auto"/>
            </w:pPr>
            <w:r>
              <w:rPr>
                <w:sz w:val="20"/>
              </w:rPr>
              <w:t>Actual screenshots not inserted</w:t>
            </w:r>
          </w:p>
        </w:tc>
        <w:tc>
          <w:tcPr>
            <w:tcW w:w="3960" w:type="dxa"/>
            <w:tcBorders>
              <w:top w:val="single" w:sz="6" w:space="0" w:color="7F7F7F"/>
              <w:left w:val="single" w:sz="6" w:space="0" w:color="7F7F7F"/>
              <w:bottom w:val="single" w:sz="6" w:space="0" w:color="7F7F7F"/>
              <w:right w:val="single" w:sz="6" w:space="0" w:color="7F7F7F"/>
            </w:tcBorders>
          </w:tcPr>
          <w:p w14:paraId="3BC769F2" w14:textId="77777777" w:rsidR="00A431AC" w:rsidRDefault="00000000">
            <w:pPr>
              <w:pStyle w:val="Compact"/>
              <w:spacing w:after="40" w:line="240" w:lineRule="auto"/>
            </w:pPr>
            <w:r>
              <w:rPr>
                <w:sz w:val="20"/>
              </w:rPr>
              <w:t>Screenshots must be captured manually from running application.</w:t>
            </w:r>
          </w:p>
        </w:tc>
      </w:tr>
      <w:tr w:rsidR="00A431AC" w14:paraId="427ADE4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45783F1" w14:textId="77777777" w:rsidR="00A431AC" w:rsidRDefault="00000000">
            <w:pPr>
              <w:pStyle w:val="Compact"/>
              <w:spacing w:after="40" w:line="240" w:lineRule="auto"/>
            </w:pPr>
            <w:r>
              <w:rPr>
                <w:sz w:val="20"/>
              </w:rPr>
              <w:t>Complete production deployment not proven</w:t>
            </w:r>
          </w:p>
        </w:tc>
        <w:tc>
          <w:tcPr>
            <w:tcW w:w="3960" w:type="dxa"/>
            <w:tcBorders>
              <w:top w:val="single" w:sz="6" w:space="0" w:color="7F7F7F"/>
              <w:left w:val="single" w:sz="6" w:space="0" w:color="7F7F7F"/>
              <w:bottom w:val="single" w:sz="6" w:space="0" w:color="7F7F7F"/>
              <w:right w:val="single" w:sz="6" w:space="0" w:color="7F7F7F"/>
            </w:tcBorders>
          </w:tcPr>
          <w:p w14:paraId="6C6D91AF" w14:textId="77777777" w:rsidR="00A431AC" w:rsidRDefault="00000000">
            <w:pPr>
              <w:pStyle w:val="Compact"/>
              <w:spacing w:after="40" w:line="240" w:lineRule="auto"/>
            </w:pPr>
            <w:r>
              <w:rPr>
                <w:sz w:val="20"/>
              </w:rPr>
              <w:t>Kubernetes manifests exist, but Docker Compose is the complete local source of truth.</w:t>
            </w:r>
          </w:p>
        </w:tc>
      </w:tr>
    </w:tbl>
    <w:p w14:paraId="7EAF60BA" w14:textId="77777777" w:rsidR="00A431AC" w:rsidRDefault="00000000">
      <w:pPr>
        <w:pStyle w:val="Heading2"/>
      </w:pPr>
      <w:bookmarkStart w:id="160" w:name="future-enhancements"/>
      <w:bookmarkEnd w:id="159"/>
      <w:r>
        <w:rPr>
          <w:rFonts w:ascii="Times New Roman" w:eastAsia="Times New Roman" w:hAnsi="Times New Roman"/>
        </w:rPr>
        <w:t>8.3 Future Enhancements</w:t>
      </w:r>
    </w:p>
    <w:p w14:paraId="291EAC38" w14:textId="77777777" w:rsidR="00A431AC" w:rsidRDefault="00000000">
      <w:pPr>
        <w:pStyle w:val="FirstParagraph"/>
        <w:jc w:val="both"/>
      </w:pPr>
      <w:r>
        <w:rPr>
          <w:b/>
          <w:bCs/>
        </w:rPr>
        <w:t>Table 8.2: Future Enhancements</w:t>
      </w:r>
    </w:p>
    <w:tbl>
      <w:tblPr>
        <w:tblStyle w:val="Table"/>
        <w:tblW w:w="5000" w:type="pct"/>
        <w:jc w:val="center"/>
        <w:tblLayout w:type="fixed"/>
        <w:tblLook w:val="0020" w:firstRow="1" w:lastRow="0" w:firstColumn="0" w:lastColumn="0" w:noHBand="0" w:noVBand="0"/>
      </w:tblPr>
      <w:tblGrid>
        <w:gridCol w:w="4621"/>
        <w:gridCol w:w="4621"/>
      </w:tblGrid>
      <w:tr w:rsidR="00A431AC" w14:paraId="018AB955"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8C1A282" w14:textId="77777777" w:rsidR="00A431AC" w:rsidRDefault="00000000">
            <w:pPr>
              <w:pStyle w:val="Compact"/>
              <w:spacing w:after="40" w:line="240" w:lineRule="auto"/>
            </w:pPr>
            <w:r>
              <w:rPr>
                <w:b/>
                <w:sz w:val="20"/>
              </w:rPr>
              <w:t>Enhancement</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784179D" w14:textId="77777777" w:rsidR="00A431AC" w:rsidRDefault="00000000">
            <w:pPr>
              <w:pStyle w:val="Compact"/>
              <w:spacing w:after="40" w:line="240" w:lineRule="auto"/>
            </w:pPr>
            <w:r>
              <w:rPr>
                <w:b/>
                <w:sz w:val="20"/>
              </w:rPr>
              <w:t>Benefit</w:t>
            </w:r>
          </w:p>
        </w:tc>
      </w:tr>
      <w:tr w:rsidR="00A431AC" w14:paraId="2A274B8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1F49672" w14:textId="77777777" w:rsidR="00A431AC" w:rsidRDefault="00000000">
            <w:pPr>
              <w:pStyle w:val="Compact"/>
              <w:spacing w:after="40" w:line="240" w:lineRule="auto"/>
            </w:pPr>
            <w:r>
              <w:rPr>
                <w:sz w:val="20"/>
              </w:rPr>
              <w:t>Configure sandbox payment provider</w:t>
            </w:r>
          </w:p>
        </w:tc>
        <w:tc>
          <w:tcPr>
            <w:tcW w:w="3960" w:type="dxa"/>
            <w:tcBorders>
              <w:top w:val="single" w:sz="6" w:space="0" w:color="7F7F7F"/>
              <w:left w:val="single" w:sz="6" w:space="0" w:color="7F7F7F"/>
              <w:bottom w:val="single" w:sz="6" w:space="0" w:color="7F7F7F"/>
              <w:right w:val="single" w:sz="6" w:space="0" w:color="7F7F7F"/>
            </w:tcBorders>
          </w:tcPr>
          <w:p w14:paraId="5F3C5F77" w14:textId="77777777" w:rsidR="00A431AC" w:rsidRDefault="00000000">
            <w:pPr>
              <w:pStyle w:val="Compact"/>
              <w:spacing w:after="40" w:line="240" w:lineRule="auto"/>
            </w:pPr>
            <w:r>
              <w:rPr>
                <w:sz w:val="20"/>
              </w:rPr>
              <w:t>Enables full payment testing with real provider sandbox</w:t>
            </w:r>
          </w:p>
        </w:tc>
      </w:tr>
      <w:tr w:rsidR="00A431AC" w14:paraId="463FCAE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08A023E" w14:textId="77777777" w:rsidR="00A431AC" w:rsidRDefault="00000000">
            <w:pPr>
              <w:pStyle w:val="Compact"/>
              <w:spacing w:after="40" w:line="240" w:lineRule="auto"/>
            </w:pPr>
            <w:r>
              <w:rPr>
                <w:sz w:val="20"/>
              </w:rPr>
              <w:t>Add E2E test suite</w:t>
            </w:r>
          </w:p>
        </w:tc>
        <w:tc>
          <w:tcPr>
            <w:tcW w:w="3960" w:type="dxa"/>
            <w:tcBorders>
              <w:top w:val="single" w:sz="6" w:space="0" w:color="7F7F7F"/>
              <w:left w:val="single" w:sz="6" w:space="0" w:color="7F7F7F"/>
              <w:bottom w:val="single" w:sz="6" w:space="0" w:color="7F7F7F"/>
              <w:right w:val="single" w:sz="6" w:space="0" w:color="7F7F7F"/>
            </w:tcBorders>
          </w:tcPr>
          <w:p w14:paraId="0984C9D6" w14:textId="77777777" w:rsidR="00A431AC" w:rsidRDefault="00000000">
            <w:pPr>
              <w:pStyle w:val="Compact"/>
              <w:spacing w:after="40" w:line="240" w:lineRule="auto"/>
            </w:pPr>
            <w:r>
              <w:rPr>
                <w:sz w:val="20"/>
              </w:rPr>
              <w:t>Validates buyer, seller, payment, analytics, and admin workflows end to end</w:t>
            </w:r>
          </w:p>
        </w:tc>
      </w:tr>
      <w:tr w:rsidR="00A431AC" w14:paraId="753EC08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85776DB" w14:textId="77777777" w:rsidR="00A431AC" w:rsidRDefault="00000000">
            <w:pPr>
              <w:pStyle w:val="Compact"/>
              <w:spacing w:after="40" w:line="240" w:lineRule="auto"/>
            </w:pPr>
            <w:r>
              <w:rPr>
                <w:sz w:val="20"/>
              </w:rPr>
              <w:t>Add contract drift tests</w:t>
            </w:r>
          </w:p>
        </w:tc>
        <w:tc>
          <w:tcPr>
            <w:tcW w:w="3960" w:type="dxa"/>
            <w:tcBorders>
              <w:top w:val="single" w:sz="6" w:space="0" w:color="7F7F7F"/>
              <w:left w:val="single" w:sz="6" w:space="0" w:color="7F7F7F"/>
              <w:bottom w:val="single" w:sz="6" w:space="0" w:color="7F7F7F"/>
              <w:right w:val="single" w:sz="6" w:space="0" w:color="7F7F7F"/>
            </w:tcBorders>
          </w:tcPr>
          <w:p w14:paraId="6E7763DB" w14:textId="77777777" w:rsidR="00A431AC" w:rsidRDefault="00000000">
            <w:pPr>
              <w:pStyle w:val="Compact"/>
              <w:spacing w:after="40" w:line="240" w:lineRule="auto"/>
            </w:pPr>
            <w:r>
              <w:rPr>
                <w:sz w:val="20"/>
              </w:rPr>
              <w:t>Compares API catalog, gateway routes, service routers, and frontend clients</w:t>
            </w:r>
          </w:p>
        </w:tc>
      </w:tr>
      <w:tr w:rsidR="00A431AC" w14:paraId="4D7752D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36C80D1" w14:textId="77777777" w:rsidR="00A431AC" w:rsidRDefault="00000000">
            <w:pPr>
              <w:pStyle w:val="Compact"/>
              <w:spacing w:after="40" w:line="240" w:lineRule="auto"/>
            </w:pPr>
            <w:r>
              <w:rPr>
                <w:sz w:val="20"/>
              </w:rPr>
              <w:t>Add buyer seed/demo account</w:t>
            </w:r>
          </w:p>
        </w:tc>
        <w:tc>
          <w:tcPr>
            <w:tcW w:w="3960" w:type="dxa"/>
            <w:tcBorders>
              <w:top w:val="single" w:sz="6" w:space="0" w:color="7F7F7F"/>
              <w:left w:val="single" w:sz="6" w:space="0" w:color="7F7F7F"/>
              <w:bottom w:val="single" w:sz="6" w:space="0" w:color="7F7F7F"/>
              <w:right w:val="single" w:sz="6" w:space="0" w:color="7F7F7F"/>
            </w:tcBorders>
          </w:tcPr>
          <w:p w14:paraId="749684F3" w14:textId="77777777" w:rsidR="00A431AC" w:rsidRDefault="00000000">
            <w:pPr>
              <w:pStyle w:val="Compact"/>
              <w:spacing w:after="40" w:line="240" w:lineRule="auto"/>
            </w:pPr>
            <w:r>
              <w:rPr>
                <w:sz w:val="20"/>
              </w:rPr>
              <w:t>Improves local demo and testing</w:t>
            </w:r>
          </w:p>
        </w:tc>
      </w:tr>
      <w:tr w:rsidR="00A431AC" w14:paraId="3F7E9CB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5B2DA66" w14:textId="77777777" w:rsidR="00A431AC" w:rsidRDefault="00000000">
            <w:pPr>
              <w:pStyle w:val="Compact"/>
              <w:spacing w:after="40" w:line="240" w:lineRule="auto"/>
            </w:pPr>
            <w:r>
              <w:rPr>
                <w:sz w:val="20"/>
              </w:rPr>
              <w:t>Complete public password reset route alignment</w:t>
            </w:r>
          </w:p>
        </w:tc>
        <w:tc>
          <w:tcPr>
            <w:tcW w:w="3960" w:type="dxa"/>
            <w:tcBorders>
              <w:top w:val="single" w:sz="6" w:space="0" w:color="7F7F7F"/>
              <w:left w:val="single" w:sz="6" w:space="0" w:color="7F7F7F"/>
              <w:bottom w:val="single" w:sz="6" w:space="0" w:color="7F7F7F"/>
              <w:right w:val="single" w:sz="6" w:space="0" w:color="7F7F7F"/>
            </w:tcBorders>
          </w:tcPr>
          <w:p w14:paraId="69716D65" w14:textId="77777777" w:rsidR="00A431AC" w:rsidRDefault="00000000">
            <w:pPr>
              <w:pStyle w:val="Compact"/>
              <w:spacing w:after="40" w:line="240" w:lineRule="auto"/>
            </w:pPr>
            <w:r>
              <w:rPr>
                <w:sz w:val="20"/>
              </w:rPr>
              <w:t>Removes API contract and service route mismatch</w:t>
            </w:r>
          </w:p>
        </w:tc>
      </w:tr>
      <w:tr w:rsidR="00A431AC" w14:paraId="542E7AC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74F47A9" w14:textId="77777777" w:rsidR="00A431AC" w:rsidRDefault="00000000">
            <w:pPr>
              <w:pStyle w:val="Compact"/>
              <w:spacing w:after="40" w:line="240" w:lineRule="auto"/>
            </w:pPr>
            <w:r>
              <w:rPr>
                <w:sz w:val="20"/>
              </w:rPr>
              <w:t>Add full production secret management</w:t>
            </w:r>
          </w:p>
        </w:tc>
        <w:tc>
          <w:tcPr>
            <w:tcW w:w="3960" w:type="dxa"/>
            <w:tcBorders>
              <w:top w:val="single" w:sz="6" w:space="0" w:color="7F7F7F"/>
              <w:left w:val="single" w:sz="6" w:space="0" w:color="7F7F7F"/>
              <w:bottom w:val="single" w:sz="6" w:space="0" w:color="7F7F7F"/>
              <w:right w:val="single" w:sz="6" w:space="0" w:color="7F7F7F"/>
            </w:tcBorders>
          </w:tcPr>
          <w:p w14:paraId="377D1229" w14:textId="77777777" w:rsidR="00A431AC" w:rsidRDefault="00000000">
            <w:pPr>
              <w:pStyle w:val="Compact"/>
              <w:spacing w:after="40" w:line="240" w:lineRule="auto"/>
            </w:pPr>
            <w:r>
              <w:rPr>
                <w:sz w:val="20"/>
              </w:rPr>
              <w:t>Improves production readiness</w:t>
            </w:r>
          </w:p>
        </w:tc>
      </w:tr>
      <w:tr w:rsidR="00A431AC" w14:paraId="736A818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629BE07" w14:textId="77777777" w:rsidR="00A431AC" w:rsidRDefault="00000000">
            <w:pPr>
              <w:pStyle w:val="Compact"/>
              <w:spacing w:after="40" w:line="240" w:lineRule="auto"/>
            </w:pPr>
            <w:r>
              <w:rPr>
                <w:sz w:val="20"/>
              </w:rPr>
              <w:t xml:space="preserve">Add Helm charts or complete </w:t>
            </w:r>
            <w:proofErr w:type="spellStart"/>
            <w:r>
              <w:rPr>
                <w:sz w:val="20"/>
              </w:rPr>
              <w:t>Kustomize</w:t>
            </w:r>
            <w:proofErr w:type="spellEnd"/>
            <w:r>
              <w:rPr>
                <w:sz w:val="20"/>
              </w:rPr>
              <w:t xml:space="preserve"> overlays</w:t>
            </w:r>
          </w:p>
        </w:tc>
        <w:tc>
          <w:tcPr>
            <w:tcW w:w="3960" w:type="dxa"/>
            <w:tcBorders>
              <w:top w:val="single" w:sz="6" w:space="0" w:color="7F7F7F"/>
              <w:left w:val="single" w:sz="6" w:space="0" w:color="7F7F7F"/>
              <w:bottom w:val="single" w:sz="6" w:space="0" w:color="7F7F7F"/>
              <w:right w:val="single" w:sz="6" w:space="0" w:color="7F7F7F"/>
            </w:tcBorders>
          </w:tcPr>
          <w:p w14:paraId="5A6BC4D2" w14:textId="77777777" w:rsidR="00A431AC" w:rsidRDefault="00000000">
            <w:pPr>
              <w:pStyle w:val="Compact"/>
              <w:spacing w:after="40" w:line="240" w:lineRule="auto"/>
            </w:pPr>
            <w:r>
              <w:rPr>
                <w:sz w:val="20"/>
              </w:rPr>
              <w:t xml:space="preserve">Improves </w:t>
            </w:r>
            <w:proofErr w:type="spellStart"/>
            <w:r>
              <w:rPr>
                <w:sz w:val="20"/>
              </w:rPr>
              <w:t>deployability</w:t>
            </w:r>
            <w:proofErr w:type="spellEnd"/>
          </w:p>
        </w:tc>
      </w:tr>
      <w:tr w:rsidR="00A431AC" w14:paraId="201265C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7F9198C" w14:textId="77777777" w:rsidR="00A431AC" w:rsidRDefault="00000000">
            <w:pPr>
              <w:pStyle w:val="Compact"/>
              <w:spacing w:after="40" w:line="240" w:lineRule="auto"/>
            </w:pPr>
            <w:r>
              <w:rPr>
                <w:sz w:val="20"/>
              </w:rPr>
              <w:t>Add backup and restore runbooks</w:t>
            </w:r>
          </w:p>
        </w:tc>
        <w:tc>
          <w:tcPr>
            <w:tcW w:w="3960" w:type="dxa"/>
            <w:tcBorders>
              <w:top w:val="single" w:sz="6" w:space="0" w:color="7F7F7F"/>
              <w:left w:val="single" w:sz="6" w:space="0" w:color="7F7F7F"/>
              <w:bottom w:val="single" w:sz="6" w:space="0" w:color="7F7F7F"/>
              <w:right w:val="single" w:sz="6" w:space="0" w:color="7F7F7F"/>
            </w:tcBorders>
          </w:tcPr>
          <w:p w14:paraId="0A55FE88" w14:textId="77777777" w:rsidR="00A431AC" w:rsidRDefault="00000000">
            <w:pPr>
              <w:pStyle w:val="Compact"/>
              <w:spacing w:after="40" w:line="240" w:lineRule="auto"/>
            </w:pPr>
            <w:r>
              <w:rPr>
                <w:sz w:val="20"/>
              </w:rPr>
              <w:t>Supports database operations</w:t>
            </w:r>
          </w:p>
        </w:tc>
      </w:tr>
      <w:tr w:rsidR="00A431AC" w14:paraId="2C08FF9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CD62F05" w14:textId="77777777" w:rsidR="00A431AC" w:rsidRDefault="00000000">
            <w:pPr>
              <w:pStyle w:val="Compact"/>
              <w:spacing w:after="40" w:line="240" w:lineRule="auto"/>
            </w:pPr>
            <w:r>
              <w:rPr>
                <w:sz w:val="20"/>
              </w:rPr>
              <w:t>Add production incident runbooks</w:t>
            </w:r>
          </w:p>
        </w:tc>
        <w:tc>
          <w:tcPr>
            <w:tcW w:w="3960" w:type="dxa"/>
            <w:tcBorders>
              <w:top w:val="single" w:sz="6" w:space="0" w:color="7F7F7F"/>
              <w:left w:val="single" w:sz="6" w:space="0" w:color="7F7F7F"/>
              <w:bottom w:val="single" w:sz="6" w:space="0" w:color="7F7F7F"/>
              <w:right w:val="single" w:sz="6" w:space="0" w:color="7F7F7F"/>
            </w:tcBorders>
          </w:tcPr>
          <w:p w14:paraId="3FD6BC77" w14:textId="77777777" w:rsidR="00A431AC" w:rsidRDefault="00000000">
            <w:pPr>
              <w:pStyle w:val="Compact"/>
              <w:spacing w:after="40" w:line="240" w:lineRule="auto"/>
            </w:pPr>
            <w:r>
              <w:rPr>
                <w:sz w:val="20"/>
              </w:rPr>
              <w:t>Supports operational response</w:t>
            </w:r>
          </w:p>
        </w:tc>
      </w:tr>
      <w:tr w:rsidR="00A431AC" w14:paraId="4438FF3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0412B73" w14:textId="77777777" w:rsidR="00A431AC" w:rsidRDefault="00000000">
            <w:pPr>
              <w:pStyle w:val="Compact"/>
              <w:spacing w:after="40" w:line="240" w:lineRule="auto"/>
            </w:pPr>
            <w:r>
              <w:rPr>
                <w:sz w:val="20"/>
              </w:rPr>
              <w:t xml:space="preserve">Complete </w:t>
            </w:r>
            <w:proofErr w:type="spellStart"/>
            <w:r>
              <w:rPr>
                <w:sz w:val="20"/>
              </w:rPr>
              <w:t>superadmin</w:t>
            </w:r>
            <w:proofErr w:type="spellEnd"/>
            <w:r>
              <w:rPr>
                <w:sz w:val="20"/>
              </w:rPr>
              <w:t xml:space="preserve"> search module</w:t>
            </w:r>
          </w:p>
        </w:tc>
        <w:tc>
          <w:tcPr>
            <w:tcW w:w="3960" w:type="dxa"/>
            <w:tcBorders>
              <w:top w:val="single" w:sz="6" w:space="0" w:color="7F7F7F"/>
              <w:left w:val="single" w:sz="6" w:space="0" w:color="7F7F7F"/>
              <w:bottom w:val="single" w:sz="6" w:space="0" w:color="7F7F7F"/>
              <w:right w:val="single" w:sz="6" w:space="0" w:color="7F7F7F"/>
            </w:tcBorders>
          </w:tcPr>
          <w:p w14:paraId="0F2CC973" w14:textId="77777777" w:rsidR="00A431AC" w:rsidRDefault="00000000">
            <w:pPr>
              <w:pStyle w:val="Compact"/>
              <w:spacing w:after="40" w:line="240" w:lineRule="auto"/>
            </w:pPr>
            <w:r>
              <w:rPr>
                <w:sz w:val="20"/>
              </w:rPr>
              <w:t>Enables admin search synonym/reindex operations from UI</w:t>
            </w:r>
          </w:p>
        </w:tc>
      </w:tr>
      <w:tr w:rsidR="00A431AC" w14:paraId="6935867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9A2E067" w14:textId="77777777" w:rsidR="00A431AC" w:rsidRDefault="00000000">
            <w:pPr>
              <w:pStyle w:val="Compact"/>
              <w:spacing w:after="40" w:line="240" w:lineRule="auto"/>
            </w:pPr>
            <w:r>
              <w:rPr>
                <w:sz w:val="20"/>
              </w:rPr>
              <w:t>Add mobile-responsive validation screenshots</w:t>
            </w:r>
          </w:p>
        </w:tc>
        <w:tc>
          <w:tcPr>
            <w:tcW w:w="3960" w:type="dxa"/>
            <w:tcBorders>
              <w:top w:val="single" w:sz="6" w:space="0" w:color="7F7F7F"/>
              <w:left w:val="single" w:sz="6" w:space="0" w:color="7F7F7F"/>
              <w:bottom w:val="single" w:sz="6" w:space="0" w:color="7F7F7F"/>
              <w:right w:val="single" w:sz="6" w:space="0" w:color="7F7F7F"/>
            </w:tcBorders>
          </w:tcPr>
          <w:p w14:paraId="5887B4F2" w14:textId="77777777" w:rsidR="00A431AC" w:rsidRDefault="00000000">
            <w:pPr>
              <w:pStyle w:val="Compact"/>
              <w:spacing w:after="40" w:line="240" w:lineRule="auto"/>
            </w:pPr>
            <w:r>
              <w:rPr>
                <w:sz w:val="20"/>
              </w:rPr>
              <w:t>Improves frontend QA evidence</w:t>
            </w:r>
          </w:p>
        </w:tc>
      </w:tr>
      <w:tr w:rsidR="00A431AC" w14:paraId="7F72492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574B2A3" w14:textId="77777777" w:rsidR="00A431AC" w:rsidRDefault="00000000">
            <w:pPr>
              <w:pStyle w:val="Compact"/>
              <w:spacing w:after="40" w:line="240" w:lineRule="auto"/>
            </w:pPr>
            <w:r>
              <w:rPr>
                <w:sz w:val="20"/>
              </w:rPr>
              <w:t>Add load testing</w:t>
            </w:r>
          </w:p>
        </w:tc>
        <w:tc>
          <w:tcPr>
            <w:tcW w:w="3960" w:type="dxa"/>
            <w:tcBorders>
              <w:top w:val="single" w:sz="6" w:space="0" w:color="7F7F7F"/>
              <w:left w:val="single" w:sz="6" w:space="0" w:color="7F7F7F"/>
              <w:bottom w:val="single" w:sz="6" w:space="0" w:color="7F7F7F"/>
              <w:right w:val="single" w:sz="6" w:space="0" w:color="7F7F7F"/>
            </w:tcBorders>
          </w:tcPr>
          <w:p w14:paraId="28F5F986" w14:textId="77777777" w:rsidR="00A431AC" w:rsidRDefault="00000000">
            <w:pPr>
              <w:pStyle w:val="Compact"/>
              <w:spacing w:after="40" w:line="240" w:lineRule="auto"/>
            </w:pPr>
            <w:r>
              <w:rPr>
                <w:sz w:val="20"/>
              </w:rPr>
              <w:t>Measures gateway/search/checkout/session ingestion capacity</w:t>
            </w:r>
          </w:p>
        </w:tc>
      </w:tr>
      <w:tr w:rsidR="00A431AC" w14:paraId="6ADF8D9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E6CE482" w14:textId="77777777" w:rsidR="00A431AC" w:rsidRDefault="00000000">
            <w:pPr>
              <w:pStyle w:val="Compact"/>
              <w:spacing w:after="40" w:line="240" w:lineRule="auto"/>
            </w:pPr>
            <w:r>
              <w:rPr>
                <w:sz w:val="20"/>
              </w:rPr>
              <w:t xml:space="preserve">Add service mesh or </w:t>
            </w:r>
            <w:proofErr w:type="spellStart"/>
            <w:r>
              <w:rPr>
                <w:sz w:val="20"/>
              </w:rPr>
              <w:t>mTLS</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128747F0" w14:textId="77777777" w:rsidR="00A431AC" w:rsidRDefault="00000000">
            <w:pPr>
              <w:pStyle w:val="Compact"/>
              <w:spacing w:after="40" w:line="240" w:lineRule="auto"/>
            </w:pPr>
            <w:r>
              <w:rPr>
                <w:sz w:val="20"/>
              </w:rPr>
              <w:t>Improves internal service security</w:t>
            </w:r>
          </w:p>
        </w:tc>
      </w:tr>
      <w:tr w:rsidR="00A431AC" w14:paraId="0FB0287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D46C32D" w14:textId="77777777" w:rsidR="00A431AC" w:rsidRDefault="00000000">
            <w:pPr>
              <w:pStyle w:val="Compact"/>
              <w:spacing w:after="40" w:line="240" w:lineRule="auto"/>
            </w:pPr>
            <w:r>
              <w:rPr>
                <w:sz w:val="20"/>
              </w:rPr>
              <w:t>Add advanced recommendation models</w:t>
            </w:r>
          </w:p>
        </w:tc>
        <w:tc>
          <w:tcPr>
            <w:tcW w:w="3960" w:type="dxa"/>
            <w:tcBorders>
              <w:top w:val="single" w:sz="6" w:space="0" w:color="7F7F7F"/>
              <w:left w:val="single" w:sz="6" w:space="0" w:color="7F7F7F"/>
              <w:bottom w:val="single" w:sz="6" w:space="0" w:color="7F7F7F"/>
              <w:right w:val="single" w:sz="6" w:space="0" w:color="7F7F7F"/>
            </w:tcBorders>
          </w:tcPr>
          <w:p w14:paraId="3EBA648C" w14:textId="77777777" w:rsidR="00A431AC" w:rsidRDefault="00000000">
            <w:pPr>
              <w:pStyle w:val="Compact"/>
              <w:spacing w:after="40" w:line="240" w:lineRule="auto"/>
            </w:pPr>
            <w:r>
              <w:rPr>
                <w:sz w:val="20"/>
              </w:rPr>
              <w:t>Improves personalization using ML or vector embeddings</w:t>
            </w:r>
          </w:p>
        </w:tc>
      </w:tr>
      <w:tr w:rsidR="00A431AC" w14:paraId="2A0DEEA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40D8D16" w14:textId="77777777" w:rsidR="00A431AC" w:rsidRDefault="00000000">
            <w:pPr>
              <w:pStyle w:val="Compact"/>
              <w:spacing w:after="40" w:line="240" w:lineRule="auto"/>
            </w:pPr>
            <w:r>
              <w:rPr>
                <w:sz w:val="20"/>
              </w:rPr>
              <w:t>Add notification provider webhooks</w:t>
            </w:r>
          </w:p>
        </w:tc>
        <w:tc>
          <w:tcPr>
            <w:tcW w:w="3960" w:type="dxa"/>
            <w:tcBorders>
              <w:top w:val="single" w:sz="6" w:space="0" w:color="7F7F7F"/>
              <w:left w:val="single" w:sz="6" w:space="0" w:color="7F7F7F"/>
              <w:bottom w:val="single" w:sz="6" w:space="0" w:color="7F7F7F"/>
              <w:right w:val="single" w:sz="6" w:space="0" w:color="7F7F7F"/>
            </w:tcBorders>
          </w:tcPr>
          <w:p w14:paraId="46EA6ABF" w14:textId="77777777" w:rsidR="00A431AC" w:rsidRDefault="00000000">
            <w:pPr>
              <w:pStyle w:val="Compact"/>
              <w:spacing w:after="40" w:line="240" w:lineRule="auto"/>
            </w:pPr>
            <w:r>
              <w:rPr>
                <w:sz w:val="20"/>
              </w:rPr>
              <w:t>Improves delivery tracking for external providers</w:t>
            </w:r>
          </w:p>
        </w:tc>
      </w:tr>
    </w:tbl>
    <w:p w14:paraId="7388C777" w14:textId="77777777" w:rsidR="00A431AC" w:rsidRDefault="00000000">
      <w:r>
        <w:pict w14:anchorId="2F3EBA2B">
          <v:rect id="_x0000_i1127" style="width:0;height:1.5pt" o:hralign="center" o:hrstd="t" o:hr="t"/>
        </w:pict>
      </w:r>
    </w:p>
    <w:p w14:paraId="615921C8" w14:textId="77777777" w:rsidR="00A431AC" w:rsidRDefault="00000000">
      <w:pPr>
        <w:pStyle w:val="Heading1"/>
        <w:pageBreakBefore/>
      </w:pPr>
      <w:bookmarkStart w:id="161" w:name="chapter-9-references"/>
      <w:bookmarkEnd w:id="157"/>
      <w:bookmarkEnd w:id="160"/>
      <w:r>
        <w:rPr>
          <w:rFonts w:ascii="Times New Roman" w:eastAsia="Times New Roman" w:hAnsi="Times New Roman"/>
        </w:rPr>
        <w:lastRenderedPageBreak/>
        <w:t>Chapter 9: References</w:t>
      </w:r>
    </w:p>
    <w:p w14:paraId="3371D1BF" w14:textId="77777777" w:rsidR="00A431AC" w:rsidRDefault="00000000">
      <w:pPr>
        <w:pStyle w:val="FirstParagraph"/>
        <w:jc w:val="both"/>
      </w:pPr>
      <w:r>
        <w:t>The following references are suitable for academic citation. Use APA formatting as required by the university.</w:t>
      </w:r>
    </w:p>
    <w:p w14:paraId="308848EE" w14:textId="77777777" w:rsidR="00A431AC" w:rsidRDefault="00000000">
      <w:pPr>
        <w:pStyle w:val="Compact"/>
        <w:numPr>
          <w:ilvl w:val="0"/>
          <w:numId w:val="61"/>
        </w:numPr>
        <w:jc w:val="both"/>
      </w:pPr>
      <w:r>
        <w:t xml:space="preserve">Go Authors. (2026). </w:t>
      </w:r>
      <w:r>
        <w:rPr>
          <w:i/>
          <w:iCs/>
        </w:rPr>
        <w:t>The Go Programming Language Documentation</w:t>
      </w:r>
      <w:r>
        <w:t>. https://go.dev/doc/</w:t>
      </w:r>
    </w:p>
    <w:p w14:paraId="7762A34E" w14:textId="77777777" w:rsidR="00A431AC" w:rsidRDefault="00000000">
      <w:pPr>
        <w:pStyle w:val="Compact"/>
        <w:numPr>
          <w:ilvl w:val="0"/>
          <w:numId w:val="61"/>
        </w:numPr>
        <w:jc w:val="both"/>
      </w:pPr>
      <w:r>
        <w:t xml:space="preserve">React Team. (2026). </w:t>
      </w:r>
      <w:r>
        <w:rPr>
          <w:i/>
          <w:iCs/>
        </w:rPr>
        <w:t>React Documentation</w:t>
      </w:r>
      <w:r>
        <w:t>. https://react.dev/</w:t>
      </w:r>
    </w:p>
    <w:p w14:paraId="1E1FE72A" w14:textId="77777777" w:rsidR="00A431AC" w:rsidRDefault="00000000">
      <w:pPr>
        <w:pStyle w:val="Compact"/>
        <w:numPr>
          <w:ilvl w:val="0"/>
          <w:numId w:val="61"/>
        </w:numPr>
        <w:jc w:val="both"/>
      </w:pPr>
      <w:r>
        <w:t xml:space="preserve">TypeScript Team. (2026). </w:t>
      </w:r>
      <w:r>
        <w:rPr>
          <w:i/>
          <w:iCs/>
        </w:rPr>
        <w:t>TypeScript Documentation</w:t>
      </w:r>
      <w:r>
        <w:t>. https://www.typescriptlang.org/docs/</w:t>
      </w:r>
    </w:p>
    <w:p w14:paraId="48F40B9A" w14:textId="77777777" w:rsidR="00A431AC" w:rsidRDefault="00000000">
      <w:pPr>
        <w:pStyle w:val="Compact"/>
        <w:numPr>
          <w:ilvl w:val="0"/>
          <w:numId w:val="61"/>
        </w:numPr>
        <w:jc w:val="both"/>
      </w:pPr>
      <w:r>
        <w:t xml:space="preserve">Vite Team. (2026). </w:t>
      </w:r>
      <w:r>
        <w:rPr>
          <w:i/>
          <w:iCs/>
        </w:rPr>
        <w:t>Vite Documentation</w:t>
      </w:r>
      <w:r>
        <w:t>. https://vite.dev/</w:t>
      </w:r>
    </w:p>
    <w:p w14:paraId="556DE883" w14:textId="77777777" w:rsidR="00A431AC" w:rsidRDefault="00000000">
      <w:pPr>
        <w:pStyle w:val="Compact"/>
        <w:numPr>
          <w:ilvl w:val="0"/>
          <w:numId w:val="61"/>
        </w:numPr>
        <w:jc w:val="both"/>
      </w:pPr>
      <w:proofErr w:type="spellStart"/>
      <w:r>
        <w:t>TanStack</w:t>
      </w:r>
      <w:proofErr w:type="spellEnd"/>
      <w:r>
        <w:t xml:space="preserve">. (2026). </w:t>
      </w:r>
      <w:proofErr w:type="spellStart"/>
      <w:r>
        <w:rPr>
          <w:i/>
          <w:iCs/>
        </w:rPr>
        <w:t>TanStack</w:t>
      </w:r>
      <w:proofErr w:type="spellEnd"/>
      <w:r>
        <w:rPr>
          <w:i/>
          <w:iCs/>
        </w:rPr>
        <w:t xml:space="preserve"> Query Documentation</w:t>
      </w:r>
      <w:r>
        <w:t>. https://tanstack.com/query/latest</w:t>
      </w:r>
    </w:p>
    <w:p w14:paraId="747DD40F" w14:textId="77777777" w:rsidR="00A431AC" w:rsidRDefault="00000000">
      <w:pPr>
        <w:pStyle w:val="Compact"/>
        <w:numPr>
          <w:ilvl w:val="0"/>
          <w:numId w:val="61"/>
        </w:numPr>
        <w:jc w:val="both"/>
      </w:pPr>
      <w:r>
        <w:t xml:space="preserve">React Router Team. (2026). </w:t>
      </w:r>
      <w:r>
        <w:rPr>
          <w:i/>
          <w:iCs/>
        </w:rPr>
        <w:t>React Router Documentation</w:t>
      </w:r>
      <w:r>
        <w:t>. https://reactrouter.com/</w:t>
      </w:r>
    </w:p>
    <w:p w14:paraId="1A3D47ED" w14:textId="77777777" w:rsidR="00A431AC" w:rsidRDefault="00000000">
      <w:pPr>
        <w:pStyle w:val="Compact"/>
        <w:numPr>
          <w:ilvl w:val="0"/>
          <w:numId w:val="61"/>
        </w:numPr>
        <w:jc w:val="both"/>
      </w:pPr>
      <w:r>
        <w:t xml:space="preserve">Zod. (2026). </w:t>
      </w:r>
      <w:r>
        <w:rPr>
          <w:i/>
          <w:iCs/>
        </w:rPr>
        <w:t>Zod Documentation</w:t>
      </w:r>
      <w:r>
        <w:t>. https://zod.dev/</w:t>
      </w:r>
    </w:p>
    <w:p w14:paraId="3BFD07F8" w14:textId="77777777" w:rsidR="00A431AC" w:rsidRDefault="00000000">
      <w:pPr>
        <w:pStyle w:val="Compact"/>
        <w:numPr>
          <w:ilvl w:val="0"/>
          <w:numId w:val="61"/>
        </w:numPr>
        <w:jc w:val="both"/>
      </w:pPr>
      <w:r>
        <w:t xml:space="preserve">React Hook Form. (2026). </w:t>
      </w:r>
      <w:r>
        <w:rPr>
          <w:i/>
          <w:iCs/>
        </w:rPr>
        <w:t>React Hook Form Documentation</w:t>
      </w:r>
      <w:r>
        <w:t>. https://react-hook-form.com/</w:t>
      </w:r>
    </w:p>
    <w:p w14:paraId="752789C3" w14:textId="77777777" w:rsidR="00A431AC" w:rsidRDefault="00000000">
      <w:pPr>
        <w:pStyle w:val="Compact"/>
        <w:numPr>
          <w:ilvl w:val="0"/>
          <w:numId w:val="61"/>
        </w:numPr>
        <w:jc w:val="both"/>
      </w:pPr>
      <w:proofErr w:type="spellStart"/>
      <w:r>
        <w:t>gRPC</w:t>
      </w:r>
      <w:proofErr w:type="spellEnd"/>
      <w:r>
        <w:t xml:space="preserve"> Authors. (2026). </w:t>
      </w:r>
      <w:proofErr w:type="spellStart"/>
      <w:r>
        <w:rPr>
          <w:i/>
          <w:iCs/>
        </w:rPr>
        <w:t>gRPC</w:t>
      </w:r>
      <w:proofErr w:type="spellEnd"/>
      <w:r>
        <w:rPr>
          <w:i/>
          <w:iCs/>
        </w:rPr>
        <w:t xml:space="preserve"> Documentation</w:t>
      </w:r>
      <w:r>
        <w:t>. https://grpc.io/docs/</w:t>
      </w:r>
    </w:p>
    <w:p w14:paraId="08DCE16C" w14:textId="77777777" w:rsidR="00A431AC" w:rsidRDefault="00000000">
      <w:pPr>
        <w:pStyle w:val="Compact"/>
        <w:numPr>
          <w:ilvl w:val="0"/>
          <w:numId w:val="61"/>
        </w:numPr>
        <w:jc w:val="both"/>
      </w:pPr>
      <w:r>
        <w:t xml:space="preserve">Protocol Buffers. (2026). </w:t>
      </w:r>
      <w:r>
        <w:rPr>
          <w:i/>
          <w:iCs/>
        </w:rPr>
        <w:t>Protocol Buffers Documentation</w:t>
      </w:r>
      <w:r>
        <w:t>. https://protobuf.dev/</w:t>
      </w:r>
    </w:p>
    <w:p w14:paraId="1CC0AF26" w14:textId="77777777" w:rsidR="00A431AC" w:rsidRDefault="00000000">
      <w:pPr>
        <w:pStyle w:val="Compact"/>
        <w:numPr>
          <w:ilvl w:val="0"/>
          <w:numId w:val="61"/>
        </w:numPr>
        <w:jc w:val="both"/>
      </w:pPr>
      <w:proofErr w:type="spellStart"/>
      <w:r>
        <w:t>Buf</w:t>
      </w:r>
      <w:proofErr w:type="spellEnd"/>
      <w:r>
        <w:t xml:space="preserve"> Technologies. (2026). </w:t>
      </w:r>
      <w:proofErr w:type="spellStart"/>
      <w:r>
        <w:rPr>
          <w:i/>
          <w:iCs/>
        </w:rPr>
        <w:t>Buf</w:t>
      </w:r>
      <w:proofErr w:type="spellEnd"/>
      <w:r>
        <w:rPr>
          <w:i/>
          <w:iCs/>
        </w:rPr>
        <w:t xml:space="preserve"> Documentation</w:t>
      </w:r>
      <w:r>
        <w:t>. https://buf.build/docs/</w:t>
      </w:r>
    </w:p>
    <w:p w14:paraId="270C0026" w14:textId="77777777" w:rsidR="00A431AC" w:rsidRDefault="00000000">
      <w:pPr>
        <w:pStyle w:val="Compact"/>
        <w:numPr>
          <w:ilvl w:val="0"/>
          <w:numId w:val="61"/>
        </w:numPr>
        <w:jc w:val="both"/>
      </w:pPr>
      <w:r>
        <w:t xml:space="preserve">MySQL. (2026). </w:t>
      </w:r>
      <w:r>
        <w:rPr>
          <w:i/>
          <w:iCs/>
        </w:rPr>
        <w:t>MySQL 8.4 Reference Manual</w:t>
      </w:r>
      <w:r>
        <w:t>. https://dev.mysql.com/doc/</w:t>
      </w:r>
    </w:p>
    <w:p w14:paraId="126E8641" w14:textId="77777777" w:rsidR="00A431AC" w:rsidRDefault="00000000">
      <w:pPr>
        <w:pStyle w:val="Compact"/>
        <w:numPr>
          <w:ilvl w:val="0"/>
          <w:numId w:val="61"/>
        </w:numPr>
        <w:jc w:val="both"/>
      </w:pPr>
      <w:r>
        <w:t xml:space="preserve">MongoDB. (2026). </w:t>
      </w:r>
      <w:r>
        <w:rPr>
          <w:i/>
          <w:iCs/>
        </w:rPr>
        <w:t>MongoDB Manual</w:t>
      </w:r>
      <w:r>
        <w:t>. https://www.mongodb.com/docs/</w:t>
      </w:r>
    </w:p>
    <w:p w14:paraId="352113ED" w14:textId="77777777" w:rsidR="00A431AC" w:rsidRDefault="00000000">
      <w:pPr>
        <w:pStyle w:val="Compact"/>
        <w:numPr>
          <w:ilvl w:val="0"/>
          <w:numId w:val="61"/>
        </w:numPr>
        <w:jc w:val="both"/>
      </w:pPr>
      <w:r>
        <w:t xml:space="preserve">Redis. (2026). </w:t>
      </w:r>
      <w:r>
        <w:rPr>
          <w:i/>
          <w:iCs/>
        </w:rPr>
        <w:t>Redis Documentation</w:t>
      </w:r>
      <w:r>
        <w:t>. https://redis.io/docs/</w:t>
      </w:r>
    </w:p>
    <w:p w14:paraId="51063A4C" w14:textId="77777777" w:rsidR="00A431AC" w:rsidRDefault="00000000">
      <w:pPr>
        <w:pStyle w:val="Compact"/>
        <w:numPr>
          <w:ilvl w:val="0"/>
          <w:numId w:val="61"/>
        </w:numPr>
        <w:jc w:val="both"/>
      </w:pPr>
      <w:proofErr w:type="spellStart"/>
      <w:r>
        <w:t>Typesense</w:t>
      </w:r>
      <w:proofErr w:type="spellEnd"/>
      <w:r>
        <w:t xml:space="preserve">. (2026). </w:t>
      </w:r>
      <w:proofErr w:type="spellStart"/>
      <w:r>
        <w:rPr>
          <w:i/>
          <w:iCs/>
        </w:rPr>
        <w:t>Typesense</w:t>
      </w:r>
      <w:proofErr w:type="spellEnd"/>
      <w:r>
        <w:rPr>
          <w:i/>
          <w:iCs/>
        </w:rPr>
        <w:t xml:space="preserve"> Documentation</w:t>
      </w:r>
      <w:r>
        <w:t>. https://typesense.org/docs/</w:t>
      </w:r>
    </w:p>
    <w:p w14:paraId="76F74F38" w14:textId="77777777" w:rsidR="00A431AC" w:rsidRDefault="00000000">
      <w:pPr>
        <w:pStyle w:val="Compact"/>
        <w:numPr>
          <w:ilvl w:val="0"/>
          <w:numId w:val="61"/>
        </w:numPr>
        <w:jc w:val="both"/>
      </w:pPr>
      <w:r>
        <w:t xml:space="preserve">RabbitMQ. (2026). </w:t>
      </w:r>
      <w:r>
        <w:rPr>
          <w:i/>
          <w:iCs/>
        </w:rPr>
        <w:t>RabbitMQ Documentation</w:t>
      </w:r>
      <w:r>
        <w:t>. https://www.rabbitmq.com/docs</w:t>
      </w:r>
    </w:p>
    <w:p w14:paraId="08A720D7" w14:textId="77777777" w:rsidR="00A431AC" w:rsidRDefault="00000000">
      <w:pPr>
        <w:pStyle w:val="Compact"/>
        <w:numPr>
          <w:ilvl w:val="0"/>
          <w:numId w:val="61"/>
        </w:numPr>
        <w:jc w:val="both"/>
      </w:pPr>
      <w:r>
        <w:t xml:space="preserve">Apache Kafka. (2026). </w:t>
      </w:r>
      <w:r>
        <w:rPr>
          <w:i/>
          <w:iCs/>
        </w:rPr>
        <w:t>Apache Kafka Documentation</w:t>
      </w:r>
      <w:r>
        <w:t>. https://kafka.apache.org/documentation/</w:t>
      </w:r>
    </w:p>
    <w:p w14:paraId="0EA39793" w14:textId="77777777" w:rsidR="00A431AC" w:rsidRDefault="00000000">
      <w:pPr>
        <w:pStyle w:val="Compact"/>
        <w:numPr>
          <w:ilvl w:val="0"/>
          <w:numId w:val="61"/>
        </w:numPr>
        <w:jc w:val="both"/>
      </w:pPr>
      <w:r>
        <w:t xml:space="preserve">Docker. (2026). </w:t>
      </w:r>
      <w:r>
        <w:rPr>
          <w:i/>
          <w:iCs/>
        </w:rPr>
        <w:t>Docker Documentation</w:t>
      </w:r>
      <w:r>
        <w:t>. https://docs.docker.com/</w:t>
      </w:r>
    </w:p>
    <w:p w14:paraId="34FA901C" w14:textId="77777777" w:rsidR="00A431AC" w:rsidRDefault="00000000">
      <w:pPr>
        <w:pStyle w:val="Compact"/>
        <w:numPr>
          <w:ilvl w:val="0"/>
          <w:numId w:val="61"/>
        </w:numPr>
        <w:jc w:val="both"/>
      </w:pPr>
      <w:r>
        <w:t xml:space="preserve">Kubernetes. (2026). </w:t>
      </w:r>
      <w:r>
        <w:rPr>
          <w:i/>
          <w:iCs/>
        </w:rPr>
        <w:t>Kubernetes Documentation</w:t>
      </w:r>
      <w:r>
        <w:t>. https://kubernetes.io/docs/</w:t>
      </w:r>
    </w:p>
    <w:p w14:paraId="0B77545F" w14:textId="77777777" w:rsidR="00A431AC" w:rsidRDefault="00000000">
      <w:pPr>
        <w:pStyle w:val="Compact"/>
        <w:numPr>
          <w:ilvl w:val="0"/>
          <w:numId w:val="61"/>
        </w:numPr>
        <w:jc w:val="both"/>
      </w:pPr>
      <w:r>
        <w:lastRenderedPageBreak/>
        <w:t xml:space="preserve">Prometheus Authors. (2026). </w:t>
      </w:r>
      <w:r>
        <w:rPr>
          <w:i/>
          <w:iCs/>
        </w:rPr>
        <w:t>Prometheus Documentation</w:t>
      </w:r>
      <w:r>
        <w:t>. https://prometheus.io/docs/</w:t>
      </w:r>
    </w:p>
    <w:p w14:paraId="7BEC7DF3" w14:textId="77777777" w:rsidR="00A431AC" w:rsidRDefault="00000000">
      <w:pPr>
        <w:pStyle w:val="Compact"/>
        <w:numPr>
          <w:ilvl w:val="0"/>
          <w:numId w:val="61"/>
        </w:numPr>
        <w:jc w:val="both"/>
      </w:pPr>
      <w:proofErr w:type="spellStart"/>
      <w:r>
        <w:t>OpenTelemetry</w:t>
      </w:r>
      <w:proofErr w:type="spellEnd"/>
      <w:r>
        <w:t xml:space="preserve">. (2026). </w:t>
      </w:r>
      <w:proofErr w:type="spellStart"/>
      <w:r>
        <w:rPr>
          <w:i/>
          <w:iCs/>
        </w:rPr>
        <w:t>OpenTelemetry</w:t>
      </w:r>
      <w:proofErr w:type="spellEnd"/>
      <w:r>
        <w:rPr>
          <w:i/>
          <w:iCs/>
        </w:rPr>
        <w:t xml:space="preserve"> Documentation</w:t>
      </w:r>
      <w:r>
        <w:t>. https://opentelemetry.io/docs/</w:t>
      </w:r>
    </w:p>
    <w:p w14:paraId="3AA8D162" w14:textId="77777777" w:rsidR="00A431AC" w:rsidRDefault="00000000">
      <w:pPr>
        <w:pStyle w:val="Compact"/>
        <w:numPr>
          <w:ilvl w:val="0"/>
          <w:numId w:val="61"/>
        </w:numPr>
        <w:jc w:val="both"/>
      </w:pPr>
      <w:r>
        <w:t xml:space="preserve">Jaeger Tracing. (2026). </w:t>
      </w:r>
      <w:r>
        <w:rPr>
          <w:i/>
          <w:iCs/>
        </w:rPr>
        <w:t>Jaeger Documentation</w:t>
      </w:r>
      <w:r>
        <w:t>. https://www.jaegertracing.io/docs/</w:t>
      </w:r>
    </w:p>
    <w:p w14:paraId="79756B0C" w14:textId="77777777" w:rsidR="00A431AC" w:rsidRDefault="00000000">
      <w:pPr>
        <w:pStyle w:val="Compact"/>
        <w:numPr>
          <w:ilvl w:val="0"/>
          <w:numId w:val="61"/>
        </w:numPr>
        <w:jc w:val="both"/>
      </w:pPr>
      <w:r>
        <w:t xml:space="preserve">OWASP Foundation. (2026). </w:t>
      </w:r>
      <w:r>
        <w:rPr>
          <w:i/>
          <w:iCs/>
        </w:rPr>
        <w:t>OWASP Web Security Testing Guide</w:t>
      </w:r>
      <w:r>
        <w:t>. https://owasp.org/www-project-web-security-testing-guide/</w:t>
      </w:r>
    </w:p>
    <w:p w14:paraId="2898B262" w14:textId="77777777" w:rsidR="00A431AC" w:rsidRDefault="00000000">
      <w:pPr>
        <w:pStyle w:val="Compact"/>
        <w:numPr>
          <w:ilvl w:val="0"/>
          <w:numId w:val="61"/>
        </w:numPr>
        <w:jc w:val="both"/>
      </w:pPr>
      <w:r>
        <w:t xml:space="preserve">OWASP Foundation. (2026). </w:t>
      </w:r>
      <w:r>
        <w:rPr>
          <w:i/>
          <w:iCs/>
        </w:rPr>
        <w:t>OWASP API Security Top 10</w:t>
      </w:r>
      <w:r>
        <w:t>. https://owasp.org/API-Security/</w:t>
      </w:r>
    </w:p>
    <w:p w14:paraId="0500195F" w14:textId="77777777" w:rsidR="00A431AC" w:rsidRDefault="00000000">
      <w:pPr>
        <w:pStyle w:val="Compact"/>
        <w:numPr>
          <w:ilvl w:val="0"/>
          <w:numId w:val="61"/>
        </w:numPr>
        <w:jc w:val="both"/>
      </w:pPr>
      <w:r>
        <w:t xml:space="preserve">GitHub Docs. (2026). </w:t>
      </w:r>
      <w:r>
        <w:rPr>
          <w:i/>
          <w:iCs/>
        </w:rPr>
        <w:t>GitHub Actions Documentation</w:t>
      </w:r>
      <w:r>
        <w:t>. https://docs.github.com/actions</w:t>
      </w:r>
    </w:p>
    <w:p w14:paraId="6FD9F4BA" w14:textId="77777777" w:rsidR="00A431AC" w:rsidRDefault="00000000">
      <w:pPr>
        <w:pStyle w:val="Compact"/>
        <w:numPr>
          <w:ilvl w:val="0"/>
          <w:numId w:val="61"/>
        </w:numPr>
        <w:jc w:val="both"/>
      </w:pPr>
      <w:proofErr w:type="spellStart"/>
      <w:r>
        <w:t>Hadolint</w:t>
      </w:r>
      <w:proofErr w:type="spellEnd"/>
      <w:r>
        <w:t xml:space="preserve">. (2026). </w:t>
      </w:r>
      <w:proofErr w:type="spellStart"/>
      <w:r>
        <w:rPr>
          <w:i/>
          <w:iCs/>
        </w:rPr>
        <w:t>Hadolint</w:t>
      </w:r>
      <w:proofErr w:type="spellEnd"/>
      <w:r>
        <w:rPr>
          <w:i/>
          <w:iCs/>
        </w:rPr>
        <w:t xml:space="preserve"> Documentation</w:t>
      </w:r>
      <w:r>
        <w:t>. https://github.com/hadolint/hadolint</w:t>
      </w:r>
    </w:p>
    <w:p w14:paraId="178E6BA6" w14:textId="77777777" w:rsidR="00A431AC" w:rsidRDefault="00000000">
      <w:pPr>
        <w:pStyle w:val="Compact"/>
        <w:numPr>
          <w:ilvl w:val="0"/>
          <w:numId w:val="61"/>
        </w:numPr>
        <w:jc w:val="both"/>
      </w:pPr>
      <w:r>
        <w:t xml:space="preserve">Aqua Security. (2026). </w:t>
      </w:r>
      <w:proofErr w:type="spellStart"/>
      <w:r>
        <w:rPr>
          <w:i/>
          <w:iCs/>
        </w:rPr>
        <w:t>Trivy</w:t>
      </w:r>
      <w:proofErr w:type="spellEnd"/>
      <w:r>
        <w:rPr>
          <w:i/>
          <w:iCs/>
        </w:rPr>
        <w:t xml:space="preserve"> Documentation</w:t>
      </w:r>
      <w:r>
        <w:t>. https://aquasecurity.github.io/trivy/</w:t>
      </w:r>
    </w:p>
    <w:p w14:paraId="4DC47E52" w14:textId="77777777" w:rsidR="00A431AC" w:rsidRDefault="00000000">
      <w:pPr>
        <w:pStyle w:val="Compact"/>
        <w:numPr>
          <w:ilvl w:val="0"/>
          <w:numId w:val="61"/>
        </w:numPr>
        <w:jc w:val="both"/>
      </w:pPr>
      <w:r>
        <w:t xml:space="preserve">Stripe. (2026). </w:t>
      </w:r>
      <w:r>
        <w:rPr>
          <w:i/>
          <w:iCs/>
        </w:rPr>
        <w:t>Webhook and Payment Intent Concepts</w:t>
      </w:r>
      <w:r>
        <w:t>. https://docs.stripe.com/</w:t>
      </w:r>
    </w:p>
    <w:p w14:paraId="062EE06A" w14:textId="77777777" w:rsidR="00A431AC" w:rsidRDefault="00000000">
      <w:pPr>
        <w:pStyle w:val="Compact"/>
        <w:numPr>
          <w:ilvl w:val="0"/>
          <w:numId w:val="61"/>
        </w:numPr>
        <w:jc w:val="both"/>
      </w:pPr>
      <w:proofErr w:type="spellStart"/>
      <w:r>
        <w:t>Razorpay</w:t>
      </w:r>
      <w:proofErr w:type="spellEnd"/>
      <w:r>
        <w:t xml:space="preserve">. (2026). </w:t>
      </w:r>
      <w:r>
        <w:rPr>
          <w:i/>
          <w:iCs/>
        </w:rPr>
        <w:t>Payment Gateway and Webhook Documentation</w:t>
      </w:r>
      <w:r>
        <w:t>. https://razorpay.com/docs/</w:t>
      </w:r>
    </w:p>
    <w:p w14:paraId="4F640711" w14:textId="77777777" w:rsidR="00A431AC" w:rsidRDefault="00000000">
      <w:pPr>
        <w:pStyle w:val="Compact"/>
        <w:numPr>
          <w:ilvl w:val="0"/>
          <w:numId w:val="61"/>
        </w:numPr>
        <w:jc w:val="both"/>
      </w:pPr>
      <w:r>
        <w:t xml:space="preserve">Chandigarh University MCA Project Guidelines. (2026). </w:t>
      </w:r>
      <w:r>
        <w:rPr>
          <w:i/>
          <w:iCs/>
        </w:rPr>
        <w:t>Provided MCA Project Report Writing Guidelines and Project Work Assignment Documents</w:t>
      </w:r>
      <w:r>
        <w:t>.</w:t>
      </w:r>
    </w:p>
    <w:p w14:paraId="4B6FF8BB" w14:textId="77777777" w:rsidR="00A431AC" w:rsidRDefault="00000000">
      <w:r>
        <w:pict w14:anchorId="1478C93C">
          <v:rect id="_x0000_i1128" style="width:0;height:1.5pt" o:hralign="center" o:hrstd="t" o:hr="t"/>
        </w:pict>
      </w:r>
    </w:p>
    <w:p w14:paraId="21A60ACE" w14:textId="77777777" w:rsidR="00A431AC" w:rsidRDefault="00000000">
      <w:pPr>
        <w:pStyle w:val="Heading1"/>
        <w:pageBreakBefore/>
      </w:pPr>
      <w:bookmarkStart w:id="162" w:name="chapter-10-appendices"/>
      <w:bookmarkEnd w:id="161"/>
      <w:r>
        <w:rPr>
          <w:rFonts w:ascii="Times New Roman" w:eastAsia="Times New Roman" w:hAnsi="Times New Roman"/>
        </w:rPr>
        <w:lastRenderedPageBreak/>
        <w:t>Chapter 10: Appendices</w:t>
      </w:r>
    </w:p>
    <w:p w14:paraId="79F957C0" w14:textId="77777777" w:rsidR="00A431AC" w:rsidRDefault="00000000">
      <w:pPr>
        <w:pStyle w:val="Heading2"/>
      </w:pPr>
      <w:bookmarkStart w:id="163" w:name="appendix-a-project-folder-summary"/>
      <w:r>
        <w:rPr>
          <w:rFonts w:ascii="Times New Roman" w:eastAsia="Times New Roman" w:hAnsi="Times New Roman"/>
        </w:rPr>
        <w:t>Appendix A: Project Folder Summary</w:t>
      </w:r>
    </w:p>
    <w:tbl>
      <w:tblPr>
        <w:tblStyle w:val="Table"/>
        <w:tblW w:w="5000" w:type="pct"/>
        <w:jc w:val="center"/>
        <w:tblLayout w:type="fixed"/>
        <w:tblLook w:val="0020" w:firstRow="1" w:lastRow="0" w:firstColumn="0" w:lastColumn="0" w:noHBand="0" w:noVBand="0"/>
      </w:tblPr>
      <w:tblGrid>
        <w:gridCol w:w="4621"/>
        <w:gridCol w:w="4621"/>
      </w:tblGrid>
      <w:tr w:rsidR="00A431AC" w14:paraId="5EDCD104"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DA85590" w14:textId="77777777" w:rsidR="00A431AC" w:rsidRDefault="00000000">
            <w:pPr>
              <w:pStyle w:val="Compact"/>
              <w:spacing w:after="40" w:line="240" w:lineRule="auto"/>
            </w:pPr>
            <w:r>
              <w:rPr>
                <w:b/>
                <w:sz w:val="20"/>
              </w:rPr>
              <w:t>Folder / File</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DE7560B" w14:textId="77777777" w:rsidR="00A431AC" w:rsidRDefault="00000000">
            <w:pPr>
              <w:pStyle w:val="Compact"/>
              <w:spacing w:after="40" w:line="240" w:lineRule="auto"/>
            </w:pPr>
            <w:r>
              <w:rPr>
                <w:b/>
                <w:sz w:val="20"/>
              </w:rPr>
              <w:t>Purpose</w:t>
            </w:r>
          </w:p>
        </w:tc>
      </w:tr>
      <w:tr w:rsidR="00A431AC" w14:paraId="5EC4BE9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84B6B61"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api</w:t>
            </w:r>
            <w:proofErr w:type="spellEnd"/>
            <w:r>
              <w:rPr>
                <w:rStyle w:val="VerbatimChar"/>
                <w:rFonts w:ascii="Times New Roman" w:eastAsia="Times New Roman" w:hAnsi="Times New Roman"/>
                <w:sz w:val="20"/>
              </w:rPr>
              <w:t>/master-</w:t>
            </w:r>
            <w:proofErr w:type="spellStart"/>
            <w:r>
              <w:rPr>
                <w:rStyle w:val="VerbatimChar"/>
                <w:rFonts w:ascii="Times New Roman" w:eastAsia="Times New Roman" w:hAnsi="Times New Roman"/>
                <w:sz w:val="20"/>
              </w:rPr>
              <w:t>api.json</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60635BC7" w14:textId="77777777" w:rsidR="00A431AC" w:rsidRDefault="00000000">
            <w:pPr>
              <w:pStyle w:val="Compact"/>
              <w:spacing w:after="40" w:line="240" w:lineRule="auto"/>
            </w:pPr>
            <w:r>
              <w:rPr>
                <w:sz w:val="20"/>
              </w:rPr>
              <w:t>Master API catalog</w:t>
            </w:r>
          </w:p>
        </w:tc>
      </w:tr>
      <w:tr w:rsidR="00A431AC" w14:paraId="4EF3DC9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CD01313" w14:textId="77777777" w:rsidR="00A431AC" w:rsidRDefault="00000000">
            <w:pPr>
              <w:pStyle w:val="Compact"/>
              <w:spacing w:after="40" w:line="240" w:lineRule="auto"/>
            </w:pPr>
            <w:r>
              <w:rPr>
                <w:rStyle w:val="VerbatimChar"/>
                <w:rFonts w:ascii="Times New Roman" w:eastAsia="Times New Roman" w:hAnsi="Times New Roman"/>
                <w:sz w:val="20"/>
              </w:rPr>
              <w:t>backend/</w:t>
            </w:r>
            <w:proofErr w:type="spellStart"/>
            <w:r>
              <w:rPr>
                <w:rStyle w:val="VerbatimChar"/>
                <w:rFonts w:ascii="Times New Roman" w:eastAsia="Times New Roman" w:hAnsi="Times New Roman"/>
                <w:sz w:val="20"/>
              </w:rPr>
              <w:t>go.work</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15789B8B" w14:textId="77777777" w:rsidR="00A431AC" w:rsidRDefault="00000000">
            <w:pPr>
              <w:pStyle w:val="Compact"/>
              <w:spacing w:after="40" w:line="240" w:lineRule="auto"/>
            </w:pPr>
            <w:r>
              <w:rPr>
                <w:sz w:val="20"/>
              </w:rPr>
              <w:t>Backend Go workspace</w:t>
            </w:r>
          </w:p>
        </w:tc>
      </w:tr>
      <w:tr w:rsidR="00A431AC" w14:paraId="337975A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C62766D" w14:textId="77777777" w:rsidR="00A431AC" w:rsidRDefault="00000000">
            <w:pPr>
              <w:pStyle w:val="Compact"/>
              <w:spacing w:after="40" w:line="240" w:lineRule="auto"/>
            </w:pPr>
            <w:r>
              <w:rPr>
                <w:rStyle w:val="VerbatimChar"/>
                <w:rFonts w:ascii="Times New Roman" w:eastAsia="Times New Roman" w:hAnsi="Times New Roman"/>
                <w:sz w:val="20"/>
              </w:rPr>
              <w:t>backend/services</w:t>
            </w:r>
          </w:p>
        </w:tc>
        <w:tc>
          <w:tcPr>
            <w:tcW w:w="3960" w:type="dxa"/>
            <w:tcBorders>
              <w:top w:val="single" w:sz="6" w:space="0" w:color="7F7F7F"/>
              <w:left w:val="single" w:sz="6" w:space="0" w:color="7F7F7F"/>
              <w:bottom w:val="single" w:sz="6" w:space="0" w:color="7F7F7F"/>
              <w:right w:val="single" w:sz="6" w:space="0" w:color="7F7F7F"/>
            </w:tcBorders>
          </w:tcPr>
          <w:p w14:paraId="6866312D" w14:textId="77777777" w:rsidR="00A431AC" w:rsidRDefault="00000000">
            <w:pPr>
              <w:pStyle w:val="Compact"/>
              <w:spacing w:after="40" w:line="240" w:lineRule="auto"/>
            </w:pPr>
            <w:r>
              <w:rPr>
                <w:sz w:val="20"/>
              </w:rPr>
              <w:t>Backend microservices</w:t>
            </w:r>
          </w:p>
        </w:tc>
      </w:tr>
      <w:tr w:rsidR="00A431AC" w14:paraId="2ABEA22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5A417A8" w14:textId="77777777" w:rsidR="00A431AC" w:rsidRDefault="00000000">
            <w:pPr>
              <w:pStyle w:val="Compact"/>
              <w:spacing w:after="40" w:line="240" w:lineRule="auto"/>
            </w:pPr>
            <w:r>
              <w:rPr>
                <w:rStyle w:val="VerbatimChar"/>
                <w:rFonts w:ascii="Times New Roman" w:eastAsia="Times New Roman" w:hAnsi="Times New Roman"/>
                <w:sz w:val="20"/>
              </w:rPr>
              <w:t>backend/shared</w:t>
            </w:r>
          </w:p>
        </w:tc>
        <w:tc>
          <w:tcPr>
            <w:tcW w:w="3960" w:type="dxa"/>
            <w:tcBorders>
              <w:top w:val="single" w:sz="6" w:space="0" w:color="7F7F7F"/>
              <w:left w:val="single" w:sz="6" w:space="0" w:color="7F7F7F"/>
              <w:bottom w:val="single" w:sz="6" w:space="0" w:color="7F7F7F"/>
              <w:right w:val="single" w:sz="6" w:space="0" w:color="7F7F7F"/>
            </w:tcBorders>
          </w:tcPr>
          <w:p w14:paraId="132C6F83" w14:textId="77777777" w:rsidR="00A431AC" w:rsidRDefault="00000000">
            <w:pPr>
              <w:pStyle w:val="Compact"/>
              <w:spacing w:after="40" w:line="240" w:lineRule="auto"/>
            </w:pPr>
            <w:r>
              <w:rPr>
                <w:sz w:val="20"/>
              </w:rPr>
              <w:t>Shared generated clients, platform helpers, validation</w:t>
            </w:r>
          </w:p>
        </w:tc>
      </w:tr>
      <w:tr w:rsidR="00A431AC" w14:paraId="6CAA0C1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E5F5010" w14:textId="77777777" w:rsidR="00A431AC" w:rsidRDefault="00000000">
            <w:pPr>
              <w:pStyle w:val="Compact"/>
              <w:spacing w:after="40" w:line="240" w:lineRule="auto"/>
            </w:pPr>
            <w:r>
              <w:rPr>
                <w:rStyle w:val="VerbatimChar"/>
                <w:rFonts w:ascii="Times New Roman" w:eastAsia="Times New Roman" w:hAnsi="Times New Roman"/>
                <w:sz w:val="20"/>
              </w:rPr>
              <w:t>database/</w:t>
            </w:r>
            <w:proofErr w:type="spellStart"/>
            <w:r>
              <w:rPr>
                <w:rStyle w:val="VerbatimChar"/>
                <w:rFonts w:ascii="Times New Roman" w:eastAsia="Times New Roman" w:hAnsi="Times New Roman"/>
                <w:sz w:val="20"/>
              </w:rPr>
              <w:t>draw.sql</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598F61DC" w14:textId="77777777" w:rsidR="00A431AC" w:rsidRDefault="00000000">
            <w:pPr>
              <w:pStyle w:val="Compact"/>
              <w:spacing w:after="40" w:line="240" w:lineRule="auto"/>
            </w:pPr>
            <w:r>
              <w:rPr>
                <w:sz w:val="20"/>
              </w:rPr>
              <w:t>MySQL schema design</w:t>
            </w:r>
          </w:p>
        </w:tc>
      </w:tr>
      <w:tr w:rsidR="00A431AC" w14:paraId="290B55D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29DA52B" w14:textId="77777777" w:rsidR="00A431AC" w:rsidRDefault="00000000">
            <w:pPr>
              <w:pStyle w:val="Compact"/>
              <w:spacing w:after="40" w:line="240" w:lineRule="auto"/>
            </w:pPr>
            <w:r>
              <w:rPr>
                <w:rStyle w:val="VerbatimChar"/>
                <w:rFonts w:ascii="Times New Roman" w:eastAsia="Times New Roman" w:hAnsi="Times New Roman"/>
                <w:sz w:val="20"/>
              </w:rPr>
              <w:t>database/mongodb-schema-design.md</w:t>
            </w:r>
          </w:p>
        </w:tc>
        <w:tc>
          <w:tcPr>
            <w:tcW w:w="3960" w:type="dxa"/>
            <w:tcBorders>
              <w:top w:val="single" w:sz="6" w:space="0" w:color="7F7F7F"/>
              <w:left w:val="single" w:sz="6" w:space="0" w:color="7F7F7F"/>
              <w:bottom w:val="single" w:sz="6" w:space="0" w:color="7F7F7F"/>
              <w:right w:val="single" w:sz="6" w:space="0" w:color="7F7F7F"/>
            </w:tcBorders>
          </w:tcPr>
          <w:p w14:paraId="04D63712" w14:textId="77777777" w:rsidR="00A431AC" w:rsidRDefault="00000000">
            <w:pPr>
              <w:pStyle w:val="Compact"/>
              <w:spacing w:after="40" w:line="240" w:lineRule="auto"/>
            </w:pPr>
            <w:r>
              <w:rPr>
                <w:sz w:val="20"/>
              </w:rPr>
              <w:t>MongoDB schema design</w:t>
            </w:r>
          </w:p>
        </w:tc>
      </w:tr>
      <w:tr w:rsidR="00A431AC" w14:paraId="4212927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2E95B65" w14:textId="77777777" w:rsidR="00A431AC" w:rsidRDefault="00000000">
            <w:pPr>
              <w:pStyle w:val="Compact"/>
              <w:spacing w:after="40" w:line="240" w:lineRule="auto"/>
            </w:pPr>
            <w:r>
              <w:rPr>
                <w:rStyle w:val="VerbatimChar"/>
                <w:rFonts w:ascii="Times New Roman" w:eastAsia="Times New Roman" w:hAnsi="Times New Roman"/>
                <w:sz w:val="20"/>
              </w:rPr>
              <w:t>docker-</w:t>
            </w:r>
            <w:proofErr w:type="spellStart"/>
            <w:r>
              <w:rPr>
                <w:rStyle w:val="VerbatimChar"/>
                <w:rFonts w:ascii="Times New Roman" w:eastAsia="Times New Roman" w:hAnsi="Times New Roman"/>
                <w:sz w:val="20"/>
              </w:rPr>
              <w:t>compose.yml</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3D640B4E" w14:textId="77777777" w:rsidR="00A431AC" w:rsidRDefault="00000000">
            <w:pPr>
              <w:pStyle w:val="Compact"/>
              <w:spacing w:after="40" w:line="240" w:lineRule="auto"/>
            </w:pPr>
            <w:r>
              <w:rPr>
                <w:sz w:val="20"/>
              </w:rPr>
              <w:t>Local full platform runtime</w:t>
            </w:r>
          </w:p>
        </w:tc>
      </w:tr>
      <w:tr w:rsidR="00A431AC" w14:paraId="60C2EA9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D89C4FB" w14:textId="77777777" w:rsidR="00A431AC" w:rsidRDefault="00000000">
            <w:pPr>
              <w:pStyle w:val="Compact"/>
              <w:spacing w:after="40" w:line="240" w:lineRule="auto"/>
            </w:pPr>
            <w:r>
              <w:rPr>
                <w:rStyle w:val="VerbatimChar"/>
                <w:rFonts w:ascii="Times New Roman" w:eastAsia="Times New Roman" w:hAnsi="Times New Roman"/>
                <w:sz w:val="20"/>
              </w:rPr>
              <w:t>frontend</w:t>
            </w:r>
          </w:p>
        </w:tc>
        <w:tc>
          <w:tcPr>
            <w:tcW w:w="3960" w:type="dxa"/>
            <w:tcBorders>
              <w:top w:val="single" w:sz="6" w:space="0" w:color="7F7F7F"/>
              <w:left w:val="single" w:sz="6" w:space="0" w:color="7F7F7F"/>
              <w:bottom w:val="single" w:sz="6" w:space="0" w:color="7F7F7F"/>
              <w:right w:val="single" w:sz="6" w:space="0" w:color="7F7F7F"/>
            </w:tcBorders>
          </w:tcPr>
          <w:p w14:paraId="0956C4A7" w14:textId="77777777" w:rsidR="00A431AC" w:rsidRDefault="00000000">
            <w:pPr>
              <w:pStyle w:val="Compact"/>
              <w:spacing w:after="40" w:line="240" w:lineRule="auto"/>
            </w:pPr>
            <w:r>
              <w:rPr>
                <w:sz w:val="20"/>
              </w:rPr>
              <w:t>React frontend applications</w:t>
            </w:r>
          </w:p>
        </w:tc>
      </w:tr>
      <w:tr w:rsidR="00A431AC" w14:paraId="6D8510C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0AFB931" w14:textId="77777777" w:rsidR="00A431AC" w:rsidRDefault="00000000">
            <w:pPr>
              <w:pStyle w:val="Compact"/>
              <w:spacing w:after="40" w:line="240" w:lineRule="auto"/>
            </w:pPr>
            <w:r>
              <w:rPr>
                <w:rStyle w:val="VerbatimChar"/>
                <w:rFonts w:ascii="Times New Roman" w:eastAsia="Times New Roman" w:hAnsi="Times New Roman"/>
                <w:sz w:val="20"/>
              </w:rPr>
              <w:t>infra</w:t>
            </w:r>
          </w:p>
        </w:tc>
        <w:tc>
          <w:tcPr>
            <w:tcW w:w="3960" w:type="dxa"/>
            <w:tcBorders>
              <w:top w:val="single" w:sz="6" w:space="0" w:color="7F7F7F"/>
              <w:left w:val="single" w:sz="6" w:space="0" w:color="7F7F7F"/>
              <w:bottom w:val="single" w:sz="6" w:space="0" w:color="7F7F7F"/>
              <w:right w:val="single" w:sz="6" w:space="0" w:color="7F7F7F"/>
            </w:tcBorders>
          </w:tcPr>
          <w:p w14:paraId="60606810" w14:textId="77777777" w:rsidR="00A431AC" w:rsidRDefault="00000000">
            <w:pPr>
              <w:pStyle w:val="Compact"/>
              <w:spacing w:after="40" w:line="240" w:lineRule="auto"/>
            </w:pPr>
            <w:r>
              <w:rPr>
                <w:sz w:val="20"/>
              </w:rPr>
              <w:t>Infrastructure, CI, Kubernetes, observability</w:t>
            </w:r>
          </w:p>
        </w:tc>
      </w:tr>
      <w:tr w:rsidR="00A431AC" w14:paraId="1CC4129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E21390" w14:textId="77777777" w:rsidR="00A431AC" w:rsidRDefault="00000000">
            <w:pPr>
              <w:pStyle w:val="Compact"/>
              <w:spacing w:after="40" w:line="240" w:lineRule="auto"/>
            </w:pPr>
            <w:r>
              <w:rPr>
                <w:rStyle w:val="VerbatimChar"/>
                <w:rFonts w:ascii="Times New Roman" w:eastAsia="Times New Roman" w:hAnsi="Times New Roman"/>
                <w:sz w:val="20"/>
              </w:rPr>
              <w:t>proto</w:t>
            </w:r>
          </w:p>
        </w:tc>
        <w:tc>
          <w:tcPr>
            <w:tcW w:w="3960" w:type="dxa"/>
            <w:tcBorders>
              <w:top w:val="single" w:sz="6" w:space="0" w:color="7F7F7F"/>
              <w:left w:val="single" w:sz="6" w:space="0" w:color="7F7F7F"/>
              <w:bottom w:val="single" w:sz="6" w:space="0" w:color="7F7F7F"/>
              <w:right w:val="single" w:sz="6" w:space="0" w:color="7F7F7F"/>
            </w:tcBorders>
          </w:tcPr>
          <w:p w14:paraId="101550A9" w14:textId="77777777" w:rsidR="00A431AC" w:rsidRDefault="00000000">
            <w:pPr>
              <w:pStyle w:val="Compact"/>
              <w:spacing w:after="40" w:line="240" w:lineRule="auto"/>
            </w:pPr>
            <w:proofErr w:type="spellStart"/>
            <w:r>
              <w:rPr>
                <w:sz w:val="20"/>
              </w:rPr>
              <w:t>Protobuf</w:t>
            </w:r>
            <w:proofErr w:type="spellEnd"/>
            <w:r>
              <w:rPr>
                <w:sz w:val="20"/>
              </w:rPr>
              <w:t xml:space="preserve"> definitions</w:t>
            </w:r>
          </w:p>
        </w:tc>
      </w:tr>
      <w:tr w:rsidR="00A431AC" w14:paraId="29AF0A6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90A620F" w14:textId="77777777" w:rsidR="00A431AC" w:rsidRDefault="00000000">
            <w:pPr>
              <w:pStyle w:val="Compact"/>
              <w:spacing w:after="40" w:line="240" w:lineRule="auto"/>
            </w:pPr>
            <w:r>
              <w:rPr>
                <w:rStyle w:val="VerbatimChar"/>
                <w:rFonts w:ascii="Times New Roman" w:eastAsia="Times New Roman" w:hAnsi="Times New Roman"/>
                <w:sz w:val="20"/>
              </w:rPr>
              <w:t>runbook</w:t>
            </w:r>
          </w:p>
        </w:tc>
        <w:tc>
          <w:tcPr>
            <w:tcW w:w="3960" w:type="dxa"/>
            <w:tcBorders>
              <w:top w:val="single" w:sz="6" w:space="0" w:color="7F7F7F"/>
              <w:left w:val="single" w:sz="6" w:space="0" w:color="7F7F7F"/>
              <w:bottom w:val="single" w:sz="6" w:space="0" w:color="7F7F7F"/>
              <w:right w:val="single" w:sz="6" w:space="0" w:color="7F7F7F"/>
            </w:tcBorders>
          </w:tcPr>
          <w:p w14:paraId="0E609133" w14:textId="77777777" w:rsidR="00A431AC" w:rsidRDefault="00000000">
            <w:pPr>
              <w:pStyle w:val="Compact"/>
              <w:spacing w:after="40" w:line="240" w:lineRule="auto"/>
            </w:pPr>
            <w:r>
              <w:rPr>
                <w:sz w:val="20"/>
              </w:rPr>
              <w:t>Local setup and operation guides</w:t>
            </w:r>
          </w:p>
        </w:tc>
      </w:tr>
      <w:tr w:rsidR="00A431AC" w14:paraId="7BCAAB3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B2EBFB9"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TaskImplementation</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0B7DFFCA" w14:textId="77777777" w:rsidR="00A431AC" w:rsidRDefault="00000000">
            <w:pPr>
              <w:pStyle w:val="Compact"/>
              <w:spacing w:after="40" w:line="240" w:lineRule="auto"/>
            </w:pPr>
            <w:r>
              <w:rPr>
                <w:sz w:val="20"/>
              </w:rPr>
              <w:t>Task-wise service implementation notes</w:t>
            </w:r>
          </w:p>
        </w:tc>
      </w:tr>
    </w:tbl>
    <w:p w14:paraId="29175E15" w14:textId="77777777" w:rsidR="00A431AC" w:rsidRDefault="00000000">
      <w:pPr>
        <w:pStyle w:val="Heading2"/>
      </w:pPr>
      <w:bookmarkStart w:id="164" w:name="appendix-b-important-local-urls"/>
      <w:bookmarkEnd w:id="163"/>
      <w:r>
        <w:rPr>
          <w:rFonts w:ascii="Times New Roman" w:eastAsia="Times New Roman" w:hAnsi="Times New Roman"/>
        </w:rPr>
        <w:t>Appendix B: Important Local URLs</w:t>
      </w:r>
    </w:p>
    <w:tbl>
      <w:tblPr>
        <w:tblStyle w:val="Table"/>
        <w:tblW w:w="0" w:type="auto"/>
        <w:jc w:val="center"/>
        <w:tblLook w:val="0020" w:firstRow="1" w:lastRow="0" w:firstColumn="0" w:lastColumn="0" w:noHBand="0" w:noVBand="0"/>
      </w:tblPr>
      <w:tblGrid>
        <w:gridCol w:w="2561"/>
        <w:gridCol w:w="2916"/>
      </w:tblGrid>
      <w:tr w:rsidR="00A431AC" w14:paraId="7C05F1D7"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00812446" w14:textId="77777777" w:rsidR="00A431AC" w:rsidRDefault="00000000">
            <w:pPr>
              <w:pStyle w:val="Compact"/>
              <w:spacing w:after="40" w:line="240" w:lineRule="auto"/>
            </w:pPr>
            <w:r>
              <w:rPr>
                <w:b/>
                <w:sz w:val="20"/>
              </w:rPr>
              <w:t>Component</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75594055" w14:textId="77777777" w:rsidR="00A431AC" w:rsidRDefault="00000000">
            <w:pPr>
              <w:pStyle w:val="Compact"/>
              <w:spacing w:after="40" w:line="240" w:lineRule="auto"/>
            </w:pPr>
            <w:r>
              <w:rPr>
                <w:b/>
                <w:sz w:val="20"/>
              </w:rPr>
              <w:t>URL</w:t>
            </w:r>
          </w:p>
        </w:tc>
      </w:tr>
      <w:tr w:rsidR="00A431AC" w14:paraId="5A40938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B1BBF51" w14:textId="77777777" w:rsidR="00A431AC" w:rsidRDefault="00000000">
            <w:pPr>
              <w:pStyle w:val="Compact"/>
              <w:spacing w:after="40" w:line="240" w:lineRule="auto"/>
            </w:pPr>
            <w:r>
              <w:rPr>
                <w:sz w:val="20"/>
              </w:rPr>
              <w:t>User App</w:t>
            </w:r>
          </w:p>
        </w:tc>
        <w:tc>
          <w:tcPr>
            <w:tcW w:w="0" w:type="auto"/>
            <w:tcBorders>
              <w:top w:val="single" w:sz="6" w:space="0" w:color="7F7F7F"/>
              <w:left w:val="single" w:sz="6" w:space="0" w:color="7F7F7F"/>
              <w:bottom w:val="single" w:sz="6" w:space="0" w:color="7F7F7F"/>
              <w:right w:val="single" w:sz="6" w:space="0" w:color="7F7F7F"/>
            </w:tcBorders>
          </w:tcPr>
          <w:p w14:paraId="428743CB" w14:textId="77777777" w:rsidR="00A431AC" w:rsidRDefault="00000000">
            <w:pPr>
              <w:pStyle w:val="Compact"/>
              <w:spacing w:after="40" w:line="240" w:lineRule="auto"/>
            </w:pPr>
            <w:r>
              <w:rPr>
                <w:rStyle w:val="VerbatimChar"/>
                <w:rFonts w:ascii="Times New Roman" w:eastAsia="Times New Roman" w:hAnsi="Times New Roman"/>
                <w:sz w:val="20"/>
              </w:rPr>
              <w:t>http://localhost:3000</w:t>
            </w:r>
          </w:p>
        </w:tc>
      </w:tr>
      <w:tr w:rsidR="00A431AC" w14:paraId="1C5591F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A6827CF" w14:textId="77777777" w:rsidR="00A431AC" w:rsidRDefault="00000000">
            <w:pPr>
              <w:pStyle w:val="Compact"/>
              <w:spacing w:after="40" w:line="240" w:lineRule="auto"/>
            </w:pPr>
            <w:r>
              <w:rPr>
                <w:sz w:val="20"/>
              </w:rPr>
              <w:t>Seller Dashboard</w:t>
            </w:r>
          </w:p>
        </w:tc>
        <w:tc>
          <w:tcPr>
            <w:tcW w:w="0" w:type="auto"/>
            <w:tcBorders>
              <w:top w:val="single" w:sz="6" w:space="0" w:color="7F7F7F"/>
              <w:left w:val="single" w:sz="6" w:space="0" w:color="7F7F7F"/>
              <w:bottom w:val="single" w:sz="6" w:space="0" w:color="7F7F7F"/>
              <w:right w:val="single" w:sz="6" w:space="0" w:color="7F7F7F"/>
            </w:tcBorders>
          </w:tcPr>
          <w:p w14:paraId="08CC2FE1" w14:textId="77777777" w:rsidR="00A431AC" w:rsidRDefault="00000000">
            <w:pPr>
              <w:pStyle w:val="Compact"/>
              <w:spacing w:after="40" w:line="240" w:lineRule="auto"/>
            </w:pPr>
            <w:r>
              <w:rPr>
                <w:rStyle w:val="VerbatimChar"/>
                <w:rFonts w:ascii="Times New Roman" w:eastAsia="Times New Roman" w:hAnsi="Times New Roman"/>
                <w:sz w:val="20"/>
              </w:rPr>
              <w:t>http://localhost:3001</w:t>
            </w:r>
          </w:p>
        </w:tc>
      </w:tr>
      <w:tr w:rsidR="00A431AC" w14:paraId="307B603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9CEB383" w14:textId="77777777" w:rsidR="00A431AC" w:rsidRDefault="00000000">
            <w:pPr>
              <w:pStyle w:val="Compact"/>
              <w:spacing w:after="40" w:line="240" w:lineRule="auto"/>
            </w:pPr>
            <w:r>
              <w:rPr>
                <w:sz w:val="20"/>
              </w:rPr>
              <w:t>Session Analytics Dashboard</w:t>
            </w:r>
          </w:p>
        </w:tc>
        <w:tc>
          <w:tcPr>
            <w:tcW w:w="0" w:type="auto"/>
            <w:tcBorders>
              <w:top w:val="single" w:sz="6" w:space="0" w:color="7F7F7F"/>
              <w:left w:val="single" w:sz="6" w:space="0" w:color="7F7F7F"/>
              <w:bottom w:val="single" w:sz="6" w:space="0" w:color="7F7F7F"/>
              <w:right w:val="single" w:sz="6" w:space="0" w:color="7F7F7F"/>
            </w:tcBorders>
          </w:tcPr>
          <w:p w14:paraId="29C97432" w14:textId="77777777" w:rsidR="00A431AC" w:rsidRDefault="00000000">
            <w:pPr>
              <w:pStyle w:val="Compact"/>
              <w:spacing w:after="40" w:line="240" w:lineRule="auto"/>
            </w:pPr>
            <w:r>
              <w:rPr>
                <w:rStyle w:val="VerbatimChar"/>
                <w:rFonts w:ascii="Times New Roman" w:eastAsia="Times New Roman" w:hAnsi="Times New Roman"/>
                <w:sz w:val="20"/>
              </w:rPr>
              <w:t>http://localhost:3002</w:t>
            </w:r>
          </w:p>
        </w:tc>
      </w:tr>
      <w:tr w:rsidR="00A431AC" w14:paraId="3AB2346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8269405" w14:textId="77777777" w:rsidR="00A431AC" w:rsidRDefault="00000000">
            <w:pPr>
              <w:pStyle w:val="Compact"/>
              <w:spacing w:after="40" w:line="240" w:lineRule="auto"/>
            </w:pPr>
            <w:proofErr w:type="spellStart"/>
            <w:r>
              <w:rPr>
                <w:sz w:val="20"/>
              </w:rPr>
              <w:t>Superadmin</w:t>
            </w:r>
            <w:proofErr w:type="spellEnd"/>
            <w:r>
              <w:rPr>
                <w:sz w:val="20"/>
              </w:rPr>
              <w:t xml:space="preserve"> Panel</w:t>
            </w:r>
          </w:p>
        </w:tc>
        <w:tc>
          <w:tcPr>
            <w:tcW w:w="0" w:type="auto"/>
            <w:tcBorders>
              <w:top w:val="single" w:sz="6" w:space="0" w:color="7F7F7F"/>
              <w:left w:val="single" w:sz="6" w:space="0" w:color="7F7F7F"/>
              <w:bottom w:val="single" w:sz="6" w:space="0" w:color="7F7F7F"/>
              <w:right w:val="single" w:sz="6" w:space="0" w:color="7F7F7F"/>
            </w:tcBorders>
          </w:tcPr>
          <w:p w14:paraId="4B093139" w14:textId="77777777" w:rsidR="00A431AC" w:rsidRDefault="00000000">
            <w:pPr>
              <w:pStyle w:val="Compact"/>
              <w:spacing w:after="40" w:line="240" w:lineRule="auto"/>
            </w:pPr>
            <w:r>
              <w:rPr>
                <w:rStyle w:val="VerbatimChar"/>
                <w:rFonts w:ascii="Times New Roman" w:eastAsia="Times New Roman" w:hAnsi="Times New Roman"/>
                <w:sz w:val="20"/>
              </w:rPr>
              <w:t>http://localhost:3003</w:t>
            </w:r>
          </w:p>
        </w:tc>
      </w:tr>
      <w:tr w:rsidR="00A431AC" w14:paraId="16157B0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190D49D" w14:textId="77777777" w:rsidR="00A431AC" w:rsidRDefault="00000000">
            <w:pPr>
              <w:pStyle w:val="Compact"/>
              <w:spacing w:after="40" w:line="240" w:lineRule="auto"/>
            </w:pPr>
            <w:r>
              <w:rPr>
                <w:sz w:val="20"/>
              </w:rPr>
              <w:t>API Gateway Live</w:t>
            </w:r>
          </w:p>
        </w:tc>
        <w:tc>
          <w:tcPr>
            <w:tcW w:w="0" w:type="auto"/>
            <w:tcBorders>
              <w:top w:val="single" w:sz="6" w:space="0" w:color="7F7F7F"/>
              <w:left w:val="single" w:sz="6" w:space="0" w:color="7F7F7F"/>
              <w:bottom w:val="single" w:sz="6" w:space="0" w:color="7F7F7F"/>
              <w:right w:val="single" w:sz="6" w:space="0" w:color="7F7F7F"/>
            </w:tcBorders>
          </w:tcPr>
          <w:p w14:paraId="0C3987A5" w14:textId="77777777" w:rsidR="00A431AC" w:rsidRDefault="00000000">
            <w:pPr>
              <w:pStyle w:val="Compact"/>
              <w:spacing w:after="40" w:line="240" w:lineRule="auto"/>
            </w:pPr>
            <w:r>
              <w:rPr>
                <w:rStyle w:val="VerbatimChar"/>
                <w:rFonts w:ascii="Times New Roman" w:eastAsia="Times New Roman" w:hAnsi="Times New Roman"/>
                <w:sz w:val="20"/>
              </w:rPr>
              <w:t>http://localhost:8080/health/live</w:t>
            </w:r>
          </w:p>
        </w:tc>
      </w:tr>
      <w:tr w:rsidR="00A431AC" w14:paraId="424C24C9"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11E0E04" w14:textId="77777777" w:rsidR="00A431AC" w:rsidRDefault="00000000">
            <w:pPr>
              <w:pStyle w:val="Compact"/>
              <w:spacing w:after="40" w:line="240" w:lineRule="auto"/>
            </w:pPr>
            <w:r>
              <w:rPr>
                <w:sz w:val="20"/>
              </w:rPr>
              <w:t>API Gateway Ready</w:t>
            </w:r>
          </w:p>
        </w:tc>
        <w:tc>
          <w:tcPr>
            <w:tcW w:w="0" w:type="auto"/>
            <w:tcBorders>
              <w:top w:val="single" w:sz="6" w:space="0" w:color="7F7F7F"/>
              <w:left w:val="single" w:sz="6" w:space="0" w:color="7F7F7F"/>
              <w:bottom w:val="single" w:sz="6" w:space="0" w:color="7F7F7F"/>
              <w:right w:val="single" w:sz="6" w:space="0" w:color="7F7F7F"/>
            </w:tcBorders>
          </w:tcPr>
          <w:p w14:paraId="090C9210" w14:textId="77777777" w:rsidR="00A431AC" w:rsidRDefault="00000000">
            <w:pPr>
              <w:pStyle w:val="Compact"/>
              <w:spacing w:after="40" w:line="240" w:lineRule="auto"/>
            </w:pPr>
            <w:r>
              <w:rPr>
                <w:rStyle w:val="VerbatimChar"/>
                <w:rFonts w:ascii="Times New Roman" w:eastAsia="Times New Roman" w:hAnsi="Times New Roman"/>
                <w:sz w:val="20"/>
              </w:rPr>
              <w:t>http://localhost:8080/health/ready</w:t>
            </w:r>
          </w:p>
        </w:tc>
      </w:tr>
      <w:tr w:rsidR="00A431AC" w14:paraId="6D30002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E2C1CF7" w14:textId="77777777" w:rsidR="00A431AC" w:rsidRDefault="00000000">
            <w:pPr>
              <w:pStyle w:val="Compact"/>
              <w:spacing w:after="40" w:line="240" w:lineRule="auto"/>
            </w:pPr>
            <w:proofErr w:type="spellStart"/>
            <w:r>
              <w:rPr>
                <w:sz w:val="20"/>
              </w:rPr>
              <w:t>Mailpit</w:t>
            </w:r>
            <w:proofErr w:type="spellEnd"/>
          </w:p>
        </w:tc>
        <w:tc>
          <w:tcPr>
            <w:tcW w:w="0" w:type="auto"/>
            <w:tcBorders>
              <w:top w:val="single" w:sz="6" w:space="0" w:color="7F7F7F"/>
              <w:left w:val="single" w:sz="6" w:space="0" w:color="7F7F7F"/>
              <w:bottom w:val="single" w:sz="6" w:space="0" w:color="7F7F7F"/>
              <w:right w:val="single" w:sz="6" w:space="0" w:color="7F7F7F"/>
            </w:tcBorders>
          </w:tcPr>
          <w:p w14:paraId="7D6029C9" w14:textId="77777777" w:rsidR="00A431AC" w:rsidRDefault="00000000">
            <w:pPr>
              <w:pStyle w:val="Compact"/>
              <w:spacing w:after="40" w:line="240" w:lineRule="auto"/>
            </w:pPr>
            <w:r>
              <w:rPr>
                <w:rStyle w:val="VerbatimChar"/>
                <w:rFonts w:ascii="Times New Roman" w:eastAsia="Times New Roman" w:hAnsi="Times New Roman"/>
                <w:sz w:val="20"/>
              </w:rPr>
              <w:t>http://localhost:8025</w:t>
            </w:r>
          </w:p>
        </w:tc>
      </w:tr>
      <w:tr w:rsidR="00A431AC" w14:paraId="5E953786"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583976F" w14:textId="77777777" w:rsidR="00A431AC" w:rsidRDefault="00000000">
            <w:pPr>
              <w:pStyle w:val="Compact"/>
              <w:spacing w:after="40" w:line="240" w:lineRule="auto"/>
            </w:pPr>
            <w:r>
              <w:rPr>
                <w:sz w:val="20"/>
              </w:rPr>
              <w:t>RabbitMQ Management</w:t>
            </w:r>
          </w:p>
        </w:tc>
        <w:tc>
          <w:tcPr>
            <w:tcW w:w="0" w:type="auto"/>
            <w:tcBorders>
              <w:top w:val="single" w:sz="6" w:space="0" w:color="7F7F7F"/>
              <w:left w:val="single" w:sz="6" w:space="0" w:color="7F7F7F"/>
              <w:bottom w:val="single" w:sz="6" w:space="0" w:color="7F7F7F"/>
              <w:right w:val="single" w:sz="6" w:space="0" w:color="7F7F7F"/>
            </w:tcBorders>
          </w:tcPr>
          <w:p w14:paraId="04557C7B" w14:textId="77777777" w:rsidR="00A431AC" w:rsidRDefault="00000000">
            <w:pPr>
              <w:pStyle w:val="Compact"/>
              <w:spacing w:after="40" w:line="240" w:lineRule="auto"/>
            </w:pPr>
            <w:r>
              <w:rPr>
                <w:rStyle w:val="VerbatimChar"/>
                <w:rFonts w:ascii="Times New Roman" w:eastAsia="Times New Roman" w:hAnsi="Times New Roman"/>
                <w:sz w:val="20"/>
              </w:rPr>
              <w:t>http://localhost:15672</w:t>
            </w:r>
          </w:p>
        </w:tc>
      </w:tr>
      <w:tr w:rsidR="00A431AC" w14:paraId="4F3553B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D7FFC67" w14:textId="77777777" w:rsidR="00A431AC" w:rsidRDefault="00000000">
            <w:pPr>
              <w:pStyle w:val="Compact"/>
              <w:spacing w:after="40" w:line="240" w:lineRule="auto"/>
            </w:pPr>
            <w:r>
              <w:rPr>
                <w:sz w:val="20"/>
              </w:rPr>
              <w:t>Jaeger</w:t>
            </w:r>
          </w:p>
        </w:tc>
        <w:tc>
          <w:tcPr>
            <w:tcW w:w="0" w:type="auto"/>
            <w:tcBorders>
              <w:top w:val="single" w:sz="6" w:space="0" w:color="7F7F7F"/>
              <w:left w:val="single" w:sz="6" w:space="0" w:color="7F7F7F"/>
              <w:bottom w:val="single" w:sz="6" w:space="0" w:color="7F7F7F"/>
              <w:right w:val="single" w:sz="6" w:space="0" w:color="7F7F7F"/>
            </w:tcBorders>
          </w:tcPr>
          <w:p w14:paraId="5202C466" w14:textId="77777777" w:rsidR="00A431AC" w:rsidRDefault="00000000">
            <w:pPr>
              <w:pStyle w:val="Compact"/>
              <w:spacing w:after="40" w:line="240" w:lineRule="auto"/>
            </w:pPr>
            <w:r>
              <w:rPr>
                <w:rStyle w:val="VerbatimChar"/>
                <w:rFonts w:ascii="Times New Roman" w:eastAsia="Times New Roman" w:hAnsi="Times New Roman"/>
                <w:sz w:val="20"/>
              </w:rPr>
              <w:t>http://localhost:16686</w:t>
            </w:r>
          </w:p>
        </w:tc>
      </w:tr>
      <w:tr w:rsidR="00A431AC" w14:paraId="5E54AD8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BDAA64B" w14:textId="77777777" w:rsidR="00A431AC" w:rsidRDefault="00000000">
            <w:pPr>
              <w:pStyle w:val="Compact"/>
              <w:spacing w:after="40" w:line="240" w:lineRule="auto"/>
            </w:pPr>
            <w:r>
              <w:rPr>
                <w:sz w:val="20"/>
              </w:rPr>
              <w:t>Prometheus</w:t>
            </w:r>
          </w:p>
        </w:tc>
        <w:tc>
          <w:tcPr>
            <w:tcW w:w="0" w:type="auto"/>
            <w:tcBorders>
              <w:top w:val="single" w:sz="6" w:space="0" w:color="7F7F7F"/>
              <w:left w:val="single" w:sz="6" w:space="0" w:color="7F7F7F"/>
              <w:bottom w:val="single" w:sz="6" w:space="0" w:color="7F7F7F"/>
              <w:right w:val="single" w:sz="6" w:space="0" w:color="7F7F7F"/>
            </w:tcBorders>
          </w:tcPr>
          <w:p w14:paraId="1E2A7845" w14:textId="77777777" w:rsidR="00A431AC" w:rsidRDefault="00000000">
            <w:pPr>
              <w:pStyle w:val="Compact"/>
              <w:spacing w:after="40" w:line="240" w:lineRule="auto"/>
            </w:pPr>
            <w:r>
              <w:rPr>
                <w:rStyle w:val="VerbatimChar"/>
                <w:rFonts w:ascii="Times New Roman" w:eastAsia="Times New Roman" w:hAnsi="Times New Roman"/>
                <w:sz w:val="20"/>
              </w:rPr>
              <w:t>http://localhost:9095</w:t>
            </w:r>
          </w:p>
        </w:tc>
      </w:tr>
      <w:tr w:rsidR="00A431AC" w14:paraId="2E340E20"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1930D28" w14:textId="77777777" w:rsidR="00A431AC" w:rsidRDefault="00000000">
            <w:pPr>
              <w:pStyle w:val="Compact"/>
              <w:spacing w:after="40" w:line="240" w:lineRule="auto"/>
            </w:pPr>
            <w:proofErr w:type="spellStart"/>
            <w:r>
              <w:rPr>
                <w:sz w:val="20"/>
              </w:rPr>
              <w:t>Typesense</w:t>
            </w:r>
            <w:proofErr w:type="spellEnd"/>
            <w:r>
              <w:rPr>
                <w:sz w:val="20"/>
              </w:rPr>
              <w:t xml:space="preserve"> Health</w:t>
            </w:r>
          </w:p>
        </w:tc>
        <w:tc>
          <w:tcPr>
            <w:tcW w:w="0" w:type="auto"/>
            <w:tcBorders>
              <w:top w:val="single" w:sz="6" w:space="0" w:color="7F7F7F"/>
              <w:left w:val="single" w:sz="6" w:space="0" w:color="7F7F7F"/>
              <w:bottom w:val="single" w:sz="6" w:space="0" w:color="7F7F7F"/>
              <w:right w:val="single" w:sz="6" w:space="0" w:color="7F7F7F"/>
            </w:tcBorders>
          </w:tcPr>
          <w:p w14:paraId="316C98F0" w14:textId="77777777" w:rsidR="00A431AC" w:rsidRDefault="00000000">
            <w:pPr>
              <w:pStyle w:val="Compact"/>
              <w:spacing w:after="40" w:line="240" w:lineRule="auto"/>
            </w:pPr>
            <w:r>
              <w:rPr>
                <w:rStyle w:val="VerbatimChar"/>
                <w:rFonts w:ascii="Times New Roman" w:eastAsia="Times New Roman" w:hAnsi="Times New Roman"/>
                <w:sz w:val="20"/>
              </w:rPr>
              <w:t>http://localhost:8108/health</w:t>
            </w:r>
          </w:p>
        </w:tc>
      </w:tr>
    </w:tbl>
    <w:p w14:paraId="1E0E9A6C" w14:textId="77777777" w:rsidR="00A431AC" w:rsidRDefault="00000000">
      <w:pPr>
        <w:pStyle w:val="Heading2"/>
      </w:pPr>
      <w:bookmarkStart w:id="165" w:name="X3e4486703c5dca626207d830e94362a82361f3e"/>
      <w:bookmarkEnd w:id="164"/>
      <w:r>
        <w:rPr>
          <w:rFonts w:ascii="Times New Roman" w:eastAsia="Times New Roman" w:hAnsi="Times New Roman"/>
        </w:rPr>
        <w:t>Appendix C: Local Demo Credentials to Verify</w:t>
      </w:r>
    </w:p>
    <w:p w14:paraId="3146EEF0" w14:textId="77777777" w:rsidR="00A431AC" w:rsidRDefault="00000000">
      <w:pPr>
        <w:pStyle w:val="FirstParagraph"/>
        <w:jc w:val="both"/>
      </w:pPr>
      <w:r>
        <w:t>The local access guide lists the following local/demo credentials. These should be verified before final demonstration and should not be treated as production credentials.</w:t>
      </w:r>
    </w:p>
    <w:tbl>
      <w:tblPr>
        <w:tblStyle w:val="Table"/>
        <w:tblW w:w="5000" w:type="pct"/>
        <w:jc w:val="center"/>
        <w:tblLayout w:type="fixed"/>
        <w:tblLook w:val="0020" w:firstRow="1" w:lastRow="0" w:firstColumn="0" w:lastColumn="0" w:noHBand="0" w:noVBand="0"/>
      </w:tblPr>
      <w:tblGrid>
        <w:gridCol w:w="2310"/>
        <w:gridCol w:w="2310"/>
        <w:gridCol w:w="2311"/>
        <w:gridCol w:w="2311"/>
      </w:tblGrid>
      <w:tr w:rsidR="00A431AC" w14:paraId="45A802D3"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9492E87" w14:textId="77777777" w:rsidR="00A431AC" w:rsidRDefault="00000000">
            <w:pPr>
              <w:pStyle w:val="Compact"/>
              <w:spacing w:after="40" w:line="240" w:lineRule="auto"/>
            </w:pPr>
            <w:r>
              <w:rPr>
                <w:b/>
                <w:sz w:val="18"/>
              </w:rPr>
              <w:t>Area</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78AB381" w14:textId="77777777" w:rsidR="00A431AC" w:rsidRDefault="00000000">
            <w:pPr>
              <w:pStyle w:val="Compact"/>
              <w:spacing w:after="40" w:line="240" w:lineRule="auto"/>
            </w:pPr>
            <w:r>
              <w:rPr>
                <w:b/>
                <w:sz w:val="18"/>
              </w:rPr>
              <w:t>Email</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F153A1F" w14:textId="77777777" w:rsidR="00A431AC" w:rsidRDefault="00000000">
            <w:pPr>
              <w:pStyle w:val="Compact"/>
              <w:spacing w:after="40" w:line="240" w:lineRule="auto"/>
            </w:pPr>
            <w:r>
              <w:rPr>
                <w:b/>
                <w:sz w:val="18"/>
              </w:rPr>
              <w:t>Password</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C63A46E" w14:textId="77777777" w:rsidR="00A431AC" w:rsidRDefault="00000000">
            <w:pPr>
              <w:pStyle w:val="Compact"/>
              <w:spacing w:after="40" w:line="240" w:lineRule="auto"/>
            </w:pPr>
            <w:r>
              <w:rPr>
                <w:b/>
                <w:sz w:val="18"/>
              </w:rPr>
              <w:t>Role</w:t>
            </w:r>
          </w:p>
        </w:tc>
      </w:tr>
      <w:tr w:rsidR="00A431AC" w14:paraId="1BE41610"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9814406" w14:textId="77777777" w:rsidR="00A431AC" w:rsidRDefault="00000000">
            <w:pPr>
              <w:pStyle w:val="Compact"/>
              <w:spacing w:after="40" w:line="240" w:lineRule="auto"/>
            </w:pPr>
            <w:r>
              <w:rPr>
                <w:sz w:val="18"/>
              </w:rPr>
              <w:t>Seller Dashboard / CMS</w:t>
            </w:r>
          </w:p>
        </w:tc>
        <w:tc>
          <w:tcPr>
            <w:tcW w:w="1980" w:type="dxa"/>
            <w:tcBorders>
              <w:top w:val="single" w:sz="6" w:space="0" w:color="7F7F7F"/>
              <w:left w:val="single" w:sz="6" w:space="0" w:color="7F7F7F"/>
              <w:bottom w:val="single" w:sz="6" w:space="0" w:color="7F7F7F"/>
              <w:right w:val="single" w:sz="6" w:space="0" w:color="7F7F7F"/>
            </w:tcBorders>
          </w:tcPr>
          <w:p w14:paraId="4F1B7F2F" w14:textId="77777777" w:rsidR="00A431AC" w:rsidRDefault="00000000">
            <w:pPr>
              <w:pStyle w:val="Compact"/>
              <w:spacing w:after="40" w:line="240" w:lineRule="auto"/>
            </w:pPr>
            <w:r>
              <w:rPr>
                <w:rStyle w:val="VerbatimChar"/>
                <w:rFonts w:ascii="Times New Roman" w:eastAsia="Times New Roman" w:hAnsi="Times New Roman"/>
              </w:rPr>
              <w:t>seller.local@example.com</w:t>
            </w:r>
          </w:p>
        </w:tc>
        <w:tc>
          <w:tcPr>
            <w:tcW w:w="1980" w:type="dxa"/>
            <w:tcBorders>
              <w:top w:val="single" w:sz="6" w:space="0" w:color="7F7F7F"/>
              <w:left w:val="single" w:sz="6" w:space="0" w:color="7F7F7F"/>
              <w:bottom w:val="single" w:sz="6" w:space="0" w:color="7F7F7F"/>
              <w:right w:val="single" w:sz="6" w:space="0" w:color="7F7F7F"/>
            </w:tcBorders>
          </w:tcPr>
          <w:p w14:paraId="6CEB0237" w14:textId="77777777" w:rsidR="00A431AC" w:rsidRDefault="00000000">
            <w:pPr>
              <w:pStyle w:val="Compact"/>
              <w:spacing w:after="40" w:line="240" w:lineRule="auto"/>
            </w:pPr>
            <w:r>
              <w:rPr>
                <w:rStyle w:val="VerbatimChar"/>
                <w:rFonts w:ascii="Times New Roman" w:eastAsia="Times New Roman" w:hAnsi="Times New Roman"/>
              </w:rPr>
              <w:t>LocalDemo#2026!</w:t>
            </w:r>
          </w:p>
        </w:tc>
        <w:tc>
          <w:tcPr>
            <w:tcW w:w="1980" w:type="dxa"/>
            <w:tcBorders>
              <w:top w:val="single" w:sz="6" w:space="0" w:color="7F7F7F"/>
              <w:left w:val="single" w:sz="6" w:space="0" w:color="7F7F7F"/>
              <w:bottom w:val="single" w:sz="6" w:space="0" w:color="7F7F7F"/>
              <w:right w:val="single" w:sz="6" w:space="0" w:color="7F7F7F"/>
            </w:tcBorders>
          </w:tcPr>
          <w:p w14:paraId="0EC0F783" w14:textId="77777777" w:rsidR="00A431AC" w:rsidRDefault="00000000">
            <w:pPr>
              <w:pStyle w:val="Compact"/>
              <w:spacing w:after="40" w:line="240" w:lineRule="auto"/>
            </w:pPr>
            <w:r>
              <w:rPr>
                <w:sz w:val="18"/>
              </w:rPr>
              <w:t>seller</w:t>
            </w:r>
          </w:p>
        </w:tc>
      </w:tr>
      <w:tr w:rsidR="00A431AC" w14:paraId="07CE3943"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182F2381" w14:textId="77777777" w:rsidR="00A431AC" w:rsidRDefault="00000000">
            <w:pPr>
              <w:pStyle w:val="Compact"/>
              <w:spacing w:after="40" w:line="240" w:lineRule="auto"/>
            </w:pPr>
            <w:r>
              <w:rPr>
                <w:sz w:val="18"/>
              </w:rPr>
              <w:t>Session Analytics Dashboard</w:t>
            </w:r>
          </w:p>
        </w:tc>
        <w:tc>
          <w:tcPr>
            <w:tcW w:w="1980" w:type="dxa"/>
            <w:tcBorders>
              <w:top w:val="single" w:sz="6" w:space="0" w:color="7F7F7F"/>
              <w:left w:val="single" w:sz="6" w:space="0" w:color="7F7F7F"/>
              <w:bottom w:val="single" w:sz="6" w:space="0" w:color="7F7F7F"/>
              <w:right w:val="single" w:sz="6" w:space="0" w:color="7F7F7F"/>
            </w:tcBorders>
          </w:tcPr>
          <w:p w14:paraId="6371CE79" w14:textId="77777777" w:rsidR="00A431AC" w:rsidRDefault="00000000">
            <w:pPr>
              <w:pStyle w:val="Compact"/>
              <w:spacing w:after="40" w:line="240" w:lineRule="auto"/>
            </w:pPr>
            <w:r>
              <w:rPr>
                <w:rStyle w:val="VerbatimChar"/>
                <w:rFonts w:ascii="Times New Roman" w:eastAsia="Times New Roman" w:hAnsi="Times New Roman"/>
              </w:rPr>
              <w:t>analytics.admin.local@example.com</w:t>
            </w:r>
          </w:p>
        </w:tc>
        <w:tc>
          <w:tcPr>
            <w:tcW w:w="1980" w:type="dxa"/>
            <w:tcBorders>
              <w:top w:val="single" w:sz="6" w:space="0" w:color="7F7F7F"/>
              <w:left w:val="single" w:sz="6" w:space="0" w:color="7F7F7F"/>
              <w:bottom w:val="single" w:sz="6" w:space="0" w:color="7F7F7F"/>
              <w:right w:val="single" w:sz="6" w:space="0" w:color="7F7F7F"/>
            </w:tcBorders>
          </w:tcPr>
          <w:p w14:paraId="200AE428" w14:textId="77777777" w:rsidR="00A431AC" w:rsidRDefault="00000000">
            <w:pPr>
              <w:pStyle w:val="Compact"/>
              <w:spacing w:after="40" w:line="240" w:lineRule="auto"/>
            </w:pPr>
            <w:r>
              <w:rPr>
                <w:rStyle w:val="VerbatimChar"/>
                <w:rFonts w:ascii="Times New Roman" w:eastAsia="Times New Roman" w:hAnsi="Times New Roman"/>
              </w:rPr>
              <w:t>LocalDemo#2026!</w:t>
            </w:r>
          </w:p>
        </w:tc>
        <w:tc>
          <w:tcPr>
            <w:tcW w:w="1980" w:type="dxa"/>
            <w:tcBorders>
              <w:top w:val="single" w:sz="6" w:space="0" w:color="7F7F7F"/>
              <w:left w:val="single" w:sz="6" w:space="0" w:color="7F7F7F"/>
              <w:bottom w:val="single" w:sz="6" w:space="0" w:color="7F7F7F"/>
              <w:right w:val="single" w:sz="6" w:space="0" w:color="7F7F7F"/>
            </w:tcBorders>
          </w:tcPr>
          <w:p w14:paraId="5CDF9118" w14:textId="77777777" w:rsidR="00A431AC" w:rsidRDefault="00000000">
            <w:pPr>
              <w:pStyle w:val="Compact"/>
              <w:spacing w:after="40" w:line="240" w:lineRule="auto"/>
            </w:pPr>
            <w:proofErr w:type="spellStart"/>
            <w:r>
              <w:rPr>
                <w:sz w:val="18"/>
              </w:rPr>
              <w:t>operations_admin</w:t>
            </w:r>
            <w:proofErr w:type="spellEnd"/>
          </w:p>
        </w:tc>
      </w:tr>
      <w:tr w:rsidR="00A431AC" w14:paraId="3991D54D"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0D777644" w14:textId="77777777" w:rsidR="00A431AC" w:rsidRDefault="00000000">
            <w:pPr>
              <w:pStyle w:val="Compact"/>
              <w:spacing w:after="40" w:line="240" w:lineRule="auto"/>
            </w:pPr>
            <w:proofErr w:type="spellStart"/>
            <w:r>
              <w:rPr>
                <w:sz w:val="18"/>
              </w:rPr>
              <w:t>Superadmin</w:t>
            </w:r>
            <w:proofErr w:type="spellEnd"/>
            <w:r>
              <w:rPr>
                <w:sz w:val="18"/>
              </w:rPr>
              <w:t xml:space="preserve"> Panel</w:t>
            </w:r>
          </w:p>
        </w:tc>
        <w:tc>
          <w:tcPr>
            <w:tcW w:w="1980" w:type="dxa"/>
            <w:tcBorders>
              <w:top w:val="single" w:sz="6" w:space="0" w:color="7F7F7F"/>
              <w:left w:val="single" w:sz="6" w:space="0" w:color="7F7F7F"/>
              <w:bottom w:val="single" w:sz="6" w:space="0" w:color="7F7F7F"/>
              <w:right w:val="single" w:sz="6" w:space="0" w:color="7F7F7F"/>
            </w:tcBorders>
          </w:tcPr>
          <w:p w14:paraId="3B00C7A6" w14:textId="77777777" w:rsidR="00A431AC" w:rsidRDefault="00000000">
            <w:pPr>
              <w:pStyle w:val="Compact"/>
              <w:spacing w:after="40" w:line="240" w:lineRule="auto"/>
            </w:pPr>
            <w:r>
              <w:rPr>
                <w:rStyle w:val="VerbatimChar"/>
                <w:rFonts w:ascii="Times New Roman" w:eastAsia="Times New Roman" w:hAnsi="Times New Roman"/>
              </w:rPr>
              <w:t>superadmin.local@example.com</w:t>
            </w:r>
          </w:p>
        </w:tc>
        <w:tc>
          <w:tcPr>
            <w:tcW w:w="1980" w:type="dxa"/>
            <w:tcBorders>
              <w:top w:val="single" w:sz="6" w:space="0" w:color="7F7F7F"/>
              <w:left w:val="single" w:sz="6" w:space="0" w:color="7F7F7F"/>
              <w:bottom w:val="single" w:sz="6" w:space="0" w:color="7F7F7F"/>
              <w:right w:val="single" w:sz="6" w:space="0" w:color="7F7F7F"/>
            </w:tcBorders>
          </w:tcPr>
          <w:p w14:paraId="27F806F2" w14:textId="77777777" w:rsidR="00A431AC" w:rsidRDefault="00000000">
            <w:pPr>
              <w:pStyle w:val="Compact"/>
              <w:spacing w:after="40" w:line="240" w:lineRule="auto"/>
            </w:pPr>
            <w:r>
              <w:rPr>
                <w:rStyle w:val="VerbatimChar"/>
                <w:rFonts w:ascii="Times New Roman" w:eastAsia="Times New Roman" w:hAnsi="Times New Roman"/>
              </w:rPr>
              <w:t>LocalDemo#2026!</w:t>
            </w:r>
          </w:p>
        </w:tc>
        <w:tc>
          <w:tcPr>
            <w:tcW w:w="1980" w:type="dxa"/>
            <w:tcBorders>
              <w:top w:val="single" w:sz="6" w:space="0" w:color="7F7F7F"/>
              <w:left w:val="single" w:sz="6" w:space="0" w:color="7F7F7F"/>
              <w:bottom w:val="single" w:sz="6" w:space="0" w:color="7F7F7F"/>
              <w:right w:val="single" w:sz="6" w:space="0" w:color="7F7F7F"/>
            </w:tcBorders>
          </w:tcPr>
          <w:p w14:paraId="712F2B02" w14:textId="77777777" w:rsidR="00A431AC" w:rsidRDefault="00000000">
            <w:pPr>
              <w:pStyle w:val="Compact"/>
              <w:spacing w:after="40" w:line="240" w:lineRule="auto"/>
            </w:pPr>
            <w:proofErr w:type="spellStart"/>
            <w:r>
              <w:rPr>
                <w:sz w:val="18"/>
              </w:rPr>
              <w:t>superadmin</w:t>
            </w:r>
            <w:proofErr w:type="spellEnd"/>
          </w:p>
        </w:tc>
      </w:tr>
      <w:tr w:rsidR="00A431AC" w14:paraId="3A7811F7"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AB0C244" w14:textId="77777777" w:rsidR="00A431AC" w:rsidRDefault="00000000">
            <w:pPr>
              <w:pStyle w:val="Compact"/>
              <w:spacing w:after="40" w:line="240" w:lineRule="auto"/>
            </w:pPr>
            <w:r>
              <w:rPr>
                <w:sz w:val="18"/>
              </w:rPr>
              <w:lastRenderedPageBreak/>
              <w:t>Buyer/User App</w:t>
            </w:r>
          </w:p>
        </w:tc>
        <w:tc>
          <w:tcPr>
            <w:tcW w:w="1980" w:type="dxa"/>
            <w:tcBorders>
              <w:top w:val="single" w:sz="6" w:space="0" w:color="7F7F7F"/>
              <w:left w:val="single" w:sz="6" w:space="0" w:color="7F7F7F"/>
              <w:bottom w:val="single" w:sz="6" w:space="0" w:color="7F7F7F"/>
              <w:right w:val="single" w:sz="6" w:space="0" w:color="7F7F7F"/>
            </w:tcBorders>
          </w:tcPr>
          <w:p w14:paraId="5A1975A1" w14:textId="77777777" w:rsidR="00A431AC" w:rsidRDefault="00000000">
            <w:pPr>
              <w:pStyle w:val="Compact"/>
              <w:spacing w:after="40" w:line="240" w:lineRule="auto"/>
            </w:pPr>
            <w:r>
              <w:rPr>
                <w:sz w:val="18"/>
              </w:rPr>
              <w:t>Not found</w:t>
            </w:r>
          </w:p>
        </w:tc>
        <w:tc>
          <w:tcPr>
            <w:tcW w:w="1980" w:type="dxa"/>
            <w:tcBorders>
              <w:top w:val="single" w:sz="6" w:space="0" w:color="7F7F7F"/>
              <w:left w:val="single" w:sz="6" w:space="0" w:color="7F7F7F"/>
              <w:bottom w:val="single" w:sz="6" w:space="0" w:color="7F7F7F"/>
              <w:right w:val="single" w:sz="6" w:space="0" w:color="7F7F7F"/>
            </w:tcBorders>
          </w:tcPr>
          <w:p w14:paraId="1DC293E8" w14:textId="77777777" w:rsidR="00A431AC" w:rsidRDefault="00000000">
            <w:pPr>
              <w:pStyle w:val="Compact"/>
              <w:spacing w:after="40" w:line="240" w:lineRule="auto"/>
            </w:pPr>
            <w:r>
              <w:rPr>
                <w:sz w:val="18"/>
              </w:rPr>
              <w:t>Not found</w:t>
            </w:r>
          </w:p>
        </w:tc>
        <w:tc>
          <w:tcPr>
            <w:tcW w:w="1980" w:type="dxa"/>
            <w:tcBorders>
              <w:top w:val="single" w:sz="6" w:space="0" w:color="7F7F7F"/>
              <w:left w:val="single" w:sz="6" w:space="0" w:color="7F7F7F"/>
              <w:bottom w:val="single" w:sz="6" w:space="0" w:color="7F7F7F"/>
              <w:right w:val="single" w:sz="6" w:space="0" w:color="7F7F7F"/>
            </w:tcBorders>
          </w:tcPr>
          <w:p w14:paraId="4CB0ECC5" w14:textId="77777777" w:rsidR="00A431AC" w:rsidRDefault="00000000">
            <w:pPr>
              <w:pStyle w:val="Compact"/>
              <w:spacing w:after="40" w:line="240" w:lineRule="auto"/>
            </w:pPr>
            <w:r>
              <w:rPr>
                <w:sz w:val="18"/>
              </w:rPr>
              <w:t>buyer credentials not seeded</w:t>
            </w:r>
          </w:p>
        </w:tc>
      </w:tr>
    </w:tbl>
    <w:p w14:paraId="2B5606C0" w14:textId="77777777" w:rsidR="00A431AC" w:rsidRDefault="00000000">
      <w:pPr>
        <w:pStyle w:val="Heading2"/>
      </w:pPr>
      <w:bookmarkStart w:id="166" w:name="appendix-d-screenshot-checklist"/>
      <w:bookmarkEnd w:id="165"/>
      <w:r>
        <w:rPr>
          <w:rFonts w:ascii="Times New Roman" w:eastAsia="Times New Roman" w:hAnsi="Times New Roman"/>
        </w:rPr>
        <w:t>Appendix D: Screenshot Checklist</w:t>
      </w:r>
    </w:p>
    <w:p w14:paraId="1E4DBB4F" w14:textId="77777777" w:rsidR="00A431AC" w:rsidRDefault="00000000">
      <w:pPr>
        <w:pStyle w:val="FirstParagraph"/>
        <w:jc w:val="both"/>
      </w:pPr>
      <w:r>
        <w:t>Capture the following screenshots manually after starting the application:</w:t>
      </w:r>
    </w:p>
    <w:p w14:paraId="27178B16" w14:textId="77777777" w:rsidR="00A431AC" w:rsidRDefault="00000000">
      <w:pPr>
        <w:pStyle w:val="Compact"/>
        <w:numPr>
          <w:ilvl w:val="0"/>
          <w:numId w:val="62"/>
        </w:numPr>
        <w:jc w:val="both"/>
      </w:pPr>
      <w:r>
        <w:t>API Gateway health ready response.</w:t>
      </w:r>
    </w:p>
    <w:p w14:paraId="4D3F861C" w14:textId="77777777" w:rsidR="00A431AC" w:rsidRDefault="00000000">
      <w:pPr>
        <w:pStyle w:val="Compact"/>
        <w:numPr>
          <w:ilvl w:val="0"/>
          <w:numId w:val="62"/>
        </w:numPr>
        <w:jc w:val="both"/>
      </w:pPr>
      <w:r>
        <w:t>User App home page.</w:t>
      </w:r>
    </w:p>
    <w:p w14:paraId="1908C614" w14:textId="77777777" w:rsidR="00A431AC" w:rsidRDefault="00000000">
      <w:pPr>
        <w:pStyle w:val="Compact"/>
        <w:numPr>
          <w:ilvl w:val="0"/>
          <w:numId w:val="62"/>
        </w:numPr>
        <w:jc w:val="both"/>
      </w:pPr>
      <w:r>
        <w:t>Product listing page.</w:t>
      </w:r>
    </w:p>
    <w:p w14:paraId="00A3A1F2" w14:textId="77777777" w:rsidR="00A431AC" w:rsidRDefault="00000000">
      <w:pPr>
        <w:pStyle w:val="Compact"/>
        <w:numPr>
          <w:ilvl w:val="0"/>
          <w:numId w:val="62"/>
        </w:numPr>
        <w:jc w:val="both"/>
      </w:pPr>
      <w:r>
        <w:t>Product detail page.</w:t>
      </w:r>
    </w:p>
    <w:p w14:paraId="208868A1" w14:textId="77777777" w:rsidR="00A431AC" w:rsidRDefault="00000000">
      <w:pPr>
        <w:pStyle w:val="Compact"/>
        <w:numPr>
          <w:ilvl w:val="0"/>
          <w:numId w:val="62"/>
        </w:numPr>
        <w:jc w:val="both"/>
      </w:pPr>
      <w:r>
        <w:t>Cart page.</w:t>
      </w:r>
    </w:p>
    <w:p w14:paraId="2C22A64F" w14:textId="77777777" w:rsidR="00A431AC" w:rsidRDefault="00000000">
      <w:pPr>
        <w:pStyle w:val="Compact"/>
        <w:numPr>
          <w:ilvl w:val="0"/>
          <w:numId w:val="62"/>
        </w:numPr>
        <w:jc w:val="both"/>
      </w:pPr>
      <w:r>
        <w:t>Checkout address/order review/payment step.</w:t>
      </w:r>
    </w:p>
    <w:p w14:paraId="4852DE0F" w14:textId="77777777" w:rsidR="00A431AC" w:rsidRDefault="00000000">
      <w:pPr>
        <w:pStyle w:val="Compact"/>
        <w:numPr>
          <w:ilvl w:val="0"/>
          <w:numId w:val="62"/>
        </w:numPr>
        <w:jc w:val="both"/>
      </w:pPr>
      <w:r>
        <w:t>Order list or order detail page.</w:t>
      </w:r>
    </w:p>
    <w:p w14:paraId="2E1DADDE" w14:textId="77777777" w:rsidR="00A431AC" w:rsidRDefault="00000000">
      <w:pPr>
        <w:pStyle w:val="Compact"/>
        <w:numPr>
          <w:ilvl w:val="0"/>
          <w:numId w:val="62"/>
        </w:numPr>
        <w:jc w:val="both"/>
      </w:pPr>
      <w:r>
        <w:t>Seller Dashboard home.</w:t>
      </w:r>
    </w:p>
    <w:p w14:paraId="43A3F9A9" w14:textId="77777777" w:rsidR="00A431AC" w:rsidRDefault="00000000">
      <w:pPr>
        <w:pStyle w:val="Compact"/>
        <w:numPr>
          <w:ilvl w:val="0"/>
          <w:numId w:val="62"/>
        </w:numPr>
        <w:jc w:val="both"/>
      </w:pPr>
      <w:r>
        <w:t>Seller product list/editor.</w:t>
      </w:r>
    </w:p>
    <w:p w14:paraId="04ADA456" w14:textId="77777777" w:rsidR="00A431AC" w:rsidRDefault="00000000">
      <w:pPr>
        <w:pStyle w:val="Compact"/>
        <w:numPr>
          <w:ilvl w:val="0"/>
          <w:numId w:val="62"/>
        </w:numPr>
        <w:jc w:val="both"/>
      </w:pPr>
      <w:r>
        <w:t>Seller order list/detail.</w:t>
      </w:r>
    </w:p>
    <w:p w14:paraId="148625DA" w14:textId="77777777" w:rsidR="00A431AC" w:rsidRDefault="00000000">
      <w:pPr>
        <w:pStyle w:val="Compact"/>
        <w:numPr>
          <w:ilvl w:val="0"/>
          <w:numId w:val="62"/>
        </w:numPr>
        <w:jc w:val="both"/>
      </w:pPr>
      <w:r>
        <w:t>Seller offers/coupons page.</w:t>
      </w:r>
    </w:p>
    <w:p w14:paraId="7966CEEB" w14:textId="77777777" w:rsidR="00A431AC" w:rsidRDefault="00000000">
      <w:pPr>
        <w:pStyle w:val="Compact"/>
        <w:numPr>
          <w:ilvl w:val="0"/>
          <w:numId w:val="62"/>
        </w:numPr>
        <w:jc w:val="both"/>
      </w:pPr>
      <w:r>
        <w:t>Seller analytics page.</w:t>
      </w:r>
    </w:p>
    <w:p w14:paraId="781D0C72" w14:textId="77777777" w:rsidR="00A431AC" w:rsidRDefault="00000000">
      <w:pPr>
        <w:pStyle w:val="Compact"/>
        <w:numPr>
          <w:ilvl w:val="0"/>
          <w:numId w:val="62"/>
        </w:numPr>
        <w:jc w:val="both"/>
      </w:pPr>
      <w:r>
        <w:t>Session Analytics overview.</w:t>
      </w:r>
    </w:p>
    <w:p w14:paraId="0D737404" w14:textId="77777777" w:rsidR="00A431AC" w:rsidRDefault="00000000">
      <w:pPr>
        <w:pStyle w:val="Compact"/>
        <w:numPr>
          <w:ilvl w:val="0"/>
          <w:numId w:val="62"/>
        </w:numPr>
        <w:jc w:val="both"/>
      </w:pPr>
      <w:r>
        <w:t>Live sessions page.</w:t>
      </w:r>
    </w:p>
    <w:p w14:paraId="21368802" w14:textId="77777777" w:rsidR="00A431AC" w:rsidRDefault="00000000">
      <w:pPr>
        <w:pStyle w:val="Compact"/>
        <w:numPr>
          <w:ilvl w:val="0"/>
          <w:numId w:val="62"/>
        </w:numPr>
        <w:jc w:val="both"/>
      </w:pPr>
      <w:r>
        <w:t>Journey explorer.</w:t>
      </w:r>
    </w:p>
    <w:p w14:paraId="440C844D" w14:textId="77777777" w:rsidR="00A431AC" w:rsidRDefault="00000000">
      <w:pPr>
        <w:pStyle w:val="Compact"/>
        <w:numPr>
          <w:ilvl w:val="0"/>
          <w:numId w:val="62"/>
        </w:numPr>
        <w:jc w:val="both"/>
      </w:pPr>
      <w:r>
        <w:t>Funnel analysis.</w:t>
      </w:r>
    </w:p>
    <w:p w14:paraId="2F3C5411" w14:textId="77777777" w:rsidR="00A431AC" w:rsidRDefault="00000000">
      <w:pPr>
        <w:pStyle w:val="Compact"/>
        <w:numPr>
          <w:ilvl w:val="0"/>
          <w:numId w:val="62"/>
        </w:numPr>
        <w:jc w:val="both"/>
      </w:pPr>
      <w:r>
        <w:t>Heatmap page.</w:t>
      </w:r>
    </w:p>
    <w:p w14:paraId="3871DEB4" w14:textId="77777777" w:rsidR="00A431AC" w:rsidRDefault="00000000">
      <w:pPr>
        <w:pStyle w:val="Compact"/>
        <w:numPr>
          <w:ilvl w:val="0"/>
          <w:numId w:val="62"/>
        </w:numPr>
        <w:jc w:val="both"/>
      </w:pPr>
      <w:r>
        <w:t>Privacy controls.</w:t>
      </w:r>
    </w:p>
    <w:p w14:paraId="037960A8" w14:textId="77777777" w:rsidR="00A431AC" w:rsidRDefault="00000000">
      <w:pPr>
        <w:pStyle w:val="Compact"/>
        <w:numPr>
          <w:ilvl w:val="0"/>
          <w:numId w:val="62"/>
        </w:numPr>
        <w:jc w:val="both"/>
      </w:pPr>
      <w:proofErr w:type="spellStart"/>
      <w:r>
        <w:t>Superadmin</w:t>
      </w:r>
      <w:proofErr w:type="spellEnd"/>
      <w:r>
        <w:t xml:space="preserve"> </w:t>
      </w:r>
      <w:proofErr w:type="gramStart"/>
      <w:r>
        <w:t>users</w:t>
      </w:r>
      <w:proofErr w:type="gramEnd"/>
      <w:r>
        <w:t xml:space="preserve"> page.</w:t>
      </w:r>
    </w:p>
    <w:p w14:paraId="627DC886" w14:textId="77777777" w:rsidR="00A431AC" w:rsidRDefault="00000000">
      <w:pPr>
        <w:pStyle w:val="Compact"/>
        <w:numPr>
          <w:ilvl w:val="0"/>
          <w:numId w:val="62"/>
        </w:numPr>
        <w:jc w:val="both"/>
      </w:pPr>
      <w:proofErr w:type="spellStart"/>
      <w:r>
        <w:t>Superadmin</w:t>
      </w:r>
      <w:proofErr w:type="spellEnd"/>
      <w:r>
        <w:t xml:space="preserve"> </w:t>
      </w:r>
      <w:proofErr w:type="gramStart"/>
      <w:r>
        <w:t>sellers</w:t>
      </w:r>
      <w:proofErr w:type="gramEnd"/>
      <w:r>
        <w:t xml:space="preserve"> page.</w:t>
      </w:r>
    </w:p>
    <w:p w14:paraId="0E829F10" w14:textId="77777777" w:rsidR="00A431AC" w:rsidRDefault="00000000">
      <w:pPr>
        <w:pStyle w:val="Compact"/>
        <w:numPr>
          <w:ilvl w:val="0"/>
          <w:numId w:val="62"/>
        </w:numPr>
        <w:jc w:val="both"/>
      </w:pPr>
      <w:proofErr w:type="spellStart"/>
      <w:r>
        <w:t>Superadmin</w:t>
      </w:r>
      <w:proofErr w:type="spellEnd"/>
      <w:r>
        <w:t xml:space="preserve"> payments/refunds page.</w:t>
      </w:r>
    </w:p>
    <w:p w14:paraId="441CEF3F" w14:textId="77777777" w:rsidR="00A431AC" w:rsidRDefault="00000000">
      <w:pPr>
        <w:pStyle w:val="Compact"/>
        <w:numPr>
          <w:ilvl w:val="0"/>
          <w:numId w:val="62"/>
        </w:numPr>
        <w:jc w:val="both"/>
      </w:pPr>
      <w:proofErr w:type="spellStart"/>
      <w:r>
        <w:t>Superadmin</w:t>
      </w:r>
      <w:proofErr w:type="spellEnd"/>
      <w:r>
        <w:t xml:space="preserve"> audit logs.</w:t>
      </w:r>
    </w:p>
    <w:p w14:paraId="251313D6" w14:textId="77777777" w:rsidR="00A431AC" w:rsidRDefault="00000000">
      <w:pPr>
        <w:pStyle w:val="Compact"/>
        <w:numPr>
          <w:ilvl w:val="0"/>
          <w:numId w:val="62"/>
        </w:numPr>
        <w:jc w:val="both"/>
      </w:pPr>
      <w:proofErr w:type="spellStart"/>
      <w:r>
        <w:lastRenderedPageBreak/>
        <w:t>Mailpit</w:t>
      </w:r>
      <w:proofErr w:type="spellEnd"/>
      <w:r>
        <w:t xml:space="preserve"> inbox for local email/OTP.</w:t>
      </w:r>
    </w:p>
    <w:p w14:paraId="67ECCB50" w14:textId="77777777" w:rsidR="00A431AC" w:rsidRDefault="00000000">
      <w:pPr>
        <w:pStyle w:val="Compact"/>
        <w:numPr>
          <w:ilvl w:val="0"/>
          <w:numId w:val="62"/>
        </w:numPr>
        <w:jc w:val="both"/>
      </w:pPr>
      <w:r>
        <w:t>RabbitMQ management page.</w:t>
      </w:r>
    </w:p>
    <w:p w14:paraId="02409C59" w14:textId="77777777" w:rsidR="00A431AC" w:rsidRDefault="00000000">
      <w:pPr>
        <w:pStyle w:val="Compact"/>
        <w:numPr>
          <w:ilvl w:val="0"/>
          <w:numId w:val="62"/>
        </w:numPr>
        <w:jc w:val="both"/>
      </w:pPr>
      <w:r>
        <w:t>Prometheus target/metrics page.</w:t>
      </w:r>
    </w:p>
    <w:p w14:paraId="03BAC579" w14:textId="77777777" w:rsidR="00A431AC" w:rsidRDefault="00000000">
      <w:pPr>
        <w:pStyle w:val="Compact"/>
        <w:numPr>
          <w:ilvl w:val="0"/>
          <w:numId w:val="62"/>
        </w:numPr>
        <w:jc w:val="both"/>
      </w:pPr>
      <w:r>
        <w:t>Jaeger tracing page.</w:t>
      </w:r>
    </w:p>
    <w:p w14:paraId="2F365CD8" w14:textId="77777777" w:rsidR="00A431AC" w:rsidRDefault="00000000">
      <w:pPr>
        <w:pStyle w:val="Heading2"/>
      </w:pPr>
      <w:bookmarkStart w:id="167" w:name="Xafb92ae2dbe89816288970157a07ddf35b5f38e"/>
      <w:bookmarkEnd w:id="166"/>
      <w:r>
        <w:rPr>
          <w:rFonts w:ascii="Times New Roman" w:eastAsia="Times New Roman" w:hAnsi="Times New Roman"/>
        </w:rPr>
        <w:t>Appendix E: Manual Details to Verify Before Submission</w:t>
      </w:r>
    </w:p>
    <w:tbl>
      <w:tblPr>
        <w:tblStyle w:val="Table"/>
        <w:tblW w:w="5000" w:type="pct"/>
        <w:jc w:val="center"/>
        <w:tblLayout w:type="fixed"/>
        <w:tblLook w:val="0020" w:firstRow="1" w:lastRow="0" w:firstColumn="0" w:lastColumn="0" w:noHBand="0" w:noVBand="0"/>
      </w:tblPr>
      <w:tblGrid>
        <w:gridCol w:w="4621"/>
        <w:gridCol w:w="4621"/>
      </w:tblGrid>
      <w:tr w:rsidR="00A431AC" w14:paraId="6E416508"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394A98B" w14:textId="77777777" w:rsidR="00A431AC" w:rsidRDefault="00000000">
            <w:pPr>
              <w:pStyle w:val="Compact"/>
              <w:spacing w:after="40" w:line="240" w:lineRule="auto"/>
            </w:pPr>
            <w:r>
              <w:rPr>
                <w:b/>
                <w:sz w:val="20"/>
              </w:rPr>
              <w:t>Item</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9391759" w14:textId="77777777" w:rsidR="00A431AC" w:rsidRDefault="00000000">
            <w:pPr>
              <w:pStyle w:val="Compact"/>
              <w:spacing w:after="40" w:line="240" w:lineRule="auto"/>
            </w:pPr>
            <w:r>
              <w:rPr>
                <w:b/>
                <w:sz w:val="20"/>
              </w:rPr>
              <w:t>Current Value / Action Required</w:t>
            </w:r>
          </w:p>
        </w:tc>
      </w:tr>
      <w:tr w:rsidR="00A431AC" w14:paraId="68BABC1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DCDCA7B" w14:textId="77777777" w:rsidR="00A431AC" w:rsidRDefault="00000000">
            <w:pPr>
              <w:pStyle w:val="Compact"/>
              <w:spacing w:after="40" w:line="240" w:lineRule="auto"/>
            </w:pPr>
            <w:r>
              <w:rPr>
                <w:sz w:val="20"/>
              </w:rPr>
              <w:t>Student Name</w:t>
            </w:r>
          </w:p>
        </w:tc>
        <w:tc>
          <w:tcPr>
            <w:tcW w:w="3960" w:type="dxa"/>
            <w:tcBorders>
              <w:top w:val="single" w:sz="6" w:space="0" w:color="7F7F7F"/>
              <w:left w:val="single" w:sz="6" w:space="0" w:color="7F7F7F"/>
              <w:bottom w:val="single" w:sz="6" w:space="0" w:color="7F7F7F"/>
              <w:right w:val="single" w:sz="6" w:space="0" w:color="7F7F7F"/>
            </w:tcBorders>
          </w:tcPr>
          <w:p w14:paraId="3ADDC426" w14:textId="77777777" w:rsidR="00A431AC" w:rsidRDefault="00000000">
            <w:pPr>
              <w:pStyle w:val="Compact"/>
              <w:spacing w:after="40" w:line="240" w:lineRule="auto"/>
            </w:pPr>
            <w:r>
              <w:rPr>
                <w:sz w:val="20"/>
              </w:rPr>
              <w:t>Parag Gulati</w:t>
            </w:r>
          </w:p>
        </w:tc>
      </w:tr>
      <w:tr w:rsidR="00A431AC" w14:paraId="5D88284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ECFD4B1" w14:textId="77777777" w:rsidR="00A431AC" w:rsidRDefault="00000000">
            <w:pPr>
              <w:pStyle w:val="Compact"/>
              <w:spacing w:after="40" w:line="240" w:lineRule="auto"/>
            </w:pPr>
            <w:r>
              <w:rPr>
                <w:sz w:val="20"/>
              </w:rPr>
              <w:t>Enrollment / UID</w:t>
            </w:r>
          </w:p>
        </w:tc>
        <w:tc>
          <w:tcPr>
            <w:tcW w:w="3960" w:type="dxa"/>
            <w:tcBorders>
              <w:top w:val="single" w:sz="6" w:space="0" w:color="7F7F7F"/>
              <w:left w:val="single" w:sz="6" w:space="0" w:color="7F7F7F"/>
              <w:bottom w:val="single" w:sz="6" w:space="0" w:color="7F7F7F"/>
              <w:right w:val="single" w:sz="6" w:space="0" w:color="7F7F7F"/>
            </w:tcBorders>
          </w:tcPr>
          <w:p w14:paraId="661F6590" w14:textId="77777777" w:rsidR="00A431AC" w:rsidRDefault="00000000">
            <w:pPr>
              <w:pStyle w:val="Compact"/>
              <w:spacing w:after="40" w:line="240" w:lineRule="auto"/>
            </w:pPr>
            <w:r>
              <w:rPr>
                <w:sz w:val="20"/>
              </w:rPr>
              <w:t>O24MCA110290</w:t>
            </w:r>
          </w:p>
        </w:tc>
      </w:tr>
      <w:tr w:rsidR="00A431AC" w14:paraId="15AF881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B7E9D10" w14:textId="77777777" w:rsidR="00A431AC" w:rsidRDefault="00000000">
            <w:pPr>
              <w:pStyle w:val="Compact"/>
              <w:spacing w:after="40" w:line="240" w:lineRule="auto"/>
            </w:pPr>
            <w:r>
              <w:rPr>
                <w:sz w:val="20"/>
              </w:rPr>
              <w:t>Course</w:t>
            </w:r>
          </w:p>
        </w:tc>
        <w:tc>
          <w:tcPr>
            <w:tcW w:w="3960" w:type="dxa"/>
            <w:tcBorders>
              <w:top w:val="single" w:sz="6" w:space="0" w:color="7F7F7F"/>
              <w:left w:val="single" w:sz="6" w:space="0" w:color="7F7F7F"/>
              <w:bottom w:val="single" w:sz="6" w:space="0" w:color="7F7F7F"/>
              <w:right w:val="single" w:sz="6" w:space="0" w:color="7F7F7F"/>
            </w:tcBorders>
          </w:tcPr>
          <w:p w14:paraId="535C4428" w14:textId="77777777" w:rsidR="00A431AC" w:rsidRDefault="00000000">
            <w:pPr>
              <w:pStyle w:val="Compact"/>
              <w:spacing w:after="40" w:line="240" w:lineRule="auto"/>
            </w:pPr>
            <w:r>
              <w:rPr>
                <w:sz w:val="20"/>
              </w:rPr>
              <w:t>Master of Computer Applications (MCA)</w:t>
            </w:r>
          </w:p>
        </w:tc>
      </w:tr>
      <w:tr w:rsidR="00A431AC" w14:paraId="529455E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A05118F" w14:textId="77777777" w:rsidR="00A431AC" w:rsidRDefault="00000000">
            <w:pPr>
              <w:pStyle w:val="Compact"/>
              <w:spacing w:after="40" w:line="240" w:lineRule="auto"/>
            </w:pPr>
            <w:r>
              <w:rPr>
                <w:sz w:val="20"/>
              </w:rPr>
              <w:t>Semester</w:t>
            </w:r>
          </w:p>
        </w:tc>
        <w:tc>
          <w:tcPr>
            <w:tcW w:w="3960" w:type="dxa"/>
            <w:tcBorders>
              <w:top w:val="single" w:sz="6" w:space="0" w:color="7F7F7F"/>
              <w:left w:val="single" w:sz="6" w:space="0" w:color="7F7F7F"/>
              <w:bottom w:val="single" w:sz="6" w:space="0" w:color="7F7F7F"/>
              <w:right w:val="single" w:sz="6" w:space="0" w:color="7F7F7F"/>
            </w:tcBorders>
          </w:tcPr>
          <w:p w14:paraId="7F7F52B1" w14:textId="77777777" w:rsidR="00A431AC" w:rsidRDefault="00000000">
            <w:pPr>
              <w:pStyle w:val="Compact"/>
              <w:spacing w:after="40" w:line="240" w:lineRule="auto"/>
            </w:pPr>
            <w:r>
              <w:rPr>
                <w:sz w:val="20"/>
              </w:rPr>
              <w:t>Fourth Semester / Final Semester</w:t>
            </w:r>
          </w:p>
        </w:tc>
      </w:tr>
      <w:tr w:rsidR="00A431AC" w14:paraId="14078E9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FB02D4D" w14:textId="77777777" w:rsidR="00A431AC" w:rsidRDefault="00000000">
            <w:pPr>
              <w:pStyle w:val="Compact"/>
              <w:spacing w:after="40" w:line="240" w:lineRule="auto"/>
            </w:pPr>
            <w:r>
              <w:rPr>
                <w:sz w:val="20"/>
              </w:rPr>
              <w:t>College / University</w:t>
            </w:r>
          </w:p>
        </w:tc>
        <w:tc>
          <w:tcPr>
            <w:tcW w:w="3960" w:type="dxa"/>
            <w:tcBorders>
              <w:top w:val="single" w:sz="6" w:space="0" w:color="7F7F7F"/>
              <w:left w:val="single" w:sz="6" w:space="0" w:color="7F7F7F"/>
              <w:bottom w:val="single" w:sz="6" w:space="0" w:color="7F7F7F"/>
              <w:right w:val="single" w:sz="6" w:space="0" w:color="7F7F7F"/>
            </w:tcBorders>
          </w:tcPr>
          <w:p w14:paraId="44C6A728" w14:textId="77777777" w:rsidR="00A431AC" w:rsidRDefault="00000000">
            <w:pPr>
              <w:pStyle w:val="Compact"/>
              <w:spacing w:after="40" w:line="240" w:lineRule="auto"/>
            </w:pPr>
            <w:r>
              <w:rPr>
                <w:sz w:val="20"/>
              </w:rPr>
              <w:t>Chandigarh University - Centre for Distance &amp; Online Education (CU-CDOE)</w:t>
            </w:r>
          </w:p>
        </w:tc>
      </w:tr>
      <w:tr w:rsidR="00A431AC" w14:paraId="42F902D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0F6D1CA" w14:textId="77777777" w:rsidR="00A431AC" w:rsidRDefault="00000000">
            <w:pPr>
              <w:pStyle w:val="Compact"/>
              <w:spacing w:after="40" w:line="240" w:lineRule="auto"/>
            </w:pPr>
            <w:r>
              <w:rPr>
                <w:sz w:val="20"/>
              </w:rPr>
              <w:t>Guide / Mentor Name</w:t>
            </w:r>
          </w:p>
        </w:tc>
        <w:tc>
          <w:tcPr>
            <w:tcW w:w="3960" w:type="dxa"/>
            <w:tcBorders>
              <w:top w:val="single" w:sz="6" w:space="0" w:color="7F7F7F"/>
              <w:left w:val="single" w:sz="6" w:space="0" w:color="7F7F7F"/>
              <w:bottom w:val="single" w:sz="6" w:space="0" w:color="7F7F7F"/>
              <w:right w:val="single" w:sz="6" w:space="0" w:color="7F7F7F"/>
            </w:tcBorders>
          </w:tcPr>
          <w:p w14:paraId="17DAE111" w14:textId="77777777" w:rsidR="00A431AC" w:rsidRDefault="00000000">
            <w:pPr>
              <w:pStyle w:val="Compact"/>
              <w:spacing w:after="40" w:line="240" w:lineRule="auto"/>
            </w:pPr>
            <w:r>
              <w:rPr>
                <w:sz w:val="20"/>
              </w:rPr>
              <w:t>Shail Jindal</w:t>
            </w:r>
          </w:p>
        </w:tc>
      </w:tr>
      <w:tr w:rsidR="00A431AC" w14:paraId="6D0991D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5F0051B" w14:textId="77777777" w:rsidR="00A431AC" w:rsidRDefault="00000000">
            <w:pPr>
              <w:pStyle w:val="Compact"/>
              <w:spacing w:after="40" w:line="240" w:lineRule="auto"/>
            </w:pPr>
            <w:r>
              <w:rPr>
                <w:sz w:val="20"/>
              </w:rPr>
              <w:t>Guide / Mentor Designation</w:t>
            </w:r>
          </w:p>
        </w:tc>
        <w:tc>
          <w:tcPr>
            <w:tcW w:w="3960" w:type="dxa"/>
            <w:tcBorders>
              <w:top w:val="single" w:sz="6" w:space="0" w:color="7F7F7F"/>
              <w:left w:val="single" w:sz="6" w:space="0" w:color="7F7F7F"/>
              <w:bottom w:val="single" w:sz="6" w:space="0" w:color="7F7F7F"/>
              <w:right w:val="single" w:sz="6" w:space="0" w:color="7F7F7F"/>
            </w:tcBorders>
          </w:tcPr>
          <w:p w14:paraId="4400C81B" w14:textId="77777777" w:rsidR="00A431AC" w:rsidRDefault="00000000">
            <w:pPr>
              <w:pStyle w:val="Compact"/>
              <w:spacing w:after="40" w:line="240" w:lineRule="auto"/>
            </w:pPr>
            <w:r>
              <w:rPr>
                <w:sz w:val="20"/>
              </w:rPr>
              <w:t>Verify and fill if required by college/</w:t>
            </w:r>
            <w:proofErr w:type="spellStart"/>
            <w:r>
              <w:rPr>
                <w:sz w:val="20"/>
              </w:rPr>
              <w:t>Qollabb</w:t>
            </w:r>
            <w:proofErr w:type="spellEnd"/>
            <w:r>
              <w:rPr>
                <w:sz w:val="20"/>
              </w:rPr>
              <w:t>.</w:t>
            </w:r>
          </w:p>
        </w:tc>
      </w:tr>
      <w:tr w:rsidR="00A431AC" w14:paraId="2E8FFAF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32CE3BD" w14:textId="77777777" w:rsidR="00A431AC" w:rsidRDefault="00000000">
            <w:pPr>
              <w:pStyle w:val="Compact"/>
              <w:spacing w:after="40" w:line="240" w:lineRule="auto"/>
            </w:pPr>
            <w:r>
              <w:rPr>
                <w:sz w:val="20"/>
              </w:rPr>
              <w:t>Academic Year</w:t>
            </w:r>
          </w:p>
        </w:tc>
        <w:tc>
          <w:tcPr>
            <w:tcW w:w="3960" w:type="dxa"/>
            <w:tcBorders>
              <w:top w:val="single" w:sz="6" w:space="0" w:color="7F7F7F"/>
              <w:left w:val="single" w:sz="6" w:space="0" w:color="7F7F7F"/>
              <w:bottom w:val="single" w:sz="6" w:space="0" w:color="7F7F7F"/>
              <w:right w:val="single" w:sz="6" w:space="0" w:color="7F7F7F"/>
            </w:tcBorders>
          </w:tcPr>
          <w:p w14:paraId="0C297C3E" w14:textId="77777777" w:rsidR="00A431AC" w:rsidRDefault="00000000">
            <w:pPr>
              <w:pStyle w:val="Compact"/>
              <w:spacing w:after="40" w:line="240" w:lineRule="auto"/>
            </w:pPr>
            <w:r>
              <w:rPr>
                <w:sz w:val="20"/>
              </w:rPr>
              <w:t>2024 - 2026</w:t>
            </w:r>
          </w:p>
        </w:tc>
      </w:tr>
      <w:tr w:rsidR="00A431AC" w14:paraId="6DE274D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49AADAA" w14:textId="77777777" w:rsidR="00A431AC" w:rsidRDefault="00000000">
            <w:pPr>
              <w:pStyle w:val="Compact"/>
              <w:spacing w:after="40" w:line="240" w:lineRule="auto"/>
            </w:pPr>
            <w:r>
              <w:rPr>
                <w:sz w:val="20"/>
              </w:rPr>
              <w:t>Submission Date</w:t>
            </w:r>
          </w:p>
        </w:tc>
        <w:tc>
          <w:tcPr>
            <w:tcW w:w="3960" w:type="dxa"/>
            <w:tcBorders>
              <w:top w:val="single" w:sz="6" w:space="0" w:color="7F7F7F"/>
              <w:left w:val="single" w:sz="6" w:space="0" w:color="7F7F7F"/>
              <w:bottom w:val="single" w:sz="6" w:space="0" w:color="7F7F7F"/>
              <w:right w:val="single" w:sz="6" w:space="0" w:color="7F7F7F"/>
            </w:tcBorders>
          </w:tcPr>
          <w:p w14:paraId="1D0542DA" w14:textId="77777777" w:rsidR="00A431AC" w:rsidRDefault="00000000">
            <w:pPr>
              <w:pStyle w:val="Compact"/>
              <w:spacing w:after="40" w:line="240" w:lineRule="auto"/>
            </w:pPr>
            <w:r>
              <w:rPr>
                <w:sz w:val="20"/>
              </w:rPr>
              <w:t>30-05-2026, or replace with final actual submission date if different.</w:t>
            </w:r>
          </w:p>
        </w:tc>
      </w:tr>
      <w:tr w:rsidR="00A431AC" w14:paraId="4EBEE2F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3A95F88" w14:textId="77777777" w:rsidR="00A431AC" w:rsidRDefault="00000000">
            <w:pPr>
              <w:pStyle w:val="Compact"/>
              <w:spacing w:after="40" w:line="240" w:lineRule="auto"/>
            </w:pPr>
            <w:r>
              <w:rPr>
                <w:sz w:val="20"/>
              </w:rPr>
              <w:t>Place</w:t>
            </w:r>
          </w:p>
        </w:tc>
        <w:tc>
          <w:tcPr>
            <w:tcW w:w="3960" w:type="dxa"/>
            <w:tcBorders>
              <w:top w:val="single" w:sz="6" w:space="0" w:color="7F7F7F"/>
              <w:left w:val="single" w:sz="6" w:space="0" w:color="7F7F7F"/>
              <w:bottom w:val="single" w:sz="6" w:space="0" w:color="7F7F7F"/>
              <w:right w:val="single" w:sz="6" w:space="0" w:color="7F7F7F"/>
            </w:tcBorders>
          </w:tcPr>
          <w:p w14:paraId="33C2AEF6" w14:textId="77777777" w:rsidR="00A431AC" w:rsidRDefault="00000000">
            <w:pPr>
              <w:pStyle w:val="Compact"/>
              <w:spacing w:after="40" w:line="240" w:lineRule="auto"/>
            </w:pPr>
            <w:r>
              <w:rPr>
                <w:sz w:val="20"/>
              </w:rPr>
              <w:t>Fill the final submission place if required.</w:t>
            </w:r>
          </w:p>
        </w:tc>
      </w:tr>
      <w:tr w:rsidR="00A431AC" w14:paraId="441159D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C150DA6" w14:textId="77777777" w:rsidR="00A431AC" w:rsidRDefault="00000000">
            <w:pPr>
              <w:pStyle w:val="Compact"/>
              <w:spacing w:after="40" w:line="240" w:lineRule="auto"/>
            </w:pPr>
            <w:r>
              <w:rPr>
                <w:sz w:val="20"/>
              </w:rPr>
              <w:t>Student Signature</w:t>
            </w:r>
          </w:p>
        </w:tc>
        <w:tc>
          <w:tcPr>
            <w:tcW w:w="3960" w:type="dxa"/>
            <w:tcBorders>
              <w:top w:val="single" w:sz="6" w:space="0" w:color="7F7F7F"/>
              <w:left w:val="single" w:sz="6" w:space="0" w:color="7F7F7F"/>
              <w:bottom w:val="single" w:sz="6" w:space="0" w:color="7F7F7F"/>
              <w:right w:val="single" w:sz="6" w:space="0" w:color="7F7F7F"/>
            </w:tcBorders>
          </w:tcPr>
          <w:p w14:paraId="1EB94178" w14:textId="77777777" w:rsidR="00A431AC" w:rsidRDefault="00000000">
            <w:pPr>
              <w:pStyle w:val="Compact"/>
              <w:spacing w:after="40" w:line="240" w:lineRule="auto"/>
            </w:pPr>
            <w:r>
              <w:rPr>
                <w:sz w:val="20"/>
              </w:rPr>
              <w:t>Sign manually before final PDF submission.</w:t>
            </w:r>
          </w:p>
        </w:tc>
      </w:tr>
      <w:tr w:rsidR="00A431AC" w14:paraId="17A16D43"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8B1086A" w14:textId="77777777" w:rsidR="00A431AC" w:rsidRDefault="00000000">
            <w:pPr>
              <w:pStyle w:val="Compact"/>
              <w:spacing w:after="40" w:line="240" w:lineRule="auto"/>
            </w:pPr>
            <w:r>
              <w:rPr>
                <w:sz w:val="20"/>
              </w:rPr>
              <w:t>Guide Signature / Institution Seal</w:t>
            </w:r>
          </w:p>
        </w:tc>
        <w:tc>
          <w:tcPr>
            <w:tcW w:w="3960" w:type="dxa"/>
            <w:tcBorders>
              <w:top w:val="single" w:sz="6" w:space="0" w:color="7F7F7F"/>
              <w:left w:val="single" w:sz="6" w:space="0" w:color="7F7F7F"/>
              <w:bottom w:val="single" w:sz="6" w:space="0" w:color="7F7F7F"/>
              <w:right w:val="single" w:sz="6" w:space="0" w:color="7F7F7F"/>
            </w:tcBorders>
          </w:tcPr>
          <w:p w14:paraId="6A9CACE3" w14:textId="77777777" w:rsidR="00A431AC" w:rsidRDefault="00000000">
            <w:pPr>
              <w:pStyle w:val="Compact"/>
              <w:spacing w:after="40" w:line="240" w:lineRule="auto"/>
            </w:pPr>
            <w:r>
              <w:rPr>
                <w:sz w:val="20"/>
              </w:rPr>
              <w:t>Paste or obtain as per university/</w:t>
            </w:r>
            <w:proofErr w:type="spellStart"/>
            <w:r>
              <w:rPr>
                <w:sz w:val="20"/>
              </w:rPr>
              <w:t>Qollabb</w:t>
            </w:r>
            <w:proofErr w:type="spellEnd"/>
            <w:r>
              <w:rPr>
                <w:sz w:val="20"/>
              </w:rPr>
              <w:t xml:space="preserve"> instructions.</w:t>
            </w:r>
          </w:p>
        </w:tc>
      </w:tr>
      <w:tr w:rsidR="00A431AC" w14:paraId="3396326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6E9734A" w14:textId="77777777" w:rsidR="00A431AC" w:rsidRDefault="00000000">
            <w:pPr>
              <w:pStyle w:val="Compact"/>
              <w:spacing w:after="40" w:line="240" w:lineRule="auto"/>
            </w:pPr>
            <w:proofErr w:type="spellStart"/>
            <w:r>
              <w:rPr>
                <w:sz w:val="20"/>
              </w:rPr>
              <w:t>Qollabb</w:t>
            </w:r>
            <w:proofErr w:type="spellEnd"/>
            <w:r>
              <w:rPr>
                <w:sz w:val="20"/>
              </w:rPr>
              <w:t xml:space="preserve"> Certificate</w:t>
            </w:r>
          </w:p>
        </w:tc>
        <w:tc>
          <w:tcPr>
            <w:tcW w:w="3960" w:type="dxa"/>
            <w:tcBorders>
              <w:top w:val="single" w:sz="6" w:space="0" w:color="7F7F7F"/>
              <w:left w:val="single" w:sz="6" w:space="0" w:color="7F7F7F"/>
              <w:bottom w:val="single" w:sz="6" w:space="0" w:color="7F7F7F"/>
              <w:right w:val="single" w:sz="6" w:space="0" w:color="7F7F7F"/>
            </w:tcBorders>
          </w:tcPr>
          <w:p w14:paraId="64F8B074" w14:textId="77777777" w:rsidR="00A431AC" w:rsidRDefault="00000000">
            <w:pPr>
              <w:pStyle w:val="Compact"/>
              <w:spacing w:after="40" w:line="240" w:lineRule="auto"/>
            </w:pPr>
            <w:r>
              <w:rPr>
                <w:sz w:val="20"/>
              </w:rPr>
              <w:t xml:space="preserve">Paste the certificate received from </w:t>
            </w:r>
            <w:proofErr w:type="spellStart"/>
            <w:r>
              <w:rPr>
                <w:sz w:val="20"/>
              </w:rPr>
              <w:t>Qollabb</w:t>
            </w:r>
            <w:proofErr w:type="spellEnd"/>
            <w:r>
              <w:rPr>
                <w:sz w:val="20"/>
              </w:rPr>
              <w:t xml:space="preserve"> on the Certificate page.</w:t>
            </w:r>
          </w:p>
        </w:tc>
      </w:tr>
      <w:tr w:rsidR="00A431AC" w14:paraId="49FC20F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1942BC" w14:textId="77777777" w:rsidR="00A431AC" w:rsidRDefault="00000000">
            <w:pPr>
              <w:pStyle w:val="Compact"/>
              <w:spacing w:after="40" w:line="240" w:lineRule="auto"/>
            </w:pPr>
            <w:r>
              <w:rPr>
                <w:sz w:val="20"/>
              </w:rPr>
              <w:t>Screenshots</w:t>
            </w:r>
          </w:p>
        </w:tc>
        <w:tc>
          <w:tcPr>
            <w:tcW w:w="3960" w:type="dxa"/>
            <w:tcBorders>
              <w:top w:val="single" w:sz="6" w:space="0" w:color="7F7F7F"/>
              <w:left w:val="single" w:sz="6" w:space="0" w:color="7F7F7F"/>
              <w:bottom w:val="single" w:sz="6" w:space="0" w:color="7F7F7F"/>
              <w:right w:val="single" w:sz="6" w:space="0" w:color="7F7F7F"/>
            </w:tcBorders>
          </w:tcPr>
          <w:p w14:paraId="7821F68B" w14:textId="77777777" w:rsidR="00A431AC" w:rsidRDefault="00000000">
            <w:pPr>
              <w:pStyle w:val="Compact"/>
              <w:spacing w:after="40" w:line="240" w:lineRule="auto"/>
            </w:pPr>
            <w:r>
              <w:rPr>
                <w:sz w:val="20"/>
              </w:rPr>
              <w:t>Insert final HD/FHD screenshots in Chapter 7 placeholders before final submission.</w:t>
            </w:r>
          </w:p>
        </w:tc>
      </w:tr>
    </w:tbl>
    <w:p w14:paraId="68888D7F" w14:textId="77777777" w:rsidR="00A431AC" w:rsidRDefault="00000000">
      <w:pPr>
        <w:pStyle w:val="Heading2"/>
      </w:pPr>
      <w:bookmarkStart w:id="168" w:name="appendix-f-report-preparation-notes"/>
      <w:bookmarkEnd w:id="167"/>
      <w:r>
        <w:rPr>
          <w:rFonts w:ascii="Times New Roman" w:eastAsia="Times New Roman" w:hAnsi="Times New Roman"/>
        </w:rPr>
        <w:t>Appendix F: Report Preparation Notes</w:t>
      </w:r>
    </w:p>
    <w:p w14:paraId="59A93A12" w14:textId="77777777" w:rsidR="00A431AC" w:rsidRDefault="00000000">
      <w:pPr>
        <w:pStyle w:val="Compact"/>
        <w:numPr>
          <w:ilvl w:val="0"/>
          <w:numId w:val="63"/>
        </w:numPr>
        <w:jc w:val="both"/>
      </w:pPr>
      <w:r>
        <w:t>The previous assignment submission was used only for context, title continuity, and academic style.</w:t>
      </w:r>
    </w:p>
    <w:p w14:paraId="4C25A4D2" w14:textId="77777777" w:rsidR="00A431AC" w:rsidRDefault="00000000">
      <w:pPr>
        <w:pStyle w:val="Compact"/>
        <w:numPr>
          <w:ilvl w:val="0"/>
          <w:numId w:val="63"/>
        </w:numPr>
        <w:jc w:val="both"/>
      </w:pPr>
      <w:r>
        <w:t>The current report was expanded and rewritten based on the actual current repository.</w:t>
      </w:r>
    </w:p>
    <w:p w14:paraId="5B30F5C9" w14:textId="77777777" w:rsidR="00A431AC" w:rsidRDefault="00000000">
      <w:pPr>
        <w:pStyle w:val="Compact"/>
        <w:numPr>
          <w:ilvl w:val="0"/>
          <w:numId w:val="63"/>
        </w:numPr>
        <w:jc w:val="both"/>
      </w:pPr>
      <w:r>
        <w:t>No fake screenshots were added.</w:t>
      </w:r>
    </w:p>
    <w:p w14:paraId="005216A3" w14:textId="77777777" w:rsidR="00A431AC" w:rsidRDefault="00000000">
      <w:pPr>
        <w:pStyle w:val="Compact"/>
        <w:numPr>
          <w:ilvl w:val="0"/>
          <w:numId w:val="63"/>
        </w:numPr>
        <w:jc w:val="both"/>
      </w:pPr>
      <w:r>
        <w:t>No fake external payment provider credentials were added.</w:t>
      </w:r>
    </w:p>
    <w:p w14:paraId="683B0CEE" w14:textId="77777777" w:rsidR="00A431AC" w:rsidRDefault="00000000">
      <w:pPr>
        <w:pStyle w:val="Compact"/>
        <w:numPr>
          <w:ilvl w:val="0"/>
          <w:numId w:val="63"/>
        </w:numPr>
        <w:jc w:val="both"/>
      </w:pPr>
      <w:r>
        <w:t>No unsupported production deployment claim was added.</w:t>
      </w:r>
    </w:p>
    <w:p w14:paraId="3C6BFCA0" w14:textId="77777777" w:rsidR="00A431AC" w:rsidRDefault="00000000">
      <w:pPr>
        <w:pStyle w:val="Compact"/>
        <w:numPr>
          <w:ilvl w:val="0"/>
          <w:numId w:val="63"/>
        </w:numPr>
        <w:jc w:val="both"/>
      </w:pPr>
      <w:r>
        <w:t xml:space="preserve">The report should be formatted in Word using Times New Roman, 12 pt, </w:t>
      </w:r>
      <w:proofErr w:type="gramStart"/>
      <w:r>
        <w:t>1.5 line</w:t>
      </w:r>
      <w:proofErr w:type="gramEnd"/>
      <w:r>
        <w:t xml:space="preserve"> spacing, justified alignment, and A4 layout before final submission.</w:t>
      </w:r>
    </w:p>
    <w:p w14:paraId="15C75926" w14:textId="77777777" w:rsidR="00A431AC" w:rsidRDefault="00000000">
      <w:pPr>
        <w:pStyle w:val="Compact"/>
        <w:numPr>
          <w:ilvl w:val="0"/>
          <w:numId w:val="63"/>
        </w:numPr>
        <w:jc w:val="both"/>
      </w:pPr>
      <w:r>
        <w:t>The DOCX table of contents should be refreshed after opening the document.</w:t>
      </w:r>
      <w:bookmarkEnd w:id="162"/>
      <w:bookmarkEnd w:id="168"/>
    </w:p>
    <w:sectPr w:rsidR="00A431AC">
      <w:headerReference w:type="default" r:id="rId10"/>
      <w:footerReference w:type="default" r:id="rId11"/>
      <w:pgSz w:w="11906" w:h="16838"/>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EBEA5" w14:textId="77777777" w:rsidR="00FD1A51" w:rsidRDefault="00FD1A51">
      <w:pPr>
        <w:spacing w:after="0" w:line="240" w:lineRule="auto"/>
      </w:pPr>
      <w:r>
        <w:separator/>
      </w:r>
    </w:p>
  </w:endnote>
  <w:endnote w:type="continuationSeparator" w:id="0">
    <w:p w14:paraId="0F8D627E" w14:textId="77777777" w:rsidR="00FD1A51" w:rsidRDefault="00FD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0D69" w14:textId="77777777" w:rsidR="00A431AC" w:rsidRDefault="00000000">
    <w:pPr>
      <w:jc w:val="right"/>
    </w:pPr>
    <w:r>
      <w:rPr>
        <w:sz w:val="20"/>
      </w:rPr>
      <w:t xml:space="preserve">Page | </w:t>
    </w:r>
    <w:r>
      <w:fldChar w:fldCharType="begin"/>
    </w:r>
    <w:r>
      <w:instrText>PAGE</w:instrText>
    </w:r>
    <w:r>
      <w:fldChar w:fldCharType="separate"/>
    </w:r>
    <w:r w:rsidR="00DE00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FA405" w14:textId="77777777" w:rsidR="00FD1A51" w:rsidRDefault="00FD1A51">
      <w:r>
        <w:separator/>
      </w:r>
    </w:p>
  </w:footnote>
  <w:footnote w:type="continuationSeparator" w:id="0">
    <w:p w14:paraId="7BF402B1" w14:textId="77777777" w:rsidR="00FD1A51" w:rsidRDefault="00FD1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5C6DE" w14:textId="77777777" w:rsidR="00A431AC" w:rsidRDefault="00000000">
    <w:pPr>
      <w:jc w:val="right"/>
    </w:pPr>
    <w:r>
      <w:rPr>
        <w:noProof/>
      </w:rPr>
      <w:drawing>
        <wp:inline distT="0" distB="0" distL="0" distR="0" wp14:anchorId="3C93D4B7" wp14:editId="0E543EB5">
          <wp:extent cx="1417320" cy="315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156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882293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23E21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72322392">
    <w:abstractNumId w:val="0"/>
  </w:num>
  <w:num w:numId="2" w16cid:durableId="20613179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9116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2582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81188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5609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97618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15179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83569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906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890827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038912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598928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0291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52284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764476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922396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42772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72602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55068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560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94666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01734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67574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53208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19252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958913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15042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836434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51060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34459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645363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32797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339404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165645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55673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587515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54448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427762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66159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34311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24392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67844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769518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62029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970993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06513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02838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121160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55834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46951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31287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4325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862819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44168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05055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203701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9093157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10115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593685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87689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32490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801079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31AC"/>
    <w:rsid w:val="00693A8D"/>
    <w:rsid w:val="008510DE"/>
    <w:rsid w:val="00884509"/>
    <w:rsid w:val="00A431AC"/>
    <w:rsid w:val="00B93FA9"/>
    <w:rsid w:val="00C67887"/>
    <w:rsid w:val="00DE0097"/>
    <w:rsid w:val="00E43FC5"/>
    <w:rsid w:val="00FD1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D5435"/>
  <w15:docId w15:val="{0366BB3B-42AF-4869-8F76-BF784C1AA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rFonts w:ascii="Times New Roman" w:eastAsia="Times New Roman" w:hAnsi="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eastAsia="Courier New" w:hAnsi="Courier New"/>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rPr>
      <w:rFonts w:ascii="Courier New" w:eastAsia="Courier New" w:hAnsi="Courier New"/>
      <w:sz w:val="18"/>
    </w:rPr>
  </w:style>
  <w:style w:type="character" w:customStyle="1" w:styleId="KeywordTok">
    <w:name w:val="KeywordTok"/>
    <w:basedOn w:val="VerbatimChar"/>
    <w:rPr>
      <w:rFonts w:ascii="Courier New" w:eastAsia="Courier New" w:hAnsi="Courier New"/>
      <w:b/>
      <w:color w:val="007020"/>
      <w:sz w:val="18"/>
    </w:rPr>
  </w:style>
  <w:style w:type="character" w:customStyle="1" w:styleId="DataTypeTok">
    <w:name w:val="DataTypeTok"/>
    <w:basedOn w:val="VerbatimChar"/>
    <w:rPr>
      <w:rFonts w:ascii="Courier New" w:eastAsia="Courier New" w:hAnsi="Courier New"/>
      <w:color w:val="902000"/>
      <w:sz w:val="18"/>
    </w:rPr>
  </w:style>
  <w:style w:type="character" w:customStyle="1" w:styleId="DecValTok">
    <w:name w:val="DecValTok"/>
    <w:basedOn w:val="VerbatimChar"/>
    <w:rPr>
      <w:rFonts w:ascii="Courier New" w:eastAsia="Courier New" w:hAnsi="Courier New"/>
      <w:color w:val="40A070"/>
      <w:sz w:val="18"/>
    </w:rPr>
  </w:style>
  <w:style w:type="character" w:customStyle="1" w:styleId="BaseNTok">
    <w:name w:val="BaseNTok"/>
    <w:basedOn w:val="VerbatimChar"/>
    <w:rPr>
      <w:rFonts w:ascii="Courier New" w:eastAsia="Courier New" w:hAnsi="Courier New"/>
      <w:color w:val="40A070"/>
      <w:sz w:val="18"/>
    </w:rPr>
  </w:style>
  <w:style w:type="character" w:customStyle="1" w:styleId="FloatTok">
    <w:name w:val="FloatTok"/>
    <w:basedOn w:val="VerbatimChar"/>
    <w:rPr>
      <w:rFonts w:ascii="Courier New" w:eastAsia="Courier New" w:hAnsi="Courier New"/>
      <w:color w:val="40A070"/>
      <w:sz w:val="18"/>
    </w:rPr>
  </w:style>
  <w:style w:type="character" w:customStyle="1" w:styleId="ConstantTok">
    <w:name w:val="ConstantTok"/>
    <w:basedOn w:val="VerbatimChar"/>
    <w:rPr>
      <w:rFonts w:ascii="Courier New" w:eastAsia="Courier New" w:hAnsi="Courier New"/>
      <w:color w:val="880000"/>
      <w:sz w:val="18"/>
    </w:rPr>
  </w:style>
  <w:style w:type="character" w:customStyle="1" w:styleId="CharTok">
    <w:name w:val="CharTok"/>
    <w:basedOn w:val="VerbatimChar"/>
    <w:rPr>
      <w:rFonts w:ascii="Courier New" w:eastAsia="Courier New" w:hAnsi="Courier New"/>
      <w:color w:val="4070A0"/>
      <w:sz w:val="18"/>
    </w:rPr>
  </w:style>
  <w:style w:type="character" w:customStyle="1" w:styleId="SpecialCharTok">
    <w:name w:val="SpecialCharTok"/>
    <w:basedOn w:val="VerbatimChar"/>
    <w:rPr>
      <w:rFonts w:ascii="Courier New" w:eastAsia="Courier New" w:hAnsi="Courier New"/>
      <w:color w:val="4070A0"/>
      <w:sz w:val="18"/>
    </w:rPr>
  </w:style>
  <w:style w:type="character" w:customStyle="1" w:styleId="StringTok">
    <w:name w:val="StringTok"/>
    <w:basedOn w:val="VerbatimChar"/>
    <w:rPr>
      <w:rFonts w:ascii="Courier New" w:eastAsia="Courier New" w:hAnsi="Courier New"/>
      <w:color w:val="4070A0"/>
      <w:sz w:val="18"/>
    </w:rPr>
  </w:style>
  <w:style w:type="character" w:customStyle="1" w:styleId="VerbatimStringTok">
    <w:name w:val="VerbatimStringTok"/>
    <w:basedOn w:val="VerbatimChar"/>
    <w:rPr>
      <w:rFonts w:ascii="Courier New" w:eastAsia="Courier New" w:hAnsi="Courier New"/>
      <w:color w:val="4070A0"/>
      <w:sz w:val="18"/>
    </w:rPr>
  </w:style>
  <w:style w:type="character" w:customStyle="1" w:styleId="SpecialStringTok">
    <w:name w:val="SpecialStringTok"/>
    <w:basedOn w:val="VerbatimChar"/>
    <w:rPr>
      <w:rFonts w:ascii="Courier New" w:eastAsia="Courier New" w:hAnsi="Courier New"/>
      <w:color w:val="BB6688"/>
      <w:sz w:val="18"/>
    </w:rPr>
  </w:style>
  <w:style w:type="character" w:customStyle="1" w:styleId="ImportTok">
    <w:name w:val="ImportTok"/>
    <w:basedOn w:val="VerbatimChar"/>
    <w:rPr>
      <w:rFonts w:ascii="Courier New" w:eastAsia="Courier New" w:hAnsi="Courier New"/>
      <w:b/>
      <w:color w:val="008000"/>
      <w:sz w:val="18"/>
    </w:rPr>
  </w:style>
  <w:style w:type="character" w:customStyle="1" w:styleId="CommentTok">
    <w:name w:val="CommentTok"/>
    <w:basedOn w:val="VerbatimChar"/>
    <w:rPr>
      <w:rFonts w:ascii="Courier New" w:eastAsia="Courier New" w:hAnsi="Courier New"/>
      <w:i/>
      <w:color w:val="60A0B0"/>
      <w:sz w:val="18"/>
    </w:rPr>
  </w:style>
  <w:style w:type="character" w:customStyle="1" w:styleId="DocumentationTok">
    <w:name w:val="DocumentationTok"/>
    <w:basedOn w:val="VerbatimChar"/>
    <w:rPr>
      <w:rFonts w:ascii="Courier New" w:eastAsia="Courier New" w:hAnsi="Courier New"/>
      <w:i/>
      <w:color w:val="BA2121"/>
      <w:sz w:val="18"/>
    </w:rPr>
  </w:style>
  <w:style w:type="character" w:customStyle="1" w:styleId="AnnotationTok">
    <w:name w:val="AnnotationTok"/>
    <w:basedOn w:val="VerbatimChar"/>
    <w:rPr>
      <w:rFonts w:ascii="Courier New" w:eastAsia="Courier New" w:hAnsi="Courier New"/>
      <w:b/>
      <w:i/>
      <w:color w:val="60A0B0"/>
      <w:sz w:val="18"/>
    </w:rPr>
  </w:style>
  <w:style w:type="character" w:customStyle="1" w:styleId="CommentVarTok">
    <w:name w:val="CommentVarTok"/>
    <w:basedOn w:val="VerbatimChar"/>
    <w:rPr>
      <w:rFonts w:ascii="Courier New" w:eastAsia="Courier New" w:hAnsi="Courier New"/>
      <w:b/>
      <w:i/>
      <w:color w:val="60A0B0"/>
      <w:sz w:val="18"/>
    </w:rPr>
  </w:style>
  <w:style w:type="character" w:customStyle="1" w:styleId="OtherTok">
    <w:name w:val="OtherTok"/>
    <w:basedOn w:val="VerbatimChar"/>
    <w:rPr>
      <w:rFonts w:ascii="Courier New" w:eastAsia="Courier New" w:hAnsi="Courier New"/>
      <w:color w:val="007020"/>
      <w:sz w:val="18"/>
    </w:rPr>
  </w:style>
  <w:style w:type="character" w:customStyle="1" w:styleId="FunctionTok">
    <w:name w:val="FunctionTok"/>
    <w:basedOn w:val="VerbatimChar"/>
    <w:rPr>
      <w:rFonts w:ascii="Courier New" w:eastAsia="Courier New" w:hAnsi="Courier New"/>
      <w:color w:val="06287E"/>
      <w:sz w:val="18"/>
    </w:rPr>
  </w:style>
  <w:style w:type="character" w:customStyle="1" w:styleId="VariableTok">
    <w:name w:val="VariableTok"/>
    <w:basedOn w:val="VerbatimChar"/>
    <w:rPr>
      <w:rFonts w:ascii="Courier New" w:eastAsia="Courier New" w:hAnsi="Courier New"/>
      <w:color w:val="19177C"/>
      <w:sz w:val="18"/>
    </w:rPr>
  </w:style>
  <w:style w:type="character" w:customStyle="1" w:styleId="ControlFlowTok">
    <w:name w:val="ControlFlowTok"/>
    <w:basedOn w:val="VerbatimChar"/>
    <w:rPr>
      <w:rFonts w:ascii="Courier New" w:eastAsia="Courier New" w:hAnsi="Courier New"/>
      <w:b/>
      <w:color w:val="007020"/>
      <w:sz w:val="18"/>
    </w:rPr>
  </w:style>
  <w:style w:type="character" w:customStyle="1" w:styleId="OperatorTok">
    <w:name w:val="OperatorTok"/>
    <w:basedOn w:val="VerbatimChar"/>
    <w:rPr>
      <w:rFonts w:ascii="Courier New" w:eastAsia="Courier New" w:hAnsi="Courier New"/>
      <w:color w:val="666666"/>
      <w:sz w:val="18"/>
    </w:rPr>
  </w:style>
  <w:style w:type="character" w:customStyle="1" w:styleId="BuiltInTok">
    <w:name w:val="BuiltInTok"/>
    <w:basedOn w:val="VerbatimChar"/>
    <w:rPr>
      <w:rFonts w:ascii="Courier New" w:eastAsia="Courier New" w:hAnsi="Courier New"/>
      <w:color w:val="008000"/>
      <w:sz w:val="18"/>
    </w:rPr>
  </w:style>
  <w:style w:type="character" w:customStyle="1" w:styleId="ExtensionTok">
    <w:name w:val="ExtensionTok"/>
    <w:basedOn w:val="VerbatimChar"/>
    <w:rPr>
      <w:rFonts w:ascii="Courier New" w:eastAsia="Courier New" w:hAnsi="Courier New"/>
      <w:sz w:val="18"/>
    </w:rPr>
  </w:style>
  <w:style w:type="character" w:customStyle="1" w:styleId="PreprocessorTok">
    <w:name w:val="PreprocessorTok"/>
    <w:basedOn w:val="VerbatimChar"/>
    <w:rPr>
      <w:rFonts w:ascii="Courier New" w:eastAsia="Courier New" w:hAnsi="Courier New"/>
      <w:color w:val="BC7A00"/>
      <w:sz w:val="18"/>
    </w:rPr>
  </w:style>
  <w:style w:type="character" w:customStyle="1" w:styleId="AttributeTok">
    <w:name w:val="AttributeTok"/>
    <w:basedOn w:val="VerbatimChar"/>
    <w:rPr>
      <w:rFonts w:ascii="Courier New" w:eastAsia="Courier New" w:hAnsi="Courier New"/>
      <w:color w:val="7D9029"/>
      <w:sz w:val="18"/>
    </w:rPr>
  </w:style>
  <w:style w:type="character" w:customStyle="1" w:styleId="RegionMarkerTok">
    <w:name w:val="RegionMarkerTok"/>
    <w:basedOn w:val="VerbatimChar"/>
    <w:rPr>
      <w:rFonts w:ascii="Courier New" w:eastAsia="Courier New" w:hAnsi="Courier New"/>
      <w:sz w:val="18"/>
    </w:rPr>
  </w:style>
  <w:style w:type="character" w:customStyle="1" w:styleId="InformationTok">
    <w:name w:val="InformationTok"/>
    <w:basedOn w:val="VerbatimChar"/>
    <w:rPr>
      <w:rFonts w:ascii="Courier New" w:eastAsia="Courier New" w:hAnsi="Courier New"/>
      <w:b/>
      <w:i/>
      <w:color w:val="60A0B0"/>
      <w:sz w:val="18"/>
    </w:rPr>
  </w:style>
  <w:style w:type="character" w:customStyle="1" w:styleId="WarningTok">
    <w:name w:val="WarningTok"/>
    <w:basedOn w:val="VerbatimChar"/>
    <w:rPr>
      <w:rFonts w:ascii="Courier New" w:eastAsia="Courier New" w:hAnsi="Courier New"/>
      <w:b/>
      <w:i/>
      <w:color w:val="60A0B0"/>
      <w:sz w:val="18"/>
    </w:rPr>
  </w:style>
  <w:style w:type="character" w:customStyle="1" w:styleId="AlertTok">
    <w:name w:val="AlertTok"/>
    <w:basedOn w:val="VerbatimChar"/>
    <w:rPr>
      <w:rFonts w:ascii="Courier New" w:eastAsia="Courier New" w:hAnsi="Courier New"/>
      <w:b/>
      <w:color w:val="FF0000"/>
      <w:sz w:val="18"/>
    </w:rPr>
  </w:style>
  <w:style w:type="character" w:customStyle="1" w:styleId="ErrorTok">
    <w:name w:val="ErrorTok"/>
    <w:basedOn w:val="VerbatimChar"/>
    <w:rPr>
      <w:rFonts w:ascii="Courier New" w:eastAsia="Courier New" w:hAnsi="Courier New"/>
      <w:b/>
      <w:color w:val="FF0000"/>
      <w:sz w:val="18"/>
    </w:rPr>
  </w:style>
  <w:style w:type="character" w:customStyle="1" w:styleId="NormalTok">
    <w:name w:val="NormalTok"/>
    <w:basedOn w:val="VerbatimCha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85</Pages>
  <Words>17814</Words>
  <Characters>101540</Characters>
  <Application>Microsoft Office Word</Application>
  <DocSecurity>0</DocSecurity>
  <Lines>846</Lines>
  <Paragraphs>238</Paragraphs>
  <ScaleCrop>false</ScaleCrop>
  <Company/>
  <LinksUpToDate>false</LinksUpToDate>
  <CharactersWithSpaces>119116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MCA Final Project Report - Scalable Backend Development for High-Performance E-Commerce Website Platform</dc:title>
  <dc:subject>MCA Final Project Report</dc:subject>
  <dc:creator>Parag Gulati</dc:creator>
  <cp:keywords>MCA, final project, ecommerce, microservices, Go, React, Chandigarh University</cp:keywords>
  <cp:lastModifiedBy>Parag Gulati</cp:lastModifiedBy>
  <cp:revision>6</cp:revision>
  <dcterms:created xsi:type="dcterms:W3CDTF">2026-07-04T12:53:00Z</dcterms:created>
  <dcterms:modified xsi:type="dcterms:W3CDTF">2026-07-08T05:06:00Z</dcterms:modified>
</cp:coreProperties>
</file>