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 – Parag Gattani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Program No. – 07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Program Title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knowledgebase using prepositional logic and prove the given query using resolution.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Explanation:</w:t>
      </w:r>
    </w:p>
    <w:p w:rsidR="00000000" w:rsidDel="00000000" w:rsidP="00000000" w:rsidRDefault="00000000" w:rsidRPr="00000000" w14:paraId="00000006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Resolution is used, if there are various statements are given, and we need to prove a conclusion of those statements. is a single inference rule which can efficiently operate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conjunctive normal form or clausal form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Clause</w:t>
      </w:r>
      <w:r w:rsidDel="00000000" w:rsidR="00000000" w:rsidRPr="00000000">
        <w:rPr>
          <w:sz w:val="28"/>
          <w:szCs w:val="28"/>
          <w:rtl w:val="0"/>
        </w:rPr>
        <w:t xml:space="preserve">: Disjunction of literals (an atomic sentence) is called a </w:t>
      </w:r>
      <w:r w:rsidDel="00000000" w:rsidR="00000000" w:rsidRPr="00000000">
        <w:rPr>
          <w:b w:val="1"/>
          <w:sz w:val="28"/>
          <w:szCs w:val="28"/>
          <w:rtl w:val="0"/>
        </w:rPr>
        <w:t xml:space="preserve">clause</w:t>
      </w:r>
      <w:r w:rsidDel="00000000" w:rsidR="00000000" w:rsidRPr="00000000">
        <w:rPr>
          <w:sz w:val="28"/>
          <w:szCs w:val="28"/>
          <w:rtl w:val="0"/>
        </w:rPr>
        <w:t xml:space="preserve">. It is also known as a unit clause.</w:t>
      </w:r>
    </w:p>
    <w:p w:rsidR="00000000" w:rsidDel="00000000" w:rsidP="00000000" w:rsidRDefault="00000000" w:rsidRPr="00000000" w14:paraId="00000008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Conjunctive Normal Form</w:t>
      </w:r>
      <w:r w:rsidDel="00000000" w:rsidR="00000000" w:rsidRPr="00000000">
        <w:rPr>
          <w:sz w:val="28"/>
          <w:szCs w:val="28"/>
          <w:rtl w:val="0"/>
        </w:rPr>
        <w:t xml:space="preserve">: A sentence represented as a conjunction of clauses is said to be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conjunctive normal form</w:t>
      </w:r>
      <w:r w:rsidDel="00000000" w:rsidR="00000000" w:rsidRPr="00000000">
        <w:rPr>
          <w:sz w:val="28"/>
          <w:szCs w:val="28"/>
          <w:rtl w:val="0"/>
        </w:rPr>
        <w:t xml:space="preserve"> or </w:t>
      </w:r>
      <w:r w:rsidDel="00000000" w:rsidR="00000000" w:rsidRPr="00000000">
        <w:rPr>
          <w:b w:val="1"/>
          <w:sz w:val="28"/>
          <w:szCs w:val="28"/>
          <w:rtl w:val="0"/>
        </w:rPr>
        <w:t xml:space="preserve">CNF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Resolution algorithm:</w:t>
      </w:r>
    </w:p>
    <w:p w:rsidR="00000000" w:rsidDel="00000000" w:rsidP="00000000" w:rsidRDefault="00000000" w:rsidRPr="00000000" w14:paraId="0000000A">
      <w:pPr>
        <w:shd w:fill="ffffff" w:val="clear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8"/>
          <w:szCs w:val="28"/>
          <w:rtl w:val="0"/>
        </w:rPr>
        <w:t xml:space="preserve">Suppose that KB^-|S is in normal form, where KB is knowledge based and S is a sentence.</w:t>
      </w:r>
    </w:p>
    <w:p w:rsidR="00000000" w:rsidDel="00000000" w:rsidP="00000000" w:rsidRDefault="00000000" w:rsidRPr="00000000" w14:paraId="0000000B">
      <w:pPr>
        <w:shd w:fill="ffffff" w:val="clear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8"/>
          <w:szCs w:val="28"/>
          <w:rtl w:val="0"/>
        </w:rPr>
        <w:t xml:space="preserve">If KB entails S, the there should be a sequence of inferences through resolution that will lead to at least one clause that cannot be satisfied by any model.</w:t>
      </w:r>
    </w:p>
    <w:p w:rsidR="00000000" w:rsidDel="00000000" w:rsidP="00000000" w:rsidRDefault="00000000" w:rsidRPr="00000000" w14:paraId="0000000C">
      <w:pPr>
        <w:shd w:fill="ffffff" w:val="clear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8"/>
          <w:szCs w:val="28"/>
          <w:rtl w:val="0"/>
        </w:rPr>
        <w:t xml:space="preserve">Implementation: Keep applying resolution to all the pairs of clauses in KB^-|S until:</w:t>
      </w:r>
    </w:p>
    <w:p w:rsidR="00000000" w:rsidDel="00000000" w:rsidP="00000000" w:rsidRDefault="00000000" w:rsidRPr="00000000" w14:paraId="0000000D">
      <w:pPr>
        <w:shd w:fill="ffffff" w:val="clear"/>
        <w:ind w:left="2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We can’t find anymore clauses to resolve à KB does not entail S.</w:t>
      </w:r>
    </w:p>
    <w:p w:rsidR="00000000" w:rsidDel="00000000" w:rsidP="00000000" w:rsidRDefault="00000000" w:rsidRPr="00000000" w14:paraId="0000000E">
      <w:pPr>
        <w:shd w:fill="ffffff" w:val="clear"/>
        <w:ind w:left="2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We found an empty clause (which cannot be satisfied by ant model) à KB does entails S.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9525" cy="27432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43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