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clinical_ai_workflow_assessment_template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Clinical AI Workflow Assessment Template</w:t>
      </w:r>
      <w:bookmarkEnd w:id="0"/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color w:val="000000"/>
        </w:rPr>
        <w:t xml:space="preserve">🎯 </w:t>
      </w:r>
      <w:r>
        <w:rPr>
          <w:rFonts w:eastAsia="source serif 4" w:cs="source serif 4" w:ascii="source serif 4" w:hAnsi="source serif 4"/>
          <w:b/>
          <w:color w:val="000000"/>
        </w:rPr>
        <w:t xml:space="preserve">Use this template to evaluate your healthcare chatbot deployment before going live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" w:name="section_1_workflow_mapping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📋 Section 1: Workflow Mapping</w:t>
      </w:r>
      <w:bookmarkEnd w:id="1"/>
    </w:p>
    <w:p>
      <w:pPr>
        <w:spacing w:line="360" w:before="315" w:after="105" w:lineRule="auto"/>
        <w:ind w:left="-30"/>
        <w:jc w:val="left"/>
      </w:pPr>
      <w:bookmarkStart w:id="2" w:name="bm_1_1_define_the_use_cas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1.1 Define the Use Case</w:t>
      </w:r>
      <w:bookmarkEnd w:id="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Intended Use Statement</w:t>
      </w:r>
      <w:r>
        <w:rPr>
          <w:rFonts w:eastAsia="source serif 4" w:cs="source serif 4" w:ascii="source serif 4" w:hAnsi="source serif 4"/>
          <w:color w:val="000000"/>
        </w:rPr>
        <w:t xml:space="preserve"> (one sentence):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[Example: "Night-shift nurses will use this chatbot to quickly access drug interaction information during medication administration."]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Approved Users</w:t>
      </w:r>
      <w:r>
        <w:rPr>
          <w:rFonts w:eastAsia="source serif 4" w:cs="source serif 4" w:ascii="source serif 4" w:hAnsi="source serif 4"/>
          <w:color w:val="000000"/>
        </w:rPr>
        <w:t xml:space="preserve">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Physicians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Nurses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Pharmacists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Administrative Staff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Patients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Other: ___________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Clinical Owner</w:t>
      </w:r>
      <w:r>
        <w:rPr>
          <w:rFonts w:eastAsia="source serif 4" w:cs="source serif 4" w:ascii="source serif 4" w:hAnsi="source serif 4"/>
          <w:color w:val="000000"/>
        </w:rPr>
        <w:t xml:space="preserve"> (named individual):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Name: ____________________</w:t>
        <w:br/>
        <w:t xml:space="preserve">Role: ____________________</w:t>
        <w:br/>
        <w:t xml:space="preserve">Contact: ____________________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" w:name="bm_1_2_map_the_workflow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1.2 Map the Workflow</w:t>
      </w:r>
      <w:bookmarkEnd w:id="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Step-by-Step Workflow</w:t>
      </w:r>
      <w:r>
        <w:rPr>
          <w:rFonts w:eastAsia="source serif 4" w:cs="source serif 4" w:ascii="source serif 4" w:hAnsi="source serif 4"/>
          <w:color w:val="000000"/>
        </w:rPr>
        <w:t xml:space="preserve"> (from prompt to escalation):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Step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Who?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System?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Audit Logged?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User enters prompt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System processes query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Response generated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User reviews response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User takes action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Escalation (if needed)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Incident logged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Fill in each row with specific details for your deployment.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" w:name="bm_1_3_identify_decision_point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1.3 Identify Decision Points</w:t>
      </w:r>
      <w:bookmarkEnd w:id="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Critical Questions</w:t>
      </w:r>
      <w:r>
        <w:rPr>
          <w:rFonts w:eastAsia="source serif 4" w:cs="source serif 4" w:ascii="source serif 4" w:hAnsi="source serif 4"/>
          <w:color w:val="000000"/>
        </w:rPr>
        <w:t xml:space="preserve">:</w:t>
      </w:r>
    </w:p>
    <w:p>
      <w:pPr>
        <w:numPr>
          <w:ilvl w:val="0"/>
          <w:numId w:val="2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When the chatbot says "I don't know" or shows low confidence: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What happens next? ____________________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Who is notified? ____________________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What is the fallback workflow? ____________________</w:t>
      </w:r>
    </w:p>
    <w:p>
      <w:pPr>
        <w:numPr>
          <w:ilvl w:val="0"/>
          <w:numId w:val="2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When the chatbot provides clinical information: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What source verifies this answer? ____________________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Is human review required? [ ] Yes [ ] No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If yes, by whom? ____________________</w:t>
      </w:r>
    </w:p>
    <w:p>
      <w:pPr>
        <w:numPr>
          <w:ilvl w:val="0"/>
          <w:numId w:val="2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When patient data is involved: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Is PHI/PII entering the system? [ ] Yes [ ] No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Is there a BAA in place? [ ] Yes [ ] No [ ] N/A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What data controls are active? ____________________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" w:name="section_2_governance_ownership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🔐 Section 2: Governance &amp; Ownership</w:t>
      </w:r>
      <w:bookmarkEnd w:id="5"/>
    </w:p>
    <w:p>
      <w:pPr>
        <w:spacing w:line="360" w:before="315" w:after="105" w:lineRule="auto"/>
        <w:ind w:left="-30"/>
        <w:jc w:val="left"/>
      </w:pPr>
      <w:bookmarkStart w:id="6" w:name="bm_2_1_ownership_matrix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2.1 Ownership Matrix</w:t>
      </w:r>
      <w:bookmarkEnd w:id="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Component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Owner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Contact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Backup Owner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Clinical Decisions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Model Performance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Permissions &amp; Access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Workflow Design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Audit Trail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Incident Review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Vendor Management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Fill in named individuals for each role.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" w:name="bm_2_2_approval_valida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2.2 Approval &amp; Validation</w:t>
      </w:r>
      <w:bookmarkEnd w:id="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Required Reviews</w:t>
      </w:r>
      <w:r>
        <w:rPr>
          <w:rFonts w:eastAsia="source serif 4" w:cs="source serif 4" w:ascii="source serif 4" w:hAnsi="source serif 4"/>
          <w:color w:val="000000"/>
        </w:rPr>
        <w:t xml:space="preserve"> (check all that apply):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Clinical Validation (accuracy, safety)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Technical Validation (reliability, performance)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Privacy Assessment (PHI handling, data flow)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Security Review (access controls, encryption)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Legal/Compliance (regulatory, liability)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Equity Impact (bias, subgroup performance)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Approval Conditions</w:t>
      </w:r>
      <w:r>
        <w:rPr>
          <w:rFonts w:eastAsia="source serif 4" w:cs="source serif 4" w:ascii="source serif 4" w:hAnsi="source serif 4"/>
          <w:color w:val="000000"/>
        </w:rPr>
        <w:t xml:space="preserve">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Intended Use: ____________________</w:t>
        <w:br/>
        <w:t xml:space="preserve">Approved Users: ____________________</w:t>
        <w:br/>
        <w:t xml:space="preserve">Required Human Review: [ ] Yes [ ] No</w:t>
        <w:br/>
        <w:t xml:space="preserve">Training Required: [ ] Yes [ ] No</w:t>
        <w:br/>
        <w:t xml:space="preserve">Monitoring Plan: ____________________</w:t>
        <w:br/>
        <w:t xml:space="preserve">Review Date: ____________________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" w:name="section_3_risk_assessmen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📊 Section 3: Risk Assessment</w:t>
      </w:r>
      <w:bookmarkEnd w:id="8"/>
    </w:p>
    <w:p>
      <w:pPr>
        <w:spacing w:line="360" w:before="315" w:after="105" w:lineRule="auto"/>
        <w:ind w:left="-30"/>
        <w:jc w:val="left"/>
      </w:pPr>
      <w:bookmarkStart w:id="9" w:name="bm_3_1_risk_tier_classifica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3.1 Risk Tier Classification</w:t>
      </w:r>
      <w:bookmarkEnd w:id="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Assess potential harm across these dimensions</w:t>
      </w:r>
      <w:r>
        <w:rPr>
          <w:rFonts w:eastAsia="source serif 4" w:cs="source serif 4" w:ascii="source serif 4" w:hAnsi="source serif 4"/>
          <w:color w:val="000000"/>
        </w:rPr>
        <w:t xml:space="preserve"> (rate 1-5, where 5 is highest risk):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Dimension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Score (1-5)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Clinical Influence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Patient Visibility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Data Sensitivity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Scale of Use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Reversibility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Regulatory 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Equity Impact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Total Score</w:t>
      </w:r>
      <w:r>
        <w:rPr>
          <w:rFonts w:eastAsia="source serif 4" w:cs="source serif 4" w:ascii="source serif 4" w:hAnsi="source serif 4"/>
          <w:color w:val="000000"/>
        </w:rPr>
        <w:t xml:space="preserve">: _____ / 35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Risk Tier</w:t>
      </w:r>
      <w:r>
        <w:rPr>
          <w:rFonts w:eastAsia="source serif 4" w:cs="source serif 4" w:ascii="source serif 4" w:hAnsi="source serif 4"/>
          <w:color w:val="000000"/>
        </w:rPr>
        <w:t xml:space="preserve">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7-14: Low Risk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15-24: Medium Risk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25-35: High Risk (requires enhanced governance)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0" w:name="bm_3_2_known_limitations_excluded_us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3.2 Known Limitations &amp; Excluded Uses</w:t>
      </w:r>
      <w:bookmarkEnd w:id="1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This chatbot should NOT be used for</w:t>
      </w:r>
      <w:r>
        <w:rPr>
          <w:rFonts w:eastAsia="source serif 4" w:cs="source serif 4" w:ascii="source serif 4" w:hAnsi="source serif 4"/>
          <w:color w:val="000000"/>
        </w:rPr>
        <w:t xml:space="preserve">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Emergency/urgent care decisions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Diagnosis without human review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Patient communication without approval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Orders or prescriptions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Other: ____________________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Known Limitations</w:t>
      </w:r>
      <w:r>
        <w:rPr>
          <w:rFonts w:eastAsia="source serif 4" w:cs="source serif 4" w:ascii="source serif 4" w:hAnsi="source serif 4"/>
          <w:color w:val="000000"/>
        </w:rPr>
        <w:t xml:space="preserve">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[List specific limitations, e.g., "Only trained on formulary drugs as of 2024", "Does not account for renal impairment", etc.]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1" w:name="section_4_monitoring_incident_respons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🚨 Section 4: Monitoring &amp; Incident Response</w:t>
      </w:r>
      <w:bookmarkEnd w:id="11"/>
    </w:p>
    <w:p>
      <w:pPr>
        <w:spacing w:line="360" w:before="315" w:after="105" w:lineRule="auto"/>
        <w:ind w:left="-30"/>
        <w:jc w:val="left"/>
      </w:pPr>
      <w:bookmarkStart w:id="12" w:name="bm_4_1_production_monitoring_pla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4.1 Production Monitoring Plan</w:t>
      </w:r>
      <w:bookmarkEnd w:id="1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Metrics to Track</w:t>
      </w:r>
      <w:r>
        <w:rPr>
          <w:rFonts w:eastAsia="source serif 4" w:cs="source serif 4" w:ascii="source serif 4" w:hAnsi="source serif 4"/>
          <w:color w:val="000000"/>
        </w:rPr>
        <w:t xml:space="preserve">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Metric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Threshold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Owner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Frequency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Usage Volume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Override Rate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Incident Reports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Model Drift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User Satisfaction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3" w:name="bm_4_2_incident_respons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4.2 Incident Response</w:t>
      </w:r>
      <w:bookmarkEnd w:id="1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When an incident occurs</w:t>
      </w:r>
      <w:r>
        <w:rPr>
          <w:rFonts w:eastAsia="source serif 4" w:cs="source serif 4" w:ascii="source serif 4" w:hAnsi="source serif 4"/>
          <w:color w:val="000000"/>
        </w:rPr>
        <w:t xml:space="preserve">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Immediate Action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____________________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Who is Notified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____________________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Documentation Required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____________________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Review Timeline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____________________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Communication Plan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____________________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Incident Log Template</w:t>
      </w:r>
      <w:r>
        <w:rPr>
          <w:rFonts w:eastAsia="source serif 4" w:cs="source serif 4" w:ascii="source serif 4" w:hAnsi="source serif 4"/>
          <w:color w:val="000000"/>
        </w:rPr>
        <w:t xml:space="preserve">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585"/>
        <w:gridCol w:w="1585"/>
        <w:gridCol w:w="1585"/>
        <w:gridCol w:w="1585"/>
        <w:gridCol w:w="1585"/>
        <w:gridCol w:w="158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Issue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Severity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Action Taken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Resolved By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4" w:name="section_5_go_live_checklis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✅ Section 5: Go-Live Checklist</w:t>
      </w:r>
      <w:bookmarkEnd w:id="1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Before deploying to production, confirm: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Workflow mapped from prompt to escalation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All ownership roles assigned and documented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Clinical and technical validation complete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Privacy and security reviews approved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BAA in place (if handling PHI)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User training plan ready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Monitoring metrics defined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Incident response plan documented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Fallback workflow tested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Retirement/downgrade plan in place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Final Approval</w:t>
      </w:r>
      <w:r>
        <w:rPr>
          <w:rFonts w:eastAsia="source serif 4" w:cs="source serif 4" w:ascii="source serif 4" w:hAnsi="source serif 4"/>
          <w:color w:val="000000"/>
        </w:rPr>
        <w:t xml:space="preserve">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Clinical Owner: ____________________ Date: __________</w:t>
        <w:br/>
        <w:t xml:space="preserve">IT Owner: _________________________ Date: __________</w:t>
        <w:br/>
        <w:t xml:space="preserve">Privacy Officer: ___________________ Date: __________</w:t>
        <w:br/>
        <w:t xml:space="preserve">Security Officer: __________________ Date: __________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5" w:name="next_step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📥 Next Steps</w:t>
      </w:r>
      <w:bookmarkEnd w:id="15"/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Complete this template for your AI chatbot deployment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Share with your AI governance committee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Address any gaps identified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Re-assess quarterly or after major changes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Download more resources</w:t>
      </w:r>
      <w:r>
        <w:rPr>
          <w:rFonts w:eastAsia="source serif 4" w:cs="source serif 4" w:ascii="source serif 4" w:hAnsi="source serif 4"/>
          <w:color w:val="000000"/>
        </w:rPr>
        <w:t xml:space="preserve">: </w:t>
      </w:r>
      <w:hyperlink r:id="rId5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Back to Main Repository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i/>
          <w:color w:val="000000"/>
        </w:rPr>
        <w:t xml:space="preserve">Template inspired by hospital AI governance frameworks and clinical AI policy templates. Adapt to your organisation's specific requirements.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menlo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../README.md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2026-09-21T04:55:10.203Z</dcterms:created>
  <dcterms:modified xsi:type="dcterms:W3CDTF">2026-09-21T04:55:10.203Z</dcterms:modified>
</cp:coreProperties>
</file>