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345.6" w:lineRule="auto"/>
        <w:rPr>
          <w:color w:val="695d46"/>
          <w:sz w:val="24"/>
          <w:szCs w:val="24"/>
        </w:rPr>
      </w:pPr>
      <w:bookmarkStart w:colFirst="0" w:colLast="0" w:name="_q75rbf30r0yg" w:id="0"/>
      <w:bookmarkEnd w:id="0"/>
      <w:r w:rsidDel="00000000" w:rsidR="00000000" w:rsidRPr="00000000">
        <w:rPr/>
        <w:drawing>
          <wp:inline distB="114300" distT="114300" distL="114300" distR="114300">
            <wp:extent cx="5918200" cy="76200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320" w:line="288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Terraform POC</w:t>
      </w:r>
    </w:p>
    <w:p w:rsidR="00000000" w:rsidDel="00000000" w:rsidP="00000000" w:rsidRDefault="00000000" w:rsidRPr="00000000" w14:paraId="00000003">
      <w:pPr>
        <w:spacing w:before="20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17</w:t>
      </w: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.08.2021</w:t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Pradeep C.H, Parag Kapoor</w:t>
      </w:r>
    </w:p>
    <w:p w:rsidR="00000000" w:rsidDel="00000000" w:rsidP="00000000" w:rsidRDefault="00000000" w:rsidRPr="00000000" w14:paraId="00000005">
      <w:pPr>
        <w:spacing w:line="345.6" w:lineRule="auto"/>
        <w:rPr>
          <w:rFonts w:ascii="PT Sans Narrow" w:cs="PT Sans Narrow" w:eastAsia="PT Sans Narrow" w:hAnsi="PT Sans Narrow"/>
          <w:b w:val="1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28"/>
          <w:szCs w:val="28"/>
          <w:rtl w:val="0"/>
        </w:rPr>
        <w:t xml:space="preserve">SCM Twin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qqa6cybc7ii6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7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POC is to present the Terraform IAC on Compute engine creation , With required VPC Network, Firewall Rules, IP and Zones.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5lz5m01wlxz2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Deploy CDF Datafusion Namespace  using (IAC) Terraform.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etna4698c9w8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Specifications</w:t>
      </w:r>
    </w:p>
    <w:p w:rsidR="00000000" w:rsidDel="00000000" w:rsidP="00000000" w:rsidRDefault="00000000" w:rsidRPr="00000000" w14:paraId="0000000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Namespace should be created inside the DataFusion Instance.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Project Details: dev-cs-1</w:t>
      </w:r>
    </w:p>
    <w:p w:rsidR="00000000" w:rsidDel="00000000" w:rsidP="00000000" w:rsidRDefault="00000000" w:rsidRPr="00000000" w14:paraId="0000001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Organization: Google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345.6" w:lineRule="auto"/>
        <w:rPr>
          <w:color w:val="ff712c"/>
          <w:sz w:val="26"/>
          <w:szCs w:val="26"/>
        </w:rPr>
      </w:pPr>
      <w:r w:rsidDel="00000000" w:rsidR="00000000" w:rsidRPr="00000000">
        <w:rPr>
          <w:b w:val="1"/>
          <w:color w:val="ff5e0e"/>
          <w:sz w:val="26"/>
          <w:szCs w:val="26"/>
          <w:rtl w:val="0"/>
        </w:rPr>
        <w:t xml:space="preserve">Tools: Run Locally from gcloud SDK</w:t>
      </w:r>
      <w:r w:rsidDel="00000000" w:rsidR="00000000" w:rsidRPr="00000000">
        <w:rPr>
          <w:color w:val="ff712c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Step1</w:t>
      </w:r>
      <w:r w:rsidDel="00000000" w:rsidR="00000000" w:rsidRPr="00000000">
        <w:rPr>
          <w:color w:val="695d46"/>
          <w:rtl w:val="0"/>
        </w:rPr>
        <w:t xml:space="preserve">: Login to cloud console and validate the datafusion name.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Step2</w:t>
      </w:r>
      <w:r w:rsidDel="00000000" w:rsidR="00000000" w:rsidRPr="00000000">
        <w:rPr>
          <w:color w:val="695d46"/>
          <w:rtl w:val="0"/>
        </w:rPr>
        <w:t xml:space="preserve">: Create Namespace ex-scmtwin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4719638" cy="40880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08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20" w:line="345.6" w:lineRule="auto"/>
        <w:rPr/>
      </w:pPr>
      <w:r w:rsidDel="00000000" w:rsidR="00000000" w:rsidRPr="00000000">
        <w:rPr>
          <w:b w:val="1"/>
          <w:color w:val="695d46"/>
          <w:rtl w:val="0"/>
        </w:rPr>
        <w:t xml:space="preserve">Step3: 1).</w:t>
      </w:r>
      <w:r w:rsidDel="00000000" w:rsidR="00000000" w:rsidRPr="00000000">
        <w:rPr>
          <w:color w:val="695d46"/>
          <w:rtl w:val="0"/>
        </w:rPr>
        <w:t xml:space="preserve">Create a script for namespace creation (main.tf)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data "google_client_config" "current" {}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resource "cdap_namespace" "namespace" {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name = "scmtwin"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2). Create a provider File (provider.tf)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terraform {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required_providers {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  cdap = {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    source = "GoogleCloudPlatform/cdap"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    version = "0.8.0"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provider "cdap" {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# Configuration options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host  = "https://terraform-cdf-poc-dev-cs-1-dot-euw1.datafusion.googleusercontent.com/api/"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 token = data.google_client_config.current.access_token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Step4:</w:t>
      </w:r>
      <w:r w:rsidDel="00000000" w:rsidR="00000000" w:rsidRPr="00000000">
        <w:rPr>
          <w:color w:val="695d46"/>
          <w:rtl w:val="0"/>
        </w:rPr>
        <w:t xml:space="preserve"> Run the scripts from the gcloud sdk.</w:t>
      </w:r>
    </w:p>
    <w:p w:rsidR="00000000" w:rsidDel="00000000" w:rsidP="00000000" w:rsidRDefault="00000000" w:rsidRPr="00000000" w14:paraId="00000041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1168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Files to be validated during the procedure.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main.tf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terraform.tfstate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provider.tf</w:t>
      </w:r>
    </w:p>
    <w:p w:rsidR="00000000" w:rsidDel="00000000" w:rsidP="00000000" w:rsidRDefault="00000000" w:rsidRPr="00000000" w14:paraId="00000046">
      <w:pPr>
        <w:spacing w:before="120" w:line="345.6" w:lineRule="auto"/>
        <w:rPr>
          <w:b w:val="1"/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Actions to be executed: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Init ( To validate the plugin of provider)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Plan ( To validate the execution plan)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Apply ( To execute the plan)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Destroy ( To destroy the created Infrastructure).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Step5</w:t>
      </w:r>
      <w:r w:rsidDel="00000000" w:rsidR="00000000" w:rsidRPr="00000000">
        <w:rPr>
          <w:color w:val="695d46"/>
          <w:rtl w:val="0"/>
        </w:rPr>
        <w:t xml:space="preserve">: Execute the script</w:t>
      </w:r>
    </w:p>
    <w:p w:rsidR="00000000" w:rsidDel="00000000" w:rsidP="00000000" w:rsidRDefault="00000000" w:rsidRPr="00000000" w14:paraId="0000004D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1). Terraform init</w:t>
      </w:r>
    </w:p>
    <w:p w:rsidR="00000000" w:rsidDel="00000000" w:rsidP="00000000" w:rsidRDefault="00000000" w:rsidRPr="00000000" w14:paraId="0000004E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443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2). Terraform plan</w:t>
      </w:r>
    </w:p>
    <w:p w:rsidR="00000000" w:rsidDel="00000000" w:rsidP="00000000" w:rsidRDefault="00000000" w:rsidRPr="00000000" w14:paraId="00000050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154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3). Terraform apply</w:t>
      </w:r>
    </w:p>
    <w:p w:rsidR="00000000" w:rsidDel="00000000" w:rsidP="00000000" w:rsidRDefault="00000000" w:rsidRPr="00000000" w14:paraId="00000053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2197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Verify as below</w:t>
      </w:r>
    </w:p>
    <w:p w:rsidR="00000000" w:rsidDel="00000000" w:rsidP="00000000" w:rsidRDefault="00000000" w:rsidRPr="00000000" w14:paraId="00000056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4622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20" w:line="345.6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Observations: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Namespace created with the name scmtwin as given in above shot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