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3BC" w:rsidRDefault="00500991">
      <w:r w:rsidRPr="00500991">
        <w:drawing>
          <wp:inline distT="0" distB="0" distL="0" distR="0" wp14:anchorId="57907EB4" wp14:editId="1BBB20B4">
            <wp:extent cx="5731510" cy="323193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991" w:rsidRPr="00500991" w:rsidRDefault="00500991" w:rsidP="005009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099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Multi-Head Attention in Transformers (often called “multi masked attention” in decoder)</w:t>
      </w:r>
    </w:p>
    <w:p w:rsidR="00500991" w:rsidRPr="00500991" w:rsidRDefault="00500991" w:rsidP="005009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0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Attention Is All You Need Transformer architecture, </w:t>
      </w:r>
      <w:r w:rsidRPr="005009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Multi-Head Attention (MHA)</w:t>
      </w:r>
      <w:r w:rsidRPr="005009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core idea that allows the model to focus on different parts of a sentence </w:t>
      </w:r>
      <w:r w:rsidRPr="0050099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at the same time</w:t>
      </w:r>
      <w:r w:rsidRPr="005009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00991" w:rsidRDefault="00882EDD" w:rsidP="00500991">
      <w:pPr>
        <w:pStyle w:val="Heading1"/>
      </w:pPr>
      <w:r>
        <w:t>What is Attention</w:t>
      </w:r>
      <w:r w:rsidR="00500991">
        <w:t>?</w:t>
      </w:r>
    </w:p>
    <w:p w:rsidR="00500991" w:rsidRDefault="00500991" w:rsidP="00500991">
      <w:pPr>
        <w:pStyle w:val="NormalWeb"/>
      </w:pPr>
      <w:r>
        <w:t>Attention lets a word look at other words and decide:</w:t>
      </w:r>
    </w:p>
    <w:p w:rsidR="00500991" w:rsidRDefault="00500991" w:rsidP="00500991">
      <w:pPr>
        <w:pStyle w:val="NormalWeb"/>
      </w:pPr>
      <w:r>
        <w:t>“Which words are important for understanding me?”</w:t>
      </w:r>
    </w:p>
    <w:p w:rsidR="00500991" w:rsidRDefault="00500991" w:rsidP="00500991">
      <w:pPr>
        <w:pStyle w:val="NormalWeb"/>
      </w:pPr>
      <w:r>
        <w:t>Example:</w:t>
      </w:r>
    </w:p>
    <w:p w:rsidR="00500991" w:rsidRDefault="00500991" w:rsidP="00500991">
      <w:pPr>
        <w:pStyle w:val="NormalWeb"/>
      </w:pPr>
      <w:r>
        <w:t xml:space="preserve">“The animal didn’t cross the street because </w:t>
      </w:r>
      <w:r>
        <w:rPr>
          <w:rStyle w:val="Strong"/>
        </w:rPr>
        <w:t>it</w:t>
      </w:r>
      <w:r>
        <w:t xml:space="preserve"> was tired.”</w:t>
      </w:r>
    </w:p>
    <w:p w:rsidR="00500991" w:rsidRDefault="00500991" w:rsidP="00500991">
      <w:pPr>
        <w:pStyle w:val="NormalWeb"/>
        <w:rPr>
          <w:rStyle w:val="Strong"/>
        </w:rPr>
      </w:pPr>
      <w:r>
        <w:t xml:space="preserve">To understand </w:t>
      </w:r>
      <w:r>
        <w:rPr>
          <w:rStyle w:val="Strong"/>
        </w:rPr>
        <w:t>“it”</w:t>
      </w:r>
      <w:r>
        <w:t xml:space="preserve">, the model must attend to </w:t>
      </w:r>
      <w:r>
        <w:rPr>
          <w:rStyle w:val="Strong"/>
        </w:rPr>
        <w:t>“animal.”</w:t>
      </w:r>
    </w:p>
    <w:p w:rsidR="00882EDD" w:rsidRDefault="00882EDD" w:rsidP="00882EDD">
      <w:pPr>
        <w:pStyle w:val="Heading1"/>
      </w:pPr>
      <w:r>
        <w:t>What is Multi-Head Attention?</w:t>
      </w:r>
    </w:p>
    <w:p w:rsidR="00882EDD" w:rsidRDefault="00882EDD" w:rsidP="00882EDD">
      <w:pPr>
        <w:pStyle w:val="NormalWeb"/>
      </w:pPr>
      <w:r>
        <w:t xml:space="preserve">Instead of doing attention </w:t>
      </w:r>
      <w:r>
        <w:rPr>
          <w:rStyle w:val="Strong"/>
        </w:rPr>
        <w:t>once</w:t>
      </w:r>
      <w:r>
        <w:t xml:space="preserve">, the model does it </w:t>
      </w:r>
      <w:r>
        <w:rPr>
          <w:rStyle w:val="Strong"/>
        </w:rPr>
        <w:t>multiple times in parallel</w:t>
      </w:r>
      <w:r>
        <w:t>.</w:t>
      </w:r>
    </w:p>
    <w:p w:rsidR="00882EDD" w:rsidRDefault="00882EDD" w:rsidP="00882EDD">
      <w:pPr>
        <w:pStyle w:val="NormalWeb"/>
      </w:pPr>
      <w:r>
        <w:t xml:space="preserve">Each attention unit is called a </w:t>
      </w:r>
      <w:r>
        <w:rPr>
          <w:rStyle w:val="Strong"/>
        </w:rPr>
        <w:t>head</w:t>
      </w:r>
      <w:r>
        <w:t>.</w:t>
      </w:r>
    </w:p>
    <w:p w:rsidR="00882EDD" w:rsidRDefault="00882EDD" w:rsidP="00500991">
      <w:pPr>
        <w:pStyle w:val="NormalWeb"/>
      </w:pPr>
      <w:r w:rsidRPr="00882EDD">
        <w:t>Multi-Head Attention = Multiple Attention heads running in parallel</w:t>
      </w:r>
    </w:p>
    <w:p w:rsidR="00882EDD" w:rsidRPr="00882EDD" w:rsidRDefault="00882EDD" w:rsidP="00882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D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head learns something different:</w:t>
      </w:r>
    </w:p>
    <w:p w:rsidR="00882EDD" w:rsidRPr="00882EDD" w:rsidRDefault="00882EDD" w:rsidP="0088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D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head → grammar relations</w:t>
      </w:r>
    </w:p>
    <w:p w:rsidR="00882EDD" w:rsidRPr="00882EDD" w:rsidRDefault="00882EDD" w:rsidP="0088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DD">
        <w:rPr>
          <w:rFonts w:ascii="Times New Roman" w:eastAsia="Times New Roman" w:hAnsi="Times New Roman" w:cs="Times New Roman"/>
          <w:sz w:val="24"/>
          <w:szCs w:val="24"/>
          <w:lang w:eastAsia="en-IN"/>
        </w:rPr>
        <w:t>One head → long-distance dependency</w:t>
      </w:r>
    </w:p>
    <w:p w:rsidR="00882EDD" w:rsidRPr="00882EDD" w:rsidRDefault="00882EDD" w:rsidP="0088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DD">
        <w:rPr>
          <w:rFonts w:ascii="Times New Roman" w:eastAsia="Times New Roman" w:hAnsi="Times New Roman" w:cs="Times New Roman"/>
          <w:sz w:val="24"/>
          <w:szCs w:val="24"/>
          <w:lang w:eastAsia="en-IN"/>
        </w:rPr>
        <w:t>One head → subject-verb relation</w:t>
      </w:r>
    </w:p>
    <w:p w:rsidR="00882EDD" w:rsidRPr="00882EDD" w:rsidRDefault="00882EDD" w:rsidP="00882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2EDD">
        <w:rPr>
          <w:rFonts w:ascii="Times New Roman" w:eastAsia="Times New Roman" w:hAnsi="Times New Roman" w:cs="Times New Roman"/>
          <w:sz w:val="24"/>
          <w:szCs w:val="24"/>
          <w:lang w:eastAsia="en-IN"/>
        </w:rPr>
        <w:t>One head → positional relationship</w:t>
      </w:r>
    </w:p>
    <w:p w:rsidR="00882EDD" w:rsidRDefault="00882EDD" w:rsidP="00882EDD">
      <w:pPr>
        <w:pStyle w:val="Heading1"/>
      </w:pPr>
      <w:r>
        <w:t>Why Multiple Heads?</w:t>
      </w:r>
    </w:p>
    <w:p w:rsidR="00882EDD" w:rsidRDefault="00882EDD" w:rsidP="00882EDD">
      <w:pPr>
        <w:pStyle w:val="NormalWeb"/>
      </w:pPr>
      <w:proofErr w:type="gramStart"/>
      <w:r>
        <w:t xml:space="preserve">Because </w:t>
      </w:r>
      <w:r>
        <w:rPr>
          <w:rStyle w:val="Strong"/>
        </w:rPr>
        <w:t>one attention view is limited</w:t>
      </w:r>
      <w:r>
        <w:t>.</w:t>
      </w:r>
      <w:proofErr w:type="gramEnd"/>
    </w:p>
    <w:p w:rsidR="00882EDD" w:rsidRDefault="00882EDD" w:rsidP="00882EDD">
      <w:pPr>
        <w:pStyle w:val="NormalWeb"/>
      </w:pPr>
      <w:r>
        <w:t>Imagine reading a sentence:</w:t>
      </w:r>
    </w:p>
    <w:p w:rsidR="00882EDD" w:rsidRDefault="00882EDD" w:rsidP="00882EDD">
      <w:pPr>
        <w:pStyle w:val="NormalWeb"/>
        <w:numPr>
          <w:ilvl w:val="0"/>
          <w:numId w:val="2"/>
        </w:numPr>
      </w:pPr>
      <w:r>
        <w:t>One brain looks at grammar</w:t>
      </w:r>
    </w:p>
    <w:p w:rsidR="00882EDD" w:rsidRDefault="00882EDD" w:rsidP="00882EDD">
      <w:pPr>
        <w:pStyle w:val="NormalWeb"/>
        <w:numPr>
          <w:ilvl w:val="0"/>
          <w:numId w:val="2"/>
        </w:numPr>
      </w:pPr>
      <w:r>
        <w:t>One brain looks at meaning</w:t>
      </w:r>
    </w:p>
    <w:p w:rsidR="00882EDD" w:rsidRDefault="00882EDD" w:rsidP="00882EDD">
      <w:pPr>
        <w:pStyle w:val="NormalWeb"/>
        <w:numPr>
          <w:ilvl w:val="0"/>
          <w:numId w:val="2"/>
        </w:numPr>
      </w:pPr>
      <w:r>
        <w:t>One brain looks at context</w:t>
      </w:r>
    </w:p>
    <w:p w:rsidR="00882EDD" w:rsidRDefault="00882EDD" w:rsidP="00882EDD">
      <w:pPr>
        <w:pStyle w:val="NormalWeb"/>
      </w:pPr>
      <w:r>
        <w:t>More heads = richer understanding</w:t>
      </w:r>
    </w:p>
    <w:p w:rsidR="00882EDD" w:rsidRDefault="00882EDD" w:rsidP="00500991">
      <w:pPr>
        <w:pStyle w:val="NormalWeb"/>
      </w:pPr>
      <w:r>
        <w:t>Mathematical Idea</w:t>
      </w:r>
    </w:p>
    <w:p w:rsidR="00882EDD" w:rsidRDefault="00882EDD" w:rsidP="00500991">
      <w:pPr>
        <w:pStyle w:val="NormalWeb"/>
      </w:pPr>
      <w:r>
        <w:t>Each head computes:</w:t>
      </w:r>
    </w:p>
    <w:p w:rsidR="00882EDD" w:rsidRDefault="00882EDD" w:rsidP="00500991">
      <w:pPr>
        <w:pStyle w:val="NormalWeb"/>
      </w:pPr>
      <w:proofErr w:type="gramStart"/>
      <w:r w:rsidRPr="00882EDD">
        <w:t>Attention(</w:t>
      </w:r>
      <w:proofErr w:type="gramEnd"/>
      <w:r w:rsidRPr="00882EDD">
        <w:t xml:space="preserve">Q, K, V) = </w:t>
      </w:r>
      <w:proofErr w:type="spellStart"/>
      <w:r w:rsidRPr="00882EDD">
        <w:t>softmax</w:t>
      </w:r>
      <w:proofErr w:type="spellEnd"/>
      <w:r w:rsidRPr="00882EDD">
        <w:t>(QKᵀ / √dₖ) V</w:t>
      </w:r>
    </w:p>
    <w:p w:rsidR="00882EDD" w:rsidRDefault="00882EDD" w:rsidP="00882EDD">
      <w:pPr>
        <w:pStyle w:val="NormalWeb"/>
        <w:numPr>
          <w:ilvl w:val="0"/>
          <w:numId w:val="3"/>
        </w:numPr>
      </w:pPr>
      <w:r>
        <w:t>Q = Query</w:t>
      </w:r>
    </w:p>
    <w:p w:rsidR="00882EDD" w:rsidRDefault="00882EDD" w:rsidP="00882EDD">
      <w:pPr>
        <w:pStyle w:val="NormalWeb"/>
        <w:numPr>
          <w:ilvl w:val="0"/>
          <w:numId w:val="3"/>
        </w:numPr>
      </w:pPr>
      <w:r>
        <w:t>K = Key</w:t>
      </w:r>
    </w:p>
    <w:p w:rsidR="00882EDD" w:rsidRDefault="00882EDD" w:rsidP="00882EDD">
      <w:pPr>
        <w:pStyle w:val="NormalWeb"/>
        <w:numPr>
          <w:ilvl w:val="0"/>
          <w:numId w:val="3"/>
        </w:numPr>
      </w:pPr>
      <w:r>
        <w:t>V = Value</w:t>
      </w:r>
    </w:p>
    <w:p w:rsidR="00882EDD" w:rsidRDefault="00882EDD" w:rsidP="00882EDD">
      <w:pPr>
        <w:pStyle w:val="NormalWeb"/>
        <w:numPr>
          <w:ilvl w:val="0"/>
          <w:numId w:val="3"/>
        </w:numPr>
      </w:pPr>
      <w:r>
        <w:t>dₖ = dimension of key</w:t>
      </w:r>
    </w:p>
    <w:p w:rsidR="00882EDD" w:rsidRDefault="00882EDD" w:rsidP="00882EDD">
      <w:pPr>
        <w:pStyle w:val="NormalWeb"/>
      </w:pPr>
      <w:r>
        <w:t>Then:</w:t>
      </w:r>
    </w:p>
    <w:p w:rsidR="00882EDD" w:rsidRDefault="00882EDD" w:rsidP="00500991">
      <w:pPr>
        <w:pStyle w:val="NormalWeb"/>
      </w:pPr>
      <w:proofErr w:type="spellStart"/>
      <w:proofErr w:type="gramStart"/>
      <w:r w:rsidRPr="00882EDD">
        <w:t>MultiHead</w:t>
      </w:r>
      <w:proofErr w:type="spellEnd"/>
      <w:r w:rsidRPr="00882EDD">
        <w:t>(</w:t>
      </w:r>
      <w:proofErr w:type="gramEnd"/>
      <w:r w:rsidRPr="00882EDD">
        <w:t xml:space="preserve">Q,K,V) = </w:t>
      </w:r>
      <w:proofErr w:type="spellStart"/>
      <w:r w:rsidRPr="00882EDD">
        <w:t>Concat</w:t>
      </w:r>
      <w:proofErr w:type="spellEnd"/>
      <w:r w:rsidRPr="00882EDD">
        <w:t>(head₁, head₂, … headₙ) Wᵒ</w:t>
      </w:r>
    </w:p>
    <w:p w:rsidR="00882EDD" w:rsidRDefault="00882EDD" w:rsidP="00882EDD">
      <w:pPr>
        <w:pStyle w:val="NormalWeb"/>
      </w:pPr>
      <w:r>
        <w:t>So:</w:t>
      </w:r>
    </w:p>
    <w:p w:rsidR="00882EDD" w:rsidRDefault="00882EDD" w:rsidP="00882EDD">
      <w:pPr>
        <w:pStyle w:val="NormalWeb"/>
        <w:numPr>
          <w:ilvl w:val="0"/>
          <w:numId w:val="4"/>
        </w:numPr>
      </w:pPr>
      <w:r>
        <w:t xml:space="preserve">Split </w:t>
      </w:r>
      <w:proofErr w:type="spellStart"/>
      <w:r>
        <w:t>embeddings</w:t>
      </w:r>
      <w:proofErr w:type="spellEnd"/>
      <w:r>
        <w:t xml:space="preserve"> into multiple parts</w:t>
      </w:r>
    </w:p>
    <w:p w:rsidR="00882EDD" w:rsidRDefault="00882EDD" w:rsidP="00882EDD">
      <w:pPr>
        <w:pStyle w:val="NormalWeb"/>
        <w:numPr>
          <w:ilvl w:val="0"/>
          <w:numId w:val="4"/>
        </w:numPr>
      </w:pPr>
      <w:r>
        <w:t>Apply attention separately</w:t>
      </w:r>
    </w:p>
    <w:p w:rsidR="00882EDD" w:rsidRDefault="00882EDD" w:rsidP="00882EDD">
      <w:pPr>
        <w:pStyle w:val="NormalWeb"/>
        <w:numPr>
          <w:ilvl w:val="0"/>
          <w:numId w:val="4"/>
        </w:numPr>
      </w:pPr>
      <w:r>
        <w:t>Concatenate results</w:t>
      </w:r>
    </w:p>
    <w:p w:rsidR="00882EDD" w:rsidRDefault="00882EDD" w:rsidP="00882EDD">
      <w:pPr>
        <w:pStyle w:val="NormalWeb"/>
        <w:numPr>
          <w:ilvl w:val="0"/>
          <w:numId w:val="4"/>
        </w:numPr>
      </w:pPr>
      <w:r>
        <w:t>Project back to original size</w:t>
      </w:r>
    </w:p>
    <w:p w:rsidR="00882EDD" w:rsidRDefault="00882EDD" w:rsidP="00882EDD">
      <w:pPr>
        <w:pStyle w:val="Heading1"/>
      </w:pPr>
      <w:r>
        <w:t>What is “Masked” Multi-Head Attention?</w:t>
      </w:r>
    </w:p>
    <w:p w:rsidR="00882EDD" w:rsidRDefault="00882EDD" w:rsidP="00882EDD">
      <w:pPr>
        <w:pStyle w:val="NormalWeb"/>
      </w:pPr>
      <w:r>
        <w:t xml:space="preserve">This is used </w:t>
      </w:r>
      <w:r>
        <w:rPr>
          <w:rStyle w:val="Strong"/>
        </w:rPr>
        <w:t>only in the decoder</w:t>
      </w:r>
      <w:r>
        <w:t>.</w:t>
      </w:r>
    </w:p>
    <w:p w:rsidR="00882EDD" w:rsidRDefault="00882EDD" w:rsidP="00882EDD">
      <w:pPr>
        <w:pStyle w:val="NormalWeb"/>
      </w:pPr>
      <w:r>
        <w:t>In decoder:</w:t>
      </w:r>
    </w:p>
    <w:p w:rsidR="00882EDD" w:rsidRDefault="00882EDD" w:rsidP="00882EDD">
      <w:pPr>
        <w:pStyle w:val="NormalWeb"/>
      </w:pPr>
      <w:r>
        <w:t xml:space="preserve">We </w:t>
      </w:r>
      <w:r>
        <w:rPr>
          <w:rStyle w:val="Strong"/>
        </w:rPr>
        <w:t>mask future words</w:t>
      </w:r>
      <w:r>
        <w:t xml:space="preserve"> so the model cannot cheat.</w:t>
      </w:r>
    </w:p>
    <w:p w:rsidR="00882EDD" w:rsidRDefault="00882EDD" w:rsidP="00882EDD">
      <w:pPr>
        <w:pStyle w:val="NormalWeb"/>
      </w:pPr>
      <w:r>
        <w:lastRenderedPageBreak/>
        <w:t>Example</w:t>
      </w:r>
      <w:proofErr w:type="gramStart"/>
      <w:r>
        <w:t>:</w:t>
      </w:r>
      <w:proofErr w:type="gramEnd"/>
      <w:r>
        <w:br/>
        <w:t>For sentence:</w:t>
      </w:r>
    </w:p>
    <w:p w:rsidR="00882EDD" w:rsidRDefault="00882EDD" w:rsidP="00500991">
      <w:pPr>
        <w:pStyle w:val="NormalWeb"/>
      </w:pPr>
      <w:r w:rsidRPr="00882EDD">
        <w:t>I love machine learning</w:t>
      </w:r>
    </w:p>
    <w:p w:rsidR="00882EDD" w:rsidRDefault="00882EDD" w:rsidP="00882EDD">
      <w:pPr>
        <w:pStyle w:val="NormalWeb"/>
      </w:pPr>
      <w:r>
        <w:t xml:space="preserve">When predicting </w:t>
      </w:r>
      <w:r>
        <w:rPr>
          <w:rStyle w:val="Strong"/>
        </w:rPr>
        <w:t>"machine"</w:t>
      </w:r>
      <w:r>
        <w:t>, the model must NOT see:</w:t>
      </w:r>
    </w:p>
    <w:p w:rsidR="00882EDD" w:rsidRDefault="00882EDD" w:rsidP="00882EDD">
      <w:pPr>
        <w:pStyle w:val="NormalWeb"/>
        <w:numPr>
          <w:ilvl w:val="0"/>
          <w:numId w:val="5"/>
        </w:numPr>
      </w:pPr>
      <w:r>
        <w:t>"learning"</w:t>
      </w:r>
    </w:p>
    <w:p w:rsidR="00882EDD" w:rsidRDefault="00882EDD" w:rsidP="00882EDD">
      <w:pPr>
        <w:pStyle w:val="NormalWeb"/>
      </w:pPr>
      <w:r>
        <w:t xml:space="preserve">So we apply a </w:t>
      </w:r>
      <w:r>
        <w:rPr>
          <w:rStyle w:val="Strong"/>
        </w:rPr>
        <w:t>causal mask</w:t>
      </w:r>
      <w:r>
        <w:t>:</w:t>
      </w:r>
    </w:p>
    <w:p w:rsidR="00882EDD" w:rsidRDefault="00882EDD" w:rsidP="00882EDD">
      <w:pPr>
        <w:pStyle w:val="NormalWeb"/>
      </w:pPr>
      <w:r>
        <w:t>Allowed attention:</w:t>
      </w:r>
    </w:p>
    <w:p w:rsidR="00882EDD" w:rsidRDefault="00882EDD" w:rsidP="00882EDD">
      <w:pPr>
        <w:pStyle w:val="NormalWeb"/>
      </w:pPr>
      <w:r>
        <w:t>Word1 → Word1</w:t>
      </w:r>
    </w:p>
    <w:p w:rsidR="00882EDD" w:rsidRDefault="00882EDD" w:rsidP="00882EDD">
      <w:pPr>
        <w:pStyle w:val="NormalWeb"/>
      </w:pPr>
      <w:r>
        <w:t>Word2 → Word1, Word2</w:t>
      </w:r>
    </w:p>
    <w:p w:rsidR="00882EDD" w:rsidRDefault="00882EDD" w:rsidP="00882EDD">
      <w:pPr>
        <w:pStyle w:val="NormalWeb"/>
      </w:pPr>
      <w:r>
        <w:t>Word3 → Word1, Word2, Word3</w:t>
      </w:r>
    </w:p>
    <w:p w:rsidR="00882EDD" w:rsidRDefault="00882EDD" w:rsidP="00882EDD">
      <w:pPr>
        <w:pStyle w:val="NormalWeb"/>
      </w:pPr>
      <w:r>
        <w:t>Multi-Head Attention allows:</w:t>
      </w:r>
    </w:p>
    <w:p w:rsidR="00882EDD" w:rsidRDefault="00882EDD" w:rsidP="00882EDD">
      <w:pPr>
        <w:pStyle w:val="NormalWeb"/>
        <w:numPr>
          <w:ilvl w:val="0"/>
          <w:numId w:val="6"/>
        </w:numPr>
      </w:pPr>
      <w:r>
        <w:t>Parallel processing (unlike RNNs)</w:t>
      </w:r>
    </w:p>
    <w:p w:rsidR="00882EDD" w:rsidRDefault="00882EDD" w:rsidP="00882EDD">
      <w:pPr>
        <w:pStyle w:val="NormalWeb"/>
        <w:numPr>
          <w:ilvl w:val="0"/>
          <w:numId w:val="6"/>
        </w:numPr>
      </w:pPr>
      <w:r>
        <w:t>Long-range dependency capture</w:t>
      </w:r>
    </w:p>
    <w:p w:rsidR="00882EDD" w:rsidRDefault="00882EDD" w:rsidP="00882EDD">
      <w:pPr>
        <w:pStyle w:val="NormalWeb"/>
        <w:numPr>
          <w:ilvl w:val="0"/>
          <w:numId w:val="6"/>
        </w:numPr>
      </w:pPr>
      <w:r>
        <w:t xml:space="preserve">Better contextual </w:t>
      </w:r>
      <w:proofErr w:type="spellStart"/>
      <w:r>
        <w:t>embeddings</w:t>
      </w:r>
      <w:proofErr w:type="spellEnd"/>
    </w:p>
    <w:p w:rsidR="00882EDD" w:rsidRDefault="00882EDD" w:rsidP="00882EDD">
      <w:pPr>
        <w:pStyle w:val="NormalWeb"/>
        <w:numPr>
          <w:ilvl w:val="0"/>
          <w:numId w:val="6"/>
        </w:numPr>
      </w:pPr>
      <w:r>
        <w:t>Scalability (used in GPT, BERT, etc.)</w:t>
      </w:r>
    </w:p>
    <w:p w:rsidR="00882EDD" w:rsidRDefault="00882EDD" w:rsidP="00882EDD">
      <w:pPr>
        <w:pStyle w:val="NormalWeb"/>
      </w:pPr>
      <w:r>
        <w:t>Multi-Head Attention = Multiple attention mechanisms running in parallel to capture different relationships in text.</w:t>
      </w:r>
      <w:r>
        <w:br/>
        <w:t>Masked version = Prevents looking at future tokens during generation.</w:t>
      </w:r>
    </w:p>
    <w:p w:rsidR="00882EDD" w:rsidRDefault="00882EDD" w:rsidP="00882EDD">
      <w:pPr>
        <w:pStyle w:val="NormalWeb"/>
      </w:pPr>
      <w:r w:rsidRPr="00882EDD">
        <w:drawing>
          <wp:inline distT="0" distB="0" distL="0" distR="0" wp14:anchorId="1BB0A0C7" wp14:editId="4CEECAD3">
            <wp:extent cx="5731510" cy="318600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EDD" w:rsidRDefault="00882EDD" w:rsidP="00882EDD">
      <w:pPr>
        <w:pStyle w:val="NormalWeb"/>
      </w:pPr>
      <w:r w:rsidRPr="00882EDD">
        <w:lastRenderedPageBreak/>
        <w:drawing>
          <wp:inline distT="0" distB="0" distL="0" distR="0" wp14:anchorId="5D1EDE54" wp14:editId="216C9991">
            <wp:extent cx="5731510" cy="2435279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EDD" w:rsidRDefault="00882EDD" w:rsidP="00882EDD">
      <w:pPr>
        <w:pStyle w:val="NormalWeb"/>
      </w:pPr>
      <w:r w:rsidRPr="00882EDD">
        <w:drawing>
          <wp:inline distT="0" distB="0" distL="0" distR="0" wp14:anchorId="370B85DF" wp14:editId="4A933D6C">
            <wp:extent cx="5731510" cy="2945972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BA" w:rsidRDefault="00A809BA" w:rsidP="00882EDD">
      <w:pPr>
        <w:pStyle w:val="NormalWeb"/>
      </w:pPr>
      <w:r w:rsidRPr="00A809BA">
        <w:drawing>
          <wp:inline distT="0" distB="0" distL="0" distR="0" wp14:anchorId="5C15CBBA" wp14:editId="773F5FD0">
            <wp:extent cx="5731510" cy="2950870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BA" w:rsidRDefault="00A809BA" w:rsidP="00882EDD">
      <w:pPr>
        <w:pStyle w:val="NormalWeb"/>
      </w:pPr>
      <w:r w:rsidRPr="00A809BA">
        <w:lastRenderedPageBreak/>
        <w:drawing>
          <wp:inline distT="0" distB="0" distL="0" distR="0" wp14:anchorId="4DD6158E" wp14:editId="0781E8BC">
            <wp:extent cx="5731510" cy="3005981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BA" w:rsidRDefault="00A809BA" w:rsidP="00882EDD">
      <w:pPr>
        <w:pStyle w:val="NormalWeb"/>
      </w:pPr>
      <w:r w:rsidRPr="00A809BA">
        <w:drawing>
          <wp:inline distT="0" distB="0" distL="0" distR="0" wp14:anchorId="53C3805E" wp14:editId="725DBDB0">
            <wp:extent cx="5731510" cy="326316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BA" w:rsidRDefault="00A809BA" w:rsidP="00882EDD">
      <w:pPr>
        <w:pStyle w:val="NormalWeb"/>
      </w:pPr>
      <w:r w:rsidRPr="00A809BA">
        <w:lastRenderedPageBreak/>
        <w:drawing>
          <wp:inline distT="0" distB="0" distL="0" distR="0" wp14:anchorId="7489373F" wp14:editId="1C37ECD5">
            <wp:extent cx="5731510" cy="3351954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BA" w:rsidRDefault="00A809BA" w:rsidP="00882EDD">
      <w:pPr>
        <w:pStyle w:val="NormalWeb"/>
      </w:pPr>
      <w:r w:rsidRPr="00A809BA">
        <w:drawing>
          <wp:inline distT="0" distB="0" distL="0" distR="0" wp14:anchorId="125C0A90" wp14:editId="114D48FB">
            <wp:extent cx="5731510" cy="3287045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BA" w:rsidRDefault="00A809BA" w:rsidP="00882EDD">
      <w:pPr>
        <w:pStyle w:val="NormalWeb"/>
      </w:pPr>
      <w:r w:rsidRPr="00A809BA">
        <w:lastRenderedPageBreak/>
        <w:drawing>
          <wp:inline distT="0" distB="0" distL="0" distR="0" wp14:anchorId="6F382FFD" wp14:editId="6550AA6D">
            <wp:extent cx="5731510" cy="2812481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BA" w:rsidRDefault="00A809BA" w:rsidP="00882EDD">
      <w:pPr>
        <w:pStyle w:val="NormalWeb"/>
      </w:pPr>
      <w:r w:rsidRPr="00A809BA">
        <w:drawing>
          <wp:inline distT="0" distB="0" distL="0" distR="0" wp14:anchorId="173CFBCE" wp14:editId="7CB7557D">
            <wp:extent cx="5731510" cy="2647762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00991" w:rsidRDefault="00500991"/>
    <w:sectPr w:rsidR="00500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E48A1"/>
    <w:multiLevelType w:val="multilevel"/>
    <w:tmpl w:val="0D04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71339A"/>
    <w:multiLevelType w:val="multilevel"/>
    <w:tmpl w:val="B636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0A6AA7"/>
    <w:multiLevelType w:val="multilevel"/>
    <w:tmpl w:val="993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FC390A"/>
    <w:multiLevelType w:val="multilevel"/>
    <w:tmpl w:val="0D3C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494E3A"/>
    <w:multiLevelType w:val="multilevel"/>
    <w:tmpl w:val="7DDA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A57989"/>
    <w:multiLevelType w:val="multilevel"/>
    <w:tmpl w:val="82DE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0991"/>
    <w:rsid w:val="00500991"/>
    <w:rsid w:val="00882EDD"/>
    <w:rsid w:val="00A809BA"/>
    <w:rsid w:val="00CE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009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09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99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009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0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500991"/>
  </w:style>
  <w:style w:type="character" w:styleId="Strong">
    <w:name w:val="Strong"/>
    <w:basedOn w:val="DefaultParagraphFont"/>
    <w:uiPriority w:val="22"/>
    <w:qFormat/>
    <w:rsid w:val="00500991"/>
    <w:rPr>
      <w:b/>
      <w:bCs/>
    </w:rPr>
  </w:style>
  <w:style w:type="character" w:styleId="Emphasis">
    <w:name w:val="Emphasis"/>
    <w:basedOn w:val="DefaultParagraphFont"/>
    <w:uiPriority w:val="20"/>
    <w:qFormat/>
    <w:rsid w:val="0050099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009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009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09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099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0099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0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500991"/>
  </w:style>
  <w:style w:type="character" w:styleId="Strong">
    <w:name w:val="Strong"/>
    <w:basedOn w:val="DefaultParagraphFont"/>
    <w:uiPriority w:val="22"/>
    <w:qFormat/>
    <w:rsid w:val="00500991"/>
    <w:rPr>
      <w:b/>
      <w:bCs/>
    </w:rPr>
  </w:style>
  <w:style w:type="character" w:styleId="Emphasis">
    <w:name w:val="Emphasis"/>
    <w:basedOn w:val="DefaultParagraphFont"/>
    <w:uiPriority w:val="20"/>
    <w:qFormat/>
    <w:rsid w:val="0050099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009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09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7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1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2026-02-19T17:14:00Z</dcterms:created>
  <dcterms:modified xsi:type="dcterms:W3CDTF">2026-02-19T18:16:00Z</dcterms:modified>
</cp:coreProperties>
</file>