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251D" w:rsidRPr="0091251D" w:rsidRDefault="0091251D" w:rsidP="009125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:lang w:eastAsia="en-IN"/>
        </w:rPr>
      </w:pPr>
      <w:r w:rsidRPr="0091251D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:lang w:eastAsia="en-IN"/>
        </w:rPr>
        <w:t>Modular Course Notes: OpenAI APIs and Prompt Engineering</w:t>
      </w:r>
    </w:p>
    <w:p w:rsidR="0091251D" w:rsidRPr="0091251D" w:rsidRDefault="0091251D" w:rsidP="009125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</w:pPr>
      <w:r w:rsidRPr="0091251D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1. The OpenAI Platform &amp; LLM Fundamentals</w:t>
      </w:r>
    </w:p>
    <w:p w:rsidR="0091251D" w:rsidRPr="0091251D" w:rsidRDefault="0091251D" w:rsidP="00912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91251D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>Large Language Models (LLMs) represent a paradigm shift in how we interact with technology. To understand their impact, consider the "Then vs. Now" of information retrieval:</w:t>
      </w:r>
    </w:p>
    <w:p w:rsidR="0091251D" w:rsidRPr="0091251D" w:rsidRDefault="0091251D" w:rsidP="009125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91251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IN"/>
        </w:rPr>
        <w:t>Then (Traditional Search):</w:t>
      </w:r>
      <w:r w:rsidRPr="0091251D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 Using a tool like Google, a user enters a keyword query (e.g., "What time is it") and receives a list of links and data snippets to parse manually.</w:t>
      </w:r>
    </w:p>
    <w:p w:rsidR="0091251D" w:rsidRPr="0091251D" w:rsidRDefault="0091251D" w:rsidP="009125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91251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IN"/>
        </w:rPr>
        <w:t>Now (LLMs):</w:t>
      </w:r>
      <w:r w:rsidRPr="0091251D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 A user provides a natural language prompt, and the model generates a direct, context-aware answer or performs a specific task, such as drafting an email or explaining complex grammar rules.</w:t>
      </w:r>
    </w:p>
    <w:p w:rsidR="0091251D" w:rsidRPr="0091251D" w:rsidRDefault="0091251D" w:rsidP="00912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91251D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>LLMs are sophisticated artificial intelligence systems designed to analyze, comprehend, and generate human-like text. They serve as the engine for the OpenAI platform, powering applications that transition from simple "pattern matching" to complex reasoning.</w:t>
      </w:r>
    </w:p>
    <w:p w:rsidR="0091251D" w:rsidRPr="0091251D" w:rsidRDefault="0091251D" w:rsidP="00912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en-IN"/>
        </w:rPr>
      </w:pPr>
      <w:r w:rsidRPr="0091251D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en-IN"/>
        </w:rPr>
        <w:t>Core Characteristics of LLMs</w:t>
      </w:r>
    </w:p>
    <w:p w:rsidR="0091251D" w:rsidRPr="0091251D" w:rsidRDefault="0091251D" w:rsidP="009125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91251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IN"/>
        </w:rPr>
        <w:t>Neural Network Architecture:</w:t>
      </w:r>
      <w:r w:rsidRPr="0091251D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 Built on advanced neural network structures optimized for processing and generating natural language.</w:t>
      </w:r>
    </w:p>
    <w:p w:rsidR="0091251D" w:rsidRPr="0091251D" w:rsidRDefault="0091251D" w:rsidP="009125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91251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IN"/>
        </w:rPr>
        <w:t>Immense Scale:</w:t>
      </w:r>
      <w:r w:rsidRPr="0091251D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 These models are defined by their massive scale, including billions of parameters and training on vast amounts of data (often hundreds of gigabytes).</w:t>
      </w:r>
    </w:p>
    <w:p w:rsidR="0091251D" w:rsidRPr="0091251D" w:rsidRDefault="0091251D" w:rsidP="009125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91251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IN"/>
        </w:rPr>
        <w:t>Next-Word Prediction:</w:t>
      </w:r>
      <w:r w:rsidRPr="0091251D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 During the training process, the model is exposed to diverse sentences, enabling it to learn to predict the next word in a sequence based specifically on the context it has already seen.</w:t>
      </w:r>
    </w:p>
    <w:p w:rsidR="0091251D" w:rsidRPr="0091251D" w:rsidRDefault="0091251D" w:rsidP="009125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91251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IN"/>
        </w:rPr>
        <w:t>Pattern Recognition:</w:t>
      </w:r>
      <w:r w:rsidRPr="0091251D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 By learning from vast text data, LLMs grasp the grammar, semantics, and subtle nuances of human language.</w:t>
      </w:r>
    </w:p>
    <w:p w:rsidR="0091251D" w:rsidRPr="0091251D" w:rsidRDefault="0091251D" w:rsidP="00912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en-IN"/>
        </w:rPr>
      </w:pPr>
      <w:r w:rsidRPr="0091251D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en-IN"/>
        </w:rPr>
        <w:t>Primary Language Tasks</w:t>
      </w:r>
    </w:p>
    <w:p w:rsidR="0091251D" w:rsidRPr="0091251D" w:rsidRDefault="0091251D" w:rsidP="00912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91251D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>LLMs are capable of performing a wide range of transformative tasks, including:</w:t>
      </w:r>
    </w:p>
    <w:p w:rsidR="0091251D" w:rsidRPr="0091251D" w:rsidRDefault="0091251D" w:rsidP="009125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91251D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>Language translation</w:t>
      </w:r>
    </w:p>
    <w:p w:rsidR="0091251D" w:rsidRPr="0091251D" w:rsidRDefault="0091251D" w:rsidP="009125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91251D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>Text summarization</w:t>
      </w:r>
    </w:p>
    <w:p w:rsidR="0091251D" w:rsidRPr="0091251D" w:rsidRDefault="0091251D" w:rsidP="009125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91251D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>Question answering</w:t>
      </w:r>
    </w:p>
    <w:p w:rsidR="0091251D" w:rsidRPr="0091251D" w:rsidRDefault="0091251D" w:rsidP="009125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91251D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>Creative writing</w:t>
      </w:r>
    </w:p>
    <w:p w:rsidR="0091251D" w:rsidRPr="0091251D" w:rsidRDefault="0091251D" w:rsidP="0091251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91251D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>Code generation</w:t>
      </w:r>
    </w:p>
    <w:p w:rsidR="0091251D" w:rsidRPr="0091251D" w:rsidRDefault="0091251D" w:rsidP="009125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</w:pPr>
      <w:r w:rsidRPr="0091251D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2. The Evolution of GPT Models</w:t>
      </w:r>
    </w:p>
    <w:p w:rsidR="0091251D" w:rsidRPr="0091251D" w:rsidRDefault="0091251D" w:rsidP="00912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91251D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>The Generative Pre-trained Transformer (GPT) series has seen a rapid progression in capabilities, moving from foundational research to multimodal, industry-standard tools.</w:t>
      </w:r>
    </w:p>
    <w:p w:rsidR="0091251D" w:rsidRPr="0091251D" w:rsidRDefault="0091251D" w:rsidP="00912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en-IN"/>
        </w:rPr>
      </w:pPr>
      <w:r w:rsidRPr="0091251D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en-IN"/>
        </w:rPr>
        <w:lastRenderedPageBreak/>
        <w:t>OpenAI GPT Model Timeline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6"/>
        <w:gridCol w:w="1018"/>
        <w:gridCol w:w="2085"/>
        <w:gridCol w:w="4847"/>
      </w:tblGrid>
      <w:tr w:rsidR="0091251D" w:rsidRPr="0091251D" w:rsidTr="0091251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1251D" w:rsidRPr="0091251D" w:rsidRDefault="0091251D" w:rsidP="009125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</w:pPr>
            <w:r w:rsidRPr="009125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  <w:t>Model Version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1251D" w:rsidRPr="0091251D" w:rsidRDefault="0091251D" w:rsidP="009125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</w:pPr>
            <w:r w:rsidRPr="009125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  <w:t>Release Year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1251D" w:rsidRPr="0091251D" w:rsidRDefault="0091251D" w:rsidP="009125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</w:pPr>
            <w:r w:rsidRPr="009125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  <w:t>Parameter Count/Scale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1251D" w:rsidRPr="0091251D" w:rsidRDefault="0091251D" w:rsidP="009125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</w:pPr>
            <w:r w:rsidRPr="009125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  <w:t>Key Distinctions</w:t>
            </w:r>
          </w:p>
        </w:tc>
      </w:tr>
      <w:tr w:rsidR="0091251D" w:rsidRPr="0091251D" w:rsidTr="0091251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1251D" w:rsidRPr="0091251D" w:rsidRDefault="0091251D" w:rsidP="009125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</w:pPr>
            <w:r w:rsidRPr="0091251D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eastAsia="en-IN"/>
              </w:rPr>
              <w:t>GPT-1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1251D" w:rsidRPr="0091251D" w:rsidRDefault="0091251D" w:rsidP="009125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</w:pPr>
            <w:r w:rsidRPr="009125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  <w:t>2018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1251D" w:rsidRPr="0091251D" w:rsidRDefault="0091251D" w:rsidP="009125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</w:pPr>
            <w:r w:rsidRPr="009125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  <w:t>117 million parameters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1251D" w:rsidRPr="0091251D" w:rsidRDefault="0091251D" w:rsidP="009125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</w:pPr>
            <w:r w:rsidRPr="009125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  <w:t>Trained on ~40GB of data; context length of 512 tokens.</w:t>
            </w:r>
          </w:p>
        </w:tc>
      </w:tr>
      <w:tr w:rsidR="0091251D" w:rsidRPr="0091251D" w:rsidTr="0091251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1251D" w:rsidRPr="0091251D" w:rsidRDefault="0091251D" w:rsidP="009125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</w:pPr>
            <w:r w:rsidRPr="0091251D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eastAsia="en-IN"/>
              </w:rPr>
              <w:t>GPT-2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1251D" w:rsidRPr="0091251D" w:rsidRDefault="0091251D" w:rsidP="009125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</w:pPr>
            <w:r w:rsidRPr="009125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  <w:t>2019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1251D" w:rsidRPr="0091251D" w:rsidRDefault="0091251D" w:rsidP="009125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</w:pPr>
            <w:r w:rsidRPr="009125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  <w:t>1.5 billion parameters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1251D" w:rsidRPr="0091251D" w:rsidRDefault="0091251D" w:rsidP="009125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</w:pPr>
            <w:r w:rsidRPr="009125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  <w:t xml:space="preserve">Focused on improved training; </w:t>
            </w:r>
            <w:r w:rsidRPr="0091251D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eastAsia="en-IN"/>
              </w:rPr>
              <w:t>double the input size</w:t>
            </w:r>
            <w:r w:rsidRPr="009125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  <w:t xml:space="preserve"> compared to GPT-1.</w:t>
            </w:r>
          </w:p>
        </w:tc>
      </w:tr>
      <w:tr w:rsidR="0091251D" w:rsidRPr="0091251D" w:rsidTr="0091251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1251D" w:rsidRPr="0091251D" w:rsidRDefault="0091251D" w:rsidP="009125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</w:pPr>
            <w:r w:rsidRPr="0091251D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eastAsia="en-IN"/>
              </w:rPr>
              <w:t>GPT-3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1251D" w:rsidRPr="0091251D" w:rsidRDefault="0091251D" w:rsidP="009125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</w:pPr>
            <w:r w:rsidRPr="009125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  <w:t>2020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1251D" w:rsidRPr="0091251D" w:rsidRDefault="0091251D" w:rsidP="009125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</w:pPr>
            <w:r w:rsidRPr="009125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  <w:t>175 billion parameters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1251D" w:rsidRPr="0091251D" w:rsidRDefault="0091251D" w:rsidP="009125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</w:pPr>
            <w:r w:rsidRPr="009125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  <w:t>Trained on over 570GB of data; significant leap in task performance.</w:t>
            </w:r>
          </w:p>
        </w:tc>
      </w:tr>
      <w:tr w:rsidR="0091251D" w:rsidRPr="0091251D" w:rsidTr="0091251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1251D" w:rsidRPr="0091251D" w:rsidRDefault="0091251D" w:rsidP="009125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</w:pPr>
            <w:r w:rsidRPr="0091251D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eastAsia="en-IN"/>
              </w:rPr>
              <w:t>GPT-3.5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1251D" w:rsidRPr="0091251D" w:rsidRDefault="0091251D" w:rsidP="009125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</w:pPr>
            <w:r w:rsidRPr="009125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  <w:t>2022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1251D" w:rsidRPr="0091251D" w:rsidRDefault="0091251D" w:rsidP="009125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</w:pPr>
            <w:r w:rsidRPr="009125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  <w:t>Multiple variants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1251D" w:rsidRPr="0091251D" w:rsidRDefault="0091251D" w:rsidP="009125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</w:pPr>
            <w:r w:rsidRPr="0091251D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eastAsia="en-IN"/>
              </w:rPr>
              <w:t>Based on GPT-3</w:t>
            </w:r>
            <w:r w:rsidRPr="009125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  <w:t xml:space="preserve"> architecture; includes emphasis on ethical considerations and refinements.</w:t>
            </w:r>
          </w:p>
        </w:tc>
      </w:tr>
      <w:tr w:rsidR="0091251D" w:rsidRPr="0091251D" w:rsidTr="0091251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1251D" w:rsidRPr="0091251D" w:rsidRDefault="0091251D" w:rsidP="009125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</w:pPr>
            <w:r w:rsidRPr="0091251D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eastAsia="en-IN"/>
              </w:rPr>
              <w:t>GPT-4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1251D" w:rsidRPr="0091251D" w:rsidRDefault="0091251D" w:rsidP="009125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</w:pPr>
            <w:r w:rsidRPr="009125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  <w:t>2023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1251D" w:rsidRPr="0091251D" w:rsidRDefault="0091251D" w:rsidP="009125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</w:pPr>
            <w:r w:rsidRPr="0091251D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eastAsia="en-IN"/>
              </w:rPr>
              <w:t>Largest milestone in the series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1251D" w:rsidRPr="0091251D" w:rsidRDefault="0091251D" w:rsidP="009125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</w:pPr>
            <w:r w:rsidRPr="009125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  <w:t>Multimodal capabilities (text and image) and superior task performance.</w:t>
            </w:r>
          </w:p>
        </w:tc>
      </w:tr>
    </w:tbl>
    <w:p w:rsidR="0091251D" w:rsidRPr="0091251D" w:rsidRDefault="0091251D" w:rsidP="009125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</w:pPr>
      <w:r w:rsidRPr="0091251D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3. Components of an OpenAI API Call</w:t>
      </w:r>
    </w:p>
    <w:p w:rsidR="0091251D" w:rsidRPr="0091251D" w:rsidRDefault="0091251D" w:rsidP="00912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91251D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>Interacting with OpenAI's models via API requires configuring specific parameters to define the behavior and accuracy of the model's response.</w:t>
      </w:r>
    </w:p>
    <w:p w:rsidR="0091251D" w:rsidRPr="0091251D" w:rsidRDefault="0091251D" w:rsidP="00912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en-IN"/>
        </w:rPr>
      </w:pPr>
      <w:r w:rsidRPr="0091251D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en-IN"/>
        </w:rPr>
        <w:t>Model Selection</w:t>
      </w:r>
    </w:p>
    <w:p w:rsidR="0091251D" w:rsidRPr="0091251D" w:rsidRDefault="0091251D" w:rsidP="00912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91251D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>Developers must select a specific variant (e.g., GPT-3.5 or GPT-4) based on the requirements for speed, cost-efficiency, and complexity of the task at hand.</w:t>
      </w:r>
    </w:p>
    <w:p w:rsidR="0091251D" w:rsidRPr="0091251D" w:rsidRDefault="0091251D" w:rsidP="00912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en-IN"/>
        </w:rPr>
      </w:pPr>
      <w:r w:rsidRPr="0091251D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en-IN"/>
        </w:rPr>
        <w:t>Parameter Configuration</w:t>
      </w:r>
    </w:p>
    <w:p w:rsidR="0091251D" w:rsidRPr="0091251D" w:rsidRDefault="0091251D" w:rsidP="00912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91251D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>To control the randomness and focus of the model, two primary techniques are used:</w:t>
      </w:r>
    </w:p>
    <w:p w:rsidR="0091251D" w:rsidRPr="0091251D" w:rsidRDefault="0091251D" w:rsidP="009125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91251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IN"/>
        </w:rPr>
        <w:t>Temperature Scaling:</w:t>
      </w:r>
      <w:r w:rsidRPr="0091251D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 A value that controls the nature of the output. High temperature increases randomness (creative), while low temperature increases coherence and predictability (deterministic).</w:t>
      </w:r>
    </w:p>
    <w:p w:rsidR="0091251D" w:rsidRPr="0091251D" w:rsidRDefault="0091251D" w:rsidP="009125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91251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IN"/>
        </w:rPr>
        <w:t>Top-k Sampling:</w:t>
      </w:r>
      <w:r w:rsidRPr="0091251D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 A technique used alongside temperature to narrow the model's word choices to the most likely candidates, ensuring more focused responses.</w:t>
      </w:r>
    </w:p>
    <w:p w:rsidR="0091251D" w:rsidRPr="0091251D" w:rsidRDefault="0091251D" w:rsidP="00912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en-IN"/>
        </w:rPr>
      </w:pPr>
      <w:r w:rsidRPr="0091251D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en-IN"/>
        </w:rPr>
        <w:t>Messages and Roles</w:t>
      </w:r>
    </w:p>
    <w:p w:rsidR="0091251D" w:rsidRPr="0091251D" w:rsidRDefault="0091251D" w:rsidP="00912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91251D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>The API simulates conversation by structuring interactions through three primary roles:</w:t>
      </w:r>
    </w:p>
    <w:p w:rsidR="0091251D" w:rsidRPr="0091251D" w:rsidRDefault="0091251D" w:rsidP="0091251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91251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IN"/>
        </w:rPr>
        <w:t>User:</w:t>
      </w:r>
      <w:r w:rsidRPr="0091251D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 The human participant providing instructions or queries.</w:t>
      </w:r>
    </w:p>
    <w:p w:rsidR="0091251D" w:rsidRPr="0091251D" w:rsidRDefault="0091251D" w:rsidP="0091251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91251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IN"/>
        </w:rPr>
        <w:t>Chatbot:</w:t>
      </w:r>
      <w:r w:rsidRPr="0091251D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 The model’s response role, delivering text based on training and input.</w:t>
      </w:r>
    </w:p>
    <w:p w:rsidR="0091251D" w:rsidRPr="0091251D" w:rsidRDefault="0091251D" w:rsidP="0091251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91251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IN"/>
        </w:rPr>
        <w:t>System:</w:t>
      </w:r>
      <w:r w:rsidRPr="0091251D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 A role used for "specialized interactions," allowing developers to set the behavior or "persona" of the chatbot (e.g., "You are a helpful technical writer").</w:t>
      </w:r>
    </w:p>
    <w:p w:rsidR="0091251D" w:rsidRPr="0091251D" w:rsidRDefault="0091251D" w:rsidP="009125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</w:pPr>
      <w:r w:rsidRPr="0091251D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4. Prompt Engineering: Zero-Shot vs. Few-Shot Learning</w:t>
      </w:r>
    </w:p>
    <w:p w:rsidR="0091251D" w:rsidRPr="0091251D" w:rsidRDefault="0091251D" w:rsidP="00912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91251D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lastRenderedPageBreak/>
        <w:t>Prompt engineering is the practice of refining inputs to guide the model toward the most useful output.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0"/>
        <w:gridCol w:w="4487"/>
        <w:gridCol w:w="3069"/>
      </w:tblGrid>
      <w:tr w:rsidR="0091251D" w:rsidRPr="0091251D" w:rsidTr="0091251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1251D" w:rsidRPr="0091251D" w:rsidRDefault="0091251D" w:rsidP="009125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</w:pPr>
            <w:r w:rsidRPr="009125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  <w:t>Strategy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1251D" w:rsidRPr="0091251D" w:rsidRDefault="0091251D" w:rsidP="009125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</w:pPr>
            <w:r w:rsidRPr="009125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1251D" w:rsidRPr="0091251D" w:rsidRDefault="0091251D" w:rsidP="009125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</w:pPr>
            <w:r w:rsidRPr="009125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  <w:t>Use Case</w:t>
            </w:r>
          </w:p>
        </w:tc>
      </w:tr>
      <w:tr w:rsidR="0091251D" w:rsidRPr="0091251D" w:rsidTr="0091251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1251D" w:rsidRPr="0091251D" w:rsidRDefault="0091251D" w:rsidP="009125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</w:pPr>
            <w:r w:rsidRPr="0091251D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eastAsia="en-IN"/>
              </w:rPr>
              <w:t>Zero-Shot Prompting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1251D" w:rsidRPr="0091251D" w:rsidRDefault="0091251D" w:rsidP="009125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</w:pPr>
            <w:r w:rsidRPr="009125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  <w:t>The model is given a task without any prior examples.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1251D" w:rsidRPr="0091251D" w:rsidRDefault="0091251D" w:rsidP="009125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</w:pPr>
            <w:r w:rsidRPr="009125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  <w:t>General queries or tasks where the model's pre-training is sufficient.</w:t>
            </w:r>
          </w:p>
        </w:tc>
      </w:tr>
      <w:tr w:rsidR="0091251D" w:rsidRPr="0091251D" w:rsidTr="0091251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1251D" w:rsidRPr="0091251D" w:rsidRDefault="0091251D" w:rsidP="009125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</w:pPr>
            <w:r w:rsidRPr="0091251D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  <w:lang w:eastAsia="en-IN"/>
              </w:rPr>
              <w:t>Few-Shot Prompting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1251D" w:rsidRPr="0091251D" w:rsidRDefault="0091251D" w:rsidP="009125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</w:pPr>
            <w:r w:rsidRPr="009125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  <w:t>The model is provided with a small number of examples within the prompt to demonstrate a desired format or style.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1251D" w:rsidRPr="0091251D" w:rsidRDefault="0091251D" w:rsidP="009125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</w:pPr>
            <w:r w:rsidRPr="0091251D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  <w:lang w:eastAsia="en-IN"/>
              </w:rPr>
              <w:t>Complex formatting tasks or specialized brand-voice requirements.</w:t>
            </w:r>
          </w:p>
        </w:tc>
      </w:tr>
    </w:tbl>
    <w:p w:rsidR="0091251D" w:rsidRPr="0091251D" w:rsidRDefault="0091251D" w:rsidP="00912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en-IN"/>
        </w:rPr>
      </w:pPr>
      <w:r w:rsidRPr="0091251D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en-IN"/>
        </w:rPr>
        <w:t>Limitations of Few-Shot Learning</w:t>
      </w:r>
    </w:p>
    <w:p w:rsidR="0091251D" w:rsidRPr="0091251D" w:rsidRDefault="0091251D" w:rsidP="00912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91251D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>While powerful, Few-Shot prompting is constrained by the "context window":</w:t>
      </w:r>
    </w:p>
    <w:p w:rsidR="0091251D" w:rsidRPr="0091251D" w:rsidRDefault="0091251D" w:rsidP="009125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91251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IN"/>
        </w:rPr>
        <w:t>Token Usage:</w:t>
      </w:r>
      <w:r w:rsidRPr="0091251D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 Every example consumes tokens, which increases costs and reduces the available space for the actual task.</w:t>
      </w:r>
    </w:p>
    <w:p w:rsidR="0091251D" w:rsidRPr="0091251D" w:rsidRDefault="0091251D" w:rsidP="009125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91251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IN"/>
        </w:rPr>
        <w:t>Example Volume:</w:t>
      </w:r>
      <w:r w:rsidRPr="0091251D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 Unlike Fine-Tuning, few-shot prompting is limited by the number of examples that can fit into a single prompt.</w:t>
      </w:r>
    </w:p>
    <w:p w:rsidR="0091251D" w:rsidRPr="0091251D" w:rsidRDefault="0091251D" w:rsidP="009125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</w:pPr>
      <w:r w:rsidRPr="0091251D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5. The Anatomy of an Effective Prompt</w:t>
      </w:r>
    </w:p>
    <w:p w:rsidR="0091251D" w:rsidRPr="0091251D" w:rsidRDefault="0091251D" w:rsidP="00912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91251D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Construction of an effective prompt rests on three pillars: </w:t>
      </w:r>
      <w:r w:rsidRPr="0091251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IN"/>
        </w:rPr>
        <w:t>Clarity, Specificity, and Context</w:t>
      </w:r>
      <w:r w:rsidRPr="0091251D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>.</w:t>
      </w:r>
    </w:p>
    <w:p w:rsidR="0091251D" w:rsidRPr="0091251D" w:rsidRDefault="0091251D" w:rsidP="00912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en-IN"/>
        </w:rPr>
      </w:pPr>
      <w:r w:rsidRPr="0091251D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en-IN"/>
        </w:rPr>
        <w:t>The Mechanical Role of Context: Self-Attention</w:t>
      </w:r>
    </w:p>
    <w:p w:rsidR="0091251D" w:rsidRPr="0091251D" w:rsidRDefault="0091251D" w:rsidP="00912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91251D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The effectiveness of "Context" in a prompt is rooted in the Transformer's </w:t>
      </w:r>
      <w:r w:rsidRPr="0091251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IN"/>
        </w:rPr>
        <w:t>self-attention mechanism</w:t>
      </w:r>
      <w:r w:rsidRPr="0091251D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>. This mechanism allows the model to figure out how much "attention" or importance to give to specific words in a sentence relative to others. By providing context, you enable the model to:</w:t>
      </w:r>
    </w:p>
    <w:p w:rsidR="0091251D" w:rsidRPr="0091251D" w:rsidRDefault="0091251D" w:rsidP="0091251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91251D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>Assign importance to relevant keywords.</w:t>
      </w:r>
    </w:p>
    <w:p w:rsidR="0091251D" w:rsidRPr="0091251D" w:rsidRDefault="0091251D" w:rsidP="0091251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91251D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>Combine information from across the input based on that importance.</w:t>
      </w:r>
    </w:p>
    <w:p w:rsidR="0091251D" w:rsidRPr="0091251D" w:rsidRDefault="0091251D" w:rsidP="0091251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91251D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>Ensure the generated text flows cohesively and maintains contextual coherence.</w:t>
      </w:r>
    </w:p>
    <w:p w:rsidR="0091251D" w:rsidRPr="0091251D" w:rsidRDefault="0091251D" w:rsidP="00912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en-IN"/>
        </w:rPr>
      </w:pPr>
      <w:r w:rsidRPr="0091251D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en-IN"/>
        </w:rPr>
        <w:t>Prompt Engineering Checklist</w:t>
      </w:r>
    </w:p>
    <w:p w:rsidR="0091251D" w:rsidRPr="0091251D" w:rsidRDefault="0091251D" w:rsidP="0091251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91251D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[ ] </w:t>
      </w:r>
      <w:r w:rsidRPr="0091251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IN"/>
        </w:rPr>
        <w:t>Define Clear Objectives:</w:t>
      </w:r>
      <w:r w:rsidRPr="0091251D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 Use direct, imperative language to state the desired task.</w:t>
      </w:r>
    </w:p>
    <w:p w:rsidR="0091251D" w:rsidRPr="0091251D" w:rsidRDefault="0091251D" w:rsidP="0091251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91251D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[ ] </w:t>
      </w:r>
      <w:r w:rsidRPr="0091251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IN"/>
        </w:rPr>
        <w:t>Provide Constraints:</w:t>
      </w:r>
      <w:r w:rsidRPr="0091251D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 Explicitly state what the model should </w:t>
      </w:r>
      <w:r w:rsidRPr="0091251D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  <w:lang w:eastAsia="en-IN"/>
        </w:rPr>
        <w:t>not</w:t>
      </w:r>
      <w:r w:rsidRPr="0091251D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 do or specify a required format.</w:t>
      </w:r>
    </w:p>
    <w:p w:rsidR="0091251D" w:rsidRPr="0091251D" w:rsidRDefault="0091251D" w:rsidP="0091251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91251D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[ ] </w:t>
      </w:r>
      <w:r w:rsidRPr="0091251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IN"/>
        </w:rPr>
        <w:t>Utilize Parameter Controls:</w:t>
      </w:r>
      <w:r w:rsidRPr="0091251D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 Adjust Temperature and Top-k sampling to match the task's creative or logical requirements.</w:t>
      </w:r>
    </w:p>
    <w:p w:rsidR="0091251D" w:rsidRPr="0091251D" w:rsidRDefault="0091251D" w:rsidP="0091251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91251D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[ ] </w:t>
      </w:r>
      <w:r w:rsidRPr="0091251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IN"/>
        </w:rPr>
        <w:t>Leverage Embeddings:</w:t>
      </w:r>
      <w:r w:rsidRPr="0091251D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 Grasp that the model uses embeddings to capture semantic relationships and word meanings.</w:t>
      </w:r>
    </w:p>
    <w:p w:rsidR="0091251D" w:rsidRPr="0091251D" w:rsidRDefault="0091251D" w:rsidP="0091251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91251D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[ ] </w:t>
      </w:r>
      <w:r w:rsidRPr="0091251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IN"/>
        </w:rPr>
        <w:t>Review and Fine-Tune:</w:t>
      </w:r>
      <w:r w:rsidRPr="0091251D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 Treat prompt construction as an iterative process, refining based on model output.</w:t>
      </w:r>
    </w:p>
    <w:p w:rsidR="0091251D" w:rsidRPr="0091251D" w:rsidRDefault="0091251D" w:rsidP="009125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</w:pPr>
      <w:r w:rsidRPr="0091251D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6. Advanced Adaptation: Fine-Tuning</w:t>
      </w:r>
    </w:p>
    <w:p w:rsidR="0091251D" w:rsidRPr="0091251D" w:rsidRDefault="0091251D" w:rsidP="00912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91251D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lastRenderedPageBreak/>
        <w:t>Fine-tuning is the process of taking a pre-trained model and performing further training on a smaller, specific dataset to specialize it for a particular task or domain.</w:t>
      </w:r>
    </w:p>
    <w:p w:rsidR="0091251D" w:rsidRPr="0091251D" w:rsidRDefault="0091251D" w:rsidP="00912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en-IN"/>
        </w:rPr>
      </w:pPr>
      <w:r w:rsidRPr="0091251D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en-IN"/>
        </w:rPr>
        <w:t>Advantages of Fine-Tuning</w:t>
      </w:r>
    </w:p>
    <w:p w:rsidR="0091251D" w:rsidRPr="0091251D" w:rsidRDefault="0091251D" w:rsidP="009125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91251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IN"/>
        </w:rPr>
        <w:t>Token Efficiency:</w:t>
      </w:r>
      <w:r w:rsidRPr="0091251D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 Because the model is already trained on the task, you can use shorter prompts with fewer tokens, reducing latency and cost.</w:t>
      </w:r>
    </w:p>
    <w:p w:rsidR="0091251D" w:rsidRPr="0091251D" w:rsidRDefault="0091251D" w:rsidP="009125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91251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IN"/>
        </w:rPr>
        <w:t>Overcoming Constraints:</w:t>
      </w:r>
      <w:r w:rsidRPr="0091251D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 Fine-Tuning allows the model to </w:t>
      </w:r>
      <w:r w:rsidRPr="0091251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IN"/>
        </w:rPr>
        <w:t>train on more examples than can ever fit into a prompt</w:t>
      </w:r>
      <w:r w:rsidRPr="0091251D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>, overcoming the token limits and context window constraints of few-shot learning.</w:t>
      </w:r>
    </w:p>
    <w:p w:rsidR="0091251D" w:rsidRPr="0091251D" w:rsidRDefault="0091251D" w:rsidP="009125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91251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IN"/>
        </w:rPr>
        <w:t>Increased Scalability:</w:t>
      </w:r>
      <w:r w:rsidRPr="0091251D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 Enables instant, consistent responses across large-scale, specialized applications.</w:t>
      </w:r>
    </w:p>
    <w:p w:rsidR="0091251D" w:rsidRPr="0091251D" w:rsidRDefault="0091251D" w:rsidP="0091251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91251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IN"/>
        </w:rPr>
        <w:t>Specialization:</w:t>
      </w:r>
      <w:r w:rsidRPr="0091251D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 Tailors the model to handle complex or sensitive domain-specific issues that standard models might misinterpret.</w:t>
      </w:r>
    </w:p>
    <w:p w:rsidR="0091251D" w:rsidRPr="0091251D" w:rsidRDefault="0091251D" w:rsidP="009125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</w:pPr>
      <w:r w:rsidRPr="0091251D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7. Practical Applications and Content Transformation</w:t>
      </w:r>
    </w:p>
    <w:p w:rsidR="0091251D" w:rsidRPr="0091251D" w:rsidRDefault="0091251D" w:rsidP="00912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en-IN"/>
        </w:rPr>
      </w:pPr>
      <w:r w:rsidRPr="0091251D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en-IN"/>
        </w:rPr>
        <w:t>Types of Summarization</w:t>
      </w:r>
    </w:p>
    <w:p w:rsidR="0091251D" w:rsidRPr="0091251D" w:rsidRDefault="0091251D" w:rsidP="009125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91251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IN"/>
        </w:rPr>
        <w:t>Extractive Summarization:</w:t>
      </w:r>
      <w:r w:rsidRPr="0091251D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 The model identifies and extracts important sentences directly from the existing content. It relies on existing text and does not generate new sentences.</w:t>
      </w:r>
    </w:p>
    <w:p w:rsidR="0091251D" w:rsidRPr="0091251D" w:rsidRDefault="0091251D" w:rsidP="009125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91251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IN"/>
        </w:rPr>
        <w:t>Abstractive Summarization:</w:t>
      </w:r>
      <w:r w:rsidRPr="0091251D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 The model rephrases and condenses content, generating new, "human-like" text. This requires a deeper understanding to generate a summary that may not use the original sentences.</w:t>
      </w:r>
    </w:p>
    <w:p w:rsidR="0091251D" w:rsidRPr="0091251D" w:rsidRDefault="0091251D" w:rsidP="009125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en-IN"/>
        </w:rPr>
      </w:pPr>
      <w:r w:rsidRPr="0091251D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en-IN"/>
        </w:rPr>
        <w:t>Common Business Applications</w:t>
      </w:r>
    </w:p>
    <w:p w:rsidR="0091251D" w:rsidRPr="0091251D" w:rsidRDefault="0091251D" w:rsidP="009125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91251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IN"/>
        </w:rPr>
        <w:t>Sentiment Analysis:</w:t>
      </w:r>
      <w:r w:rsidRPr="0091251D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 Determining the emotional tone of text for brand management or political analysis.</w:t>
      </w:r>
    </w:p>
    <w:p w:rsidR="0091251D" w:rsidRPr="0091251D" w:rsidRDefault="0091251D" w:rsidP="009125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91251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IN"/>
        </w:rPr>
        <w:t>Named Entity Recognition (NER):</w:t>
      </w:r>
      <w:r w:rsidRPr="0091251D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 Identifying and categorizing key information, such as:</w:t>
      </w:r>
    </w:p>
    <w:p w:rsidR="0091251D" w:rsidRPr="0091251D" w:rsidRDefault="0091251D" w:rsidP="0091251D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91251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IN"/>
        </w:rPr>
        <w:t>ORGANIZATION:</w:t>
      </w:r>
      <w:r w:rsidRPr="0091251D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 Names of companies or groups (e.g., "Pluralsight").</w:t>
      </w:r>
    </w:p>
    <w:p w:rsidR="0091251D" w:rsidRPr="0091251D" w:rsidRDefault="0091251D" w:rsidP="0091251D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91251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IN"/>
        </w:rPr>
        <w:t>LOCATION:</w:t>
      </w:r>
      <w:r w:rsidRPr="0091251D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 Countries, cities, and landmarks (e.g., "Costa Rica").</w:t>
      </w:r>
    </w:p>
    <w:p w:rsidR="0091251D" w:rsidRPr="0091251D" w:rsidRDefault="0091251D" w:rsidP="0091251D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91251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IN"/>
        </w:rPr>
        <w:t>DATE:</w:t>
      </w:r>
      <w:r w:rsidRPr="0091251D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 Specific expressions of time (e.g., "February 24, 2024").</w:t>
      </w:r>
    </w:p>
    <w:p w:rsidR="0091251D" w:rsidRPr="0091251D" w:rsidRDefault="0091251D" w:rsidP="0091251D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91251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IN"/>
        </w:rPr>
        <w:t>EVENT:</w:t>
      </w:r>
      <w:r w:rsidRPr="0091251D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 Occurrences or summits (e.g., "Author Summit").</w:t>
      </w:r>
    </w:p>
    <w:p w:rsidR="0091251D" w:rsidRPr="0091251D" w:rsidRDefault="0091251D" w:rsidP="009125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</w:pPr>
      <w:r w:rsidRPr="0091251D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8. Limitations and Ethical Considerations</w:t>
      </w:r>
    </w:p>
    <w:p w:rsidR="0091251D" w:rsidRPr="0091251D" w:rsidRDefault="0091251D" w:rsidP="00912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91251D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>Despite their sophistication, LLMs are not a universal solution and possess inherent risks:</w:t>
      </w:r>
    </w:p>
    <w:p w:rsidR="0091251D" w:rsidRPr="0091251D" w:rsidRDefault="0091251D" w:rsidP="0091251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91251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IN"/>
        </w:rPr>
        <w:t>Lack of True Understanding:</w:t>
      </w:r>
      <w:r w:rsidRPr="0091251D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 Models process statistical patterns rather than possessing genuine comprehension or consciousness.</w:t>
      </w:r>
    </w:p>
    <w:p w:rsidR="0091251D" w:rsidRPr="0091251D" w:rsidRDefault="0091251D" w:rsidP="0091251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91251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IN"/>
        </w:rPr>
        <w:t>Bias and Fairness:</w:t>
      </w:r>
      <w:r w:rsidRPr="0091251D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 LLMs can reflect or amplify societal biases present in their massive training datasets.</w:t>
      </w:r>
    </w:p>
    <w:p w:rsidR="0091251D" w:rsidRPr="0091251D" w:rsidRDefault="0091251D" w:rsidP="0091251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91251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IN"/>
        </w:rPr>
        <w:t>Dependency on Data:</w:t>
      </w:r>
      <w:r w:rsidRPr="0091251D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 The accuracy of the output is strictly tied to the quality and recency of the data used for training.</w:t>
      </w:r>
    </w:p>
    <w:p w:rsidR="0091251D" w:rsidRPr="0091251D" w:rsidRDefault="0091251D" w:rsidP="0091251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91251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IN"/>
        </w:rPr>
        <w:t>Inaccuracy and Hallucination:</w:t>
      </w:r>
      <w:r w:rsidRPr="0091251D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 Models may generate plausible-sounding but entirely incorrect information.</w:t>
      </w:r>
    </w:p>
    <w:p w:rsidR="0091251D" w:rsidRPr="0091251D" w:rsidRDefault="0091251D" w:rsidP="0091251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91251D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IN"/>
        </w:rPr>
        <w:lastRenderedPageBreak/>
        <w:t>Human Oversight Requirement:</w:t>
      </w:r>
      <w:r w:rsidRPr="0091251D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 Especially for sensitive issues, human-in-the-loop verification remains critical for responsible AI deployment.</w:t>
      </w:r>
    </w:p>
    <w:p w:rsidR="00AF5FAF" w:rsidRPr="0091251D" w:rsidRDefault="00AF5FAF" w:rsidP="0091251D">
      <w:bookmarkStart w:id="0" w:name="_GoBack"/>
      <w:bookmarkEnd w:id="0"/>
    </w:p>
    <w:sectPr w:rsidR="00AF5FAF" w:rsidRPr="00912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7358C3"/>
    <w:multiLevelType w:val="multilevel"/>
    <w:tmpl w:val="D37E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C620F6"/>
    <w:multiLevelType w:val="multilevel"/>
    <w:tmpl w:val="9032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B04339"/>
    <w:multiLevelType w:val="multilevel"/>
    <w:tmpl w:val="4F20F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3562D6"/>
    <w:multiLevelType w:val="multilevel"/>
    <w:tmpl w:val="CC465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4EB3057"/>
    <w:multiLevelType w:val="multilevel"/>
    <w:tmpl w:val="62DE7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AA3B23"/>
    <w:multiLevelType w:val="multilevel"/>
    <w:tmpl w:val="B5FCF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B6F19B9"/>
    <w:multiLevelType w:val="multilevel"/>
    <w:tmpl w:val="EBCC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C454C97"/>
    <w:multiLevelType w:val="multilevel"/>
    <w:tmpl w:val="22800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CE111D3"/>
    <w:multiLevelType w:val="multilevel"/>
    <w:tmpl w:val="105A9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144761B"/>
    <w:multiLevelType w:val="multilevel"/>
    <w:tmpl w:val="56F46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61815F4"/>
    <w:multiLevelType w:val="multilevel"/>
    <w:tmpl w:val="CEE2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DC51607"/>
    <w:multiLevelType w:val="multilevel"/>
    <w:tmpl w:val="A02AF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FD23D8D"/>
    <w:multiLevelType w:val="multilevel"/>
    <w:tmpl w:val="FCF02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8F124FD"/>
    <w:multiLevelType w:val="multilevel"/>
    <w:tmpl w:val="8E3E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9B20F77"/>
    <w:multiLevelType w:val="multilevel"/>
    <w:tmpl w:val="E5907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A052123"/>
    <w:multiLevelType w:val="multilevel"/>
    <w:tmpl w:val="FD24E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7096302"/>
    <w:multiLevelType w:val="multilevel"/>
    <w:tmpl w:val="F96A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AD05024"/>
    <w:multiLevelType w:val="multilevel"/>
    <w:tmpl w:val="9070A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0FD536C"/>
    <w:multiLevelType w:val="multilevel"/>
    <w:tmpl w:val="3364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9E8735D"/>
    <w:multiLevelType w:val="multilevel"/>
    <w:tmpl w:val="0210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1F4083A"/>
    <w:multiLevelType w:val="multilevel"/>
    <w:tmpl w:val="8004A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404438A"/>
    <w:multiLevelType w:val="multilevel"/>
    <w:tmpl w:val="6AAE3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16D4370"/>
    <w:multiLevelType w:val="multilevel"/>
    <w:tmpl w:val="D26A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6502EE0"/>
    <w:multiLevelType w:val="multilevel"/>
    <w:tmpl w:val="1868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CE703AA"/>
    <w:multiLevelType w:val="multilevel"/>
    <w:tmpl w:val="77DCB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CF210E9"/>
    <w:multiLevelType w:val="multilevel"/>
    <w:tmpl w:val="E0B6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DAA37F3"/>
    <w:multiLevelType w:val="multilevel"/>
    <w:tmpl w:val="620CE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E100A8E"/>
    <w:multiLevelType w:val="multilevel"/>
    <w:tmpl w:val="1AEC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27"/>
  </w:num>
  <w:num w:numId="3">
    <w:abstractNumId w:val="13"/>
  </w:num>
  <w:num w:numId="4">
    <w:abstractNumId w:val="4"/>
  </w:num>
  <w:num w:numId="5">
    <w:abstractNumId w:val="18"/>
  </w:num>
  <w:num w:numId="6">
    <w:abstractNumId w:val="22"/>
  </w:num>
  <w:num w:numId="7">
    <w:abstractNumId w:val="20"/>
  </w:num>
  <w:num w:numId="8">
    <w:abstractNumId w:val="0"/>
  </w:num>
  <w:num w:numId="9">
    <w:abstractNumId w:val="19"/>
  </w:num>
  <w:num w:numId="10">
    <w:abstractNumId w:val="7"/>
  </w:num>
  <w:num w:numId="11">
    <w:abstractNumId w:val="21"/>
  </w:num>
  <w:num w:numId="12">
    <w:abstractNumId w:val="9"/>
  </w:num>
  <w:num w:numId="13">
    <w:abstractNumId w:val="16"/>
  </w:num>
  <w:num w:numId="14">
    <w:abstractNumId w:val="26"/>
  </w:num>
  <w:num w:numId="15">
    <w:abstractNumId w:val="3"/>
  </w:num>
  <w:num w:numId="16">
    <w:abstractNumId w:val="14"/>
  </w:num>
  <w:num w:numId="17">
    <w:abstractNumId w:val="24"/>
  </w:num>
  <w:num w:numId="18">
    <w:abstractNumId w:val="12"/>
  </w:num>
  <w:num w:numId="19">
    <w:abstractNumId w:val="1"/>
  </w:num>
  <w:num w:numId="20">
    <w:abstractNumId w:val="25"/>
  </w:num>
  <w:num w:numId="21">
    <w:abstractNumId w:val="6"/>
  </w:num>
  <w:num w:numId="22">
    <w:abstractNumId w:val="17"/>
  </w:num>
  <w:num w:numId="23">
    <w:abstractNumId w:val="8"/>
  </w:num>
  <w:num w:numId="24">
    <w:abstractNumId w:val="11"/>
  </w:num>
  <w:num w:numId="25">
    <w:abstractNumId w:val="15"/>
  </w:num>
  <w:num w:numId="26">
    <w:abstractNumId w:val="10"/>
  </w:num>
  <w:num w:numId="27">
    <w:abstractNumId w:val="2"/>
  </w:num>
  <w:num w:numId="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44D3"/>
    <w:rsid w:val="0091251D"/>
    <w:rsid w:val="00AF5FAF"/>
    <w:rsid w:val="00B71037"/>
    <w:rsid w:val="00D04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link w:val="Heading1Char"/>
    <w:uiPriority w:val="9"/>
    <w:qFormat/>
    <w:rsid w:val="00D044D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noProof w:val="0"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044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noProof w:val="0"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044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4D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044D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044D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D044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link w:val="Heading1Char"/>
    <w:uiPriority w:val="9"/>
    <w:qFormat/>
    <w:rsid w:val="00D044D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noProof w:val="0"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044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noProof w:val="0"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044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4D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044D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044D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D044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21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7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1254</Words>
  <Characters>7154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 10</dc:creator>
  <cp:lastModifiedBy>win 10</cp:lastModifiedBy>
  <cp:revision>2</cp:revision>
  <dcterms:created xsi:type="dcterms:W3CDTF">2026-05-14T10:30:00Z</dcterms:created>
  <dcterms:modified xsi:type="dcterms:W3CDTF">2026-05-14T10:30:00Z</dcterms:modified>
</cp:coreProperties>
</file>