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00</w:t>
            </w:r>
          </w:p>
        </w:tc>
        <w:tc>
          <w:tcPr>
            <w:tcW w:type="dxa" w:w="4320"/>
          </w:tcPr>
          <w:p>
            <w:r>
              <w:t>Hello world</w:t>
            </w:r>
          </w:p>
          <w:p>
            <w:pPr/>
            <w:r>
              <w:t xml:space="preserve">This is a paragraph with </w:t>
            </w:r>
            <w:hyperlink r:id="rId9">
              <w:r>
                <w:rPr>
                  <w:color w:val="0000EE"/>
                  <w:u w:val="single"/>
                </w:rPr>
                <w:t>some link</w:t>
              </w:r>
            </w:hyperlink>
            <w:r>
              <w:t xml:space="preserve"> </w:t>
            </w:r>
            <w:r>
              <w:rPr>
                <w:b/>
              </w:rPr>
              <w:t>bold</w:t>
            </w:r>
            <w:r>
              <w:t xml:space="preserve"> and </w:t>
            </w:r>
            <w:r>
              <w:rPr>
                <w:i/>
              </w:rPr>
              <w:t>italic</w:t>
            </w:r>
            <w:r>
              <w:t xml:space="preserve"> text.</w:t>
            </w:r>
          </w:p>
        </w:tc>
      </w:tr>
      <w:tr>
        <w:tc>
          <w:tcPr>
            <w:tcW w:type="dxa" w:w="4320"/>
          </w:tcPr>
          <w:p>
            <w:r>
              <w:t>Section 01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Title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Example Procedure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Written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i/>
                    </w:rPr>
                    <w:t>01/06/2018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Date Due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i/>
                    </w:rPr>
                    <w:t>01/08/2018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02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Name</w:t>
                  </w:r>
                </w:p>
              </w:tc>
              <w:tc>
                <w:tcPr>
                  <w:tcW w:type="dxa" w:w="1080"/>
                </w:tcPr>
                <w:p>
                  <w:r>
                    <w:t>Phone No.</w:t>
                  </w:r>
                </w:p>
              </w:tc>
              <w:tc>
                <w:tcPr>
                  <w:tcW w:type="dxa" w:w="1080"/>
                </w:tcPr>
                <w:p>
                  <w:r>
                    <w:t>Email Address</w:t>
                  </w:r>
                </w:p>
              </w:tc>
              <w:tc>
                <w:tcPr>
                  <w:tcW w:type="dxa" w:w="1080"/>
                </w:tcPr>
                <w:p>
                  <w:r>
                    <w:t>Active Employee?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(345)346-2344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  <w:u w:val="single"/>
                    </w:rPr>
                    <w:t>stevens@gmail.com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yes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rPr>
                      <w:b/>
                    </w:rPr>
                    <w:t>B Smith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</w:rPr>
                    <w:t>(576)456-1233</w:t>
                  </w:r>
                </w:p>
              </w:tc>
              <w:tc>
                <w:tcPr>
                  <w:tcW w:type="dxa" w:w="1080"/>
                </w:tcPr>
                <w:p>
                  <w:r>
                    <w:rPr>
                      <w:i/>
                      <w:u w:val="single"/>
                    </w:rPr>
                    <w:t>smith@gmail.com</w:t>
                  </w:r>
                </w:p>
              </w:tc>
              <w:tc>
                <w:tcPr>
                  <w:tcW w:type="dxa" w:w="1080"/>
                </w:tcPr>
                <w:p>
                  <w:r>
                    <w:t>no</w:t>
                  </w:r>
                </w:p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  <w:tr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  <w:tc>
                <w:tcPr>
                  <w:tcW w:type="dxa" w:w="1080"/>
                </w:tcPr>
                <w:p/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03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First Stage of the Procedure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160"/>
                    <w:gridCol w:w="2160"/>
                  </w:tblGrid>
                  <w:tr>
                    <w:tc>
                      <w:tcPr>
                        <w:tcW w:type="dxa" w:w="216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1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Go To Room A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2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Open the Door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3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Enter Room A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4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/>
                      </w:p>
                      <w:tbl>
                        <w:tblPr>
                          <w:tblStyle w:val="TableGrid"/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080"/>
                          <w:gridCol w:w="1080"/>
                        </w:tblGrid>
                        <w:tr>
                          <w:tc>
                            <w:tcPr>
                              <w:tcW w:type="dxa" w:w="1080"/>
                            </w:tcPr>
                            <w:p>
                              <w:r>
                                <w:t>Note the date.</w:t>
                              </w:r>
                            </w:p>
                          </w:tc>
                          <w:tc>
                            <w:tcPr>
                              <w:tcW w:type="dxa" w:w="1080"/>
                            </w:tcPr>
                            <w:p>
                              <w:r/>
                            </w:p>
                            <w:tbl>
                              <w:tblPr>
                                <w:tblStyle w:val="TableGrid"/>
                                <w:tblW w:type="auto" w:w="0"/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40"/>
                                <w:gridCol w:w="540"/>
                              </w:tblGrid>
                              <w:tr>
                                <w:tc>
                                  <w:tcPr>
                                    <w:tcW w:type="dxa" w:w="540"/>
                                  </w:tcPr>
                                  <w:p>
                                    <w:r>
                                      <w:t>Date</w:t>
                                    </w:r>
                                  </w:p>
                                </w:tc>
                                <w:tc>
                                  <w:tcPr>
                                    <w:tcW w:type="dxa" w:w="540"/>
                                  </w:tcPr>
                                  <w:p>
                                    <w:r>
                                      <w:t>02/06/2018</w:t>
                                    </w:r>
                                  </w:p>
                                </w:tc>
                              </w:tr>
                            </w:tbl>
                            <w:p/>
                          </w:tc>
                        </w:tr>
                      </w:tbl>
                      <w:p/>
                    </w:tc>
                  </w:tr>
                </w:tbl>
                <w:p/>
              </w:tc>
            </w:tr>
            <w:tr>
              <w:tc>
                <w:tcPr>
                  <w:tcW w:type="dxa" w:w="4320"/>
                </w:tcPr>
                <w:p>
                  <w:r>
                    <w:t>Second Stage of the Procedure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/>
                </w:p>
                <w:tbl>
                  <w:tblPr>
                    <w:tblStyle w:val="TableGrid"/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160"/>
                    <w:gridCol w:w="2160"/>
                  </w:tblGrid>
                  <w:tr>
                    <w:tc>
                      <w:tcPr>
                        <w:tcW w:type="dxa" w:w="2160"/>
                      </w:tcPr>
                      <w:p>
                        <w:r>
                          <w:t>Step No.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t>Details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7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Eat Some Biscuits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8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Relax for a bit</w:t>
                        </w:r>
                      </w:p>
                    </w:tc>
                  </w:tr>
                  <w:tr>
                    <w:tc>
                      <w:tcPr>
                        <w:tcW w:type="dxa" w:w="2160"/>
                      </w:tcPr>
                      <w:p>
                        <w:r>
                          <w:t>9</w:t>
                        </w:r>
                      </w:p>
                    </w:tc>
                    <w:tc>
                      <w:tcPr>
                        <w:tcW w:type="dxa" w:w="2160"/>
                      </w:tcPr>
                      <w:p>
                        <w:r>
                          <w:rPr>
                            <w:i/>
                          </w:rPr>
                          <w:t>Log yesterday’s date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4320"/>
                </w:tcPr>
                <w:p>
                  <w:r>
                    <w:t>Completed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Section 04</w:t>
            </w:r>
          </w:p>
        </w:tc>
        <w:tc>
          <w:tcPr>
            <w:tcW w:type="dxa" w:w="4320"/>
          </w:tcPr>
          <w:p>
            <w:r/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Author</w:t>
                  </w:r>
                </w:p>
              </w:tc>
              <w:tc>
                <w:tcPr>
                  <w:tcW w:type="dxa" w:w="1080"/>
                </w:tcPr>
                <w:p>
                  <w:r>
                    <w:t>Change Description.</w:t>
                  </w:r>
                </w:p>
              </w:tc>
              <w:tc>
                <w:tcPr>
                  <w:tcW w:type="dxa" w:w="1080"/>
                </w:tcPr>
                <w:p>
                  <w:r>
                    <w:t>Date</w:t>
                  </w:r>
                </w:p>
              </w:tc>
              <w:tc>
                <w:tcPr>
                  <w:tcW w:type="dxa" w:w="1080"/>
                </w:tcPr>
                <w:p>
                  <w:r>
                    <w:t>Version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A Stevens</w:t>
                  </w:r>
                </w:p>
              </w:tc>
              <w:tc>
                <w:tcPr>
                  <w:tcW w:type="dxa" w:w="1080"/>
                </w:tcPr>
                <w:p>
                  <w:r>
                    <w:t>Wrote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01/06/18</w:t>
                  </w:r>
                </w:p>
              </w:tc>
              <w:tc>
                <w:tcPr>
                  <w:tcW w:type="dxa" w:w="1080"/>
                </w:tcPr>
                <w:p>
                  <w:r>
                    <w:t>0.0.1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B Stevens</w:t>
                  </w:r>
                </w:p>
              </w:tc>
              <w:tc>
                <w:tcPr>
                  <w:tcW w:type="dxa" w:w="1080"/>
                </w:tcPr>
                <w:p>
                  <w:r>
                    <w:t>Read Document</w:t>
                  </w:r>
                </w:p>
              </w:tc>
              <w:tc>
                <w:tcPr>
                  <w:tcW w:type="dxa" w:w="1080"/>
                </w:tcPr>
                <w:p>
                  <w:r>
                    <w:t>01/06/18</w:t>
                  </w:r>
                </w:p>
              </w:tc>
              <w:tc>
                <w:tcPr>
                  <w:tcW w:type="dxa" w:w="1080"/>
                </w:tcPr>
                <w:p>
                  <w:r>
                    <w:t>0.0.1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