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C0677" w14:textId="4FA231B5" w:rsidR="008A077C" w:rsidRDefault="008A077C">
      <w:r>
        <w:t xml:space="preserve">The problem of building design </w:t>
      </w:r>
      <w:bookmarkStart w:id="0" w:name="_GoBack"/>
      <w:bookmarkEnd w:id="0"/>
    </w:p>
    <w:p w14:paraId="0CBEF501" w14:textId="69ADB52A" w:rsidR="007B4F5B" w:rsidRDefault="008A077C">
      <w:r>
        <w:t xml:space="preserve">This workshop is about the treatment of uncertainty and sensitivity </w:t>
      </w:r>
    </w:p>
    <w:sectPr w:rsidR="007B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7C"/>
    <w:rsid w:val="00243292"/>
    <w:rsid w:val="00682F8F"/>
    <w:rsid w:val="008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8C98"/>
  <w15:chartTrackingRefBased/>
  <w15:docId w15:val="{CC1FAEEA-385D-44DA-A4EB-CC63E9D0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Rastogi</dc:creator>
  <cp:keywords/>
  <dc:description/>
  <cp:lastModifiedBy>Parag Rastogi</cp:lastModifiedBy>
  <cp:revision>1</cp:revision>
  <dcterms:created xsi:type="dcterms:W3CDTF">2018-12-25T05:43:00Z</dcterms:created>
  <dcterms:modified xsi:type="dcterms:W3CDTF">2018-12-25T05:46:00Z</dcterms:modified>
</cp:coreProperties>
</file>