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</w:rPr>
      </w:pPr>
      <w:r>
        <w:t>在matplotlib中，整个图像</w:t>
      </w:r>
      <w:r>
        <w:rPr>
          <w:rFonts w:hint="default"/>
        </w:rPr>
        <w:t>为一个Figure对象。在Figure对象中可以包含一个或者多个Axes对象。每个Axes(ax)对象都是一个拥有自己坐标系统的绘图区域。所属关系如下：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2286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  <w:t>subplot函数介绍</w:t>
      </w:r>
    </w:p>
    <w:p>
      <w:pPr>
        <w:rPr>
          <w:rFonts w:hint="eastAsia"/>
        </w:rPr>
      </w:pPr>
      <w:r>
        <w:t>使用</w:t>
      </w:r>
      <w:r>
        <w:rPr>
          <w:rFonts w:hint="eastAsia"/>
        </w:rPr>
        <w:t> </w:t>
      </w:r>
      <w:r>
        <w:t>subplot()</w:t>
      </w:r>
      <w:r>
        <w:rPr>
          <w:rFonts w:hint="eastAsia"/>
        </w:rPr>
        <w:t> 快速绘制, 其调用形式如下 :</w:t>
      </w:r>
    </w:p>
    <w:p>
      <w:r>
        <w:t>subplot(numRows, numCols, plotNum)</w:t>
      </w:r>
    </w:p>
    <w:p>
      <w:pPr>
        <w:ind w:firstLine="420" w:firstLineChars="0"/>
      </w:pPr>
      <w:r>
        <w:t>图表的整个绘图区域被分成</w:t>
      </w:r>
      <w:r>
        <w:rPr>
          <w:rFonts w:hint="eastAsia"/>
        </w:rPr>
        <w:t> </w:t>
      </w:r>
      <w:r>
        <w:t>numRows</w:t>
      </w:r>
      <w:r>
        <w:rPr>
          <w:rFonts w:hint="eastAsia"/>
        </w:rPr>
        <w:t> 行和 </w:t>
      </w:r>
      <w:r>
        <w:rPr>
          <w:rFonts w:hint="default"/>
        </w:rPr>
        <w:t>numCols</w:t>
      </w:r>
      <w:r>
        <w:rPr>
          <w:rFonts w:hint="eastAsia"/>
        </w:rPr>
        <w:t> 列</w:t>
      </w:r>
    </w:p>
    <w:p>
      <w:pPr>
        <w:ind w:firstLine="420" w:firstLineChars="0"/>
      </w:pPr>
      <w:r>
        <w:rPr>
          <w:rFonts w:hint="eastAsia"/>
        </w:rPr>
        <w:t>然后按照从左到右，从上到下的顺序对每个子区域进行编号，左上的子区域的编号为1</w:t>
      </w:r>
    </w:p>
    <w:p>
      <w:pPr>
        <w:rPr>
          <w:rFonts w:hint="eastAsia"/>
        </w:rPr>
      </w:pPr>
      <w:r>
        <w:rPr>
          <w:rFonts w:hint="default"/>
        </w:rPr>
        <w:t>plotNum</w:t>
      </w:r>
      <w:r>
        <w:rPr>
          <w:rFonts w:hint="eastAsia"/>
        </w:rPr>
        <w:t> 参数指定创建的 </w:t>
      </w:r>
      <w:r>
        <w:rPr>
          <w:rFonts w:hint="default"/>
        </w:rPr>
        <w:t>Axes</w:t>
      </w:r>
      <w:r>
        <w:rPr>
          <w:rFonts w:hint="eastAsia"/>
        </w:rPr>
        <w:t> 对象所在的区域</w:t>
      </w:r>
    </w:p>
    <w:p>
      <w:pPr>
        <w:ind w:firstLine="420" w:firstLineChars="0"/>
        <w:rPr>
          <w:rFonts w:hint="eastAsia"/>
        </w:rPr>
      </w:pPr>
      <w:r>
        <w:t>如果</w:t>
      </w:r>
      <w:r>
        <w:rPr>
          <w:rFonts w:hint="eastAsia"/>
        </w:rPr>
        <w:t> </w:t>
      </w:r>
      <w:r>
        <w:t>numRows ＝ 2, numCols ＝ 3</w:t>
      </w:r>
      <w:r>
        <w:rPr>
          <w:rFonts w:hint="eastAsia"/>
        </w:rPr>
        <w:t>, 那整个绘制图表样式为 </w:t>
      </w:r>
      <w:r>
        <w:rPr>
          <w:rFonts w:hint="default"/>
        </w:rPr>
        <w:t>2X3</w:t>
      </w:r>
      <w:r>
        <w:rPr>
          <w:rFonts w:hint="eastAsia"/>
        </w:rPr>
        <w:t> 的图片区域, 用坐标表示为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t>(</w:t>
      </w:r>
      <w:r>
        <w:rPr>
          <w:rFonts w:hint="default"/>
        </w:rPr>
        <w:t xml:space="preserve">1, 1), (1, 2), (1, 3)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(2, 1), (2, 2), (2, 3)</w:t>
      </w:r>
    </w:p>
    <w:p>
      <w:pPr>
        <w:ind w:firstLine="420" w:firstLineChars="0"/>
        <w:rPr>
          <w:rFonts w:hint="eastAsia"/>
        </w:rPr>
      </w:pPr>
      <w:r>
        <w:t>这时, 当</w:t>
      </w:r>
      <w:r>
        <w:rPr>
          <w:rFonts w:hint="eastAsia"/>
        </w:rPr>
        <w:t> </w:t>
      </w:r>
      <w:r>
        <w:t>plotNum ＝ 3</w:t>
      </w:r>
      <w:r>
        <w:rPr>
          <w:rFonts w:hint="eastAsia"/>
        </w:rPr>
        <w:t> 时, 表示的坐标为(1, 3), 即第一行第三列的子图</w:t>
      </w:r>
    </w:p>
    <w:p>
      <w:pPr>
        <w:ind w:firstLine="420" w:firstLineChars="0"/>
        <w:rPr>
          <w:rFonts w:hint="eastAsia"/>
        </w:rPr>
      </w:pPr>
      <w:r>
        <w:t>如果</w:t>
      </w:r>
      <w:r>
        <w:rPr>
          <w:rFonts w:hint="eastAsia"/>
        </w:rPr>
        <w:t> </w:t>
      </w:r>
      <w:r>
        <w:t>numRows</w:t>
      </w:r>
      <w:r>
        <w:rPr>
          <w:rFonts w:hint="eastAsia"/>
        </w:rPr>
        <w:t>, </w:t>
      </w:r>
      <w:r>
        <w:rPr>
          <w:rFonts w:hint="default"/>
        </w:rPr>
        <w:t>numCols</w:t>
      </w:r>
      <w:r>
        <w:rPr>
          <w:rFonts w:hint="eastAsia"/>
        </w:rPr>
        <w:t> 和 </w:t>
      </w:r>
      <w:r>
        <w:rPr>
          <w:rFonts w:hint="default"/>
        </w:rPr>
        <w:t>plotNum</w:t>
      </w:r>
      <w:r>
        <w:rPr>
          <w:rFonts w:hint="eastAsia"/>
        </w:rPr>
        <w:t> 这三个数都小于 </w:t>
      </w:r>
      <w:r>
        <w:rPr>
          <w:rFonts w:hint="default"/>
        </w:rPr>
        <w:t>10</w:t>
      </w:r>
      <w:r>
        <w:rPr>
          <w:rFonts w:hint="eastAsia"/>
        </w:rPr>
        <w:t> 的话, 可以把它们缩写为一个整数, 例如 </w:t>
      </w:r>
      <w:r>
        <w:rPr>
          <w:rFonts w:hint="default"/>
        </w:rPr>
        <w:t>subplot(323)</w:t>
      </w:r>
      <w:r>
        <w:rPr>
          <w:rFonts w:hint="eastAsia"/>
        </w:rPr>
        <w:t> 和 </w:t>
      </w:r>
      <w:r>
        <w:rPr>
          <w:rFonts w:hint="default"/>
        </w:rPr>
        <w:t>subplot(3,2,3)</w:t>
      </w:r>
      <w:r>
        <w:rPr>
          <w:rFonts w:hint="eastAsia"/>
        </w:rPr>
        <w:t> 是相同的.</w:t>
      </w:r>
    </w:p>
    <w:p>
      <w:pPr>
        <w:ind w:firstLine="420" w:firstLineChars="0"/>
        <w:rPr>
          <w:rFonts w:hint="eastAsia"/>
        </w:rPr>
      </w:pPr>
      <w:r>
        <w:t>subplot在</w:t>
      </w:r>
      <w:r>
        <w:rPr>
          <w:rFonts w:hint="eastAsia"/>
        </w:rPr>
        <w:t> </w:t>
      </w:r>
      <w:r>
        <w:rPr>
          <w:rFonts w:hint="default"/>
        </w:rPr>
        <w:t>plotNum</w:t>
      </w:r>
      <w:r>
        <w:rPr>
          <w:rFonts w:hint="eastAsia"/>
        </w:rPr>
        <w:t> 指定的区域中创建一个轴对象. 如果新创建的轴和之前创建的轴重叠的话，之前的轴将被删除.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t>另外：fig, ax = plt.subplots(2,2)</w:t>
      </w:r>
      <w:r>
        <w:rPr>
          <w:rFonts w:hint="default"/>
        </w:rPr>
        <w:t>,其中参数分别代表子图的行数和列数，一共有 2x2 个图像。函数返回一个figure图像和一个子图ax的array列表。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栗子：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分成2X3，占用第一个，即第一行第一列的子图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分成2X3，占用第二个，即第一行第二列的子图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分成2X3，占用第三个，即第一行第三列的子图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分成2X3，占用第四个，即第二行第一列的子图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plt.subplot(234)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676015" cy="24003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栗子2：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分成2x2，占用第一个，即第一行第一列的子图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plt.subplot(221)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分成2x2，占用第二个，即第一行第二列的子图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plt.subplot(222)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分成2x1，占用第二个，即第二行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plt.subplot(212)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015" cy="24003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17B64"/>
    <w:rsid w:val="1A6D2BCA"/>
    <w:rsid w:val="2BA7498E"/>
    <w:rsid w:val="2F795CF7"/>
    <w:rsid w:val="307F49EE"/>
    <w:rsid w:val="3405559E"/>
    <w:rsid w:val="4C01790D"/>
    <w:rsid w:val="50BA7C9D"/>
    <w:rsid w:val="53C37C01"/>
    <w:rsid w:val="67514A95"/>
    <w:rsid w:val="68D7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2017-12-24T10:48:40Z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