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Riverwalk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Gibsonton, FL   |   201 units   |   JREF II   |   Regional manager: Alex Pontes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17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6 waiting on a decision   ·   1 working well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Look at doing the driveways along with roads and curbs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[PF-0437]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CONSTRUCTION QUALITY &amp; VENDORS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Multiple problems on new home stairs and doors: metal treads on wood, off-center doors, improper door swings, stair concrete not wide enough for the home, and some steps appearing to tip. No owner assigned. Needs a contractor or QA lead to audit and remediate against a punch list.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Lock boxes are on some homes but not the two new ones; verify across all homes and install where missing.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Confirm the status of the window that was supposed to be removed and correct it.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INFILL, HOMES &amp; SALES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Identify flood zone lots and move RVs around for infill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[PF-0438]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Proposal to give RV owners 1.5 months to move to lots where construction is not permitted. Most RVs are believed to be on trucks-only lots and that needs confirmation, along with which lots can host RVs, before a relocation plan and timeline can be drafted.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Hillsborough County home replacement program helps residents replace homes for a cost; the aim is to secure it for this community. No owner or next step assigned.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Is the fence ours?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[PF-0439]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Mailbox covers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[PF-0440]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Some of the street signs look crooked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[PF-0441]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Matching fencing and a mailbox area improvement, possibly with a covering. The current setup lets carriers deliver without leaving their vehicles.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New street signs were praised. Brandon from Valdida and Fernando installed them.</w:t>
      </w:r>
      <w:r>
        <w:rPr>
          <w:rFonts w:ascii="Calibri" w:hAnsi="Calibri"/>
          <w:b/>
          <w:i w:val="0"/>
          <w:color w:val="4ABA81"/>
          <w:sz w:val="16"/>
        </w:rPr>
        <w:t xml:space="preserve">   WORKING WELL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Clear out the food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[TD-0168]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Cans trash service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[PF-0442]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Dumpsters proposed at the end of the street to keep them off the road, with concern that roll-offs would damage the pavement. No final decision.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Thorough clear-out of old items needed, and crews should clean up before leaving each day.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A list of issues covering all lots was sent to John; confirm receipt and track follow-ups.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Alex Pontes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