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Terrace Crossings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Thonotosassa, FL   |   65 units   |   JREF II   |   Regional manager: Alex Pontes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6 items logged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Some recent sales at Terrace Crossings, with showings improving on online scheduling.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Mailbox cover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[PF-0443]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0EAE53-18EA-44F0-860A-B337FE73DA7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Paint and straighten the do not park poles on all streets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[PF-0444]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E02B43-4F4F-4703-995F-6510496A5A3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Individual street signs for TC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[PF-0445]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A34370-3E86-440E-8FF8-6BC95FDD33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Residents use The Oaks pool and occasionally its clubhouse for parties on a $100 deposit applied to rent. Cameras are installed with controlled access; the access system needs to stay secure and authorization controlled.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Trash overflow at Terrace Crossings is consuming significant staff time, four days a week of pickup. Individual cans are preferred over a dumpster because they are easier to regulate and cut cleanup. Trucks can access for pickup and waste management already collects yard waste. The $15,000 trash cost is charged in rent and tied to the rent increase timing, July here versus October at The Oaks.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Alex Pontes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