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1979" w14:textId="6C1B57C7" w:rsidR="00FF45FC" w:rsidRDefault="00FF45FC" w:rsidP="00FF45FC">
      <w:pPr>
        <w:rPr>
          <w:rFonts w:cstheme="minorHAnsi"/>
          <w:b/>
          <w:bCs/>
          <w:sz w:val="40"/>
          <w:szCs w:val="40"/>
          <w:lang w:val="it-IT"/>
        </w:rPr>
      </w:pPr>
      <w:r w:rsidRPr="00FF45FC">
        <w:rPr>
          <w:rFonts w:cstheme="minorHAnsi"/>
          <w:b/>
          <w:bCs/>
          <w:sz w:val="40"/>
          <w:szCs w:val="40"/>
          <w:lang w:val="it-IT"/>
        </w:rPr>
        <w:t>3</w:t>
      </w:r>
      <w:r w:rsidRPr="00764C67">
        <w:rPr>
          <w:rFonts w:cstheme="minorHAnsi"/>
          <w:b/>
          <w:bCs/>
          <w:sz w:val="40"/>
          <w:szCs w:val="40"/>
          <w:lang w:val="it-IT"/>
        </w:rPr>
        <w:t xml:space="preserve">. Progettazione e Sviluppo Iterazione </w:t>
      </w:r>
      <w:r w:rsidRPr="00FF45FC">
        <w:rPr>
          <w:rFonts w:cstheme="minorHAnsi"/>
          <w:b/>
          <w:bCs/>
          <w:sz w:val="40"/>
          <w:szCs w:val="40"/>
          <w:lang w:val="it-IT"/>
        </w:rPr>
        <w:t>2</w:t>
      </w:r>
    </w:p>
    <w:p w14:paraId="371DFC29" w14:textId="77777777" w:rsidR="00F31368" w:rsidRDefault="00F31368" w:rsidP="00FF45FC">
      <w:pPr>
        <w:rPr>
          <w:rFonts w:cstheme="minorHAnsi"/>
          <w:b/>
          <w:bCs/>
          <w:sz w:val="40"/>
          <w:szCs w:val="40"/>
          <w:lang w:val="it-IT"/>
        </w:rPr>
      </w:pPr>
    </w:p>
    <w:p w14:paraId="1376AF2F" w14:textId="15A56F83" w:rsidR="00F31368" w:rsidRDefault="00F31368" w:rsidP="00FF45FC">
      <w:pPr>
        <w:rPr>
          <w:rFonts w:cstheme="minorHAnsi"/>
          <w:b/>
          <w:bCs/>
          <w:sz w:val="40"/>
          <w:szCs w:val="40"/>
          <w:lang w:val="it-IT"/>
        </w:rPr>
      </w:pPr>
      <w:r w:rsidRPr="00FF45FC">
        <w:rPr>
          <w:rFonts w:cstheme="minorHAnsi"/>
          <w:b/>
          <w:bCs/>
          <w:sz w:val="40"/>
          <w:szCs w:val="40"/>
          <w:lang w:val="it-IT"/>
        </w:rPr>
        <w:t>3</w:t>
      </w:r>
      <w:r w:rsidRPr="00764C67">
        <w:rPr>
          <w:rFonts w:cstheme="minorHAnsi"/>
          <w:b/>
          <w:bCs/>
          <w:sz w:val="40"/>
          <w:szCs w:val="40"/>
          <w:lang w:val="it-IT"/>
        </w:rPr>
        <w:t>.</w:t>
      </w:r>
      <w:r>
        <w:rPr>
          <w:rFonts w:cstheme="minorHAnsi"/>
          <w:b/>
          <w:bCs/>
          <w:sz w:val="40"/>
          <w:szCs w:val="40"/>
          <w:lang w:val="it-IT"/>
        </w:rPr>
        <w:t>1.</w:t>
      </w:r>
      <w:r w:rsidRPr="00764C67">
        <w:rPr>
          <w:rFonts w:cstheme="minorHAnsi"/>
          <w:b/>
          <w:bCs/>
          <w:sz w:val="40"/>
          <w:szCs w:val="40"/>
          <w:lang w:val="it-IT"/>
        </w:rPr>
        <w:t xml:space="preserve"> Progettazione e Sviluppo </w:t>
      </w:r>
      <w:r>
        <w:rPr>
          <w:rFonts w:cstheme="minorHAnsi"/>
          <w:b/>
          <w:bCs/>
          <w:sz w:val="40"/>
          <w:szCs w:val="40"/>
          <w:lang w:val="it-IT"/>
        </w:rPr>
        <w:t>Caso d’uso Update Stato</w:t>
      </w:r>
    </w:p>
    <w:p w14:paraId="67C65473" w14:textId="1F3B0AE7" w:rsidR="00F31368" w:rsidRDefault="00FF45FC" w:rsidP="00FF45FC">
      <w:pPr>
        <w:rPr>
          <w:sz w:val="24"/>
          <w:szCs w:val="24"/>
          <w:lang w:val="it-IT"/>
        </w:rPr>
      </w:pPr>
      <w:r w:rsidRPr="00FF45FC">
        <w:rPr>
          <w:sz w:val="24"/>
          <w:szCs w:val="24"/>
          <w:lang w:val="it-IT"/>
        </w:rPr>
        <w:t>Nella seconda iterazione del progetto, è stato implementato il caso d'uso UC5: Update Stato. Questo caso d'uso descrive come il corriere aggiorna lo stato di una spedizione utilizzando il design pattern Observer</w:t>
      </w:r>
      <w:r w:rsidR="00F31368">
        <w:rPr>
          <w:sz w:val="24"/>
          <w:szCs w:val="24"/>
          <w:lang w:val="it-IT"/>
        </w:rPr>
        <w:t>.</w:t>
      </w:r>
    </w:p>
    <w:p w14:paraId="30939D62" w14:textId="77777777" w:rsidR="00F31368" w:rsidRPr="00FF45FC" w:rsidRDefault="00F31368" w:rsidP="00FF45FC">
      <w:pPr>
        <w:rPr>
          <w:sz w:val="24"/>
          <w:szCs w:val="24"/>
          <w:lang w:val="it-IT"/>
        </w:rPr>
      </w:pPr>
    </w:p>
    <w:p w14:paraId="2D8F7553" w14:textId="77777777" w:rsidR="00FF45FC" w:rsidRPr="00FF45FC" w:rsidRDefault="00FF45FC" w:rsidP="00FF45FC">
      <w:pPr>
        <w:rPr>
          <w:sz w:val="24"/>
          <w:szCs w:val="24"/>
          <w:lang w:val="it-IT"/>
        </w:rPr>
      </w:pPr>
      <w:r w:rsidRPr="00FF45FC">
        <w:rPr>
          <w:sz w:val="24"/>
          <w:szCs w:val="24"/>
          <w:lang w:val="it-IT"/>
        </w:rPr>
        <w:t>Il processo di aggiornamento dello stato avviene come segue:</w:t>
      </w:r>
    </w:p>
    <w:p w14:paraId="7394CA77" w14:textId="77777777" w:rsidR="00FF45FC" w:rsidRPr="00FF45FC" w:rsidRDefault="00FF45FC" w:rsidP="00FF45FC">
      <w:pPr>
        <w:pStyle w:val="ListParagraph"/>
        <w:numPr>
          <w:ilvl w:val="0"/>
          <w:numId w:val="2"/>
        </w:numPr>
        <w:rPr>
          <w:sz w:val="24"/>
          <w:szCs w:val="24"/>
          <w:lang w:val="it-IT"/>
        </w:rPr>
      </w:pPr>
      <w:r w:rsidRPr="00FF45FC">
        <w:rPr>
          <w:sz w:val="24"/>
          <w:szCs w:val="24"/>
          <w:lang w:val="it-IT"/>
        </w:rPr>
        <w:t xml:space="preserve">Il corriere chiama il metodo </w:t>
      </w:r>
      <w:proofErr w:type="spellStart"/>
      <w:proofErr w:type="gramStart"/>
      <w:r w:rsidRPr="00FF45FC">
        <w:rPr>
          <w:sz w:val="24"/>
          <w:szCs w:val="24"/>
          <w:lang w:val="it-IT"/>
        </w:rPr>
        <w:t>updateStato</w:t>
      </w:r>
      <w:proofErr w:type="spellEnd"/>
      <w:r w:rsidRPr="00FF45FC">
        <w:rPr>
          <w:sz w:val="24"/>
          <w:szCs w:val="24"/>
          <w:lang w:val="it-IT"/>
        </w:rPr>
        <w:t>(</w:t>
      </w:r>
      <w:proofErr w:type="gramEnd"/>
      <w:r w:rsidRPr="00FF45FC">
        <w:rPr>
          <w:sz w:val="24"/>
          <w:szCs w:val="24"/>
          <w:lang w:val="it-IT"/>
        </w:rPr>
        <w:t>) per aggiornare lo stato della spedizione.</w:t>
      </w:r>
    </w:p>
    <w:p w14:paraId="2E2824DA" w14:textId="77777777" w:rsidR="00FF45FC" w:rsidRPr="00FF45FC" w:rsidRDefault="00FF45FC" w:rsidP="00FF45FC">
      <w:pPr>
        <w:pStyle w:val="ListParagraph"/>
        <w:numPr>
          <w:ilvl w:val="0"/>
          <w:numId w:val="2"/>
        </w:numPr>
        <w:rPr>
          <w:sz w:val="24"/>
          <w:szCs w:val="24"/>
          <w:lang w:val="it-IT"/>
        </w:rPr>
      </w:pPr>
      <w:r w:rsidRPr="00FF45FC">
        <w:rPr>
          <w:sz w:val="24"/>
          <w:szCs w:val="24"/>
          <w:lang w:val="it-IT"/>
        </w:rPr>
        <w:t>Utilizzando il design pattern Observer, il corriere registra la spedizione come suo osservatore.</w:t>
      </w:r>
    </w:p>
    <w:p w14:paraId="551A8F25" w14:textId="77777777" w:rsidR="00FF45FC" w:rsidRPr="00FF45FC" w:rsidRDefault="00FF45FC" w:rsidP="00FF45FC">
      <w:pPr>
        <w:pStyle w:val="ListParagraph"/>
        <w:numPr>
          <w:ilvl w:val="0"/>
          <w:numId w:val="2"/>
        </w:numPr>
        <w:rPr>
          <w:sz w:val="24"/>
          <w:szCs w:val="24"/>
          <w:lang w:val="it-IT"/>
        </w:rPr>
      </w:pPr>
      <w:r w:rsidRPr="00FF45FC">
        <w:rPr>
          <w:sz w:val="24"/>
          <w:szCs w:val="24"/>
          <w:lang w:val="it-IT"/>
        </w:rPr>
        <w:t xml:space="preserve">Il corriere chiama il metodo </w:t>
      </w:r>
      <w:proofErr w:type="spellStart"/>
      <w:proofErr w:type="gramStart"/>
      <w:r w:rsidRPr="00FF45FC">
        <w:rPr>
          <w:sz w:val="24"/>
          <w:szCs w:val="24"/>
          <w:lang w:val="it-IT"/>
        </w:rPr>
        <w:t>getCodiceQR</w:t>
      </w:r>
      <w:proofErr w:type="spellEnd"/>
      <w:r w:rsidRPr="00FF45FC">
        <w:rPr>
          <w:sz w:val="24"/>
          <w:szCs w:val="24"/>
          <w:lang w:val="it-IT"/>
        </w:rPr>
        <w:t>(</w:t>
      </w:r>
      <w:proofErr w:type="gramEnd"/>
      <w:r w:rsidRPr="00FF45FC">
        <w:rPr>
          <w:sz w:val="24"/>
          <w:szCs w:val="24"/>
          <w:lang w:val="it-IT"/>
        </w:rPr>
        <w:t>) della spedizione per ottenere il codice QR associato.</w:t>
      </w:r>
    </w:p>
    <w:p w14:paraId="76F25102" w14:textId="77777777" w:rsidR="00FF45FC" w:rsidRPr="00FF45FC" w:rsidRDefault="00FF45FC" w:rsidP="00FF45FC">
      <w:pPr>
        <w:pStyle w:val="ListParagraph"/>
        <w:numPr>
          <w:ilvl w:val="0"/>
          <w:numId w:val="2"/>
        </w:numPr>
        <w:rPr>
          <w:sz w:val="24"/>
          <w:szCs w:val="24"/>
          <w:lang w:val="it-IT"/>
        </w:rPr>
      </w:pPr>
      <w:r w:rsidRPr="00FF45FC">
        <w:rPr>
          <w:sz w:val="24"/>
          <w:szCs w:val="24"/>
          <w:lang w:val="it-IT"/>
        </w:rPr>
        <w:t xml:space="preserve">Successivamente, esegue il </w:t>
      </w:r>
      <w:proofErr w:type="spellStart"/>
      <w:r w:rsidRPr="00FF45FC">
        <w:rPr>
          <w:sz w:val="24"/>
          <w:szCs w:val="24"/>
          <w:lang w:val="it-IT"/>
        </w:rPr>
        <w:t>decrypt</w:t>
      </w:r>
      <w:proofErr w:type="spellEnd"/>
      <w:r w:rsidRPr="00FF45FC">
        <w:rPr>
          <w:sz w:val="24"/>
          <w:szCs w:val="24"/>
          <w:lang w:val="it-IT"/>
        </w:rPr>
        <w:t xml:space="preserve"> del codice QR per ottenere in chiaro le informazioni, tra cui lo stato della spedizione. Vengono rimossi i primi 42 caratteri della stringa, che corrispondono a 16 caratteri del codice fiscale del mittente, 16 caratteri del codice fiscale del destinatario e 10 caratteri della data di consegna nel formato "</w:t>
      </w:r>
      <w:proofErr w:type="spellStart"/>
      <w:r w:rsidRPr="00FF45FC">
        <w:rPr>
          <w:sz w:val="24"/>
          <w:szCs w:val="24"/>
          <w:lang w:val="it-IT"/>
        </w:rPr>
        <w:t>yyyy</w:t>
      </w:r>
      <w:proofErr w:type="spellEnd"/>
      <w:r w:rsidRPr="00FF45FC">
        <w:rPr>
          <w:sz w:val="24"/>
          <w:szCs w:val="24"/>
          <w:lang w:val="it-IT"/>
        </w:rPr>
        <w:t>-MM-</w:t>
      </w:r>
      <w:proofErr w:type="spellStart"/>
      <w:r w:rsidRPr="00FF45FC">
        <w:rPr>
          <w:sz w:val="24"/>
          <w:szCs w:val="24"/>
          <w:lang w:val="it-IT"/>
        </w:rPr>
        <w:t>dd</w:t>
      </w:r>
      <w:proofErr w:type="spellEnd"/>
      <w:r w:rsidRPr="00FF45FC">
        <w:rPr>
          <w:sz w:val="24"/>
          <w:szCs w:val="24"/>
          <w:lang w:val="it-IT"/>
        </w:rPr>
        <w:t>".</w:t>
      </w:r>
    </w:p>
    <w:p w14:paraId="491AC05F" w14:textId="77777777" w:rsidR="00FF45FC" w:rsidRPr="00FF45FC" w:rsidRDefault="00FF45FC" w:rsidP="00FF45FC">
      <w:pPr>
        <w:pStyle w:val="ListParagraph"/>
        <w:numPr>
          <w:ilvl w:val="0"/>
          <w:numId w:val="2"/>
        </w:numPr>
        <w:rPr>
          <w:sz w:val="24"/>
          <w:szCs w:val="24"/>
          <w:lang w:val="it-IT"/>
        </w:rPr>
      </w:pPr>
      <w:r w:rsidRPr="00FF45FC">
        <w:rPr>
          <w:sz w:val="24"/>
          <w:szCs w:val="24"/>
          <w:lang w:val="it-IT"/>
        </w:rPr>
        <w:t>In base allo stato corrente della spedizione, il corriere determina il nuovo stato secondo la seguente logica:</w:t>
      </w:r>
    </w:p>
    <w:p w14:paraId="2252E616" w14:textId="77777777" w:rsidR="00FF45FC" w:rsidRPr="00FF45FC" w:rsidRDefault="00FF45FC" w:rsidP="00FF45FC">
      <w:pPr>
        <w:pStyle w:val="ListParagraph"/>
        <w:numPr>
          <w:ilvl w:val="1"/>
          <w:numId w:val="2"/>
        </w:numPr>
        <w:rPr>
          <w:sz w:val="24"/>
          <w:szCs w:val="24"/>
          <w:lang w:val="it-IT"/>
        </w:rPr>
      </w:pPr>
      <w:r w:rsidRPr="00FF45FC">
        <w:rPr>
          <w:sz w:val="24"/>
          <w:szCs w:val="24"/>
          <w:lang w:val="it-IT"/>
        </w:rPr>
        <w:t>Se lo stato della spedizione è "Nuovo", il nuovo stato viene impostato come "Spedito".</w:t>
      </w:r>
    </w:p>
    <w:p w14:paraId="6151B135" w14:textId="77777777" w:rsidR="00FF45FC" w:rsidRPr="00FF45FC" w:rsidRDefault="00FF45FC" w:rsidP="00FF45FC">
      <w:pPr>
        <w:pStyle w:val="ListParagraph"/>
        <w:numPr>
          <w:ilvl w:val="1"/>
          <w:numId w:val="2"/>
        </w:numPr>
        <w:rPr>
          <w:sz w:val="24"/>
          <w:szCs w:val="24"/>
          <w:lang w:val="it-IT"/>
        </w:rPr>
      </w:pPr>
      <w:r w:rsidRPr="00FF45FC">
        <w:rPr>
          <w:sz w:val="24"/>
          <w:szCs w:val="24"/>
          <w:lang w:val="it-IT"/>
        </w:rPr>
        <w:t>Se lo stato della spedizione è "Spedito", il nuovo stato viene impostato come "In deposito".</w:t>
      </w:r>
    </w:p>
    <w:p w14:paraId="16082894" w14:textId="77777777" w:rsidR="00FF45FC" w:rsidRPr="00FF45FC" w:rsidRDefault="00FF45FC" w:rsidP="00FF45FC">
      <w:pPr>
        <w:pStyle w:val="ListParagraph"/>
        <w:numPr>
          <w:ilvl w:val="1"/>
          <w:numId w:val="2"/>
        </w:numPr>
        <w:rPr>
          <w:sz w:val="24"/>
          <w:szCs w:val="24"/>
          <w:lang w:val="it-IT"/>
        </w:rPr>
      </w:pPr>
      <w:r w:rsidRPr="00FF45FC">
        <w:rPr>
          <w:sz w:val="24"/>
          <w:szCs w:val="24"/>
          <w:lang w:val="it-IT"/>
        </w:rPr>
        <w:t>Se lo stato della spedizione è "In deposito", il nuovo stato viene impostato come "In Consegna".</w:t>
      </w:r>
    </w:p>
    <w:p w14:paraId="520985F0" w14:textId="77777777" w:rsidR="00FF45FC" w:rsidRPr="00FF45FC" w:rsidRDefault="00FF45FC" w:rsidP="00FF45FC">
      <w:pPr>
        <w:pStyle w:val="ListParagraph"/>
        <w:numPr>
          <w:ilvl w:val="1"/>
          <w:numId w:val="2"/>
        </w:numPr>
        <w:rPr>
          <w:sz w:val="24"/>
          <w:szCs w:val="24"/>
          <w:lang w:val="it-IT"/>
        </w:rPr>
      </w:pPr>
      <w:r w:rsidRPr="00FF45FC">
        <w:rPr>
          <w:sz w:val="24"/>
          <w:szCs w:val="24"/>
          <w:lang w:val="it-IT"/>
        </w:rPr>
        <w:t>Se lo stato della spedizione è "In Consegna", il nuovo stato viene impostato come "Consegnato".</w:t>
      </w:r>
    </w:p>
    <w:p w14:paraId="52642FAA" w14:textId="5A0137D5" w:rsidR="00FF45FC" w:rsidRPr="00FF45FC" w:rsidRDefault="00FF45FC" w:rsidP="00FF45FC">
      <w:pPr>
        <w:pStyle w:val="ListParagraph"/>
        <w:numPr>
          <w:ilvl w:val="0"/>
          <w:numId w:val="2"/>
        </w:numPr>
        <w:rPr>
          <w:sz w:val="24"/>
          <w:szCs w:val="24"/>
          <w:lang w:val="it-IT"/>
        </w:rPr>
      </w:pPr>
      <w:r>
        <w:rPr>
          <w:sz w:val="24"/>
          <w:szCs w:val="24"/>
          <w:lang w:val="it-IT"/>
        </w:rPr>
        <w:t xml:space="preserve">Il corriere </w:t>
      </w:r>
      <w:r w:rsidRPr="00FF45FC">
        <w:rPr>
          <w:sz w:val="24"/>
          <w:szCs w:val="24"/>
          <w:lang w:val="it-IT"/>
        </w:rPr>
        <w:t xml:space="preserve">il metodo </w:t>
      </w:r>
      <w:proofErr w:type="spellStart"/>
      <w:r w:rsidRPr="00FF45FC">
        <w:rPr>
          <w:sz w:val="24"/>
          <w:szCs w:val="24"/>
          <w:lang w:val="it-IT"/>
        </w:rPr>
        <w:t>updateStato</w:t>
      </w:r>
      <w:proofErr w:type="spellEnd"/>
      <w:r w:rsidRPr="00FF45FC">
        <w:rPr>
          <w:sz w:val="24"/>
          <w:szCs w:val="24"/>
          <w:lang w:val="it-IT"/>
        </w:rPr>
        <w:t>(</w:t>
      </w:r>
      <w:proofErr w:type="spellStart"/>
      <w:r w:rsidRPr="00FF45FC">
        <w:rPr>
          <w:sz w:val="24"/>
          <w:szCs w:val="24"/>
          <w:lang w:val="it-IT"/>
        </w:rPr>
        <w:t>nuovoStato</w:t>
      </w:r>
      <w:proofErr w:type="spellEnd"/>
      <w:r w:rsidRPr="00FF45FC">
        <w:rPr>
          <w:sz w:val="24"/>
          <w:szCs w:val="24"/>
          <w:lang w:val="it-IT"/>
        </w:rPr>
        <w:t xml:space="preserve">) della spedizione, passando il nuovo stato come parametro. Questo metodo imposta il nuovo </w:t>
      </w:r>
      <w:proofErr w:type="spellStart"/>
      <w:r w:rsidRPr="00FF45FC">
        <w:rPr>
          <w:sz w:val="24"/>
          <w:szCs w:val="24"/>
          <w:lang w:val="it-IT"/>
        </w:rPr>
        <w:t>stato</w:t>
      </w:r>
      <w:proofErr w:type="spellEnd"/>
      <w:r w:rsidRPr="00FF45FC">
        <w:rPr>
          <w:sz w:val="24"/>
          <w:szCs w:val="24"/>
          <w:lang w:val="it-IT"/>
        </w:rPr>
        <w:t xml:space="preserve"> </w:t>
      </w:r>
      <w:proofErr w:type="spellStart"/>
      <w:r w:rsidRPr="00FF45FC">
        <w:rPr>
          <w:sz w:val="24"/>
          <w:szCs w:val="24"/>
          <w:lang w:val="it-IT"/>
        </w:rPr>
        <w:t>della</w:t>
      </w:r>
      <w:proofErr w:type="spellEnd"/>
      <w:r w:rsidRPr="00FF45FC">
        <w:rPr>
          <w:sz w:val="24"/>
          <w:szCs w:val="24"/>
          <w:lang w:val="it-IT"/>
        </w:rPr>
        <w:t xml:space="preserve"> </w:t>
      </w:r>
      <w:proofErr w:type="spellStart"/>
      <w:r w:rsidRPr="00FF45FC">
        <w:rPr>
          <w:sz w:val="24"/>
          <w:szCs w:val="24"/>
          <w:lang w:val="it-IT"/>
        </w:rPr>
        <w:t>spedizione</w:t>
      </w:r>
      <w:proofErr w:type="spellEnd"/>
      <w:r w:rsidRPr="00FF45FC">
        <w:rPr>
          <w:sz w:val="24"/>
          <w:szCs w:val="24"/>
          <w:lang w:val="it-IT"/>
        </w:rPr>
        <w:t>.</w:t>
      </w:r>
    </w:p>
    <w:p w14:paraId="688560AD" w14:textId="41462A9D" w:rsidR="00FF45FC" w:rsidRPr="00FF45FC" w:rsidRDefault="00FF45FC" w:rsidP="00FF45FC">
      <w:pPr>
        <w:pStyle w:val="ListParagraph"/>
        <w:numPr>
          <w:ilvl w:val="0"/>
          <w:numId w:val="2"/>
        </w:numPr>
        <w:rPr>
          <w:sz w:val="24"/>
          <w:szCs w:val="24"/>
          <w:lang w:val="it-IT"/>
        </w:rPr>
      </w:pPr>
      <w:r w:rsidRPr="00FF45FC">
        <w:rPr>
          <w:sz w:val="24"/>
          <w:szCs w:val="24"/>
          <w:lang w:val="it-IT"/>
        </w:rPr>
        <w:t xml:space="preserve">Successivamente, </w:t>
      </w:r>
      <w:r>
        <w:rPr>
          <w:sz w:val="24"/>
          <w:szCs w:val="24"/>
          <w:lang w:val="it-IT"/>
        </w:rPr>
        <w:t xml:space="preserve">viene chiamato </w:t>
      </w:r>
      <w:r w:rsidRPr="00FF45FC">
        <w:rPr>
          <w:sz w:val="24"/>
          <w:szCs w:val="24"/>
          <w:lang w:val="it-IT"/>
        </w:rPr>
        <w:t xml:space="preserve">il metodo </w:t>
      </w:r>
      <w:proofErr w:type="spellStart"/>
      <w:proofErr w:type="gramStart"/>
      <w:r w:rsidRPr="00FF45FC">
        <w:rPr>
          <w:sz w:val="24"/>
          <w:szCs w:val="24"/>
          <w:lang w:val="it-IT"/>
        </w:rPr>
        <w:t>updateCodiceQR</w:t>
      </w:r>
      <w:proofErr w:type="spellEnd"/>
      <w:r w:rsidRPr="00FF45FC">
        <w:rPr>
          <w:sz w:val="24"/>
          <w:szCs w:val="24"/>
          <w:lang w:val="it-IT"/>
        </w:rPr>
        <w:t>(</w:t>
      </w:r>
      <w:proofErr w:type="gramEnd"/>
      <w:r w:rsidRPr="00FF45FC">
        <w:rPr>
          <w:sz w:val="24"/>
          <w:szCs w:val="24"/>
          <w:lang w:val="it-IT"/>
        </w:rPr>
        <w:t>) della spedizione per aggiornare il codice QR associato alla spedizione. Viene criptata una stringa contenente il codice fiscale del mittente, il codice fiscale del destinatario, la data di spedizione e lo stato della spedizione.</w:t>
      </w:r>
    </w:p>
    <w:p w14:paraId="286F5FA4" w14:textId="3EA2B8B6" w:rsidR="00570513" w:rsidRPr="00F31368" w:rsidRDefault="00FF45FC">
      <w:pPr>
        <w:rPr>
          <w:sz w:val="24"/>
          <w:szCs w:val="24"/>
          <w:lang w:val="it-IT"/>
        </w:rPr>
      </w:pPr>
      <w:r w:rsidRPr="00FF45FC">
        <w:rPr>
          <w:sz w:val="24"/>
          <w:szCs w:val="24"/>
          <w:lang w:val="it-IT"/>
        </w:rPr>
        <w:t>La spedizione è stata aggiornata con il nuovo stato e il nuovo codice QR associato.</w:t>
      </w:r>
    </w:p>
    <w:p w14:paraId="13A4EFFA" w14:textId="0CDB2158" w:rsidR="00FF45FC" w:rsidRDefault="00F31368">
      <w:pPr>
        <w:rPr>
          <w:kern w:val="0"/>
          <w:sz w:val="24"/>
          <w:szCs w:val="24"/>
          <w:lang w:val="it-IT"/>
          <w14:ligatures w14:val="none"/>
        </w:rPr>
      </w:pPr>
      <w:r>
        <w:rPr>
          <w:noProof/>
        </w:rPr>
        <w:lastRenderedPageBreak/>
        <w:drawing>
          <wp:inline distT="0" distB="0" distL="0" distR="0" wp14:anchorId="4D9AE89C" wp14:editId="0DC65D99">
            <wp:extent cx="5133975" cy="3126275"/>
            <wp:effectExtent l="0" t="0" r="0" b="0"/>
            <wp:docPr id="21219367"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367" name="Picture 1" descr="A picture containing text, screenshot, diagram, font&#10;&#10;Description automatically generated"/>
                    <pic:cNvPicPr/>
                  </pic:nvPicPr>
                  <pic:blipFill>
                    <a:blip r:embed="rId5"/>
                    <a:stretch>
                      <a:fillRect/>
                    </a:stretch>
                  </pic:blipFill>
                  <pic:spPr>
                    <a:xfrm>
                      <a:off x="0" y="0"/>
                      <a:ext cx="5167765" cy="3146851"/>
                    </a:xfrm>
                    <a:prstGeom prst="rect">
                      <a:avLst/>
                    </a:prstGeom>
                  </pic:spPr>
                </pic:pic>
              </a:graphicData>
            </a:graphic>
          </wp:inline>
        </w:drawing>
      </w:r>
    </w:p>
    <w:p w14:paraId="28515BF4" w14:textId="77777777" w:rsidR="00F31368" w:rsidRDefault="00F31368">
      <w:pPr>
        <w:rPr>
          <w:kern w:val="0"/>
          <w:sz w:val="24"/>
          <w:szCs w:val="24"/>
          <w:lang w:val="it-IT"/>
          <w14:ligatures w14:val="none"/>
        </w:rPr>
      </w:pPr>
    </w:p>
    <w:p w14:paraId="7D49C24E" w14:textId="77777777" w:rsidR="00554FA8" w:rsidRDefault="00554FA8">
      <w:pPr>
        <w:rPr>
          <w:rFonts w:cstheme="minorHAnsi"/>
          <w:b/>
          <w:bCs/>
          <w:sz w:val="40"/>
          <w:szCs w:val="40"/>
          <w:lang w:val="it-IT"/>
        </w:rPr>
      </w:pPr>
    </w:p>
    <w:p w14:paraId="2FFAAF42" w14:textId="77777777" w:rsidR="00554FA8" w:rsidRDefault="00554FA8">
      <w:pPr>
        <w:rPr>
          <w:rFonts w:cstheme="minorHAnsi"/>
          <w:b/>
          <w:bCs/>
          <w:sz w:val="40"/>
          <w:szCs w:val="40"/>
          <w:lang w:val="it-IT"/>
        </w:rPr>
      </w:pPr>
    </w:p>
    <w:p w14:paraId="20CB6763" w14:textId="77777777" w:rsidR="00554FA8" w:rsidRDefault="00554FA8">
      <w:pPr>
        <w:rPr>
          <w:rFonts w:cstheme="minorHAnsi"/>
          <w:b/>
          <w:bCs/>
          <w:sz w:val="40"/>
          <w:szCs w:val="40"/>
          <w:lang w:val="it-IT"/>
        </w:rPr>
      </w:pPr>
    </w:p>
    <w:p w14:paraId="6BEFF71B" w14:textId="3F22455A" w:rsidR="00F31368" w:rsidRDefault="00F31368">
      <w:pPr>
        <w:rPr>
          <w:rFonts w:cstheme="minorHAnsi"/>
          <w:b/>
          <w:bCs/>
          <w:sz w:val="40"/>
          <w:szCs w:val="40"/>
          <w:lang w:val="it-IT"/>
        </w:rPr>
      </w:pPr>
      <w:r w:rsidRPr="00FF45FC">
        <w:rPr>
          <w:rFonts w:cstheme="minorHAnsi"/>
          <w:b/>
          <w:bCs/>
          <w:sz w:val="40"/>
          <w:szCs w:val="40"/>
          <w:lang w:val="it-IT"/>
        </w:rPr>
        <w:t>3</w:t>
      </w:r>
      <w:r w:rsidRPr="00764C67">
        <w:rPr>
          <w:rFonts w:cstheme="minorHAnsi"/>
          <w:b/>
          <w:bCs/>
          <w:sz w:val="40"/>
          <w:szCs w:val="40"/>
          <w:lang w:val="it-IT"/>
        </w:rPr>
        <w:t>.</w:t>
      </w:r>
      <w:r>
        <w:rPr>
          <w:rFonts w:cstheme="minorHAnsi"/>
          <w:b/>
          <w:bCs/>
          <w:sz w:val="40"/>
          <w:szCs w:val="40"/>
          <w:lang w:val="it-IT"/>
        </w:rPr>
        <w:t>2</w:t>
      </w:r>
      <w:r>
        <w:rPr>
          <w:rFonts w:cstheme="minorHAnsi"/>
          <w:b/>
          <w:bCs/>
          <w:sz w:val="40"/>
          <w:szCs w:val="40"/>
          <w:lang w:val="it-IT"/>
        </w:rPr>
        <w:t>.</w:t>
      </w:r>
      <w:r w:rsidRPr="00764C67">
        <w:rPr>
          <w:rFonts w:cstheme="minorHAnsi"/>
          <w:b/>
          <w:bCs/>
          <w:sz w:val="40"/>
          <w:szCs w:val="40"/>
          <w:lang w:val="it-IT"/>
        </w:rPr>
        <w:t xml:space="preserve"> </w:t>
      </w:r>
      <w:r>
        <w:rPr>
          <w:rFonts w:cstheme="minorHAnsi"/>
          <w:b/>
          <w:bCs/>
          <w:sz w:val="40"/>
          <w:szCs w:val="40"/>
          <w:lang w:val="it-IT"/>
        </w:rPr>
        <w:t>Implementazione Classi CRUD con Pattern DAO</w:t>
      </w:r>
    </w:p>
    <w:p w14:paraId="4DB44013" w14:textId="7043267C" w:rsidR="00F31368" w:rsidRPr="00554FA8" w:rsidRDefault="00F31368" w:rsidP="00554FA8">
      <w:pPr>
        <w:rPr>
          <w:lang w:val="it-IT"/>
        </w:rPr>
      </w:pPr>
      <w:r w:rsidRPr="00554FA8">
        <w:rPr>
          <w:sz w:val="24"/>
          <w:szCs w:val="24"/>
          <w:lang w:val="it-IT"/>
        </w:rPr>
        <w:t xml:space="preserve">Di seguito viene descritto come sono state implementate </w:t>
      </w:r>
      <w:r w:rsidRPr="00554FA8">
        <w:rPr>
          <w:lang w:val="it-IT"/>
        </w:rPr>
        <w:t>le classi CRUD DAO per le entità Cliente (</w:t>
      </w:r>
      <w:proofErr w:type="spellStart"/>
      <w:r w:rsidRPr="00554FA8">
        <w:rPr>
          <w:lang w:val="it-IT"/>
        </w:rPr>
        <w:t>ClienteDAO</w:t>
      </w:r>
      <w:proofErr w:type="spellEnd"/>
      <w:r w:rsidRPr="00554FA8">
        <w:rPr>
          <w:lang w:val="it-IT"/>
        </w:rPr>
        <w:t>), Corriere (</w:t>
      </w:r>
      <w:proofErr w:type="spellStart"/>
      <w:r w:rsidRPr="00554FA8">
        <w:rPr>
          <w:lang w:val="it-IT"/>
        </w:rPr>
        <w:t>CorriereDAO</w:t>
      </w:r>
      <w:proofErr w:type="spellEnd"/>
      <w:r w:rsidRPr="00554FA8">
        <w:rPr>
          <w:lang w:val="it-IT"/>
        </w:rPr>
        <w:t>), Spedizione (</w:t>
      </w:r>
      <w:proofErr w:type="spellStart"/>
      <w:r w:rsidRPr="00554FA8">
        <w:rPr>
          <w:lang w:val="it-IT"/>
        </w:rPr>
        <w:t>SpedizioneDAO</w:t>
      </w:r>
      <w:proofErr w:type="spellEnd"/>
      <w:r w:rsidRPr="00554FA8">
        <w:rPr>
          <w:lang w:val="it-IT"/>
        </w:rPr>
        <w:t>) e Magazzino (</w:t>
      </w:r>
      <w:proofErr w:type="spellStart"/>
      <w:r w:rsidRPr="00554FA8">
        <w:rPr>
          <w:lang w:val="it-IT"/>
        </w:rPr>
        <w:t>MagazzinoDAO</w:t>
      </w:r>
      <w:proofErr w:type="spellEnd"/>
      <w:r w:rsidRPr="00554FA8">
        <w:rPr>
          <w:lang w:val="it-IT"/>
        </w:rPr>
        <w:t>):</w:t>
      </w:r>
    </w:p>
    <w:p w14:paraId="170AF1D8" w14:textId="77777777" w:rsidR="00F31368" w:rsidRPr="00554FA8" w:rsidRDefault="00F31368" w:rsidP="00554FA8">
      <w:pPr>
        <w:rPr>
          <w:b/>
          <w:bCs/>
          <w:sz w:val="32"/>
          <w:szCs w:val="32"/>
          <w:lang w:val="it-IT"/>
        </w:rPr>
      </w:pPr>
      <w:proofErr w:type="spellStart"/>
      <w:r w:rsidRPr="00554FA8">
        <w:rPr>
          <w:b/>
          <w:bCs/>
          <w:sz w:val="32"/>
          <w:szCs w:val="32"/>
          <w:lang w:val="it-IT"/>
        </w:rPr>
        <w:t>ClienteDAO</w:t>
      </w:r>
      <w:proofErr w:type="spellEnd"/>
    </w:p>
    <w:p w14:paraId="19ECB640" w14:textId="77777777" w:rsidR="00F31368" w:rsidRPr="00F31368" w:rsidRDefault="00F31368" w:rsidP="00554FA8">
      <w:pPr>
        <w:rPr>
          <w:sz w:val="24"/>
          <w:szCs w:val="24"/>
          <w:lang w:val="it-IT"/>
        </w:rPr>
      </w:pPr>
      <w:r w:rsidRPr="00F31368">
        <w:rPr>
          <w:sz w:val="24"/>
          <w:szCs w:val="24"/>
          <w:lang w:val="it-IT"/>
        </w:rPr>
        <w:t xml:space="preserve">La classe </w:t>
      </w:r>
      <w:proofErr w:type="spellStart"/>
      <w:r w:rsidRPr="00F31368">
        <w:rPr>
          <w:sz w:val="24"/>
          <w:szCs w:val="24"/>
          <w:lang w:val="it-IT"/>
        </w:rPr>
        <w:t>ClienteDAO</w:t>
      </w:r>
      <w:proofErr w:type="spellEnd"/>
      <w:r w:rsidRPr="00F31368">
        <w:rPr>
          <w:sz w:val="24"/>
          <w:szCs w:val="24"/>
          <w:lang w:val="it-IT"/>
        </w:rPr>
        <w:t xml:space="preserve"> fornisce le operazioni di CRUD (Create, Read, Update, Delete) per l'entità Cliente.</w:t>
      </w:r>
    </w:p>
    <w:p w14:paraId="2918735E" w14:textId="77777777" w:rsidR="00F31368" w:rsidRPr="00554FA8" w:rsidRDefault="00F31368" w:rsidP="00554FA8">
      <w:pPr>
        <w:rPr>
          <w:b/>
          <w:bCs/>
          <w:sz w:val="28"/>
          <w:szCs w:val="28"/>
          <w:lang w:val="it-IT"/>
        </w:rPr>
      </w:pPr>
      <w:proofErr w:type="spellStart"/>
      <w:r w:rsidRPr="00554FA8">
        <w:rPr>
          <w:b/>
          <w:bCs/>
          <w:sz w:val="28"/>
          <w:szCs w:val="28"/>
          <w:lang w:val="it-IT"/>
        </w:rPr>
        <w:t>Metodi</w:t>
      </w:r>
      <w:proofErr w:type="spellEnd"/>
      <w:r w:rsidRPr="00554FA8">
        <w:rPr>
          <w:b/>
          <w:bCs/>
          <w:sz w:val="28"/>
          <w:szCs w:val="28"/>
          <w:lang w:val="it-IT"/>
        </w:rPr>
        <w:t xml:space="preserve"> </w:t>
      </w:r>
      <w:proofErr w:type="spellStart"/>
      <w:r w:rsidRPr="00554FA8">
        <w:rPr>
          <w:b/>
          <w:bCs/>
          <w:sz w:val="28"/>
          <w:szCs w:val="28"/>
          <w:lang w:val="it-IT"/>
        </w:rPr>
        <w:t>principali</w:t>
      </w:r>
      <w:proofErr w:type="spellEnd"/>
      <w:r w:rsidRPr="00554FA8">
        <w:rPr>
          <w:b/>
          <w:bCs/>
          <w:sz w:val="28"/>
          <w:szCs w:val="28"/>
          <w:lang w:val="it-IT"/>
        </w:rPr>
        <w:t>:</w:t>
      </w:r>
    </w:p>
    <w:p w14:paraId="2A0EA6E1" w14:textId="77777777" w:rsidR="00F31368" w:rsidRPr="00554FA8" w:rsidRDefault="00F31368" w:rsidP="00554FA8">
      <w:pPr>
        <w:pStyle w:val="ListParagraph"/>
        <w:numPr>
          <w:ilvl w:val="0"/>
          <w:numId w:val="7"/>
        </w:numPr>
        <w:rPr>
          <w:sz w:val="24"/>
          <w:szCs w:val="24"/>
          <w:lang w:val="it-IT"/>
        </w:rPr>
      </w:pPr>
      <w:proofErr w:type="spellStart"/>
      <w:proofErr w:type="gramStart"/>
      <w:r w:rsidRPr="00554FA8">
        <w:rPr>
          <w:sz w:val="24"/>
          <w:szCs w:val="24"/>
          <w:lang w:val="it-IT"/>
        </w:rPr>
        <w:t>createCliente</w:t>
      </w:r>
      <w:proofErr w:type="spellEnd"/>
      <w:r w:rsidRPr="00554FA8">
        <w:rPr>
          <w:sz w:val="24"/>
          <w:szCs w:val="24"/>
          <w:lang w:val="it-IT"/>
        </w:rPr>
        <w:t>(</w:t>
      </w:r>
      <w:proofErr w:type="gramEnd"/>
      <w:r w:rsidRPr="00554FA8">
        <w:rPr>
          <w:sz w:val="24"/>
          <w:szCs w:val="24"/>
          <w:lang w:val="it-IT"/>
        </w:rPr>
        <w:t>Cliente cliente): Crea un nuovo record nel database per il cliente specificato.</w:t>
      </w:r>
    </w:p>
    <w:p w14:paraId="0F24D564" w14:textId="77777777" w:rsidR="00F31368" w:rsidRPr="00554FA8" w:rsidRDefault="00F31368" w:rsidP="00554FA8">
      <w:pPr>
        <w:pStyle w:val="ListParagraph"/>
        <w:numPr>
          <w:ilvl w:val="0"/>
          <w:numId w:val="7"/>
        </w:numPr>
        <w:rPr>
          <w:sz w:val="24"/>
          <w:szCs w:val="24"/>
          <w:lang w:val="it-IT"/>
        </w:rPr>
      </w:pPr>
      <w:proofErr w:type="spellStart"/>
      <w:proofErr w:type="gramStart"/>
      <w:r w:rsidRPr="00554FA8">
        <w:rPr>
          <w:sz w:val="24"/>
          <w:szCs w:val="24"/>
          <w:lang w:val="it-IT"/>
        </w:rPr>
        <w:t>getClienteById</w:t>
      </w:r>
      <w:proofErr w:type="spellEnd"/>
      <w:r w:rsidRPr="00554FA8">
        <w:rPr>
          <w:sz w:val="24"/>
          <w:szCs w:val="24"/>
          <w:lang w:val="it-IT"/>
        </w:rPr>
        <w:t>(</w:t>
      </w:r>
      <w:proofErr w:type="spellStart"/>
      <w:proofErr w:type="gramEnd"/>
      <w:r w:rsidRPr="00554FA8">
        <w:rPr>
          <w:sz w:val="24"/>
          <w:szCs w:val="24"/>
          <w:lang w:val="it-IT"/>
        </w:rPr>
        <w:t>int</w:t>
      </w:r>
      <w:proofErr w:type="spellEnd"/>
      <w:r w:rsidRPr="00554FA8">
        <w:rPr>
          <w:sz w:val="24"/>
          <w:szCs w:val="24"/>
          <w:lang w:val="it-IT"/>
        </w:rPr>
        <w:t xml:space="preserve"> id): Recupera il cliente dal database utilizzando l'ID specificato.</w:t>
      </w:r>
    </w:p>
    <w:p w14:paraId="131B1407" w14:textId="77777777" w:rsidR="00F31368" w:rsidRPr="00554FA8" w:rsidRDefault="00F31368" w:rsidP="00554FA8">
      <w:pPr>
        <w:pStyle w:val="ListParagraph"/>
        <w:numPr>
          <w:ilvl w:val="0"/>
          <w:numId w:val="7"/>
        </w:numPr>
        <w:rPr>
          <w:sz w:val="24"/>
          <w:szCs w:val="24"/>
          <w:lang w:val="it-IT"/>
        </w:rPr>
      </w:pPr>
      <w:proofErr w:type="spellStart"/>
      <w:proofErr w:type="gramStart"/>
      <w:r w:rsidRPr="00554FA8">
        <w:rPr>
          <w:sz w:val="24"/>
          <w:szCs w:val="24"/>
          <w:lang w:val="it-IT"/>
        </w:rPr>
        <w:t>updateCliente</w:t>
      </w:r>
      <w:proofErr w:type="spellEnd"/>
      <w:r w:rsidRPr="00554FA8">
        <w:rPr>
          <w:sz w:val="24"/>
          <w:szCs w:val="24"/>
          <w:lang w:val="it-IT"/>
        </w:rPr>
        <w:t>(</w:t>
      </w:r>
      <w:proofErr w:type="gramEnd"/>
      <w:r w:rsidRPr="00554FA8">
        <w:rPr>
          <w:sz w:val="24"/>
          <w:szCs w:val="24"/>
          <w:lang w:val="it-IT"/>
        </w:rPr>
        <w:t>Cliente cliente): Aggiorna le informazioni del cliente nel database.</w:t>
      </w:r>
    </w:p>
    <w:p w14:paraId="10DC1AF3" w14:textId="77777777" w:rsidR="00F31368" w:rsidRPr="00554FA8" w:rsidRDefault="00F31368" w:rsidP="00554FA8">
      <w:pPr>
        <w:pStyle w:val="ListParagraph"/>
        <w:numPr>
          <w:ilvl w:val="0"/>
          <w:numId w:val="7"/>
        </w:numPr>
        <w:rPr>
          <w:sz w:val="24"/>
          <w:szCs w:val="24"/>
          <w:lang w:val="it-IT"/>
        </w:rPr>
      </w:pPr>
      <w:proofErr w:type="spellStart"/>
      <w:proofErr w:type="gramStart"/>
      <w:r w:rsidRPr="00554FA8">
        <w:rPr>
          <w:sz w:val="24"/>
          <w:szCs w:val="24"/>
          <w:lang w:val="it-IT"/>
        </w:rPr>
        <w:t>deleteCliente</w:t>
      </w:r>
      <w:proofErr w:type="spellEnd"/>
      <w:r w:rsidRPr="00554FA8">
        <w:rPr>
          <w:sz w:val="24"/>
          <w:szCs w:val="24"/>
          <w:lang w:val="it-IT"/>
        </w:rPr>
        <w:t>(</w:t>
      </w:r>
      <w:proofErr w:type="gramEnd"/>
      <w:r w:rsidRPr="00554FA8">
        <w:rPr>
          <w:sz w:val="24"/>
          <w:szCs w:val="24"/>
          <w:lang w:val="it-IT"/>
        </w:rPr>
        <w:t>Cliente cliente): Elimina il cliente specificato dal database.</w:t>
      </w:r>
    </w:p>
    <w:p w14:paraId="67029DEA" w14:textId="77777777" w:rsidR="00F31368" w:rsidRPr="00F31368" w:rsidRDefault="00F31368" w:rsidP="00554FA8">
      <w:pPr>
        <w:rPr>
          <w:sz w:val="24"/>
          <w:szCs w:val="24"/>
          <w:lang w:val="it-IT"/>
        </w:rPr>
      </w:pPr>
      <w:proofErr w:type="spellStart"/>
      <w:r w:rsidRPr="00554FA8">
        <w:rPr>
          <w:b/>
          <w:bCs/>
          <w:sz w:val="32"/>
          <w:szCs w:val="32"/>
          <w:lang w:val="it-IT"/>
        </w:rPr>
        <w:lastRenderedPageBreak/>
        <w:t>CorriereDAO</w:t>
      </w:r>
      <w:proofErr w:type="spellEnd"/>
    </w:p>
    <w:p w14:paraId="6A70F857" w14:textId="77777777" w:rsidR="00F31368" w:rsidRPr="00F31368" w:rsidRDefault="00F31368" w:rsidP="00554FA8">
      <w:pPr>
        <w:rPr>
          <w:sz w:val="24"/>
          <w:szCs w:val="24"/>
          <w:lang w:val="it-IT"/>
        </w:rPr>
      </w:pPr>
      <w:r w:rsidRPr="00F31368">
        <w:rPr>
          <w:sz w:val="24"/>
          <w:szCs w:val="24"/>
          <w:lang w:val="it-IT"/>
        </w:rPr>
        <w:t xml:space="preserve">La classe </w:t>
      </w:r>
      <w:proofErr w:type="spellStart"/>
      <w:r w:rsidRPr="00F31368">
        <w:rPr>
          <w:sz w:val="24"/>
          <w:szCs w:val="24"/>
          <w:lang w:val="it-IT"/>
        </w:rPr>
        <w:t>CorriereDAO</w:t>
      </w:r>
      <w:proofErr w:type="spellEnd"/>
      <w:r w:rsidRPr="00F31368">
        <w:rPr>
          <w:sz w:val="24"/>
          <w:szCs w:val="24"/>
          <w:lang w:val="it-IT"/>
        </w:rPr>
        <w:t xml:space="preserve"> gestisce le operazioni di CRUD per l'entità Corriere.</w:t>
      </w:r>
    </w:p>
    <w:p w14:paraId="0AF415BF" w14:textId="77777777" w:rsidR="00F31368" w:rsidRPr="00554FA8" w:rsidRDefault="00F31368" w:rsidP="00554FA8">
      <w:pPr>
        <w:rPr>
          <w:b/>
          <w:bCs/>
          <w:sz w:val="28"/>
          <w:szCs w:val="28"/>
          <w:lang w:val="it-IT"/>
        </w:rPr>
      </w:pPr>
      <w:proofErr w:type="spellStart"/>
      <w:r w:rsidRPr="00554FA8">
        <w:rPr>
          <w:b/>
          <w:bCs/>
          <w:sz w:val="28"/>
          <w:szCs w:val="28"/>
          <w:lang w:val="it-IT"/>
        </w:rPr>
        <w:t>Metodi</w:t>
      </w:r>
      <w:proofErr w:type="spellEnd"/>
      <w:r w:rsidRPr="00554FA8">
        <w:rPr>
          <w:b/>
          <w:bCs/>
          <w:sz w:val="28"/>
          <w:szCs w:val="28"/>
          <w:lang w:val="it-IT"/>
        </w:rPr>
        <w:t xml:space="preserve"> </w:t>
      </w:r>
      <w:proofErr w:type="spellStart"/>
      <w:r w:rsidRPr="00554FA8">
        <w:rPr>
          <w:b/>
          <w:bCs/>
          <w:sz w:val="28"/>
          <w:szCs w:val="28"/>
          <w:lang w:val="it-IT"/>
        </w:rPr>
        <w:t>principali</w:t>
      </w:r>
      <w:proofErr w:type="spellEnd"/>
      <w:r w:rsidRPr="00554FA8">
        <w:rPr>
          <w:b/>
          <w:bCs/>
          <w:sz w:val="28"/>
          <w:szCs w:val="28"/>
          <w:lang w:val="it-IT"/>
        </w:rPr>
        <w:t>:</w:t>
      </w:r>
    </w:p>
    <w:p w14:paraId="50F308B1" w14:textId="77777777" w:rsidR="00F31368" w:rsidRPr="00554FA8" w:rsidRDefault="00F31368" w:rsidP="00554FA8">
      <w:pPr>
        <w:pStyle w:val="ListParagraph"/>
        <w:numPr>
          <w:ilvl w:val="0"/>
          <w:numId w:val="8"/>
        </w:numPr>
        <w:rPr>
          <w:sz w:val="24"/>
          <w:szCs w:val="24"/>
          <w:lang w:val="it-IT"/>
        </w:rPr>
      </w:pPr>
      <w:proofErr w:type="spellStart"/>
      <w:proofErr w:type="gramStart"/>
      <w:r w:rsidRPr="00554FA8">
        <w:rPr>
          <w:sz w:val="24"/>
          <w:szCs w:val="24"/>
          <w:lang w:val="it-IT"/>
        </w:rPr>
        <w:t>createCorriere</w:t>
      </w:r>
      <w:proofErr w:type="spellEnd"/>
      <w:r w:rsidRPr="00554FA8">
        <w:rPr>
          <w:sz w:val="24"/>
          <w:szCs w:val="24"/>
          <w:lang w:val="it-IT"/>
        </w:rPr>
        <w:t>(</w:t>
      </w:r>
      <w:proofErr w:type="gramEnd"/>
      <w:r w:rsidRPr="00554FA8">
        <w:rPr>
          <w:sz w:val="24"/>
          <w:szCs w:val="24"/>
          <w:lang w:val="it-IT"/>
        </w:rPr>
        <w:t>Corriere corriere): Crea un nuovo record nel database per il corriere specificato.</w:t>
      </w:r>
    </w:p>
    <w:p w14:paraId="16A15302" w14:textId="77777777" w:rsidR="00F31368" w:rsidRPr="00554FA8" w:rsidRDefault="00F31368" w:rsidP="00554FA8">
      <w:pPr>
        <w:pStyle w:val="ListParagraph"/>
        <w:numPr>
          <w:ilvl w:val="0"/>
          <w:numId w:val="8"/>
        </w:numPr>
        <w:rPr>
          <w:sz w:val="24"/>
          <w:szCs w:val="24"/>
          <w:lang w:val="it-IT"/>
        </w:rPr>
      </w:pPr>
      <w:proofErr w:type="spellStart"/>
      <w:proofErr w:type="gramStart"/>
      <w:r w:rsidRPr="00554FA8">
        <w:rPr>
          <w:sz w:val="24"/>
          <w:szCs w:val="24"/>
          <w:lang w:val="it-IT"/>
        </w:rPr>
        <w:t>getCorriereById</w:t>
      </w:r>
      <w:proofErr w:type="spellEnd"/>
      <w:r w:rsidRPr="00554FA8">
        <w:rPr>
          <w:sz w:val="24"/>
          <w:szCs w:val="24"/>
          <w:lang w:val="it-IT"/>
        </w:rPr>
        <w:t>(</w:t>
      </w:r>
      <w:proofErr w:type="spellStart"/>
      <w:proofErr w:type="gramEnd"/>
      <w:r w:rsidRPr="00554FA8">
        <w:rPr>
          <w:sz w:val="24"/>
          <w:szCs w:val="24"/>
          <w:lang w:val="it-IT"/>
        </w:rPr>
        <w:t>int</w:t>
      </w:r>
      <w:proofErr w:type="spellEnd"/>
      <w:r w:rsidRPr="00554FA8">
        <w:rPr>
          <w:sz w:val="24"/>
          <w:szCs w:val="24"/>
          <w:lang w:val="it-IT"/>
        </w:rPr>
        <w:t xml:space="preserve"> id): Recupera il corriere dal database utilizzando l'ID specificato.</w:t>
      </w:r>
    </w:p>
    <w:p w14:paraId="45FA2BFF" w14:textId="77777777" w:rsidR="00F31368" w:rsidRPr="00554FA8" w:rsidRDefault="00F31368" w:rsidP="00554FA8">
      <w:pPr>
        <w:pStyle w:val="ListParagraph"/>
        <w:numPr>
          <w:ilvl w:val="0"/>
          <w:numId w:val="8"/>
        </w:numPr>
        <w:rPr>
          <w:sz w:val="24"/>
          <w:szCs w:val="24"/>
          <w:lang w:val="it-IT"/>
        </w:rPr>
      </w:pPr>
      <w:proofErr w:type="spellStart"/>
      <w:proofErr w:type="gramStart"/>
      <w:r w:rsidRPr="00554FA8">
        <w:rPr>
          <w:sz w:val="24"/>
          <w:szCs w:val="24"/>
          <w:lang w:val="it-IT"/>
        </w:rPr>
        <w:t>updateCorriere</w:t>
      </w:r>
      <w:proofErr w:type="spellEnd"/>
      <w:r w:rsidRPr="00554FA8">
        <w:rPr>
          <w:sz w:val="24"/>
          <w:szCs w:val="24"/>
          <w:lang w:val="it-IT"/>
        </w:rPr>
        <w:t>(</w:t>
      </w:r>
      <w:proofErr w:type="gramEnd"/>
      <w:r w:rsidRPr="00554FA8">
        <w:rPr>
          <w:sz w:val="24"/>
          <w:szCs w:val="24"/>
          <w:lang w:val="it-IT"/>
        </w:rPr>
        <w:t>Corriere corriere): Aggiorna le informazioni del corriere nel database.</w:t>
      </w:r>
    </w:p>
    <w:p w14:paraId="2976BF4A" w14:textId="77777777" w:rsidR="00F31368" w:rsidRPr="00554FA8" w:rsidRDefault="00F31368" w:rsidP="00554FA8">
      <w:pPr>
        <w:pStyle w:val="ListParagraph"/>
        <w:numPr>
          <w:ilvl w:val="0"/>
          <w:numId w:val="8"/>
        </w:numPr>
        <w:rPr>
          <w:sz w:val="24"/>
          <w:szCs w:val="24"/>
          <w:lang w:val="it-IT"/>
        </w:rPr>
      </w:pPr>
      <w:proofErr w:type="spellStart"/>
      <w:proofErr w:type="gramStart"/>
      <w:r w:rsidRPr="00554FA8">
        <w:rPr>
          <w:sz w:val="24"/>
          <w:szCs w:val="24"/>
          <w:lang w:val="it-IT"/>
        </w:rPr>
        <w:t>deleteCorriere</w:t>
      </w:r>
      <w:proofErr w:type="spellEnd"/>
      <w:r w:rsidRPr="00554FA8">
        <w:rPr>
          <w:sz w:val="24"/>
          <w:szCs w:val="24"/>
          <w:lang w:val="it-IT"/>
        </w:rPr>
        <w:t>(</w:t>
      </w:r>
      <w:proofErr w:type="gramEnd"/>
      <w:r w:rsidRPr="00554FA8">
        <w:rPr>
          <w:sz w:val="24"/>
          <w:szCs w:val="24"/>
          <w:lang w:val="it-IT"/>
        </w:rPr>
        <w:t>Corriere corriere): Elimina il corriere specificato dal database.</w:t>
      </w:r>
    </w:p>
    <w:p w14:paraId="48A2C695" w14:textId="6634CE8F" w:rsidR="00554FA8" w:rsidRDefault="00554FA8" w:rsidP="00554FA8">
      <w:pPr>
        <w:rPr>
          <w:sz w:val="24"/>
          <w:szCs w:val="24"/>
          <w:lang w:val="it-IT"/>
        </w:rPr>
      </w:pPr>
      <w:r>
        <w:rPr>
          <w:sz w:val="24"/>
          <w:szCs w:val="24"/>
          <w:lang w:val="it-IT"/>
        </w:rPr>
        <w:t xml:space="preserve">Stessa logica è stata utilizzata anche per implementazione </w:t>
      </w:r>
      <w:proofErr w:type="spellStart"/>
      <w:r>
        <w:rPr>
          <w:sz w:val="24"/>
          <w:szCs w:val="24"/>
          <w:lang w:val="it-IT"/>
        </w:rPr>
        <w:t>MagazzinoDAO</w:t>
      </w:r>
      <w:proofErr w:type="spellEnd"/>
      <w:r>
        <w:rPr>
          <w:sz w:val="24"/>
          <w:szCs w:val="24"/>
          <w:lang w:val="it-IT"/>
        </w:rPr>
        <w:t xml:space="preserve"> e </w:t>
      </w:r>
      <w:proofErr w:type="spellStart"/>
      <w:r>
        <w:rPr>
          <w:sz w:val="24"/>
          <w:szCs w:val="24"/>
          <w:lang w:val="it-IT"/>
        </w:rPr>
        <w:t>SpedizioneDAO</w:t>
      </w:r>
      <w:proofErr w:type="spellEnd"/>
      <w:r>
        <w:rPr>
          <w:sz w:val="24"/>
          <w:szCs w:val="24"/>
          <w:lang w:val="it-IT"/>
        </w:rPr>
        <w:t>.</w:t>
      </w:r>
    </w:p>
    <w:p w14:paraId="63AC96B5" w14:textId="3963DF6D" w:rsidR="00F31368" w:rsidRPr="00F31368" w:rsidRDefault="00F31368" w:rsidP="00554FA8">
      <w:pPr>
        <w:rPr>
          <w:sz w:val="24"/>
          <w:szCs w:val="24"/>
          <w:lang w:val="it-IT"/>
        </w:rPr>
      </w:pPr>
      <w:r w:rsidRPr="00F31368">
        <w:rPr>
          <w:sz w:val="24"/>
          <w:szCs w:val="24"/>
          <w:lang w:val="it-IT"/>
        </w:rPr>
        <w:t xml:space="preserve">Le classi CRUD DAO sopra descritte seguono il pattern DAO (Data Access Object) che separa la logica di accesso ai dati dal resto dell'applicazione. Questo consente di gestire facilmente le operazioni di persistenza delle entità nel database e offre un'interfaccia chiara e standardizzata per eseguire le operazioni CRUD. </w:t>
      </w:r>
    </w:p>
    <w:p w14:paraId="7EC86EF5" w14:textId="6F1E78A4" w:rsidR="00F31368" w:rsidRPr="00554FA8" w:rsidRDefault="00F31368">
      <w:pPr>
        <w:rPr>
          <w:sz w:val="24"/>
          <w:szCs w:val="24"/>
          <w:lang w:val="it-IT"/>
        </w:rPr>
      </w:pPr>
    </w:p>
    <w:sectPr w:rsidR="00F31368" w:rsidRPr="00554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3AF"/>
    <w:multiLevelType w:val="hybridMultilevel"/>
    <w:tmpl w:val="2E5E4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571C5"/>
    <w:multiLevelType w:val="multilevel"/>
    <w:tmpl w:val="AC8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B6ED3"/>
    <w:multiLevelType w:val="multilevel"/>
    <w:tmpl w:val="BBAC6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653E8"/>
    <w:multiLevelType w:val="hybridMultilevel"/>
    <w:tmpl w:val="632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16825"/>
    <w:multiLevelType w:val="multilevel"/>
    <w:tmpl w:val="2A9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E1194"/>
    <w:multiLevelType w:val="multilevel"/>
    <w:tmpl w:val="07D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15251"/>
    <w:multiLevelType w:val="multilevel"/>
    <w:tmpl w:val="7FA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B75918"/>
    <w:multiLevelType w:val="hybridMultilevel"/>
    <w:tmpl w:val="50D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062973">
    <w:abstractNumId w:val="2"/>
  </w:num>
  <w:num w:numId="2" w16cid:durableId="606078445">
    <w:abstractNumId w:val="0"/>
  </w:num>
  <w:num w:numId="3" w16cid:durableId="117450873">
    <w:abstractNumId w:val="4"/>
  </w:num>
  <w:num w:numId="4" w16cid:durableId="1621185840">
    <w:abstractNumId w:val="6"/>
  </w:num>
  <w:num w:numId="5" w16cid:durableId="1652053665">
    <w:abstractNumId w:val="5"/>
  </w:num>
  <w:num w:numId="6" w16cid:durableId="441456128">
    <w:abstractNumId w:val="1"/>
  </w:num>
  <w:num w:numId="7" w16cid:durableId="453447847">
    <w:abstractNumId w:val="3"/>
  </w:num>
  <w:num w:numId="8" w16cid:durableId="14079179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B3"/>
    <w:rsid w:val="00554FA8"/>
    <w:rsid w:val="00570513"/>
    <w:rsid w:val="00887DEF"/>
    <w:rsid w:val="00B45FB3"/>
    <w:rsid w:val="00E13BE6"/>
    <w:rsid w:val="00E216B9"/>
    <w:rsid w:val="00F31368"/>
    <w:rsid w:val="00FF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BF7B"/>
  <w15:chartTrackingRefBased/>
  <w15:docId w15:val="{45678A16-63CB-4A7E-9799-640020E2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FC"/>
  </w:style>
  <w:style w:type="paragraph" w:styleId="Heading2">
    <w:name w:val="heading 2"/>
    <w:basedOn w:val="Normal"/>
    <w:link w:val="Heading2Char"/>
    <w:uiPriority w:val="9"/>
    <w:qFormat/>
    <w:rsid w:val="00F313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313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5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F45FC"/>
    <w:rPr>
      <w:rFonts w:ascii="Courier New" w:eastAsia="Times New Roman" w:hAnsi="Courier New" w:cs="Courier New"/>
      <w:sz w:val="20"/>
      <w:szCs w:val="20"/>
    </w:rPr>
  </w:style>
  <w:style w:type="paragraph" w:styleId="ListParagraph">
    <w:name w:val="List Paragraph"/>
    <w:basedOn w:val="Normal"/>
    <w:uiPriority w:val="34"/>
    <w:qFormat/>
    <w:rsid w:val="00FF45FC"/>
    <w:pPr>
      <w:ind w:left="720"/>
      <w:contextualSpacing/>
    </w:pPr>
  </w:style>
  <w:style w:type="character" w:customStyle="1" w:styleId="Heading2Char">
    <w:name w:val="Heading 2 Char"/>
    <w:basedOn w:val="DefaultParagraphFont"/>
    <w:link w:val="Heading2"/>
    <w:uiPriority w:val="9"/>
    <w:rsid w:val="00F313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31368"/>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74846">
      <w:bodyDiv w:val="1"/>
      <w:marLeft w:val="0"/>
      <w:marRight w:val="0"/>
      <w:marTop w:val="0"/>
      <w:marBottom w:val="0"/>
      <w:divBdr>
        <w:top w:val="none" w:sz="0" w:space="0" w:color="auto"/>
        <w:left w:val="none" w:sz="0" w:space="0" w:color="auto"/>
        <w:bottom w:val="none" w:sz="0" w:space="0" w:color="auto"/>
        <w:right w:val="none" w:sz="0" w:space="0" w:color="auto"/>
      </w:divBdr>
    </w:div>
    <w:div w:id="87438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Vitali</dc:creator>
  <cp:keywords/>
  <dc:description/>
  <cp:lastModifiedBy>Filippo Vitali</cp:lastModifiedBy>
  <cp:revision>2</cp:revision>
  <dcterms:created xsi:type="dcterms:W3CDTF">2023-06-12T10:41:00Z</dcterms:created>
  <dcterms:modified xsi:type="dcterms:W3CDTF">2023-06-12T11:03:00Z</dcterms:modified>
</cp:coreProperties>
</file>