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>
  <w:body>
    <w:p/>
    <w:p/>
    <w:p/>
    <w:p/>
    <w:p/>
    <w:p/>
    <w:p/>
    <w:p/>
    <w:p>
      <w:pPr>
        <w:numPr>
          <w:numId w:val="0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Create a simple step-by-step algorithm for a Vehicle Parking Management System based only on Feature Set II. The algorithm must include: Enter vehicle details. Enter driver details. Check available parking slots. Assign a parking slot. Record vehicle entry. Record vehicle exit. Calculate the parking payment. Update payment status. Display the parking and payment details. Stop. Rules: Start with Start. End with Stop. Use only numbered steps. Do not use flowchart symbols. Use simple BCA-level language. Do not add extra features.</w:t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Create a simple, neat, and properly connected flowchart for a Vehicle Parking Management System based on Feature Set II. Include these features: Vehicle Details Driver Details Parking Slot Entry/Exit Payment Status Flow: Start → Enter Vehicle Details → Enter Driver Details → Check Parking Slot Availability → Is Slot Available? → Yes → Assign Parking Slot → Record Entry → Record Exit → Calculate Payment → Update Payment Status → Display Details → Stop. If the parking slot is not available, display “No Parking Slot Available” and end the process. Use standard flowchart symbols: Oval – Start/Stop Parallelogram – Input/Output Rectangle – Process Diamond – Decision Arrow – Flow direction Keep the flowchart simple and suitable for a BCA college project. Do not add features outside Feature Set II. Give me pdf</w:t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  <w:r>
        <w:rPr>
          <w:sz w:val="22"/>
          <w:szCs w:val="22"/>
        </w:rPr>
        <w:t xml:space="preserve">Create a simple and clear ER diagram for a Vehicle Parking Management System based on Feature Set II.  Include the entities:  Vehicle  Driver  Parking_Slot  Entry_Exit  Payment_Status   Add suitable attributes and primary keys for each entity.  Show appropriate relationships and cardinalities, such as:  Driver owns/drives Vehicle  Vehicle is assigned to Parking_Slot  Vehicle has Entry_Exit records  Entry_Exit has Payment_Status   Use standard ER diagram notation:  Rectangle – Entity  Oval – Attribute  Diamond – Relationship  Underline – Primary Key  Clearly show 1:M relationships where appropriate.   Keep the ER diagram simple, neat, and suitable for a BCA DBMS project. Do not add features outside Feature Set II.</w:t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sectPr>
      <w:pgSz w:w="11906" w:h="16838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 mới</dc:title>
  <cp:revision>1</cp:revision>
  <dcterms:created xsi:type="dcterms:W3CDTF">2026-01-01T00:00:00Z</dcterms:created>
  <dcterms:modified xsi:type="dcterms:W3CDTF">2026-01-01T00:00:00Z</dcterms:modified>
</cp:coreProperties>
</file>