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ecdbvuw37gai" w:id="0"/>
      <w:bookmarkEnd w:id="0"/>
      <w:r w:rsidDel="00000000" w:rsidR="00000000" w:rsidRPr="00000000">
        <w:rPr>
          <w:rtl w:val="0"/>
        </w:rPr>
        <w:t xml:space="preserve">     Deap_EGG_MODEL:</w:t>
      </w:r>
    </w:p>
    <w:tbl>
      <w:tblPr>
        <w:tblStyle w:val="Table1"/>
        <w:tblW w:w="9360.0" w:type="dxa"/>
        <w:jc w:val="left"/>
        <w:tblInd w:w="1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60"/>
        <w:gridCol w:w="9000"/>
        <w:tblGridChange w:id="0">
          <w:tblGrid>
            <w:gridCol w:w="360"/>
            <w:gridCol w:w="9000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Model: Sequential 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400" w:lineRule="auto"/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342.85714285714283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400" w:lineRule="auto"/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342.85714285714283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Layer (type)                 Output Shape              Param #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400" w:lineRule="auto"/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342.85714285714283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=================================================================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400" w:lineRule="auto"/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342.85714285714283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lstm (LSTM)                  (None, None, 512)         1193984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400" w:lineRule="auto"/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342.85714285714283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400" w:lineRule="auto"/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342.85714285714283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batch_normalization (BatchNo (None, None, 512)         2048   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400" w:lineRule="auto"/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342.85714285714283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400" w:lineRule="auto"/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342.85714285714283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dropout (Dropout)            (None, None, 512)         0      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400" w:lineRule="auto"/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342.85714285714283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400" w:lineRule="auto"/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342.85714285714283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lstm_1 (LSTM)                (None, None, 256)         787456 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400" w:lineRule="auto"/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342.85714285714283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400" w:lineRule="auto"/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342.85714285714283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batch_normalization_1 (Batch (None, None, 256)         1024   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400" w:lineRule="auto"/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342.85714285714283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400" w:lineRule="auto"/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342.85714285714283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dropout_1 (Dropout)          (None, None, 256)         0      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400" w:lineRule="auto"/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342.85714285714283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400" w:lineRule="auto"/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342.85714285714283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lstm_2 (LSTM)                (None, None, 128)         197120 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400" w:lineRule="auto"/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342.85714285714283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400" w:lineRule="auto"/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342.85714285714283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batch_normalization_2 (Batch (None, None, 128)         512    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400" w:lineRule="auto"/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342.85714285714283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400" w:lineRule="auto"/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342.85714285714283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dropout_2 (Dropout)          (None, None, 128)         0      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400" w:lineRule="auto"/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line="342.85714285714283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400" w:lineRule="auto"/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342.85714285714283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lstm_3 (LSTM)                (None, None, 64)          49408  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400" w:lineRule="auto"/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342.85714285714283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400" w:lineRule="auto"/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342.85714285714283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batch_normalization_3 (Batch (None, None, 64)          256    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400" w:lineRule="auto"/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342.85714285714283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400" w:lineRule="auto"/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342.85714285714283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dropout_3 (Dropout)          (None, None, 64)          0      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400" w:lineRule="auto"/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342.85714285714283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400" w:lineRule="auto"/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342.85714285714283" w:lineRule="auto"/>
              <w:ind w:left="540" w:hanging="540"/>
              <w:rPr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lstm_4 (LSTM)                (None, 32)                12416  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400" w:lineRule="auto"/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342.85714285714283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line="400" w:lineRule="auto"/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line="342.85714285714283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batch_normalization_4 (Batch (None, 32)                128    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line="400" w:lineRule="auto"/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line="342.85714285714283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line="400" w:lineRule="auto"/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342.85714285714283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dropout_4 (Dropout)          (None, 32)                0      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400" w:lineRule="auto"/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line="342.85714285714283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line="400" w:lineRule="auto"/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line="342.85714285714283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dense (Dense)                (None, 10)                330    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line="400" w:lineRule="auto"/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line="342.85714285714283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=================================================================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line="400" w:lineRule="auto"/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line="342.85714285714283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Total params: 2,244,682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line="400" w:lineRule="auto"/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line="342.85714285714283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Trainable params: 2,242,698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line="400" w:lineRule="auto"/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line="342.85714285714283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Non-trainable params: 1,984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line="400" w:lineRule="auto"/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line="342.85714285714283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