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E9C23" w14:textId="68E01E03" w:rsidR="009B32E5" w:rsidRDefault="009B32E5" w:rsidP="009B32E5">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Name: Venkata Vasantha Phani Sai</w:t>
      </w:r>
    </w:p>
    <w:p w14:paraId="78EC4A27" w14:textId="35E9763B" w:rsidR="009B32E5" w:rsidRDefault="009B32E5" w:rsidP="009B32E5">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Email:paramkuv@oregonstate.edu</w:t>
      </w:r>
      <w:proofErr w:type="gramEnd"/>
    </w:p>
    <w:p w14:paraId="688DD3CD" w14:textId="7959F5F0" w:rsidR="009B32E5" w:rsidRDefault="009B32E5" w:rsidP="009B32E5">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Project: Project06</w:t>
      </w:r>
    </w:p>
    <w:p w14:paraId="0B3D03A2" w14:textId="1D769CFB" w:rsidR="009B32E5" w:rsidRDefault="009B32E5" w:rsidP="009B32E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Onid</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paramkuv</w:t>
      </w:r>
      <w:proofErr w:type="spellEnd"/>
    </w:p>
    <w:p w14:paraId="6A7118D5" w14:textId="3BAF1BF7" w:rsidR="00045F54" w:rsidRPr="000270A5" w:rsidRDefault="000270A5" w:rsidP="009B32E5">
      <w:pPr>
        <w:spacing w:before="100" w:beforeAutospacing="1" w:after="100" w:afterAutospacing="1" w:line="240" w:lineRule="auto"/>
        <w:rPr>
          <w:rFonts w:ascii="Times New Roman" w:eastAsia="Times New Roman" w:hAnsi="Times New Roman" w:cs="Times New Roman"/>
          <w:color w:val="000000"/>
          <w:sz w:val="27"/>
          <w:szCs w:val="27"/>
        </w:rPr>
      </w:pPr>
      <w:r w:rsidRPr="000270A5">
        <w:rPr>
          <w:rFonts w:ascii="Times New Roman" w:eastAsia="Times New Roman" w:hAnsi="Times New Roman" w:cs="Times New Roman"/>
          <w:color w:val="000000"/>
          <w:sz w:val="27"/>
          <w:szCs w:val="27"/>
        </w:rPr>
        <w:t>Class: CS_575</w:t>
      </w:r>
    </w:p>
    <w:p w14:paraId="72375BBD" w14:textId="77777777" w:rsidR="009B32E5" w:rsidRDefault="009B32E5" w:rsidP="009B32E5">
      <w:pPr>
        <w:spacing w:before="100" w:beforeAutospacing="1" w:after="100" w:afterAutospacing="1" w:line="240" w:lineRule="auto"/>
        <w:rPr>
          <w:rFonts w:ascii="Times New Roman" w:eastAsia="Times New Roman" w:hAnsi="Times New Roman" w:cs="Times New Roman"/>
          <w:color w:val="000000"/>
          <w:sz w:val="27"/>
          <w:szCs w:val="27"/>
        </w:rPr>
      </w:pPr>
    </w:p>
    <w:p w14:paraId="4421F4D5" w14:textId="0758BC2A" w:rsidR="001D293C" w:rsidRPr="009B32E5" w:rsidRDefault="009B32E5" w:rsidP="009B32E5">
      <w:pPr>
        <w:spacing w:before="100" w:beforeAutospacing="1" w:after="100" w:afterAutospacing="1" w:line="240" w:lineRule="auto"/>
        <w:rPr>
          <w:rFonts w:ascii="Times New Roman" w:eastAsia="Times New Roman" w:hAnsi="Times New Roman" w:cs="Times New Roman"/>
          <w:color w:val="000000"/>
          <w:sz w:val="27"/>
          <w:szCs w:val="27"/>
        </w:rPr>
      </w:pPr>
      <w:r w:rsidRPr="009B32E5">
        <w:rPr>
          <w:rFonts w:ascii="Times New Roman" w:eastAsia="Times New Roman" w:hAnsi="Times New Roman" w:cs="Times New Roman"/>
          <w:color w:val="000000"/>
          <w:sz w:val="27"/>
          <w:szCs w:val="27"/>
        </w:rPr>
        <w:t>1.</w:t>
      </w:r>
      <w:r>
        <w:rPr>
          <w:rFonts w:ascii="Times New Roman" w:eastAsia="Times New Roman" w:hAnsi="Times New Roman" w:cs="Times New Roman"/>
          <w:color w:val="000000"/>
          <w:sz w:val="27"/>
          <w:szCs w:val="27"/>
        </w:rPr>
        <w:t xml:space="preserve"> </w:t>
      </w:r>
      <w:r w:rsidR="001D293C" w:rsidRPr="009B32E5">
        <w:rPr>
          <w:rFonts w:ascii="Times New Roman" w:eastAsia="Times New Roman" w:hAnsi="Times New Roman" w:cs="Times New Roman"/>
          <w:color w:val="000000"/>
          <w:sz w:val="27"/>
          <w:szCs w:val="27"/>
        </w:rPr>
        <w:t xml:space="preserve">What machine you </w:t>
      </w:r>
      <w:r>
        <w:rPr>
          <w:rFonts w:ascii="Times New Roman" w:eastAsia="Times New Roman" w:hAnsi="Times New Roman" w:cs="Times New Roman"/>
          <w:color w:val="000000"/>
          <w:sz w:val="27"/>
          <w:szCs w:val="27"/>
        </w:rPr>
        <w:t>run</w:t>
      </w:r>
      <w:r w:rsidR="001D293C" w:rsidRPr="009B32E5">
        <w:rPr>
          <w:rFonts w:ascii="Times New Roman" w:eastAsia="Times New Roman" w:hAnsi="Times New Roman" w:cs="Times New Roman"/>
          <w:color w:val="000000"/>
          <w:sz w:val="27"/>
          <w:szCs w:val="27"/>
        </w:rPr>
        <w:t xml:space="preserve"> this on?</w:t>
      </w:r>
    </w:p>
    <w:p w14:paraId="65BA5762" w14:textId="77777777" w:rsidR="001D293C" w:rsidRDefault="001D293C" w:rsidP="001D293C">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sidRPr="000C7921">
        <w:rPr>
          <w:rFonts w:ascii="Times New Roman" w:eastAsia="Times New Roman" w:hAnsi="Times New Roman" w:cs="Times New Roman"/>
          <w:color w:val="000000"/>
          <w:sz w:val="27"/>
          <w:szCs w:val="27"/>
        </w:rPr>
        <w:t>Ans. Rabbit</w:t>
      </w:r>
      <w:r>
        <w:rPr>
          <w:rFonts w:ascii="Times New Roman" w:eastAsia="Times New Roman" w:hAnsi="Times New Roman" w:cs="Times New Roman"/>
          <w:color w:val="000000"/>
          <w:sz w:val="27"/>
          <w:szCs w:val="27"/>
        </w:rPr>
        <w:t>.</w:t>
      </w:r>
    </w:p>
    <w:p w14:paraId="38B739CC" w14:textId="77777777" w:rsidR="001D293C" w:rsidRDefault="001D293C" w:rsidP="001D293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2. </w:t>
      </w:r>
      <w:r w:rsidRPr="000C7921">
        <w:rPr>
          <w:rFonts w:ascii="Times New Roman" w:eastAsia="Times New Roman" w:hAnsi="Times New Roman" w:cs="Times New Roman"/>
          <w:color w:val="000000"/>
          <w:sz w:val="27"/>
          <w:szCs w:val="27"/>
        </w:rPr>
        <w:t>Show the tables and graphs</w:t>
      </w:r>
      <w:r>
        <w:rPr>
          <w:rFonts w:ascii="Times New Roman" w:eastAsia="Times New Roman" w:hAnsi="Times New Roman" w:cs="Times New Roman"/>
          <w:color w:val="000000"/>
          <w:sz w:val="27"/>
          <w:szCs w:val="27"/>
        </w:rPr>
        <w:t>?</w:t>
      </w:r>
    </w:p>
    <w:p w14:paraId="0E78A3A8" w14:textId="1ADCBD49" w:rsidR="004B30B8" w:rsidRDefault="001D293C" w:rsidP="00C717CF">
      <w:pPr>
        <w:spacing w:before="100" w:beforeAutospacing="1" w:after="100" w:afterAutospacing="1" w:line="24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Ans. </w:t>
      </w:r>
    </w:p>
    <w:p w14:paraId="21564D72" w14:textId="06E5E389" w:rsidR="00C717CF" w:rsidRDefault="00C717CF" w:rsidP="00C717CF">
      <w:pPr>
        <w:spacing w:before="100" w:beforeAutospacing="1" w:after="100" w:afterAutospacing="1" w:line="240" w:lineRule="auto"/>
        <w:ind w:firstLine="720"/>
        <w:rPr>
          <w:rFonts w:ascii="Times New Roman" w:eastAsia="Times New Roman" w:hAnsi="Times New Roman" w:cs="Times New Roman"/>
          <w:color w:val="000000"/>
          <w:sz w:val="27"/>
          <w:szCs w:val="27"/>
        </w:rPr>
      </w:pPr>
    </w:p>
    <w:tbl>
      <w:tblPr>
        <w:tblW w:w="76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1286"/>
        <w:gridCol w:w="2286"/>
        <w:gridCol w:w="2645"/>
      </w:tblGrid>
      <w:tr w:rsidR="00C717CF" w:rsidRPr="00C717CF" w14:paraId="78B1AB0C" w14:textId="77777777" w:rsidTr="00C717CF">
        <w:trPr>
          <w:trHeight w:val="288"/>
        </w:trPr>
        <w:tc>
          <w:tcPr>
            <w:tcW w:w="1433" w:type="dxa"/>
            <w:shd w:val="clear" w:color="auto" w:fill="auto"/>
            <w:noWrap/>
            <w:vAlign w:val="bottom"/>
            <w:hideMark/>
          </w:tcPr>
          <w:p w14:paraId="287326A6" w14:textId="77777777" w:rsidR="00C717CF" w:rsidRPr="00C717CF" w:rsidRDefault="00C717CF" w:rsidP="00C717CF">
            <w:pPr>
              <w:spacing w:after="0" w:line="240" w:lineRule="auto"/>
              <w:rPr>
                <w:rFonts w:ascii="Calibri" w:eastAsia="Times New Roman" w:hAnsi="Calibri" w:cs="Calibri"/>
                <w:b/>
                <w:bCs/>
                <w:color w:val="000000"/>
              </w:rPr>
            </w:pPr>
            <w:r w:rsidRPr="00C717CF">
              <w:rPr>
                <w:rFonts w:ascii="Calibri" w:eastAsia="Times New Roman" w:hAnsi="Calibri" w:cs="Calibri"/>
                <w:b/>
                <w:bCs/>
                <w:color w:val="000000"/>
              </w:rPr>
              <w:t>GLOBAL_SIZE</w:t>
            </w:r>
          </w:p>
        </w:tc>
        <w:tc>
          <w:tcPr>
            <w:tcW w:w="1286" w:type="dxa"/>
            <w:shd w:val="clear" w:color="auto" w:fill="auto"/>
            <w:noWrap/>
            <w:vAlign w:val="bottom"/>
            <w:hideMark/>
          </w:tcPr>
          <w:p w14:paraId="649E75EF" w14:textId="77777777" w:rsidR="00C717CF" w:rsidRPr="00C717CF" w:rsidRDefault="00C717CF" w:rsidP="00C717CF">
            <w:pPr>
              <w:spacing w:after="0" w:line="240" w:lineRule="auto"/>
              <w:rPr>
                <w:rFonts w:ascii="Calibri" w:eastAsia="Times New Roman" w:hAnsi="Calibri" w:cs="Calibri"/>
                <w:b/>
                <w:bCs/>
                <w:color w:val="000000"/>
              </w:rPr>
            </w:pPr>
            <w:r w:rsidRPr="00C717CF">
              <w:rPr>
                <w:rFonts w:ascii="Calibri" w:eastAsia="Times New Roman" w:hAnsi="Calibri" w:cs="Calibri"/>
                <w:b/>
                <w:bCs/>
                <w:color w:val="000000"/>
              </w:rPr>
              <w:t>LOCAL_SIZE</w:t>
            </w:r>
          </w:p>
        </w:tc>
        <w:tc>
          <w:tcPr>
            <w:tcW w:w="2286" w:type="dxa"/>
            <w:shd w:val="clear" w:color="auto" w:fill="auto"/>
            <w:noWrap/>
            <w:vAlign w:val="bottom"/>
            <w:hideMark/>
          </w:tcPr>
          <w:p w14:paraId="2E1F448A" w14:textId="77777777" w:rsidR="00C717CF" w:rsidRPr="00C717CF" w:rsidRDefault="00C717CF" w:rsidP="00C717CF">
            <w:pPr>
              <w:spacing w:after="0" w:line="240" w:lineRule="auto"/>
              <w:rPr>
                <w:rFonts w:ascii="Calibri" w:eastAsia="Times New Roman" w:hAnsi="Calibri" w:cs="Calibri"/>
                <w:b/>
                <w:bCs/>
                <w:color w:val="000000"/>
              </w:rPr>
            </w:pPr>
            <w:r w:rsidRPr="00C717CF">
              <w:rPr>
                <w:rFonts w:ascii="Calibri" w:eastAsia="Times New Roman" w:hAnsi="Calibri" w:cs="Calibri"/>
                <w:b/>
                <w:bCs/>
                <w:color w:val="000000"/>
              </w:rPr>
              <w:t>NUM_WORK_GROUPS</w:t>
            </w:r>
          </w:p>
        </w:tc>
        <w:tc>
          <w:tcPr>
            <w:tcW w:w="2645" w:type="dxa"/>
            <w:shd w:val="clear" w:color="auto" w:fill="auto"/>
            <w:noWrap/>
            <w:vAlign w:val="bottom"/>
            <w:hideMark/>
          </w:tcPr>
          <w:p w14:paraId="00953F7F" w14:textId="77777777" w:rsidR="00C717CF" w:rsidRPr="00C717CF" w:rsidRDefault="00C717CF" w:rsidP="00C717CF">
            <w:pPr>
              <w:spacing w:after="0" w:line="240" w:lineRule="auto"/>
              <w:rPr>
                <w:rFonts w:ascii="Calibri" w:eastAsia="Times New Roman" w:hAnsi="Calibri" w:cs="Calibri"/>
                <w:b/>
                <w:bCs/>
                <w:color w:val="000000"/>
              </w:rPr>
            </w:pPr>
            <w:proofErr w:type="spellStart"/>
            <w:r w:rsidRPr="00C717CF">
              <w:rPr>
                <w:rFonts w:ascii="Calibri" w:eastAsia="Times New Roman" w:hAnsi="Calibri" w:cs="Calibri"/>
                <w:b/>
                <w:bCs/>
                <w:color w:val="000000"/>
              </w:rPr>
              <w:t>MegaMultiply</w:t>
            </w:r>
            <w:proofErr w:type="spellEnd"/>
            <w:r w:rsidRPr="00C717CF">
              <w:rPr>
                <w:rFonts w:ascii="Calibri" w:eastAsia="Times New Roman" w:hAnsi="Calibri" w:cs="Calibri"/>
                <w:b/>
                <w:bCs/>
                <w:color w:val="000000"/>
              </w:rPr>
              <w:t xml:space="preserve"> Per Second</w:t>
            </w:r>
          </w:p>
        </w:tc>
      </w:tr>
      <w:tr w:rsidR="00C717CF" w:rsidRPr="00C717CF" w14:paraId="2434BA0D" w14:textId="77777777" w:rsidTr="00C717CF">
        <w:trPr>
          <w:trHeight w:val="288"/>
        </w:trPr>
        <w:tc>
          <w:tcPr>
            <w:tcW w:w="1433" w:type="dxa"/>
            <w:shd w:val="clear" w:color="auto" w:fill="auto"/>
            <w:noWrap/>
            <w:vAlign w:val="bottom"/>
            <w:hideMark/>
          </w:tcPr>
          <w:p w14:paraId="52FBE93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1286" w:type="dxa"/>
            <w:shd w:val="clear" w:color="auto" w:fill="auto"/>
            <w:noWrap/>
            <w:vAlign w:val="bottom"/>
            <w:hideMark/>
          </w:tcPr>
          <w:p w14:paraId="252FB48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286" w:type="dxa"/>
            <w:shd w:val="clear" w:color="auto" w:fill="auto"/>
            <w:noWrap/>
            <w:vAlign w:val="bottom"/>
            <w:hideMark/>
          </w:tcPr>
          <w:p w14:paraId="322DAA6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645" w:type="dxa"/>
            <w:shd w:val="clear" w:color="auto" w:fill="auto"/>
            <w:noWrap/>
            <w:vAlign w:val="bottom"/>
            <w:hideMark/>
          </w:tcPr>
          <w:p w14:paraId="1CEF524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0.013</w:t>
            </w:r>
          </w:p>
        </w:tc>
      </w:tr>
      <w:tr w:rsidR="00C717CF" w:rsidRPr="00C717CF" w14:paraId="7272541D" w14:textId="77777777" w:rsidTr="00C717CF">
        <w:trPr>
          <w:trHeight w:val="288"/>
        </w:trPr>
        <w:tc>
          <w:tcPr>
            <w:tcW w:w="1433" w:type="dxa"/>
            <w:shd w:val="clear" w:color="auto" w:fill="auto"/>
            <w:noWrap/>
            <w:vAlign w:val="bottom"/>
            <w:hideMark/>
          </w:tcPr>
          <w:p w14:paraId="15D23E0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1286" w:type="dxa"/>
            <w:shd w:val="clear" w:color="auto" w:fill="auto"/>
            <w:noWrap/>
            <w:vAlign w:val="bottom"/>
            <w:hideMark/>
          </w:tcPr>
          <w:p w14:paraId="3DA3041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286" w:type="dxa"/>
            <w:shd w:val="clear" w:color="auto" w:fill="auto"/>
            <w:noWrap/>
            <w:vAlign w:val="bottom"/>
            <w:hideMark/>
          </w:tcPr>
          <w:p w14:paraId="31E19764"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645" w:type="dxa"/>
            <w:shd w:val="clear" w:color="auto" w:fill="auto"/>
            <w:noWrap/>
            <w:vAlign w:val="bottom"/>
            <w:hideMark/>
          </w:tcPr>
          <w:p w14:paraId="36799C6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0.015</w:t>
            </w:r>
          </w:p>
        </w:tc>
      </w:tr>
      <w:tr w:rsidR="00C717CF" w:rsidRPr="00C717CF" w14:paraId="7F911A66" w14:textId="77777777" w:rsidTr="00C717CF">
        <w:trPr>
          <w:trHeight w:val="288"/>
        </w:trPr>
        <w:tc>
          <w:tcPr>
            <w:tcW w:w="1433" w:type="dxa"/>
            <w:shd w:val="clear" w:color="auto" w:fill="auto"/>
            <w:noWrap/>
            <w:vAlign w:val="bottom"/>
            <w:hideMark/>
          </w:tcPr>
          <w:p w14:paraId="2711D2E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1286" w:type="dxa"/>
            <w:shd w:val="clear" w:color="auto" w:fill="auto"/>
            <w:noWrap/>
            <w:vAlign w:val="bottom"/>
            <w:hideMark/>
          </w:tcPr>
          <w:p w14:paraId="71D5814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286" w:type="dxa"/>
            <w:shd w:val="clear" w:color="auto" w:fill="auto"/>
            <w:noWrap/>
            <w:vAlign w:val="bottom"/>
            <w:hideMark/>
          </w:tcPr>
          <w:p w14:paraId="26CD369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645" w:type="dxa"/>
            <w:shd w:val="clear" w:color="auto" w:fill="auto"/>
            <w:noWrap/>
            <w:vAlign w:val="bottom"/>
            <w:hideMark/>
          </w:tcPr>
          <w:p w14:paraId="29B428E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0.016</w:t>
            </w:r>
          </w:p>
        </w:tc>
      </w:tr>
      <w:tr w:rsidR="00C717CF" w:rsidRPr="00C717CF" w14:paraId="0A08ED17" w14:textId="77777777" w:rsidTr="00C717CF">
        <w:trPr>
          <w:trHeight w:val="288"/>
        </w:trPr>
        <w:tc>
          <w:tcPr>
            <w:tcW w:w="1433" w:type="dxa"/>
            <w:shd w:val="clear" w:color="auto" w:fill="auto"/>
            <w:noWrap/>
            <w:vAlign w:val="bottom"/>
            <w:hideMark/>
          </w:tcPr>
          <w:p w14:paraId="7CAEB30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1286" w:type="dxa"/>
            <w:shd w:val="clear" w:color="auto" w:fill="auto"/>
            <w:noWrap/>
            <w:vAlign w:val="bottom"/>
            <w:hideMark/>
          </w:tcPr>
          <w:p w14:paraId="551672F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286" w:type="dxa"/>
            <w:shd w:val="clear" w:color="auto" w:fill="auto"/>
            <w:noWrap/>
            <w:vAlign w:val="bottom"/>
            <w:hideMark/>
          </w:tcPr>
          <w:p w14:paraId="5944ADA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645" w:type="dxa"/>
            <w:shd w:val="clear" w:color="auto" w:fill="auto"/>
            <w:noWrap/>
            <w:vAlign w:val="bottom"/>
            <w:hideMark/>
          </w:tcPr>
          <w:p w14:paraId="3AC7475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0.019</w:t>
            </w:r>
          </w:p>
        </w:tc>
      </w:tr>
      <w:tr w:rsidR="00C717CF" w:rsidRPr="00C717CF" w14:paraId="78EFAA53" w14:textId="77777777" w:rsidTr="00C717CF">
        <w:trPr>
          <w:trHeight w:val="288"/>
        </w:trPr>
        <w:tc>
          <w:tcPr>
            <w:tcW w:w="1433" w:type="dxa"/>
            <w:shd w:val="clear" w:color="auto" w:fill="auto"/>
            <w:noWrap/>
            <w:vAlign w:val="bottom"/>
            <w:hideMark/>
          </w:tcPr>
          <w:p w14:paraId="137C30F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1286" w:type="dxa"/>
            <w:shd w:val="clear" w:color="auto" w:fill="auto"/>
            <w:noWrap/>
            <w:vAlign w:val="bottom"/>
            <w:hideMark/>
          </w:tcPr>
          <w:p w14:paraId="1E6F7AF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286" w:type="dxa"/>
            <w:shd w:val="clear" w:color="auto" w:fill="auto"/>
            <w:noWrap/>
            <w:vAlign w:val="bottom"/>
            <w:hideMark/>
          </w:tcPr>
          <w:p w14:paraId="35CD9D5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645" w:type="dxa"/>
            <w:shd w:val="clear" w:color="auto" w:fill="auto"/>
            <w:noWrap/>
            <w:vAlign w:val="bottom"/>
            <w:hideMark/>
          </w:tcPr>
          <w:p w14:paraId="2C19E84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0.014</w:t>
            </w:r>
          </w:p>
        </w:tc>
      </w:tr>
      <w:tr w:rsidR="00C717CF" w:rsidRPr="00C717CF" w14:paraId="507406EE" w14:textId="77777777" w:rsidTr="00C717CF">
        <w:trPr>
          <w:trHeight w:val="288"/>
        </w:trPr>
        <w:tc>
          <w:tcPr>
            <w:tcW w:w="1433" w:type="dxa"/>
            <w:shd w:val="clear" w:color="auto" w:fill="auto"/>
            <w:noWrap/>
            <w:vAlign w:val="bottom"/>
            <w:hideMark/>
          </w:tcPr>
          <w:p w14:paraId="1D66328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1286" w:type="dxa"/>
            <w:shd w:val="clear" w:color="auto" w:fill="auto"/>
            <w:noWrap/>
            <w:vAlign w:val="bottom"/>
            <w:hideMark/>
          </w:tcPr>
          <w:p w14:paraId="74AC5E8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286" w:type="dxa"/>
            <w:shd w:val="clear" w:color="auto" w:fill="auto"/>
            <w:noWrap/>
            <w:vAlign w:val="bottom"/>
            <w:hideMark/>
          </w:tcPr>
          <w:p w14:paraId="13B3F8F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w:t>
            </w:r>
          </w:p>
        </w:tc>
        <w:tc>
          <w:tcPr>
            <w:tcW w:w="2645" w:type="dxa"/>
            <w:shd w:val="clear" w:color="auto" w:fill="auto"/>
            <w:noWrap/>
            <w:vAlign w:val="bottom"/>
            <w:hideMark/>
          </w:tcPr>
          <w:p w14:paraId="7A6359A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0.013</w:t>
            </w:r>
          </w:p>
        </w:tc>
      </w:tr>
      <w:tr w:rsidR="00C717CF" w:rsidRPr="00C717CF" w14:paraId="556D008A" w14:textId="77777777" w:rsidTr="00C717CF">
        <w:trPr>
          <w:trHeight w:val="288"/>
        </w:trPr>
        <w:tc>
          <w:tcPr>
            <w:tcW w:w="1433" w:type="dxa"/>
            <w:shd w:val="clear" w:color="auto" w:fill="auto"/>
            <w:noWrap/>
            <w:vAlign w:val="bottom"/>
            <w:hideMark/>
          </w:tcPr>
          <w:p w14:paraId="0E3AC49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1286" w:type="dxa"/>
            <w:shd w:val="clear" w:color="auto" w:fill="auto"/>
            <w:noWrap/>
            <w:vAlign w:val="bottom"/>
            <w:hideMark/>
          </w:tcPr>
          <w:p w14:paraId="7F94661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286" w:type="dxa"/>
            <w:shd w:val="clear" w:color="auto" w:fill="auto"/>
            <w:noWrap/>
            <w:vAlign w:val="bottom"/>
            <w:hideMark/>
          </w:tcPr>
          <w:p w14:paraId="7B1D51A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w:t>
            </w:r>
          </w:p>
        </w:tc>
        <w:tc>
          <w:tcPr>
            <w:tcW w:w="2645" w:type="dxa"/>
            <w:shd w:val="clear" w:color="auto" w:fill="auto"/>
            <w:noWrap/>
            <w:vAlign w:val="bottom"/>
            <w:hideMark/>
          </w:tcPr>
          <w:p w14:paraId="2ED250A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0.018</w:t>
            </w:r>
          </w:p>
        </w:tc>
      </w:tr>
      <w:tr w:rsidR="00C717CF" w:rsidRPr="00C717CF" w14:paraId="73B3C313" w14:textId="77777777" w:rsidTr="00C717CF">
        <w:trPr>
          <w:trHeight w:val="288"/>
        </w:trPr>
        <w:tc>
          <w:tcPr>
            <w:tcW w:w="1433" w:type="dxa"/>
            <w:shd w:val="clear" w:color="auto" w:fill="auto"/>
            <w:noWrap/>
            <w:vAlign w:val="bottom"/>
            <w:hideMark/>
          </w:tcPr>
          <w:p w14:paraId="51BAA13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1286" w:type="dxa"/>
            <w:shd w:val="clear" w:color="auto" w:fill="auto"/>
            <w:noWrap/>
            <w:vAlign w:val="bottom"/>
            <w:hideMark/>
          </w:tcPr>
          <w:p w14:paraId="7FC7E18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286" w:type="dxa"/>
            <w:shd w:val="clear" w:color="auto" w:fill="auto"/>
            <w:noWrap/>
            <w:vAlign w:val="bottom"/>
            <w:hideMark/>
          </w:tcPr>
          <w:p w14:paraId="3224898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645" w:type="dxa"/>
            <w:shd w:val="clear" w:color="auto" w:fill="auto"/>
            <w:noWrap/>
            <w:vAlign w:val="bottom"/>
            <w:hideMark/>
          </w:tcPr>
          <w:p w14:paraId="3EBCFFF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0.039</w:t>
            </w:r>
          </w:p>
        </w:tc>
      </w:tr>
      <w:tr w:rsidR="00C717CF" w:rsidRPr="00C717CF" w14:paraId="482F8DFC" w14:textId="77777777" w:rsidTr="00C717CF">
        <w:trPr>
          <w:trHeight w:val="288"/>
        </w:trPr>
        <w:tc>
          <w:tcPr>
            <w:tcW w:w="1433" w:type="dxa"/>
            <w:shd w:val="clear" w:color="auto" w:fill="auto"/>
            <w:noWrap/>
            <w:vAlign w:val="bottom"/>
            <w:hideMark/>
          </w:tcPr>
          <w:p w14:paraId="524F99C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1286" w:type="dxa"/>
            <w:shd w:val="clear" w:color="auto" w:fill="auto"/>
            <w:noWrap/>
            <w:vAlign w:val="bottom"/>
            <w:hideMark/>
          </w:tcPr>
          <w:p w14:paraId="52CB341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286" w:type="dxa"/>
            <w:shd w:val="clear" w:color="auto" w:fill="auto"/>
            <w:noWrap/>
            <w:vAlign w:val="bottom"/>
            <w:hideMark/>
          </w:tcPr>
          <w:p w14:paraId="589A5D8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645" w:type="dxa"/>
            <w:shd w:val="clear" w:color="auto" w:fill="auto"/>
            <w:noWrap/>
            <w:vAlign w:val="bottom"/>
            <w:hideMark/>
          </w:tcPr>
          <w:p w14:paraId="3502D19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0.025</w:t>
            </w:r>
          </w:p>
        </w:tc>
      </w:tr>
      <w:tr w:rsidR="00C717CF" w:rsidRPr="00C717CF" w14:paraId="328419DB" w14:textId="77777777" w:rsidTr="00C717CF">
        <w:trPr>
          <w:trHeight w:val="288"/>
        </w:trPr>
        <w:tc>
          <w:tcPr>
            <w:tcW w:w="1433" w:type="dxa"/>
            <w:shd w:val="clear" w:color="auto" w:fill="auto"/>
            <w:noWrap/>
            <w:vAlign w:val="bottom"/>
            <w:hideMark/>
          </w:tcPr>
          <w:p w14:paraId="6366C74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1286" w:type="dxa"/>
            <w:shd w:val="clear" w:color="auto" w:fill="auto"/>
            <w:noWrap/>
            <w:vAlign w:val="bottom"/>
            <w:hideMark/>
          </w:tcPr>
          <w:p w14:paraId="78F6BFC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286" w:type="dxa"/>
            <w:shd w:val="clear" w:color="auto" w:fill="auto"/>
            <w:noWrap/>
            <w:vAlign w:val="bottom"/>
            <w:hideMark/>
          </w:tcPr>
          <w:p w14:paraId="2D2769B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645" w:type="dxa"/>
            <w:shd w:val="clear" w:color="auto" w:fill="auto"/>
            <w:noWrap/>
            <w:vAlign w:val="bottom"/>
            <w:hideMark/>
          </w:tcPr>
          <w:p w14:paraId="5C0E7AA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0.033</w:t>
            </w:r>
          </w:p>
        </w:tc>
      </w:tr>
      <w:tr w:rsidR="00C717CF" w:rsidRPr="00C717CF" w14:paraId="01C63324" w14:textId="77777777" w:rsidTr="00C717CF">
        <w:trPr>
          <w:trHeight w:val="288"/>
        </w:trPr>
        <w:tc>
          <w:tcPr>
            <w:tcW w:w="1433" w:type="dxa"/>
            <w:shd w:val="clear" w:color="auto" w:fill="auto"/>
            <w:noWrap/>
            <w:vAlign w:val="bottom"/>
            <w:hideMark/>
          </w:tcPr>
          <w:p w14:paraId="10E0C17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1286" w:type="dxa"/>
            <w:shd w:val="clear" w:color="auto" w:fill="auto"/>
            <w:noWrap/>
            <w:vAlign w:val="bottom"/>
            <w:hideMark/>
          </w:tcPr>
          <w:p w14:paraId="196A18E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286" w:type="dxa"/>
            <w:shd w:val="clear" w:color="auto" w:fill="auto"/>
            <w:noWrap/>
            <w:vAlign w:val="bottom"/>
            <w:hideMark/>
          </w:tcPr>
          <w:p w14:paraId="164AB56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645" w:type="dxa"/>
            <w:shd w:val="clear" w:color="auto" w:fill="auto"/>
            <w:noWrap/>
            <w:vAlign w:val="bottom"/>
            <w:hideMark/>
          </w:tcPr>
          <w:p w14:paraId="4B1F106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0.037</w:t>
            </w:r>
          </w:p>
        </w:tc>
      </w:tr>
      <w:tr w:rsidR="00C717CF" w:rsidRPr="00C717CF" w14:paraId="59710192" w14:textId="77777777" w:rsidTr="00C717CF">
        <w:trPr>
          <w:trHeight w:val="288"/>
        </w:trPr>
        <w:tc>
          <w:tcPr>
            <w:tcW w:w="1433" w:type="dxa"/>
            <w:shd w:val="clear" w:color="auto" w:fill="auto"/>
            <w:noWrap/>
            <w:vAlign w:val="bottom"/>
            <w:hideMark/>
          </w:tcPr>
          <w:p w14:paraId="2BA4A42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1286" w:type="dxa"/>
            <w:shd w:val="clear" w:color="auto" w:fill="auto"/>
            <w:noWrap/>
            <w:vAlign w:val="bottom"/>
            <w:hideMark/>
          </w:tcPr>
          <w:p w14:paraId="6639345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286" w:type="dxa"/>
            <w:shd w:val="clear" w:color="auto" w:fill="auto"/>
            <w:noWrap/>
            <w:vAlign w:val="bottom"/>
            <w:hideMark/>
          </w:tcPr>
          <w:p w14:paraId="3B9AFBB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645" w:type="dxa"/>
            <w:shd w:val="clear" w:color="auto" w:fill="auto"/>
            <w:noWrap/>
            <w:vAlign w:val="bottom"/>
            <w:hideMark/>
          </w:tcPr>
          <w:p w14:paraId="43B6DE0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0.023</w:t>
            </w:r>
          </w:p>
        </w:tc>
      </w:tr>
      <w:tr w:rsidR="00C717CF" w:rsidRPr="00C717CF" w14:paraId="6F02A57A" w14:textId="77777777" w:rsidTr="00C717CF">
        <w:trPr>
          <w:trHeight w:val="288"/>
        </w:trPr>
        <w:tc>
          <w:tcPr>
            <w:tcW w:w="1433" w:type="dxa"/>
            <w:shd w:val="clear" w:color="auto" w:fill="auto"/>
            <w:noWrap/>
            <w:vAlign w:val="bottom"/>
            <w:hideMark/>
          </w:tcPr>
          <w:p w14:paraId="5F56130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1286" w:type="dxa"/>
            <w:shd w:val="clear" w:color="auto" w:fill="auto"/>
            <w:noWrap/>
            <w:vAlign w:val="bottom"/>
            <w:hideMark/>
          </w:tcPr>
          <w:p w14:paraId="04240CD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286" w:type="dxa"/>
            <w:shd w:val="clear" w:color="auto" w:fill="auto"/>
            <w:noWrap/>
            <w:vAlign w:val="bottom"/>
            <w:hideMark/>
          </w:tcPr>
          <w:p w14:paraId="760C86A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645" w:type="dxa"/>
            <w:shd w:val="clear" w:color="auto" w:fill="auto"/>
            <w:noWrap/>
            <w:vAlign w:val="bottom"/>
            <w:hideMark/>
          </w:tcPr>
          <w:p w14:paraId="59961DD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0.046</w:t>
            </w:r>
          </w:p>
        </w:tc>
      </w:tr>
      <w:tr w:rsidR="00C717CF" w:rsidRPr="00C717CF" w14:paraId="15F08DF4" w14:textId="77777777" w:rsidTr="00C717CF">
        <w:trPr>
          <w:trHeight w:val="288"/>
        </w:trPr>
        <w:tc>
          <w:tcPr>
            <w:tcW w:w="1433" w:type="dxa"/>
            <w:shd w:val="clear" w:color="auto" w:fill="auto"/>
            <w:noWrap/>
            <w:vAlign w:val="bottom"/>
            <w:hideMark/>
          </w:tcPr>
          <w:p w14:paraId="53932F4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1286" w:type="dxa"/>
            <w:shd w:val="clear" w:color="auto" w:fill="auto"/>
            <w:noWrap/>
            <w:vAlign w:val="bottom"/>
            <w:hideMark/>
          </w:tcPr>
          <w:p w14:paraId="5088CD3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286" w:type="dxa"/>
            <w:shd w:val="clear" w:color="auto" w:fill="auto"/>
            <w:noWrap/>
            <w:vAlign w:val="bottom"/>
            <w:hideMark/>
          </w:tcPr>
          <w:p w14:paraId="2B35B9C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w:t>
            </w:r>
          </w:p>
        </w:tc>
        <w:tc>
          <w:tcPr>
            <w:tcW w:w="2645" w:type="dxa"/>
            <w:shd w:val="clear" w:color="auto" w:fill="auto"/>
            <w:noWrap/>
            <w:vAlign w:val="bottom"/>
            <w:hideMark/>
          </w:tcPr>
          <w:p w14:paraId="4725F33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0.021</w:t>
            </w:r>
          </w:p>
        </w:tc>
      </w:tr>
      <w:tr w:rsidR="00C717CF" w:rsidRPr="00C717CF" w14:paraId="5A845992" w14:textId="77777777" w:rsidTr="00C717CF">
        <w:trPr>
          <w:trHeight w:val="288"/>
        </w:trPr>
        <w:tc>
          <w:tcPr>
            <w:tcW w:w="1433" w:type="dxa"/>
            <w:shd w:val="clear" w:color="auto" w:fill="auto"/>
            <w:noWrap/>
            <w:vAlign w:val="bottom"/>
            <w:hideMark/>
          </w:tcPr>
          <w:p w14:paraId="48827E9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4096</w:t>
            </w:r>
          </w:p>
        </w:tc>
        <w:tc>
          <w:tcPr>
            <w:tcW w:w="1286" w:type="dxa"/>
            <w:shd w:val="clear" w:color="auto" w:fill="auto"/>
            <w:noWrap/>
            <w:vAlign w:val="bottom"/>
            <w:hideMark/>
          </w:tcPr>
          <w:p w14:paraId="514036F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286" w:type="dxa"/>
            <w:shd w:val="clear" w:color="auto" w:fill="auto"/>
            <w:noWrap/>
            <w:vAlign w:val="bottom"/>
            <w:hideMark/>
          </w:tcPr>
          <w:p w14:paraId="278A353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645" w:type="dxa"/>
            <w:shd w:val="clear" w:color="auto" w:fill="auto"/>
            <w:noWrap/>
            <w:vAlign w:val="bottom"/>
            <w:hideMark/>
          </w:tcPr>
          <w:p w14:paraId="7C29613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0.055</w:t>
            </w:r>
          </w:p>
        </w:tc>
      </w:tr>
      <w:tr w:rsidR="00C717CF" w:rsidRPr="00C717CF" w14:paraId="48B60D34" w14:textId="77777777" w:rsidTr="00C717CF">
        <w:trPr>
          <w:trHeight w:val="288"/>
        </w:trPr>
        <w:tc>
          <w:tcPr>
            <w:tcW w:w="1433" w:type="dxa"/>
            <w:shd w:val="clear" w:color="auto" w:fill="auto"/>
            <w:noWrap/>
            <w:vAlign w:val="bottom"/>
            <w:hideMark/>
          </w:tcPr>
          <w:p w14:paraId="226D0BF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4096</w:t>
            </w:r>
          </w:p>
        </w:tc>
        <w:tc>
          <w:tcPr>
            <w:tcW w:w="1286" w:type="dxa"/>
            <w:shd w:val="clear" w:color="auto" w:fill="auto"/>
            <w:noWrap/>
            <w:vAlign w:val="bottom"/>
            <w:hideMark/>
          </w:tcPr>
          <w:p w14:paraId="4C71832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286" w:type="dxa"/>
            <w:shd w:val="clear" w:color="auto" w:fill="auto"/>
            <w:noWrap/>
            <w:vAlign w:val="bottom"/>
            <w:hideMark/>
          </w:tcPr>
          <w:p w14:paraId="39C09F3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645" w:type="dxa"/>
            <w:shd w:val="clear" w:color="auto" w:fill="auto"/>
            <w:noWrap/>
            <w:vAlign w:val="bottom"/>
            <w:hideMark/>
          </w:tcPr>
          <w:p w14:paraId="2DA90874"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0.058</w:t>
            </w:r>
          </w:p>
        </w:tc>
      </w:tr>
      <w:tr w:rsidR="00C717CF" w:rsidRPr="00C717CF" w14:paraId="269224D2" w14:textId="77777777" w:rsidTr="00C717CF">
        <w:trPr>
          <w:trHeight w:val="288"/>
        </w:trPr>
        <w:tc>
          <w:tcPr>
            <w:tcW w:w="1433" w:type="dxa"/>
            <w:shd w:val="clear" w:color="auto" w:fill="auto"/>
            <w:noWrap/>
            <w:vAlign w:val="bottom"/>
            <w:hideMark/>
          </w:tcPr>
          <w:p w14:paraId="0B254D2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4096</w:t>
            </w:r>
          </w:p>
        </w:tc>
        <w:tc>
          <w:tcPr>
            <w:tcW w:w="1286" w:type="dxa"/>
            <w:shd w:val="clear" w:color="auto" w:fill="auto"/>
            <w:noWrap/>
            <w:vAlign w:val="bottom"/>
            <w:hideMark/>
          </w:tcPr>
          <w:p w14:paraId="310E5D3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286" w:type="dxa"/>
            <w:shd w:val="clear" w:color="auto" w:fill="auto"/>
            <w:noWrap/>
            <w:vAlign w:val="bottom"/>
            <w:hideMark/>
          </w:tcPr>
          <w:p w14:paraId="0F19C9D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645" w:type="dxa"/>
            <w:shd w:val="clear" w:color="auto" w:fill="auto"/>
            <w:noWrap/>
            <w:vAlign w:val="bottom"/>
            <w:hideMark/>
          </w:tcPr>
          <w:p w14:paraId="6B61EB7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0.052</w:t>
            </w:r>
          </w:p>
        </w:tc>
      </w:tr>
      <w:tr w:rsidR="00C717CF" w:rsidRPr="00C717CF" w14:paraId="5DCF4AA8" w14:textId="77777777" w:rsidTr="00C717CF">
        <w:trPr>
          <w:trHeight w:val="288"/>
        </w:trPr>
        <w:tc>
          <w:tcPr>
            <w:tcW w:w="1433" w:type="dxa"/>
            <w:shd w:val="clear" w:color="auto" w:fill="auto"/>
            <w:noWrap/>
            <w:vAlign w:val="bottom"/>
            <w:hideMark/>
          </w:tcPr>
          <w:p w14:paraId="4F9B4CF4"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4096</w:t>
            </w:r>
          </w:p>
        </w:tc>
        <w:tc>
          <w:tcPr>
            <w:tcW w:w="1286" w:type="dxa"/>
            <w:shd w:val="clear" w:color="auto" w:fill="auto"/>
            <w:noWrap/>
            <w:vAlign w:val="bottom"/>
            <w:hideMark/>
          </w:tcPr>
          <w:p w14:paraId="13E3FD1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286" w:type="dxa"/>
            <w:shd w:val="clear" w:color="auto" w:fill="auto"/>
            <w:noWrap/>
            <w:vAlign w:val="bottom"/>
            <w:hideMark/>
          </w:tcPr>
          <w:p w14:paraId="2C721E8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645" w:type="dxa"/>
            <w:shd w:val="clear" w:color="auto" w:fill="auto"/>
            <w:noWrap/>
            <w:vAlign w:val="bottom"/>
            <w:hideMark/>
          </w:tcPr>
          <w:p w14:paraId="3109BE1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0.078</w:t>
            </w:r>
          </w:p>
        </w:tc>
      </w:tr>
      <w:tr w:rsidR="00C717CF" w:rsidRPr="00C717CF" w14:paraId="0497D4F2" w14:textId="77777777" w:rsidTr="00C717CF">
        <w:trPr>
          <w:trHeight w:val="288"/>
        </w:trPr>
        <w:tc>
          <w:tcPr>
            <w:tcW w:w="1433" w:type="dxa"/>
            <w:shd w:val="clear" w:color="auto" w:fill="auto"/>
            <w:noWrap/>
            <w:vAlign w:val="bottom"/>
            <w:hideMark/>
          </w:tcPr>
          <w:p w14:paraId="746FECF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4096</w:t>
            </w:r>
          </w:p>
        </w:tc>
        <w:tc>
          <w:tcPr>
            <w:tcW w:w="1286" w:type="dxa"/>
            <w:shd w:val="clear" w:color="auto" w:fill="auto"/>
            <w:noWrap/>
            <w:vAlign w:val="bottom"/>
            <w:hideMark/>
          </w:tcPr>
          <w:p w14:paraId="04E39D9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286" w:type="dxa"/>
            <w:shd w:val="clear" w:color="auto" w:fill="auto"/>
            <w:noWrap/>
            <w:vAlign w:val="bottom"/>
            <w:hideMark/>
          </w:tcPr>
          <w:p w14:paraId="2B20C70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645" w:type="dxa"/>
            <w:shd w:val="clear" w:color="auto" w:fill="auto"/>
            <w:noWrap/>
            <w:vAlign w:val="bottom"/>
            <w:hideMark/>
          </w:tcPr>
          <w:p w14:paraId="23801AF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0.06</w:t>
            </w:r>
          </w:p>
        </w:tc>
      </w:tr>
      <w:tr w:rsidR="00C717CF" w:rsidRPr="00C717CF" w14:paraId="4A250CB5" w14:textId="77777777" w:rsidTr="00C717CF">
        <w:trPr>
          <w:trHeight w:val="288"/>
        </w:trPr>
        <w:tc>
          <w:tcPr>
            <w:tcW w:w="1433" w:type="dxa"/>
            <w:shd w:val="clear" w:color="auto" w:fill="auto"/>
            <w:noWrap/>
            <w:vAlign w:val="bottom"/>
            <w:hideMark/>
          </w:tcPr>
          <w:p w14:paraId="4FD0FF8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4096</w:t>
            </w:r>
          </w:p>
        </w:tc>
        <w:tc>
          <w:tcPr>
            <w:tcW w:w="1286" w:type="dxa"/>
            <w:shd w:val="clear" w:color="auto" w:fill="auto"/>
            <w:noWrap/>
            <w:vAlign w:val="bottom"/>
            <w:hideMark/>
          </w:tcPr>
          <w:p w14:paraId="1FE715E4"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286" w:type="dxa"/>
            <w:shd w:val="clear" w:color="auto" w:fill="auto"/>
            <w:noWrap/>
            <w:vAlign w:val="bottom"/>
            <w:hideMark/>
          </w:tcPr>
          <w:p w14:paraId="7F3F825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645" w:type="dxa"/>
            <w:shd w:val="clear" w:color="auto" w:fill="auto"/>
            <w:noWrap/>
            <w:vAlign w:val="bottom"/>
            <w:hideMark/>
          </w:tcPr>
          <w:p w14:paraId="42797FB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0.078</w:t>
            </w:r>
          </w:p>
        </w:tc>
      </w:tr>
      <w:tr w:rsidR="00C717CF" w:rsidRPr="00C717CF" w14:paraId="5557A58F" w14:textId="77777777" w:rsidTr="00C717CF">
        <w:trPr>
          <w:trHeight w:val="288"/>
        </w:trPr>
        <w:tc>
          <w:tcPr>
            <w:tcW w:w="1433" w:type="dxa"/>
            <w:shd w:val="clear" w:color="auto" w:fill="auto"/>
            <w:noWrap/>
            <w:vAlign w:val="bottom"/>
            <w:hideMark/>
          </w:tcPr>
          <w:p w14:paraId="0A65605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lastRenderedPageBreak/>
              <w:t>4096</w:t>
            </w:r>
          </w:p>
        </w:tc>
        <w:tc>
          <w:tcPr>
            <w:tcW w:w="1286" w:type="dxa"/>
            <w:shd w:val="clear" w:color="auto" w:fill="auto"/>
            <w:noWrap/>
            <w:vAlign w:val="bottom"/>
            <w:hideMark/>
          </w:tcPr>
          <w:p w14:paraId="6E2C876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286" w:type="dxa"/>
            <w:shd w:val="clear" w:color="auto" w:fill="auto"/>
            <w:noWrap/>
            <w:vAlign w:val="bottom"/>
            <w:hideMark/>
          </w:tcPr>
          <w:p w14:paraId="3D531F9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645" w:type="dxa"/>
            <w:shd w:val="clear" w:color="auto" w:fill="auto"/>
            <w:noWrap/>
            <w:vAlign w:val="bottom"/>
            <w:hideMark/>
          </w:tcPr>
          <w:p w14:paraId="38EF749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0.049</w:t>
            </w:r>
          </w:p>
        </w:tc>
      </w:tr>
      <w:tr w:rsidR="00C717CF" w:rsidRPr="00C717CF" w14:paraId="2BBA97E1" w14:textId="77777777" w:rsidTr="00C717CF">
        <w:trPr>
          <w:trHeight w:val="288"/>
        </w:trPr>
        <w:tc>
          <w:tcPr>
            <w:tcW w:w="1433" w:type="dxa"/>
            <w:shd w:val="clear" w:color="auto" w:fill="auto"/>
            <w:noWrap/>
            <w:vAlign w:val="bottom"/>
            <w:hideMark/>
          </w:tcPr>
          <w:p w14:paraId="1E77325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8192</w:t>
            </w:r>
          </w:p>
        </w:tc>
        <w:tc>
          <w:tcPr>
            <w:tcW w:w="1286" w:type="dxa"/>
            <w:shd w:val="clear" w:color="auto" w:fill="auto"/>
            <w:noWrap/>
            <w:vAlign w:val="bottom"/>
            <w:hideMark/>
          </w:tcPr>
          <w:p w14:paraId="5DD33A2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286" w:type="dxa"/>
            <w:shd w:val="clear" w:color="auto" w:fill="auto"/>
            <w:noWrap/>
            <w:vAlign w:val="bottom"/>
            <w:hideMark/>
          </w:tcPr>
          <w:p w14:paraId="0B6BB2E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2645" w:type="dxa"/>
            <w:shd w:val="clear" w:color="auto" w:fill="auto"/>
            <w:noWrap/>
            <w:vAlign w:val="bottom"/>
            <w:hideMark/>
          </w:tcPr>
          <w:p w14:paraId="3DBA361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0.221</w:t>
            </w:r>
          </w:p>
        </w:tc>
      </w:tr>
      <w:tr w:rsidR="00C717CF" w:rsidRPr="00C717CF" w14:paraId="4E644E6C" w14:textId="77777777" w:rsidTr="00C717CF">
        <w:trPr>
          <w:trHeight w:val="288"/>
        </w:trPr>
        <w:tc>
          <w:tcPr>
            <w:tcW w:w="1433" w:type="dxa"/>
            <w:shd w:val="clear" w:color="auto" w:fill="auto"/>
            <w:noWrap/>
            <w:vAlign w:val="bottom"/>
            <w:hideMark/>
          </w:tcPr>
          <w:p w14:paraId="3061660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8192</w:t>
            </w:r>
          </w:p>
        </w:tc>
        <w:tc>
          <w:tcPr>
            <w:tcW w:w="1286" w:type="dxa"/>
            <w:shd w:val="clear" w:color="auto" w:fill="auto"/>
            <w:noWrap/>
            <w:vAlign w:val="bottom"/>
            <w:hideMark/>
          </w:tcPr>
          <w:p w14:paraId="239526B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286" w:type="dxa"/>
            <w:shd w:val="clear" w:color="auto" w:fill="auto"/>
            <w:noWrap/>
            <w:vAlign w:val="bottom"/>
            <w:hideMark/>
          </w:tcPr>
          <w:p w14:paraId="2BFA149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645" w:type="dxa"/>
            <w:shd w:val="clear" w:color="auto" w:fill="auto"/>
            <w:noWrap/>
            <w:vAlign w:val="bottom"/>
            <w:hideMark/>
          </w:tcPr>
          <w:p w14:paraId="33F4B8D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0.113</w:t>
            </w:r>
          </w:p>
        </w:tc>
      </w:tr>
      <w:tr w:rsidR="00C717CF" w:rsidRPr="00C717CF" w14:paraId="605E8F5C" w14:textId="77777777" w:rsidTr="00C717CF">
        <w:trPr>
          <w:trHeight w:val="288"/>
        </w:trPr>
        <w:tc>
          <w:tcPr>
            <w:tcW w:w="1433" w:type="dxa"/>
            <w:shd w:val="clear" w:color="auto" w:fill="auto"/>
            <w:noWrap/>
            <w:vAlign w:val="bottom"/>
            <w:hideMark/>
          </w:tcPr>
          <w:p w14:paraId="79216D2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8192</w:t>
            </w:r>
          </w:p>
        </w:tc>
        <w:tc>
          <w:tcPr>
            <w:tcW w:w="1286" w:type="dxa"/>
            <w:shd w:val="clear" w:color="auto" w:fill="auto"/>
            <w:noWrap/>
            <w:vAlign w:val="bottom"/>
            <w:hideMark/>
          </w:tcPr>
          <w:p w14:paraId="12659544"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286" w:type="dxa"/>
            <w:shd w:val="clear" w:color="auto" w:fill="auto"/>
            <w:noWrap/>
            <w:vAlign w:val="bottom"/>
            <w:hideMark/>
          </w:tcPr>
          <w:p w14:paraId="5E1BFD6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645" w:type="dxa"/>
            <w:shd w:val="clear" w:color="auto" w:fill="auto"/>
            <w:noWrap/>
            <w:vAlign w:val="bottom"/>
            <w:hideMark/>
          </w:tcPr>
          <w:p w14:paraId="72D494D4"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0.142</w:t>
            </w:r>
          </w:p>
        </w:tc>
      </w:tr>
      <w:tr w:rsidR="00C717CF" w:rsidRPr="00C717CF" w14:paraId="3518638C" w14:textId="77777777" w:rsidTr="00C717CF">
        <w:trPr>
          <w:trHeight w:val="288"/>
        </w:trPr>
        <w:tc>
          <w:tcPr>
            <w:tcW w:w="1433" w:type="dxa"/>
            <w:shd w:val="clear" w:color="auto" w:fill="auto"/>
            <w:noWrap/>
            <w:vAlign w:val="bottom"/>
            <w:hideMark/>
          </w:tcPr>
          <w:p w14:paraId="26AEB07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8192</w:t>
            </w:r>
          </w:p>
        </w:tc>
        <w:tc>
          <w:tcPr>
            <w:tcW w:w="1286" w:type="dxa"/>
            <w:shd w:val="clear" w:color="auto" w:fill="auto"/>
            <w:noWrap/>
            <w:vAlign w:val="bottom"/>
            <w:hideMark/>
          </w:tcPr>
          <w:p w14:paraId="16B56CC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286" w:type="dxa"/>
            <w:shd w:val="clear" w:color="auto" w:fill="auto"/>
            <w:noWrap/>
            <w:vAlign w:val="bottom"/>
            <w:hideMark/>
          </w:tcPr>
          <w:p w14:paraId="4919C43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645" w:type="dxa"/>
            <w:shd w:val="clear" w:color="auto" w:fill="auto"/>
            <w:noWrap/>
            <w:vAlign w:val="bottom"/>
            <w:hideMark/>
          </w:tcPr>
          <w:p w14:paraId="7C8929E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0.123</w:t>
            </w:r>
          </w:p>
        </w:tc>
      </w:tr>
      <w:tr w:rsidR="00C717CF" w:rsidRPr="00C717CF" w14:paraId="59D8E127" w14:textId="77777777" w:rsidTr="00C717CF">
        <w:trPr>
          <w:trHeight w:val="288"/>
        </w:trPr>
        <w:tc>
          <w:tcPr>
            <w:tcW w:w="1433" w:type="dxa"/>
            <w:shd w:val="clear" w:color="auto" w:fill="auto"/>
            <w:noWrap/>
            <w:vAlign w:val="bottom"/>
            <w:hideMark/>
          </w:tcPr>
          <w:p w14:paraId="03AFBE5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8192</w:t>
            </w:r>
          </w:p>
        </w:tc>
        <w:tc>
          <w:tcPr>
            <w:tcW w:w="1286" w:type="dxa"/>
            <w:shd w:val="clear" w:color="auto" w:fill="auto"/>
            <w:noWrap/>
            <w:vAlign w:val="bottom"/>
            <w:hideMark/>
          </w:tcPr>
          <w:p w14:paraId="0826BAB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286" w:type="dxa"/>
            <w:shd w:val="clear" w:color="auto" w:fill="auto"/>
            <w:noWrap/>
            <w:vAlign w:val="bottom"/>
            <w:hideMark/>
          </w:tcPr>
          <w:p w14:paraId="50D602E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645" w:type="dxa"/>
            <w:shd w:val="clear" w:color="auto" w:fill="auto"/>
            <w:noWrap/>
            <w:vAlign w:val="bottom"/>
            <w:hideMark/>
          </w:tcPr>
          <w:p w14:paraId="3D394A0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0.123</w:t>
            </w:r>
          </w:p>
        </w:tc>
      </w:tr>
      <w:tr w:rsidR="00C717CF" w:rsidRPr="00C717CF" w14:paraId="3D4A5059" w14:textId="77777777" w:rsidTr="00C717CF">
        <w:trPr>
          <w:trHeight w:val="288"/>
        </w:trPr>
        <w:tc>
          <w:tcPr>
            <w:tcW w:w="1433" w:type="dxa"/>
            <w:shd w:val="clear" w:color="auto" w:fill="auto"/>
            <w:noWrap/>
            <w:vAlign w:val="bottom"/>
            <w:hideMark/>
          </w:tcPr>
          <w:p w14:paraId="7042785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8192</w:t>
            </w:r>
          </w:p>
        </w:tc>
        <w:tc>
          <w:tcPr>
            <w:tcW w:w="1286" w:type="dxa"/>
            <w:shd w:val="clear" w:color="auto" w:fill="auto"/>
            <w:noWrap/>
            <w:vAlign w:val="bottom"/>
            <w:hideMark/>
          </w:tcPr>
          <w:p w14:paraId="4110C13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286" w:type="dxa"/>
            <w:shd w:val="clear" w:color="auto" w:fill="auto"/>
            <w:noWrap/>
            <w:vAlign w:val="bottom"/>
            <w:hideMark/>
          </w:tcPr>
          <w:p w14:paraId="3AD1E3D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645" w:type="dxa"/>
            <w:shd w:val="clear" w:color="auto" w:fill="auto"/>
            <w:noWrap/>
            <w:vAlign w:val="bottom"/>
            <w:hideMark/>
          </w:tcPr>
          <w:p w14:paraId="211EFFD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0.152</w:t>
            </w:r>
          </w:p>
        </w:tc>
      </w:tr>
      <w:tr w:rsidR="00C717CF" w:rsidRPr="00C717CF" w14:paraId="36704B64" w14:textId="77777777" w:rsidTr="00C717CF">
        <w:trPr>
          <w:trHeight w:val="288"/>
        </w:trPr>
        <w:tc>
          <w:tcPr>
            <w:tcW w:w="1433" w:type="dxa"/>
            <w:shd w:val="clear" w:color="auto" w:fill="auto"/>
            <w:noWrap/>
            <w:vAlign w:val="bottom"/>
            <w:hideMark/>
          </w:tcPr>
          <w:p w14:paraId="66F92D5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8192</w:t>
            </w:r>
          </w:p>
        </w:tc>
        <w:tc>
          <w:tcPr>
            <w:tcW w:w="1286" w:type="dxa"/>
            <w:shd w:val="clear" w:color="auto" w:fill="auto"/>
            <w:noWrap/>
            <w:vAlign w:val="bottom"/>
            <w:hideMark/>
          </w:tcPr>
          <w:p w14:paraId="004E2A1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286" w:type="dxa"/>
            <w:shd w:val="clear" w:color="auto" w:fill="auto"/>
            <w:noWrap/>
            <w:vAlign w:val="bottom"/>
            <w:hideMark/>
          </w:tcPr>
          <w:p w14:paraId="51B298D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645" w:type="dxa"/>
            <w:shd w:val="clear" w:color="auto" w:fill="auto"/>
            <w:noWrap/>
            <w:vAlign w:val="bottom"/>
            <w:hideMark/>
          </w:tcPr>
          <w:p w14:paraId="4B9F399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0.141</w:t>
            </w:r>
          </w:p>
        </w:tc>
      </w:tr>
      <w:tr w:rsidR="00C717CF" w:rsidRPr="00C717CF" w14:paraId="47017CDE" w14:textId="77777777" w:rsidTr="00C717CF">
        <w:trPr>
          <w:trHeight w:val="288"/>
        </w:trPr>
        <w:tc>
          <w:tcPr>
            <w:tcW w:w="1433" w:type="dxa"/>
            <w:shd w:val="clear" w:color="auto" w:fill="auto"/>
            <w:noWrap/>
            <w:vAlign w:val="bottom"/>
            <w:hideMark/>
          </w:tcPr>
          <w:p w14:paraId="0D08FB6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16384</w:t>
            </w:r>
          </w:p>
        </w:tc>
        <w:tc>
          <w:tcPr>
            <w:tcW w:w="1286" w:type="dxa"/>
            <w:shd w:val="clear" w:color="auto" w:fill="auto"/>
            <w:noWrap/>
            <w:vAlign w:val="bottom"/>
            <w:hideMark/>
          </w:tcPr>
          <w:p w14:paraId="2CA110C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286" w:type="dxa"/>
            <w:shd w:val="clear" w:color="auto" w:fill="auto"/>
            <w:noWrap/>
            <w:vAlign w:val="bottom"/>
            <w:hideMark/>
          </w:tcPr>
          <w:p w14:paraId="3A0DA04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2645" w:type="dxa"/>
            <w:shd w:val="clear" w:color="auto" w:fill="auto"/>
            <w:noWrap/>
            <w:vAlign w:val="bottom"/>
            <w:hideMark/>
          </w:tcPr>
          <w:p w14:paraId="37C977B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0.266</w:t>
            </w:r>
          </w:p>
        </w:tc>
      </w:tr>
      <w:tr w:rsidR="00C717CF" w:rsidRPr="00C717CF" w14:paraId="1CDD6F22" w14:textId="77777777" w:rsidTr="00C717CF">
        <w:trPr>
          <w:trHeight w:val="288"/>
        </w:trPr>
        <w:tc>
          <w:tcPr>
            <w:tcW w:w="1433" w:type="dxa"/>
            <w:shd w:val="clear" w:color="auto" w:fill="auto"/>
            <w:noWrap/>
            <w:vAlign w:val="bottom"/>
            <w:hideMark/>
          </w:tcPr>
          <w:p w14:paraId="1F203A0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16384</w:t>
            </w:r>
          </w:p>
        </w:tc>
        <w:tc>
          <w:tcPr>
            <w:tcW w:w="1286" w:type="dxa"/>
            <w:shd w:val="clear" w:color="auto" w:fill="auto"/>
            <w:noWrap/>
            <w:vAlign w:val="bottom"/>
            <w:hideMark/>
          </w:tcPr>
          <w:p w14:paraId="325DD45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286" w:type="dxa"/>
            <w:shd w:val="clear" w:color="auto" w:fill="auto"/>
            <w:noWrap/>
            <w:vAlign w:val="bottom"/>
            <w:hideMark/>
          </w:tcPr>
          <w:p w14:paraId="54A6D16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2645" w:type="dxa"/>
            <w:shd w:val="clear" w:color="auto" w:fill="auto"/>
            <w:noWrap/>
            <w:vAlign w:val="bottom"/>
            <w:hideMark/>
          </w:tcPr>
          <w:p w14:paraId="1EBB9204"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0.275</w:t>
            </w:r>
          </w:p>
        </w:tc>
      </w:tr>
      <w:tr w:rsidR="00C717CF" w:rsidRPr="00C717CF" w14:paraId="7EE6A21E" w14:textId="77777777" w:rsidTr="00C717CF">
        <w:trPr>
          <w:trHeight w:val="288"/>
        </w:trPr>
        <w:tc>
          <w:tcPr>
            <w:tcW w:w="1433" w:type="dxa"/>
            <w:shd w:val="clear" w:color="auto" w:fill="auto"/>
            <w:noWrap/>
            <w:vAlign w:val="bottom"/>
            <w:hideMark/>
          </w:tcPr>
          <w:p w14:paraId="75FD305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16384</w:t>
            </w:r>
          </w:p>
        </w:tc>
        <w:tc>
          <w:tcPr>
            <w:tcW w:w="1286" w:type="dxa"/>
            <w:shd w:val="clear" w:color="auto" w:fill="auto"/>
            <w:noWrap/>
            <w:vAlign w:val="bottom"/>
            <w:hideMark/>
          </w:tcPr>
          <w:p w14:paraId="0D351E6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286" w:type="dxa"/>
            <w:shd w:val="clear" w:color="auto" w:fill="auto"/>
            <w:noWrap/>
            <w:vAlign w:val="bottom"/>
            <w:hideMark/>
          </w:tcPr>
          <w:p w14:paraId="49DD0FB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645" w:type="dxa"/>
            <w:shd w:val="clear" w:color="auto" w:fill="auto"/>
            <w:noWrap/>
            <w:vAlign w:val="bottom"/>
            <w:hideMark/>
          </w:tcPr>
          <w:p w14:paraId="40B1C53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0.282</w:t>
            </w:r>
          </w:p>
        </w:tc>
      </w:tr>
      <w:tr w:rsidR="00C717CF" w:rsidRPr="00C717CF" w14:paraId="704F9353" w14:textId="77777777" w:rsidTr="00C717CF">
        <w:trPr>
          <w:trHeight w:val="288"/>
        </w:trPr>
        <w:tc>
          <w:tcPr>
            <w:tcW w:w="1433" w:type="dxa"/>
            <w:shd w:val="clear" w:color="auto" w:fill="auto"/>
            <w:noWrap/>
            <w:vAlign w:val="bottom"/>
            <w:hideMark/>
          </w:tcPr>
          <w:p w14:paraId="70E6576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16384</w:t>
            </w:r>
          </w:p>
        </w:tc>
        <w:tc>
          <w:tcPr>
            <w:tcW w:w="1286" w:type="dxa"/>
            <w:shd w:val="clear" w:color="auto" w:fill="auto"/>
            <w:noWrap/>
            <w:vAlign w:val="bottom"/>
            <w:hideMark/>
          </w:tcPr>
          <w:p w14:paraId="4FB2EF1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286" w:type="dxa"/>
            <w:shd w:val="clear" w:color="auto" w:fill="auto"/>
            <w:noWrap/>
            <w:vAlign w:val="bottom"/>
            <w:hideMark/>
          </w:tcPr>
          <w:p w14:paraId="1E8B30E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645" w:type="dxa"/>
            <w:shd w:val="clear" w:color="auto" w:fill="auto"/>
            <w:noWrap/>
            <w:vAlign w:val="bottom"/>
            <w:hideMark/>
          </w:tcPr>
          <w:p w14:paraId="5CDEF45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0.295</w:t>
            </w:r>
          </w:p>
        </w:tc>
      </w:tr>
      <w:tr w:rsidR="00C717CF" w:rsidRPr="00C717CF" w14:paraId="176D9470" w14:textId="77777777" w:rsidTr="00C717CF">
        <w:trPr>
          <w:trHeight w:val="288"/>
        </w:trPr>
        <w:tc>
          <w:tcPr>
            <w:tcW w:w="1433" w:type="dxa"/>
            <w:shd w:val="clear" w:color="auto" w:fill="auto"/>
            <w:noWrap/>
            <w:vAlign w:val="bottom"/>
            <w:hideMark/>
          </w:tcPr>
          <w:p w14:paraId="37D3D76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16384</w:t>
            </w:r>
          </w:p>
        </w:tc>
        <w:tc>
          <w:tcPr>
            <w:tcW w:w="1286" w:type="dxa"/>
            <w:shd w:val="clear" w:color="auto" w:fill="auto"/>
            <w:noWrap/>
            <w:vAlign w:val="bottom"/>
            <w:hideMark/>
          </w:tcPr>
          <w:p w14:paraId="54FC6F9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286" w:type="dxa"/>
            <w:shd w:val="clear" w:color="auto" w:fill="auto"/>
            <w:noWrap/>
            <w:vAlign w:val="bottom"/>
            <w:hideMark/>
          </w:tcPr>
          <w:p w14:paraId="73523C3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645" w:type="dxa"/>
            <w:shd w:val="clear" w:color="auto" w:fill="auto"/>
            <w:noWrap/>
            <w:vAlign w:val="bottom"/>
            <w:hideMark/>
          </w:tcPr>
          <w:p w14:paraId="34DCD89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0.28</w:t>
            </w:r>
          </w:p>
        </w:tc>
      </w:tr>
      <w:tr w:rsidR="00C717CF" w:rsidRPr="00C717CF" w14:paraId="2CD7937E" w14:textId="77777777" w:rsidTr="00C717CF">
        <w:trPr>
          <w:trHeight w:val="288"/>
        </w:trPr>
        <w:tc>
          <w:tcPr>
            <w:tcW w:w="1433" w:type="dxa"/>
            <w:shd w:val="clear" w:color="auto" w:fill="auto"/>
            <w:noWrap/>
            <w:vAlign w:val="bottom"/>
            <w:hideMark/>
          </w:tcPr>
          <w:p w14:paraId="61E44B0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16384</w:t>
            </w:r>
          </w:p>
        </w:tc>
        <w:tc>
          <w:tcPr>
            <w:tcW w:w="1286" w:type="dxa"/>
            <w:shd w:val="clear" w:color="auto" w:fill="auto"/>
            <w:noWrap/>
            <w:vAlign w:val="bottom"/>
            <w:hideMark/>
          </w:tcPr>
          <w:p w14:paraId="0E1F2A2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286" w:type="dxa"/>
            <w:shd w:val="clear" w:color="auto" w:fill="auto"/>
            <w:noWrap/>
            <w:vAlign w:val="bottom"/>
            <w:hideMark/>
          </w:tcPr>
          <w:p w14:paraId="5CA1E9F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645" w:type="dxa"/>
            <w:shd w:val="clear" w:color="auto" w:fill="auto"/>
            <w:noWrap/>
            <w:vAlign w:val="bottom"/>
            <w:hideMark/>
          </w:tcPr>
          <w:p w14:paraId="4A9AB9D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0.248</w:t>
            </w:r>
          </w:p>
        </w:tc>
      </w:tr>
      <w:tr w:rsidR="00C717CF" w:rsidRPr="00C717CF" w14:paraId="0B776A1F" w14:textId="77777777" w:rsidTr="00C717CF">
        <w:trPr>
          <w:trHeight w:val="288"/>
        </w:trPr>
        <w:tc>
          <w:tcPr>
            <w:tcW w:w="1433" w:type="dxa"/>
            <w:shd w:val="clear" w:color="auto" w:fill="auto"/>
            <w:noWrap/>
            <w:vAlign w:val="bottom"/>
            <w:hideMark/>
          </w:tcPr>
          <w:p w14:paraId="6542195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16384</w:t>
            </w:r>
          </w:p>
        </w:tc>
        <w:tc>
          <w:tcPr>
            <w:tcW w:w="1286" w:type="dxa"/>
            <w:shd w:val="clear" w:color="auto" w:fill="auto"/>
            <w:noWrap/>
            <w:vAlign w:val="bottom"/>
            <w:hideMark/>
          </w:tcPr>
          <w:p w14:paraId="33D242B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286" w:type="dxa"/>
            <w:shd w:val="clear" w:color="auto" w:fill="auto"/>
            <w:noWrap/>
            <w:vAlign w:val="bottom"/>
            <w:hideMark/>
          </w:tcPr>
          <w:p w14:paraId="245758B4"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645" w:type="dxa"/>
            <w:shd w:val="clear" w:color="auto" w:fill="auto"/>
            <w:noWrap/>
            <w:vAlign w:val="bottom"/>
            <w:hideMark/>
          </w:tcPr>
          <w:p w14:paraId="45F2B78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0.214</w:t>
            </w:r>
          </w:p>
        </w:tc>
      </w:tr>
      <w:tr w:rsidR="00C717CF" w:rsidRPr="00C717CF" w14:paraId="5B44D246" w14:textId="77777777" w:rsidTr="00C717CF">
        <w:trPr>
          <w:trHeight w:val="288"/>
        </w:trPr>
        <w:tc>
          <w:tcPr>
            <w:tcW w:w="1433" w:type="dxa"/>
            <w:shd w:val="clear" w:color="auto" w:fill="auto"/>
            <w:noWrap/>
            <w:vAlign w:val="bottom"/>
            <w:hideMark/>
          </w:tcPr>
          <w:p w14:paraId="7F2EE3F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32768</w:t>
            </w:r>
          </w:p>
        </w:tc>
        <w:tc>
          <w:tcPr>
            <w:tcW w:w="1286" w:type="dxa"/>
            <w:shd w:val="clear" w:color="auto" w:fill="auto"/>
            <w:noWrap/>
            <w:vAlign w:val="bottom"/>
            <w:hideMark/>
          </w:tcPr>
          <w:p w14:paraId="44EBE66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286" w:type="dxa"/>
            <w:shd w:val="clear" w:color="auto" w:fill="auto"/>
            <w:noWrap/>
            <w:vAlign w:val="bottom"/>
            <w:hideMark/>
          </w:tcPr>
          <w:p w14:paraId="28F3B4E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4096</w:t>
            </w:r>
          </w:p>
        </w:tc>
        <w:tc>
          <w:tcPr>
            <w:tcW w:w="2645" w:type="dxa"/>
            <w:shd w:val="clear" w:color="auto" w:fill="auto"/>
            <w:noWrap/>
            <w:vAlign w:val="bottom"/>
            <w:hideMark/>
          </w:tcPr>
          <w:p w14:paraId="286F921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0.415</w:t>
            </w:r>
          </w:p>
        </w:tc>
      </w:tr>
      <w:tr w:rsidR="00C717CF" w:rsidRPr="00C717CF" w14:paraId="16AFB041" w14:textId="77777777" w:rsidTr="00C717CF">
        <w:trPr>
          <w:trHeight w:val="288"/>
        </w:trPr>
        <w:tc>
          <w:tcPr>
            <w:tcW w:w="1433" w:type="dxa"/>
            <w:shd w:val="clear" w:color="auto" w:fill="auto"/>
            <w:noWrap/>
            <w:vAlign w:val="bottom"/>
            <w:hideMark/>
          </w:tcPr>
          <w:p w14:paraId="7A43B7A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32768</w:t>
            </w:r>
          </w:p>
        </w:tc>
        <w:tc>
          <w:tcPr>
            <w:tcW w:w="1286" w:type="dxa"/>
            <w:shd w:val="clear" w:color="auto" w:fill="auto"/>
            <w:noWrap/>
            <w:vAlign w:val="bottom"/>
            <w:hideMark/>
          </w:tcPr>
          <w:p w14:paraId="12EA1F1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286" w:type="dxa"/>
            <w:shd w:val="clear" w:color="auto" w:fill="auto"/>
            <w:noWrap/>
            <w:vAlign w:val="bottom"/>
            <w:hideMark/>
          </w:tcPr>
          <w:p w14:paraId="3AB6CA6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2645" w:type="dxa"/>
            <w:shd w:val="clear" w:color="auto" w:fill="auto"/>
            <w:noWrap/>
            <w:vAlign w:val="bottom"/>
            <w:hideMark/>
          </w:tcPr>
          <w:p w14:paraId="1180D67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0.501</w:t>
            </w:r>
          </w:p>
        </w:tc>
      </w:tr>
      <w:tr w:rsidR="00C717CF" w:rsidRPr="00C717CF" w14:paraId="62A9F454" w14:textId="77777777" w:rsidTr="00C717CF">
        <w:trPr>
          <w:trHeight w:val="288"/>
        </w:trPr>
        <w:tc>
          <w:tcPr>
            <w:tcW w:w="1433" w:type="dxa"/>
            <w:shd w:val="clear" w:color="auto" w:fill="auto"/>
            <w:noWrap/>
            <w:vAlign w:val="bottom"/>
            <w:hideMark/>
          </w:tcPr>
          <w:p w14:paraId="6D09631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32768</w:t>
            </w:r>
          </w:p>
        </w:tc>
        <w:tc>
          <w:tcPr>
            <w:tcW w:w="1286" w:type="dxa"/>
            <w:shd w:val="clear" w:color="auto" w:fill="auto"/>
            <w:noWrap/>
            <w:vAlign w:val="bottom"/>
            <w:hideMark/>
          </w:tcPr>
          <w:p w14:paraId="1C2C1D8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286" w:type="dxa"/>
            <w:shd w:val="clear" w:color="auto" w:fill="auto"/>
            <w:noWrap/>
            <w:vAlign w:val="bottom"/>
            <w:hideMark/>
          </w:tcPr>
          <w:p w14:paraId="6375EE0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2645" w:type="dxa"/>
            <w:shd w:val="clear" w:color="auto" w:fill="auto"/>
            <w:noWrap/>
            <w:vAlign w:val="bottom"/>
            <w:hideMark/>
          </w:tcPr>
          <w:p w14:paraId="3E3A6E6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0.436</w:t>
            </w:r>
          </w:p>
        </w:tc>
      </w:tr>
      <w:tr w:rsidR="00C717CF" w:rsidRPr="00C717CF" w14:paraId="2CD3A2AB" w14:textId="77777777" w:rsidTr="00C717CF">
        <w:trPr>
          <w:trHeight w:val="288"/>
        </w:trPr>
        <w:tc>
          <w:tcPr>
            <w:tcW w:w="1433" w:type="dxa"/>
            <w:shd w:val="clear" w:color="auto" w:fill="auto"/>
            <w:noWrap/>
            <w:vAlign w:val="bottom"/>
            <w:hideMark/>
          </w:tcPr>
          <w:p w14:paraId="2D0F19F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32768</w:t>
            </w:r>
          </w:p>
        </w:tc>
        <w:tc>
          <w:tcPr>
            <w:tcW w:w="1286" w:type="dxa"/>
            <w:shd w:val="clear" w:color="auto" w:fill="auto"/>
            <w:noWrap/>
            <w:vAlign w:val="bottom"/>
            <w:hideMark/>
          </w:tcPr>
          <w:p w14:paraId="37644F0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286" w:type="dxa"/>
            <w:shd w:val="clear" w:color="auto" w:fill="auto"/>
            <w:noWrap/>
            <w:vAlign w:val="bottom"/>
            <w:hideMark/>
          </w:tcPr>
          <w:p w14:paraId="1E38BD2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645" w:type="dxa"/>
            <w:shd w:val="clear" w:color="auto" w:fill="auto"/>
            <w:noWrap/>
            <w:vAlign w:val="bottom"/>
            <w:hideMark/>
          </w:tcPr>
          <w:p w14:paraId="01BC389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0.397</w:t>
            </w:r>
          </w:p>
        </w:tc>
      </w:tr>
      <w:tr w:rsidR="00C717CF" w:rsidRPr="00C717CF" w14:paraId="7FA922D4" w14:textId="77777777" w:rsidTr="00C717CF">
        <w:trPr>
          <w:trHeight w:val="288"/>
        </w:trPr>
        <w:tc>
          <w:tcPr>
            <w:tcW w:w="1433" w:type="dxa"/>
            <w:shd w:val="clear" w:color="auto" w:fill="auto"/>
            <w:noWrap/>
            <w:vAlign w:val="bottom"/>
            <w:hideMark/>
          </w:tcPr>
          <w:p w14:paraId="4E143B3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32768</w:t>
            </w:r>
          </w:p>
        </w:tc>
        <w:tc>
          <w:tcPr>
            <w:tcW w:w="1286" w:type="dxa"/>
            <w:shd w:val="clear" w:color="auto" w:fill="auto"/>
            <w:noWrap/>
            <w:vAlign w:val="bottom"/>
            <w:hideMark/>
          </w:tcPr>
          <w:p w14:paraId="793157B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286" w:type="dxa"/>
            <w:shd w:val="clear" w:color="auto" w:fill="auto"/>
            <w:noWrap/>
            <w:vAlign w:val="bottom"/>
            <w:hideMark/>
          </w:tcPr>
          <w:p w14:paraId="74FF0F6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645" w:type="dxa"/>
            <w:shd w:val="clear" w:color="auto" w:fill="auto"/>
            <w:noWrap/>
            <w:vAlign w:val="bottom"/>
            <w:hideMark/>
          </w:tcPr>
          <w:p w14:paraId="77FEA91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0.49</w:t>
            </w:r>
          </w:p>
        </w:tc>
      </w:tr>
      <w:tr w:rsidR="00C717CF" w:rsidRPr="00C717CF" w14:paraId="00864DA2" w14:textId="77777777" w:rsidTr="00C717CF">
        <w:trPr>
          <w:trHeight w:val="288"/>
        </w:trPr>
        <w:tc>
          <w:tcPr>
            <w:tcW w:w="1433" w:type="dxa"/>
            <w:shd w:val="clear" w:color="auto" w:fill="auto"/>
            <w:noWrap/>
            <w:vAlign w:val="bottom"/>
            <w:hideMark/>
          </w:tcPr>
          <w:p w14:paraId="16AA12A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32768</w:t>
            </w:r>
          </w:p>
        </w:tc>
        <w:tc>
          <w:tcPr>
            <w:tcW w:w="1286" w:type="dxa"/>
            <w:shd w:val="clear" w:color="auto" w:fill="auto"/>
            <w:noWrap/>
            <w:vAlign w:val="bottom"/>
            <w:hideMark/>
          </w:tcPr>
          <w:p w14:paraId="15998ED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286" w:type="dxa"/>
            <w:shd w:val="clear" w:color="auto" w:fill="auto"/>
            <w:noWrap/>
            <w:vAlign w:val="bottom"/>
            <w:hideMark/>
          </w:tcPr>
          <w:p w14:paraId="3F08CA1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645" w:type="dxa"/>
            <w:shd w:val="clear" w:color="auto" w:fill="auto"/>
            <w:noWrap/>
            <w:vAlign w:val="bottom"/>
            <w:hideMark/>
          </w:tcPr>
          <w:p w14:paraId="4F3D5F8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0.473</w:t>
            </w:r>
          </w:p>
        </w:tc>
      </w:tr>
      <w:tr w:rsidR="00C717CF" w:rsidRPr="00C717CF" w14:paraId="735A91F6" w14:textId="77777777" w:rsidTr="00C717CF">
        <w:trPr>
          <w:trHeight w:val="288"/>
        </w:trPr>
        <w:tc>
          <w:tcPr>
            <w:tcW w:w="1433" w:type="dxa"/>
            <w:shd w:val="clear" w:color="auto" w:fill="auto"/>
            <w:noWrap/>
            <w:vAlign w:val="bottom"/>
            <w:hideMark/>
          </w:tcPr>
          <w:p w14:paraId="3B5CEAF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32768</w:t>
            </w:r>
          </w:p>
        </w:tc>
        <w:tc>
          <w:tcPr>
            <w:tcW w:w="1286" w:type="dxa"/>
            <w:shd w:val="clear" w:color="auto" w:fill="auto"/>
            <w:noWrap/>
            <w:vAlign w:val="bottom"/>
            <w:hideMark/>
          </w:tcPr>
          <w:p w14:paraId="76ADBDA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286" w:type="dxa"/>
            <w:shd w:val="clear" w:color="auto" w:fill="auto"/>
            <w:noWrap/>
            <w:vAlign w:val="bottom"/>
            <w:hideMark/>
          </w:tcPr>
          <w:p w14:paraId="0252558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645" w:type="dxa"/>
            <w:shd w:val="clear" w:color="auto" w:fill="auto"/>
            <w:noWrap/>
            <w:vAlign w:val="bottom"/>
            <w:hideMark/>
          </w:tcPr>
          <w:p w14:paraId="2BA851E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0.581</w:t>
            </w:r>
          </w:p>
        </w:tc>
      </w:tr>
      <w:tr w:rsidR="00C717CF" w:rsidRPr="00C717CF" w14:paraId="0620F909" w14:textId="77777777" w:rsidTr="00C717CF">
        <w:trPr>
          <w:trHeight w:val="288"/>
        </w:trPr>
        <w:tc>
          <w:tcPr>
            <w:tcW w:w="1433" w:type="dxa"/>
            <w:shd w:val="clear" w:color="auto" w:fill="auto"/>
            <w:noWrap/>
            <w:vAlign w:val="bottom"/>
            <w:hideMark/>
          </w:tcPr>
          <w:p w14:paraId="749E7E0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65536</w:t>
            </w:r>
          </w:p>
        </w:tc>
        <w:tc>
          <w:tcPr>
            <w:tcW w:w="1286" w:type="dxa"/>
            <w:shd w:val="clear" w:color="auto" w:fill="auto"/>
            <w:noWrap/>
            <w:vAlign w:val="bottom"/>
            <w:hideMark/>
          </w:tcPr>
          <w:p w14:paraId="7F56CA4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286" w:type="dxa"/>
            <w:shd w:val="clear" w:color="auto" w:fill="auto"/>
            <w:noWrap/>
            <w:vAlign w:val="bottom"/>
            <w:hideMark/>
          </w:tcPr>
          <w:p w14:paraId="3F9C0FD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8192</w:t>
            </w:r>
          </w:p>
        </w:tc>
        <w:tc>
          <w:tcPr>
            <w:tcW w:w="2645" w:type="dxa"/>
            <w:shd w:val="clear" w:color="auto" w:fill="auto"/>
            <w:noWrap/>
            <w:vAlign w:val="bottom"/>
            <w:hideMark/>
          </w:tcPr>
          <w:p w14:paraId="61188E8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1.017</w:t>
            </w:r>
          </w:p>
        </w:tc>
      </w:tr>
      <w:tr w:rsidR="00C717CF" w:rsidRPr="00C717CF" w14:paraId="07599786" w14:textId="77777777" w:rsidTr="00C717CF">
        <w:trPr>
          <w:trHeight w:val="288"/>
        </w:trPr>
        <w:tc>
          <w:tcPr>
            <w:tcW w:w="1433" w:type="dxa"/>
            <w:shd w:val="clear" w:color="auto" w:fill="auto"/>
            <w:noWrap/>
            <w:vAlign w:val="bottom"/>
            <w:hideMark/>
          </w:tcPr>
          <w:p w14:paraId="39FE8AE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65536</w:t>
            </w:r>
          </w:p>
        </w:tc>
        <w:tc>
          <w:tcPr>
            <w:tcW w:w="1286" w:type="dxa"/>
            <w:shd w:val="clear" w:color="auto" w:fill="auto"/>
            <w:noWrap/>
            <w:vAlign w:val="bottom"/>
            <w:hideMark/>
          </w:tcPr>
          <w:p w14:paraId="7522FE4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286" w:type="dxa"/>
            <w:shd w:val="clear" w:color="auto" w:fill="auto"/>
            <w:noWrap/>
            <w:vAlign w:val="bottom"/>
            <w:hideMark/>
          </w:tcPr>
          <w:p w14:paraId="5A81E58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4096</w:t>
            </w:r>
          </w:p>
        </w:tc>
        <w:tc>
          <w:tcPr>
            <w:tcW w:w="2645" w:type="dxa"/>
            <w:shd w:val="clear" w:color="auto" w:fill="auto"/>
            <w:noWrap/>
            <w:vAlign w:val="bottom"/>
            <w:hideMark/>
          </w:tcPr>
          <w:p w14:paraId="444E352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1.098</w:t>
            </w:r>
          </w:p>
        </w:tc>
      </w:tr>
      <w:tr w:rsidR="00C717CF" w:rsidRPr="00C717CF" w14:paraId="17B64918" w14:textId="77777777" w:rsidTr="00C717CF">
        <w:trPr>
          <w:trHeight w:val="288"/>
        </w:trPr>
        <w:tc>
          <w:tcPr>
            <w:tcW w:w="1433" w:type="dxa"/>
            <w:shd w:val="clear" w:color="auto" w:fill="auto"/>
            <w:noWrap/>
            <w:vAlign w:val="bottom"/>
            <w:hideMark/>
          </w:tcPr>
          <w:p w14:paraId="1316A34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65536</w:t>
            </w:r>
          </w:p>
        </w:tc>
        <w:tc>
          <w:tcPr>
            <w:tcW w:w="1286" w:type="dxa"/>
            <w:shd w:val="clear" w:color="auto" w:fill="auto"/>
            <w:noWrap/>
            <w:vAlign w:val="bottom"/>
            <w:hideMark/>
          </w:tcPr>
          <w:p w14:paraId="6683C6F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286" w:type="dxa"/>
            <w:shd w:val="clear" w:color="auto" w:fill="auto"/>
            <w:noWrap/>
            <w:vAlign w:val="bottom"/>
            <w:hideMark/>
          </w:tcPr>
          <w:p w14:paraId="6874030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2645" w:type="dxa"/>
            <w:shd w:val="clear" w:color="auto" w:fill="auto"/>
            <w:noWrap/>
            <w:vAlign w:val="bottom"/>
            <w:hideMark/>
          </w:tcPr>
          <w:p w14:paraId="45A64BC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0.979</w:t>
            </w:r>
          </w:p>
        </w:tc>
      </w:tr>
      <w:tr w:rsidR="00C717CF" w:rsidRPr="00C717CF" w14:paraId="017B583D" w14:textId="77777777" w:rsidTr="00C717CF">
        <w:trPr>
          <w:trHeight w:val="288"/>
        </w:trPr>
        <w:tc>
          <w:tcPr>
            <w:tcW w:w="1433" w:type="dxa"/>
            <w:shd w:val="clear" w:color="auto" w:fill="auto"/>
            <w:noWrap/>
            <w:vAlign w:val="bottom"/>
            <w:hideMark/>
          </w:tcPr>
          <w:p w14:paraId="471EE6D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65536</w:t>
            </w:r>
          </w:p>
        </w:tc>
        <w:tc>
          <w:tcPr>
            <w:tcW w:w="1286" w:type="dxa"/>
            <w:shd w:val="clear" w:color="auto" w:fill="auto"/>
            <w:noWrap/>
            <w:vAlign w:val="bottom"/>
            <w:hideMark/>
          </w:tcPr>
          <w:p w14:paraId="078AF77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286" w:type="dxa"/>
            <w:shd w:val="clear" w:color="auto" w:fill="auto"/>
            <w:noWrap/>
            <w:vAlign w:val="bottom"/>
            <w:hideMark/>
          </w:tcPr>
          <w:p w14:paraId="7944418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2645" w:type="dxa"/>
            <w:shd w:val="clear" w:color="auto" w:fill="auto"/>
            <w:noWrap/>
            <w:vAlign w:val="bottom"/>
            <w:hideMark/>
          </w:tcPr>
          <w:p w14:paraId="4A92EC2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0.973</w:t>
            </w:r>
          </w:p>
        </w:tc>
      </w:tr>
      <w:tr w:rsidR="00C717CF" w:rsidRPr="00C717CF" w14:paraId="41305F71" w14:textId="77777777" w:rsidTr="00C717CF">
        <w:trPr>
          <w:trHeight w:val="288"/>
        </w:trPr>
        <w:tc>
          <w:tcPr>
            <w:tcW w:w="1433" w:type="dxa"/>
            <w:shd w:val="clear" w:color="auto" w:fill="auto"/>
            <w:noWrap/>
            <w:vAlign w:val="bottom"/>
            <w:hideMark/>
          </w:tcPr>
          <w:p w14:paraId="73F4C01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65536</w:t>
            </w:r>
          </w:p>
        </w:tc>
        <w:tc>
          <w:tcPr>
            <w:tcW w:w="1286" w:type="dxa"/>
            <w:shd w:val="clear" w:color="auto" w:fill="auto"/>
            <w:noWrap/>
            <w:vAlign w:val="bottom"/>
            <w:hideMark/>
          </w:tcPr>
          <w:p w14:paraId="0F7B6CA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286" w:type="dxa"/>
            <w:shd w:val="clear" w:color="auto" w:fill="auto"/>
            <w:noWrap/>
            <w:vAlign w:val="bottom"/>
            <w:hideMark/>
          </w:tcPr>
          <w:p w14:paraId="0D04571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645" w:type="dxa"/>
            <w:shd w:val="clear" w:color="auto" w:fill="auto"/>
            <w:noWrap/>
            <w:vAlign w:val="bottom"/>
            <w:hideMark/>
          </w:tcPr>
          <w:p w14:paraId="7A8E53C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0.742</w:t>
            </w:r>
          </w:p>
        </w:tc>
      </w:tr>
      <w:tr w:rsidR="00C717CF" w:rsidRPr="00C717CF" w14:paraId="70228716" w14:textId="77777777" w:rsidTr="00C717CF">
        <w:trPr>
          <w:trHeight w:val="288"/>
        </w:trPr>
        <w:tc>
          <w:tcPr>
            <w:tcW w:w="1433" w:type="dxa"/>
            <w:shd w:val="clear" w:color="auto" w:fill="auto"/>
            <w:noWrap/>
            <w:vAlign w:val="bottom"/>
            <w:hideMark/>
          </w:tcPr>
          <w:p w14:paraId="77CA58C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65536</w:t>
            </w:r>
          </w:p>
        </w:tc>
        <w:tc>
          <w:tcPr>
            <w:tcW w:w="1286" w:type="dxa"/>
            <w:shd w:val="clear" w:color="auto" w:fill="auto"/>
            <w:noWrap/>
            <w:vAlign w:val="bottom"/>
            <w:hideMark/>
          </w:tcPr>
          <w:p w14:paraId="28BCA54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286" w:type="dxa"/>
            <w:shd w:val="clear" w:color="auto" w:fill="auto"/>
            <w:noWrap/>
            <w:vAlign w:val="bottom"/>
            <w:hideMark/>
          </w:tcPr>
          <w:p w14:paraId="681C9C3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645" w:type="dxa"/>
            <w:shd w:val="clear" w:color="auto" w:fill="auto"/>
            <w:noWrap/>
            <w:vAlign w:val="bottom"/>
            <w:hideMark/>
          </w:tcPr>
          <w:p w14:paraId="2CA279A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1.332</w:t>
            </w:r>
          </w:p>
        </w:tc>
      </w:tr>
      <w:tr w:rsidR="00C717CF" w:rsidRPr="00C717CF" w14:paraId="56D3E883" w14:textId="77777777" w:rsidTr="00C717CF">
        <w:trPr>
          <w:trHeight w:val="288"/>
        </w:trPr>
        <w:tc>
          <w:tcPr>
            <w:tcW w:w="1433" w:type="dxa"/>
            <w:shd w:val="clear" w:color="auto" w:fill="auto"/>
            <w:noWrap/>
            <w:vAlign w:val="bottom"/>
            <w:hideMark/>
          </w:tcPr>
          <w:p w14:paraId="77A53B6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65536</w:t>
            </w:r>
          </w:p>
        </w:tc>
        <w:tc>
          <w:tcPr>
            <w:tcW w:w="1286" w:type="dxa"/>
            <w:shd w:val="clear" w:color="auto" w:fill="auto"/>
            <w:noWrap/>
            <w:vAlign w:val="bottom"/>
            <w:hideMark/>
          </w:tcPr>
          <w:p w14:paraId="18E47AD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286" w:type="dxa"/>
            <w:shd w:val="clear" w:color="auto" w:fill="auto"/>
            <w:noWrap/>
            <w:vAlign w:val="bottom"/>
            <w:hideMark/>
          </w:tcPr>
          <w:p w14:paraId="104877C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645" w:type="dxa"/>
            <w:shd w:val="clear" w:color="auto" w:fill="auto"/>
            <w:noWrap/>
            <w:vAlign w:val="bottom"/>
            <w:hideMark/>
          </w:tcPr>
          <w:p w14:paraId="4727A43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0.807</w:t>
            </w:r>
          </w:p>
        </w:tc>
      </w:tr>
    </w:tbl>
    <w:p w14:paraId="3C56BF6F" w14:textId="77777777" w:rsidR="00C717CF" w:rsidRDefault="00C717CF" w:rsidP="00C717CF">
      <w:pPr>
        <w:spacing w:before="100" w:beforeAutospacing="1" w:after="100" w:afterAutospacing="1" w:line="240" w:lineRule="auto"/>
        <w:ind w:firstLine="720"/>
        <w:rPr>
          <w:rFonts w:ascii="Times New Roman" w:eastAsia="Times New Roman" w:hAnsi="Times New Roman" w:cs="Times New Roman"/>
          <w:color w:val="000000"/>
          <w:sz w:val="27"/>
          <w:szCs w:val="27"/>
        </w:rPr>
      </w:pPr>
    </w:p>
    <w:p w14:paraId="2BDAC4D9" w14:textId="4EF1CBEF" w:rsidR="00C717CF" w:rsidRDefault="00C717CF" w:rsidP="00C717CF">
      <w:pPr>
        <w:spacing w:before="100" w:beforeAutospacing="1" w:after="100" w:afterAutospacing="1" w:line="240" w:lineRule="auto"/>
        <w:ind w:firstLine="720"/>
      </w:pPr>
      <w:r>
        <w:rPr>
          <w:noProof/>
        </w:rPr>
        <w:lastRenderedPageBreak/>
        <w:drawing>
          <wp:inline distT="0" distB="0" distL="0" distR="0" wp14:anchorId="6786752A" wp14:editId="4B0304D6">
            <wp:extent cx="5943600" cy="4047490"/>
            <wp:effectExtent l="0" t="0" r="0" b="0"/>
            <wp:docPr id="1" name="Chart 1">
              <a:extLst xmlns:a="http://schemas.openxmlformats.org/drawingml/2006/main">
                <a:ext uri="{FF2B5EF4-FFF2-40B4-BE49-F238E27FC236}">
                  <a16:creationId xmlns:a16="http://schemas.microsoft.com/office/drawing/2014/main" id="{82FB5FDF-DAF6-7E91-309E-3A1E645D5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D2973B5" w14:textId="0D61641B" w:rsidR="00C717CF" w:rsidRDefault="00C717CF" w:rsidP="00C717CF">
      <w:pPr>
        <w:spacing w:before="100" w:beforeAutospacing="1" w:after="100" w:afterAutospacing="1" w:line="240" w:lineRule="auto"/>
        <w:ind w:firstLine="720"/>
      </w:pPr>
      <w:r>
        <w:rPr>
          <w:noProof/>
        </w:rPr>
        <w:drawing>
          <wp:inline distT="0" distB="0" distL="0" distR="0" wp14:anchorId="7D08E696" wp14:editId="5982FECD">
            <wp:extent cx="5897880" cy="3870960"/>
            <wp:effectExtent l="0" t="0" r="7620" b="15240"/>
            <wp:docPr id="5" name="Chart 5">
              <a:extLst xmlns:a="http://schemas.openxmlformats.org/drawingml/2006/main">
                <a:ext uri="{FF2B5EF4-FFF2-40B4-BE49-F238E27FC236}">
                  <a16:creationId xmlns:a16="http://schemas.microsoft.com/office/drawing/2014/main" id="{82FB5FDF-DAF6-7E91-309E-3A1E645D5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FE0167" w14:textId="47889E2A" w:rsidR="007178A4" w:rsidRDefault="007178A4" w:rsidP="00C717CF">
      <w:pPr>
        <w:spacing w:before="100" w:beforeAutospacing="1" w:after="100" w:afterAutospacing="1" w:line="240" w:lineRule="auto"/>
        <w:ind w:firstLine="720"/>
      </w:pPr>
    </w:p>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1286"/>
        <w:gridCol w:w="2286"/>
        <w:gridCol w:w="3095"/>
      </w:tblGrid>
      <w:tr w:rsidR="007178A4" w:rsidRPr="007178A4" w14:paraId="2A9CC36E" w14:textId="77777777" w:rsidTr="007178A4">
        <w:trPr>
          <w:trHeight w:val="288"/>
        </w:trPr>
        <w:tc>
          <w:tcPr>
            <w:tcW w:w="1433" w:type="dxa"/>
            <w:shd w:val="clear" w:color="auto" w:fill="auto"/>
            <w:noWrap/>
            <w:vAlign w:val="bottom"/>
            <w:hideMark/>
          </w:tcPr>
          <w:p w14:paraId="5BD92BAD" w14:textId="77777777" w:rsidR="007178A4" w:rsidRPr="007178A4" w:rsidRDefault="007178A4" w:rsidP="007178A4">
            <w:pPr>
              <w:spacing w:after="0" w:line="240" w:lineRule="auto"/>
              <w:rPr>
                <w:rFonts w:ascii="Calibri" w:eastAsia="Times New Roman" w:hAnsi="Calibri" w:cs="Calibri"/>
                <w:b/>
                <w:bCs/>
                <w:color w:val="000000"/>
              </w:rPr>
            </w:pPr>
            <w:r w:rsidRPr="007178A4">
              <w:rPr>
                <w:rFonts w:ascii="Calibri" w:eastAsia="Times New Roman" w:hAnsi="Calibri" w:cs="Calibri"/>
                <w:b/>
                <w:bCs/>
                <w:color w:val="000000"/>
              </w:rPr>
              <w:t>GLOBAL_SIZE</w:t>
            </w:r>
          </w:p>
        </w:tc>
        <w:tc>
          <w:tcPr>
            <w:tcW w:w="1286" w:type="dxa"/>
            <w:shd w:val="clear" w:color="auto" w:fill="auto"/>
            <w:noWrap/>
            <w:vAlign w:val="bottom"/>
            <w:hideMark/>
          </w:tcPr>
          <w:p w14:paraId="356D75B9" w14:textId="77777777" w:rsidR="007178A4" w:rsidRPr="007178A4" w:rsidRDefault="007178A4" w:rsidP="007178A4">
            <w:pPr>
              <w:spacing w:after="0" w:line="240" w:lineRule="auto"/>
              <w:rPr>
                <w:rFonts w:ascii="Calibri" w:eastAsia="Times New Roman" w:hAnsi="Calibri" w:cs="Calibri"/>
                <w:b/>
                <w:bCs/>
                <w:color w:val="000000"/>
              </w:rPr>
            </w:pPr>
            <w:r w:rsidRPr="007178A4">
              <w:rPr>
                <w:rFonts w:ascii="Calibri" w:eastAsia="Times New Roman" w:hAnsi="Calibri" w:cs="Calibri"/>
                <w:b/>
                <w:bCs/>
                <w:color w:val="000000"/>
              </w:rPr>
              <w:t>LOCAL_SIZE</w:t>
            </w:r>
          </w:p>
        </w:tc>
        <w:tc>
          <w:tcPr>
            <w:tcW w:w="2286" w:type="dxa"/>
            <w:shd w:val="clear" w:color="auto" w:fill="auto"/>
            <w:noWrap/>
            <w:vAlign w:val="bottom"/>
            <w:hideMark/>
          </w:tcPr>
          <w:p w14:paraId="434A06EF" w14:textId="77777777" w:rsidR="007178A4" w:rsidRPr="007178A4" w:rsidRDefault="007178A4" w:rsidP="007178A4">
            <w:pPr>
              <w:spacing w:after="0" w:line="240" w:lineRule="auto"/>
              <w:rPr>
                <w:rFonts w:ascii="Calibri" w:eastAsia="Times New Roman" w:hAnsi="Calibri" w:cs="Calibri"/>
                <w:b/>
                <w:bCs/>
                <w:color w:val="000000"/>
              </w:rPr>
            </w:pPr>
            <w:r w:rsidRPr="007178A4">
              <w:rPr>
                <w:rFonts w:ascii="Calibri" w:eastAsia="Times New Roman" w:hAnsi="Calibri" w:cs="Calibri"/>
                <w:b/>
                <w:bCs/>
                <w:color w:val="000000"/>
              </w:rPr>
              <w:t>NUM_WORK_GROUPS</w:t>
            </w:r>
          </w:p>
        </w:tc>
        <w:tc>
          <w:tcPr>
            <w:tcW w:w="3095" w:type="dxa"/>
            <w:shd w:val="clear" w:color="auto" w:fill="auto"/>
            <w:noWrap/>
            <w:vAlign w:val="bottom"/>
            <w:hideMark/>
          </w:tcPr>
          <w:p w14:paraId="09F8D8AB" w14:textId="77777777" w:rsidR="007178A4" w:rsidRPr="007178A4" w:rsidRDefault="007178A4" w:rsidP="007178A4">
            <w:pPr>
              <w:spacing w:after="0" w:line="240" w:lineRule="auto"/>
              <w:rPr>
                <w:rFonts w:ascii="Calibri" w:eastAsia="Times New Roman" w:hAnsi="Calibri" w:cs="Calibri"/>
                <w:b/>
                <w:bCs/>
                <w:color w:val="000000"/>
              </w:rPr>
            </w:pPr>
            <w:proofErr w:type="spellStart"/>
            <w:r w:rsidRPr="007178A4">
              <w:rPr>
                <w:rFonts w:ascii="Calibri" w:eastAsia="Times New Roman" w:hAnsi="Calibri" w:cs="Calibri"/>
                <w:b/>
                <w:bCs/>
                <w:color w:val="000000"/>
              </w:rPr>
              <w:t>MegaMultiply</w:t>
            </w:r>
            <w:proofErr w:type="spellEnd"/>
            <w:r w:rsidRPr="007178A4">
              <w:rPr>
                <w:rFonts w:ascii="Calibri" w:eastAsia="Times New Roman" w:hAnsi="Calibri" w:cs="Calibri"/>
                <w:b/>
                <w:bCs/>
                <w:color w:val="000000"/>
              </w:rPr>
              <w:t>-Adds Per Second</w:t>
            </w:r>
          </w:p>
        </w:tc>
      </w:tr>
      <w:tr w:rsidR="007178A4" w:rsidRPr="007178A4" w14:paraId="5D7F30B7" w14:textId="77777777" w:rsidTr="007178A4">
        <w:trPr>
          <w:trHeight w:val="288"/>
        </w:trPr>
        <w:tc>
          <w:tcPr>
            <w:tcW w:w="1433" w:type="dxa"/>
            <w:shd w:val="clear" w:color="auto" w:fill="auto"/>
            <w:noWrap/>
            <w:vAlign w:val="bottom"/>
            <w:hideMark/>
          </w:tcPr>
          <w:p w14:paraId="5B022C5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1286" w:type="dxa"/>
            <w:shd w:val="clear" w:color="auto" w:fill="auto"/>
            <w:noWrap/>
            <w:vAlign w:val="bottom"/>
            <w:hideMark/>
          </w:tcPr>
          <w:p w14:paraId="7D6C46E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2286" w:type="dxa"/>
            <w:shd w:val="clear" w:color="auto" w:fill="auto"/>
            <w:noWrap/>
            <w:vAlign w:val="bottom"/>
            <w:hideMark/>
          </w:tcPr>
          <w:p w14:paraId="3DE9977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3095" w:type="dxa"/>
            <w:shd w:val="clear" w:color="auto" w:fill="auto"/>
            <w:noWrap/>
            <w:vAlign w:val="bottom"/>
            <w:hideMark/>
          </w:tcPr>
          <w:p w14:paraId="4565627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0.021</w:t>
            </w:r>
          </w:p>
        </w:tc>
      </w:tr>
      <w:tr w:rsidR="007178A4" w:rsidRPr="007178A4" w14:paraId="3844E23A" w14:textId="77777777" w:rsidTr="007178A4">
        <w:trPr>
          <w:trHeight w:val="288"/>
        </w:trPr>
        <w:tc>
          <w:tcPr>
            <w:tcW w:w="1433" w:type="dxa"/>
            <w:shd w:val="clear" w:color="auto" w:fill="auto"/>
            <w:noWrap/>
            <w:vAlign w:val="bottom"/>
            <w:hideMark/>
          </w:tcPr>
          <w:p w14:paraId="737CD33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1286" w:type="dxa"/>
            <w:shd w:val="clear" w:color="auto" w:fill="auto"/>
            <w:noWrap/>
            <w:vAlign w:val="bottom"/>
            <w:hideMark/>
          </w:tcPr>
          <w:p w14:paraId="16C0C78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2286" w:type="dxa"/>
            <w:shd w:val="clear" w:color="auto" w:fill="auto"/>
            <w:noWrap/>
            <w:vAlign w:val="bottom"/>
            <w:hideMark/>
          </w:tcPr>
          <w:p w14:paraId="7CB3E70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3095" w:type="dxa"/>
            <w:shd w:val="clear" w:color="auto" w:fill="auto"/>
            <w:noWrap/>
            <w:vAlign w:val="bottom"/>
            <w:hideMark/>
          </w:tcPr>
          <w:p w14:paraId="1CB3C97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0.023</w:t>
            </w:r>
          </w:p>
        </w:tc>
      </w:tr>
      <w:tr w:rsidR="007178A4" w:rsidRPr="007178A4" w14:paraId="1580E00A" w14:textId="77777777" w:rsidTr="007178A4">
        <w:trPr>
          <w:trHeight w:val="288"/>
        </w:trPr>
        <w:tc>
          <w:tcPr>
            <w:tcW w:w="1433" w:type="dxa"/>
            <w:shd w:val="clear" w:color="auto" w:fill="auto"/>
            <w:noWrap/>
            <w:vAlign w:val="bottom"/>
            <w:hideMark/>
          </w:tcPr>
          <w:p w14:paraId="45A7988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1286" w:type="dxa"/>
            <w:shd w:val="clear" w:color="auto" w:fill="auto"/>
            <w:noWrap/>
            <w:vAlign w:val="bottom"/>
            <w:hideMark/>
          </w:tcPr>
          <w:p w14:paraId="499405A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2286" w:type="dxa"/>
            <w:shd w:val="clear" w:color="auto" w:fill="auto"/>
            <w:noWrap/>
            <w:vAlign w:val="bottom"/>
            <w:hideMark/>
          </w:tcPr>
          <w:p w14:paraId="4EA9CCD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3095" w:type="dxa"/>
            <w:shd w:val="clear" w:color="auto" w:fill="auto"/>
            <w:noWrap/>
            <w:vAlign w:val="bottom"/>
            <w:hideMark/>
          </w:tcPr>
          <w:p w14:paraId="6324CAB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0.019</w:t>
            </w:r>
          </w:p>
        </w:tc>
      </w:tr>
      <w:tr w:rsidR="007178A4" w:rsidRPr="007178A4" w14:paraId="43FC6801" w14:textId="77777777" w:rsidTr="007178A4">
        <w:trPr>
          <w:trHeight w:val="288"/>
        </w:trPr>
        <w:tc>
          <w:tcPr>
            <w:tcW w:w="1433" w:type="dxa"/>
            <w:shd w:val="clear" w:color="auto" w:fill="auto"/>
            <w:noWrap/>
            <w:vAlign w:val="bottom"/>
            <w:hideMark/>
          </w:tcPr>
          <w:p w14:paraId="0C1F9D2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1286" w:type="dxa"/>
            <w:shd w:val="clear" w:color="auto" w:fill="auto"/>
            <w:noWrap/>
            <w:vAlign w:val="bottom"/>
            <w:hideMark/>
          </w:tcPr>
          <w:p w14:paraId="33DC998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2286" w:type="dxa"/>
            <w:shd w:val="clear" w:color="auto" w:fill="auto"/>
            <w:noWrap/>
            <w:vAlign w:val="bottom"/>
            <w:hideMark/>
          </w:tcPr>
          <w:p w14:paraId="30FA273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3095" w:type="dxa"/>
            <w:shd w:val="clear" w:color="auto" w:fill="auto"/>
            <w:noWrap/>
            <w:vAlign w:val="bottom"/>
            <w:hideMark/>
          </w:tcPr>
          <w:p w14:paraId="07BEF65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0.022</w:t>
            </w:r>
          </w:p>
        </w:tc>
      </w:tr>
      <w:tr w:rsidR="007178A4" w:rsidRPr="007178A4" w14:paraId="0122D122" w14:textId="77777777" w:rsidTr="007178A4">
        <w:trPr>
          <w:trHeight w:val="288"/>
        </w:trPr>
        <w:tc>
          <w:tcPr>
            <w:tcW w:w="1433" w:type="dxa"/>
            <w:shd w:val="clear" w:color="auto" w:fill="auto"/>
            <w:noWrap/>
            <w:vAlign w:val="bottom"/>
            <w:hideMark/>
          </w:tcPr>
          <w:p w14:paraId="452EBB6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1286" w:type="dxa"/>
            <w:shd w:val="clear" w:color="auto" w:fill="auto"/>
            <w:noWrap/>
            <w:vAlign w:val="bottom"/>
            <w:hideMark/>
          </w:tcPr>
          <w:p w14:paraId="2CD7BAA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2286" w:type="dxa"/>
            <w:shd w:val="clear" w:color="auto" w:fill="auto"/>
            <w:noWrap/>
            <w:vAlign w:val="bottom"/>
            <w:hideMark/>
          </w:tcPr>
          <w:p w14:paraId="6B21666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3095" w:type="dxa"/>
            <w:shd w:val="clear" w:color="auto" w:fill="auto"/>
            <w:noWrap/>
            <w:vAlign w:val="bottom"/>
            <w:hideMark/>
          </w:tcPr>
          <w:p w14:paraId="7B6231F0"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0.024</w:t>
            </w:r>
          </w:p>
        </w:tc>
      </w:tr>
      <w:tr w:rsidR="007178A4" w:rsidRPr="007178A4" w14:paraId="0C7EF944" w14:textId="77777777" w:rsidTr="007178A4">
        <w:trPr>
          <w:trHeight w:val="288"/>
        </w:trPr>
        <w:tc>
          <w:tcPr>
            <w:tcW w:w="1433" w:type="dxa"/>
            <w:shd w:val="clear" w:color="auto" w:fill="auto"/>
            <w:noWrap/>
            <w:vAlign w:val="bottom"/>
            <w:hideMark/>
          </w:tcPr>
          <w:p w14:paraId="2FBDAC1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1286" w:type="dxa"/>
            <w:shd w:val="clear" w:color="auto" w:fill="auto"/>
            <w:noWrap/>
            <w:vAlign w:val="bottom"/>
            <w:hideMark/>
          </w:tcPr>
          <w:p w14:paraId="1A7FC4A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2286" w:type="dxa"/>
            <w:shd w:val="clear" w:color="auto" w:fill="auto"/>
            <w:noWrap/>
            <w:vAlign w:val="bottom"/>
            <w:hideMark/>
          </w:tcPr>
          <w:p w14:paraId="32A8E96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w:t>
            </w:r>
          </w:p>
        </w:tc>
        <w:tc>
          <w:tcPr>
            <w:tcW w:w="3095" w:type="dxa"/>
            <w:shd w:val="clear" w:color="auto" w:fill="auto"/>
            <w:noWrap/>
            <w:vAlign w:val="bottom"/>
            <w:hideMark/>
          </w:tcPr>
          <w:p w14:paraId="150F716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0.018</w:t>
            </w:r>
          </w:p>
        </w:tc>
      </w:tr>
      <w:tr w:rsidR="007178A4" w:rsidRPr="007178A4" w14:paraId="7EF579E7" w14:textId="77777777" w:rsidTr="007178A4">
        <w:trPr>
          <w:trHeight w:val="288"/>
        </w:trPr>
        <w:tc>
          <w:tcPr>
            <w:tcW w:w="1433" w:type="dxa"/>
            <w:shd w:val="clear" w:color="auto" w:fill="auto"/>
            <w:noWrap/>
            <w:vAlign w:val="bottom"/>
            <w:hideMark/>
          </w:tcPr>
          <w:p w14:paraId="7E2D6A4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1286" w:type="dxa"/>
            <w:shd w:val="clear" w:color="auto" w:fill="auto"/>
            <w:noWrap/>
            <w:vAlign w:val="bottom"/>
            <w:hideMark/>
          </w:tcPr>
          <w:p w14:paraId="2F53DDD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2286" w:type="dxa"/>
            <w:shd w:val="clear" w:color="auto" w:fill="auto"/>
            <w:noWrap/>
            <w:vAlign w:val="bottom"/>
            <w:hideMark/>
          </w:tcPr>
          <w:p w14:paraId="3F720C1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w:t>
            </w:r>
          </w:p>
        </w:tc>
        <w:tc>
          <w:tcPr>
            <w:tcW w:w="3095" w:type="dxa"/>
            <w:shd w:val="clear" w:color="auto" w:fill="auto"/>
            <w:noWrap/>
            <w:vAlign w:val="bottom"/>
            <w:hideMark/>
          </w:tcPr>
          <w:p w14:paraId="1547CFA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0.019</w:t>
            </w:r>
          </w:p>
        </w:tc>
      </w:tr>
      <w:tr w:rsidR="007178A4" w:rsidRPr="007178A4" w14:paraId="1EF7B628" w14:textId="77777777" w:rsidTr="007178A4">
        <w:trPr>
          <w:trHeight w:val="288"/>
        </w:trPr>
        <w:tc>
          <w:tcPr>
            <w:tcW w:w="1433" w:type="dxa"/>
            <w:shd w:val="clear" w:color="auto" w:fill="auto"/>
            <w:noWrap/>
            <w:vAlign w:val="bottom"/>
            <w:hideMark/>
          </w:tcPr>
          <w:p w14:paraId="2A527D0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1286" w:type="dxa"/>
            <w:shd w:val="clear" w:color="auto" w:fill="auto"/>
            <w:noWrap/>
            <w:vAlign w:val="bottom"/>
            <w:hideMark/>
          </w:tcPr>
          <w:p w14:paraId="3992E41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2286" w:type="dxa"/>
            <w:shd w:val="clear" w:color="auto" w:fill="auto"/>
            <w:noWrap/>
            <w:vAlign w:val="bottom"/>
            <w:hideMark/>
          </w:tcPr>
          <w:p w14:paraId="5344ED7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3095" w:type="dxa"/>
            <w:shd w:val="clear" w:color="auto" w:fill="auto"/>
            <w:noWrap/>
            <w:vAlign w:val="bottom"/>
            <w:hideMark/>
          </w:tcPr>
          <w:p w14:paraId="1656E76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0.051</w:t>
            </w:r>
          </w:p>
        </w:tc>
      </w:tr>
      <w:tr w:rsidR="007178A4" w:rsidRPr="007178A4" w14:paraId="1E16F292" w14:textId="77777777" w:rsidTr="007178A4">
        <w:trPr>
          <w:trHeight w:val="288"/>
        </w:trPr>
        <w:tc>
          <w:tcPr>
            <w:tcW w:w="1433" w:type="dxa"/>
            <w:shd w:val="clear" w:color="auto" w:fill="auto"/>
            <w:noWrap/>
            <w:vAlign w:val="bottom"/>
            <w:hideMark/>
          </w:tcPr>
          <w:p w14:paraId="2013D34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1286" w:type="dxa"/>
            <w:shd w:val="clear" w:color="auto" w:fill="auto"/>
            <w:noWrap/>
            <w:vAlign w:val="bottom"/>
            <w:hideMark/>
          </w:tcPr>
          <w:p w14:paraId="339E28B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2286" w:type="dxa"/>
            <w:shd w:val="clear" w:color="auto" w:fill="auto"/>
            <w:noWrap/>
            <w:vAlign w:val="bottom"/>
            <w:hideMark/>
          </w:tcPr>
          <w:p w14:paraId="558C8BA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3095" w:type="dxa"/>
            <w:shd w:val="clear" w:color="auto" w:fill="auto"/>
            <w:noWrap/>
            <w:vAlign w:val="bottom"/>
            <w:hideMark/>
          </w:tcPr>
          <w:p w14:paraId="0BD5A490"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0.044</w:t>
            </w:r>
          </w:p>
        </w:tc>
      </w:tr>
      <w:tr w:rsidR="007178A4" w:rsidRPr="007178A4" w14:paraId="16EFA477" w14:textId="77777777" w:rsidTr="007178A4">
        <w:trPr>
          <w:trHeight w:val="288"/>
        </w:trPr>
        <w:tc>
          <w:tcPr>
            <w:tcW w:w="1433" w:type="dxa"/>
            <w:shd w:val="clear" w:color="auto" w:fill="auto"/>
            <w:noWrap/>
            <w:vAlign w:val="bottom"/>
            <w:hideMark/>
          </w:tcPr>
          <w:p w14:paraId="71647EB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1286" w:type="dxa"/>
            <w:shd w:val="clear" w:color="auto" w:fill="auto"/>
            <w:noWrap/>
            <w:vAlign w:val="bottom"/>
            <w:hideMark/>
          </w:tcPr>
          <w:p w14:paraId="375EFF3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2286" w:type="dxa"/>
            <w:shd w:val="clear" w:color="auto" w:fill="auto"/>
            <w:noWrap/>
            <w:vAlign w:val="bottom"/>
            <w:hideMark/>
          </w:tcPr>
          <w:p w14:paraId="5272944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3095" w:type="dxa"/>
            <w:shd w:val="clear" w:color="auto" w:fill="auto"/>
            <w:noWrap/>
            <w:vAlign w:val="bottom"/>
            <w:hideMark/>
          </w:tcPr>
          <w:p w14:paraId="10AEA4A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0.038</w:t>
            </w:r>
          </w:p>
        </w:tc>
      </w:tr>
      <w:tr w:rsidR="007178A4" w:rsidRPr="007178A4" w14:paraId="281005C7" w14:textId="77777777" w:rsidTr="007178A4">
        <w:trPr>
          <w:trHeight w:val="288"/>
        </w:trPr>
        <w:tc>
          <w:tcPr>
            <w:tcW w:w="1433" w:type="dxa"/>
            <w:shd w:val="clear" w:color="auto" w:fill="auto"/>
            <w:noWrap/>
            <w:vAlign w:val="bottom"/>
            <w:hideMark/>
          </w:tcPr>
          <w:p w14:paraId="02851E2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1286" w:type="dxa"/>
            <w:shd w:val="clear" w:color="auto" w:fill="auto"/>
            <w:noWrap/>
            <w:vAlign w:val="bottom"/>
            <w:hideMark/>
          </w:tcPr>
          <w:p w14:paraId="47E1BAF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2286" w:type="dxa"/>
            <w:shd w:val="clear" w:color="auto" w:fill="auto"/>
            <w:noWrap/>
            <w:vAlign w:val="bottom"/>
            <w:hideMark/>
          </w:tcPr>
          <w:p w14:paraId="39CE93E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3095" w:type="dxa"/>
            <w:shd w:val="clear" w:color="auto" w:fill="auto"/>
            <w:noWrap/>
            <w:vAlign w:val="bottom"/>
            <w:hideMark/>
          </w:tcPr>
          <w:p w14:paraId="450D3DF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0.028</w:t>
            </w:r>
          </w:p>
        </w:tc>
      </w:tr>
      <w:tr w:rsidR="007178A4" w:rsidRPr="007178A4" w14:paraId="45E26D95" w14:textId="77777777" w:rsidTr="007178A4">
        <w:trPr>
          <w:trHeight w:val="288"/>
        </w:trPr>
        <w:tc>
          <w:tcPr>
            <w:tcW w:w="1433" w:type="dxa"/>
            <w:shd w:val="clear" w:color="auto" w:fill="auto"/>
            <w:noWrap/>
            <w:vAlign w:val="bottom"/>
            <w:hideMark/>
          </w:tcPr>
          <w:p w14:paraId="09BA683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1286" w:type="dxa"/>
            <w:shd w:val="clear" w:color="auto" w:fill="auto"/>
            <w:noWrap/>
            <w:vAlign w:val="bottom"/>
            <w:hideMark/>
          </w:tcPr>
          <w:p w14:paraId="4F3D571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2286" w:type="dxa"/>
            <w:shd w:val="clear" w:color="auto" w:fill="auto"/>
            <w:noWrap/>
            <w:vAlign w:val="bottom"/>
            <w:hideMark/>
          </w:tcPr>
          <w:p w14:paraId="7F437F1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3095" w:type="dxa"/>
            <w:shd w:val="clear" w:color="auto" w:fill="auto"/>
            <w:noWrap/>
            <w:vAlign w:val="bottom"/>
            <w:hideMark/>
          </w:tcPr>
          <w:p w14:paraId="5B6ED4B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0.023</w:t>
            </w:r>
          </w:p>
        </w:tc>
      </w:tr>
      <w:tr w:rsidR="007178A4" w:rsidRPr="007178A4" w14:paraId="284A089F" w14:textId="77777777" w:rsidTr="007178A4">
        <w:trPr>
          <w:trHeight w:val="288"/>
        </w:trPr>
        <w:tc>
          <w:tcPr>
            <w:tcW w:w="1433" w:type="dxa"/>
            <w:shd w:val="clear" w:color="auto" w:fill="auto"/>
            <w:noWrap/>
            <w:vAlign w:val="bottom"/>
            <w:hideMark/>
          </w:tcPr>
          <w:p w14:paraId="1A92BA7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1286" w:type="dxa"/>
            <w:shd w:val="clear" w:color="auto" w:fill="auto"/>
            <w:noWrap/>
            <w:vAlign w:val="bottom"/>
            <w:hideMark/>
          </w:tcPr>
          <w:p w14:paraId="0A07DF5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2286" w:type="dxa"/>
            <w:shd w:val="clear" w:color="auto" w:fill="auto"/>
            <w:noWrap/>
            <w:vAlign w:val="bottom"/>
            <w:hideMark/>
          </w:tcPr>
          <w:p w14:paraId="6B10C9D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3095" w:type="dxa"/>
            <w:shd w:val="clear" w:color="auto" w:fill="auto"/>
            <w:noWrap/>
            <w:vAlign w:val="bottom"/>
            <w:hideMark/>
          </w:tcPr>
          <w:p w14:paraId="7E1C8C9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0.039</w:t>
            </w:r>
          </w:p>
        </w:tc>
      </w:tr>
      <w:tr w:rsidR="007178A4" w:rsidRPr="007178A4" w14:paraId="373972A8" w14:textId="77777777" w:rsidTr="007178A4">
        <w:trPr>
          <w:trHeight w:val="288"/>
        </w:trPr>
        <w:tc>
          <w:tcPr>
            <w:tcW w:w="1433" w:type="dxa"/>
            <w:shd w:val="clear" w:color="auto" w:fill="auto"/>
            <w:noWrap/>
            <w:vAlign w:val="bottom"/>
            <w:hideMark/>
          </w:tcPr>
          <w:p w14:paraId="3B39832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1286" w:type="dxa"/>
            <w:shd w:val="clear" w:color="auto" w:fill="auto"/>
            <w:noWrap/>
            <w:vAlign w:val="bottom"/>
            <w:hideMark/>
          </w:tcPr>
          <w:p w14:paraId="2869E66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2286" w:type="dxa"/>
            <w:shd w:val="clear" w:color="auto" w:fill="auto"/>
            <w:noWrap/>
            <w:vAlign w:val="bottom"/>
            <w:hideMark/>
          </w:tcPr>
          <w:p w14:paraId="01B9F3B0"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w:t>
            </w:r>
          </w:p>
        </w:tc>
        <w:tc>
          <w:tcPr>
            <w:tcW w:w="3095" w:type="dxa"/>
            <w:shd w:val="clear" w:color="auto" w:fill="auto"/>
            <w:noWrap/>
            <w:vAlign w:val="bottom"/>
            <w:hideMark/>
          </w:tcPr>
          <w:p w14:paraId="55C665B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0.041</w:t>
            </w:r>
          </w:p>
        </w:tc>
      </w:tr>
      <w:tr w:rsidR="007178A4" w:rsidRPr="007178A4" w14:paraId="32DC7A13" w14:textId="77777777" w:rsidTr="007178A4">
        <w:trPr>
          <w:trHeight w:val="288"/>
        </w:trPr>
        <w:tc>
          <w:tcPr>
            <w:tcW w:w="1433" w:type="dxa"/>
            <w:shd w:val="clear" w:color="auto" w:fill="auto"/>
            <w:noWrap/>
            <w:vAlign w:val="bottom"/>
            <w:hideMark/>
          </w:tcPr>
          <w:p w14:paraId="31F0589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1286" w:type="dxa"/>
            <w:shd w:val="clear" w:color="auto" w:fill="auto"/>
            <w:noWrap/>
            <w:vAlign w:val="bottom"/>
            <w:hideMark/>
          </w:tcPr>
          <w:p w14:paraId="6C83969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2286" w:type="dxa"/>
            <w:shd w:val="clear" w:color="auto" w:fill="auto"/>
            <w:noWrap/>
            <w:vAlign w:val="bottom"/>
            <w:hideMark/>
          </w:tcPr>
          <w:p w14:paraId="0F34CA6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3095" w:type="dxa"/>
            <w:shd w:val="clear" w:color="auto" w:fill="auto"/>
            <w:noWrap/>
            <w:vAlign w:val="bottom"/>
            <w:hideMark/>
          </w:tcPr>
          <w:p w14:paraId="7745265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0.096</w:t>
            </w:r>
          </w:p>
        </w:tc>
      </w:tr>
      <w:tr w:rsidR="007178A4" w:rsidRPr="007178A4" w14:paraId="1447AF8F" w14:textId="77777777" w:rsidTr="007178A4">
        <w:trPr>
          <w:trHeight w:val="288"/>
        </w:trPr>
        <w:tc>
          <w:tcPr>
            <w:tcW w:w="1433" w:type="dxa"/>
            <w:shd w:val="clear" w:color="auto" w:fill="auto"/>
            <w:noWrap/>
            <w:vAlign w:val="bottom"/>
            <w:hideMark/>
          </w:tcPr>
          <w:p w14:paraId="4F43F3A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1286" w:type="dxa"/>
            <w:shd w:val="clear" w:color="auto" w:fill="auto"/>
            <w:noWrap/>
            <w:vAlign w:val="bottom"/>
            <w:hideMark/>
          </w:tcPr>
          <w:p w14:paraId="7CE75C2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2286" w:type="dxa"/>
            <w:shd w:val="clear" w:color="auto" w:fill="auto"/>
            <w:noWrap/>
            <w:vAlign w:val="bottom"/>
            <w:hideMark/>
          </w:tcPr>
          <w:p w14:paraId="52C83CF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3095" w:type="dxa"/>
            <w:shd w:val="clear" w:color="auto" w:fill="auto"/>
            <w:noWrap/>
            <w:vAlign w:val="bottom"/>
            <w:hideMark/>
          </w:tcPr>
          <w:p w14:paraId="66D8552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0.065</w:t>
            </w:r>
          </w:p>
        </w:tc>
      </w:tr>
      <w:tr w:rsidR="007178A4" w:rsidRPr="007178A4" w14:paraId="6124F914" w14:textId="77777777" w:rsidTr="007178A4">
        <w:trPr>
          <w:trHeight w:val="288"/>
        </w:trPr>
        <w:tc>
          <w:tcPr>
            <w:tcW w:w="1433" w:type="dxa"/>
            <w:shd w:val="clear" w:color="auto" w:fill="auto"/>
            <w:noWrap/>
            <w:vAlign w:val="bottom"/>
            <w:hideMark/>
          </w:tcPr>
          <w:p w14:paraId="1D26B42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1286" w:type="dxa"/>
            <w:shd w:val="clear" w:color="auto" w:fill="auto"/>
            <w:noWrap/>
            <w:vAlign w:val="bottom"/>
            <w:hideMark/>
          </w:tcPr>
          <w:p w14:paraId="70D90BC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2286" w:type="dxa"/>
            <w:shd w:val="clear" w:color="auto" w:fill="auto"/>
            <w:noWrap/>
            <w:vAlign w:val="bottom"/>
            <w:hideMark/>
          </w:tcPr>
          <w:p w14:paraId="51A607E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3095" w:type="dxa"/>
            <w:shd w:val="clear" w:color="auto" w:fill="auto"/>
            <w:noWrap/>
            <w:vAlign w:val="bottom"/>
            <w:hideMark/>
          </w:tcPr>
          <w:p w14:paraId="6989A8F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0.065</w:t>
            </w:r>
          </w:p>
        </w:tc>
      </w:tr>
      <w:tr w:rsidR="007178A4" w:rsidRPr="007178A4" w14:paraId="2839B427" w14:textId="77777777" w:rsidTr="007178A4">
        <w:trPr>
          <w:trHeight w:val="288"/>
        </w:trPr>
        <w:tc>
          <w:tcPr>
            <w:tcW w:w="1433" w:type="dxa"/>
            <w:shd w:val="clear" w:color="auto" w:fill="auto"/>
            <w:noWrap/>
            <w:vAlign w:val="bottom"/>
            <w:hideMark/>
          </w:tcPr>
          <w:p w14:paraId="6274682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1286" w:type="dxa"/>
            <w:shd w:val="clear" w:color="auto" w:fill="auto"/>
            <w:noWrap/>
            <w:vAlign w:val="bottom"/>
            <w:hideMark/>
          </w:tcPr>
          <w:p w14:paraId="26CD867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2286" w:type="dxa"/>
            <w:shd w:val="clear" w:color="auto" w:fill="auto"/>
            <w:noWrap/>
            <w:vAlign w:val="bottom"/>
            <w:hideMark/>
          </w:tcPr>
          <w:p w14:paraId="35ACC10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3095" w:type="dxa"/>
            <w:shd w:val="clear" w:color="auto" w:fill="auto"/>
            <w:noWrap/>
            <w:vAlign w:val="bottom"/>
            <w:hideMark/>
          </w:tcPr>
          <w:p w14:paraId="3F75E0B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0.1</w:t>
            </w:r>
          </w:p>
        </w:tc>
      </w:tr>
      <w:tr w:rsidR="007178A4" w:rsidRPr="007178A4" w14:paraId="007B754E" w14:textId="77777777" w:rsidTr="007178A4">
        <w:trPr>
          <w:trHeight w:val="288"/>
        </w:trPr>
        <w:tc>
          <w:tcPr>
            <w:tcW w:w="1433" w:type="dxa"/>
            <w:shd w:val="clear" w:color="auto" w:fill="auto"/>
            <w:noWrap/>
            <w:vAlign w:val="bottom"/>
            <w:hideMark/>
          </w:tcPr>
          <w:p w14:paraId="48C10B7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1286" w:type="dxa"/>
            <w:shd w:val="clear" w:color="auto" w:fill="auto"/>
            <w:noWrap/>
            <w:vAlign w:val="bottom"/>
            <w:hideMark/>
          </w:tcPr>
          <w:p w14:paraId="30E0CEA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2286" w:type="dxa"/>
            <w:shd w:val="clear" w:color="auto" w:fill="auto"/>
            <w:noWrap/>
            <w:vAlign w:val="bottom"/>
            <w:hideMark/>
          </w:tcPr>
          <w:p w14:paraId="3B63FBD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3095" w:type="dxa"/>
            <w:shd w:val="clear" w:color="auto" w:fill="auto"/>
            <w:noWrap/>
            <w:vAlign w:val="bottom"/>
            <w:hideMark/>
          </w:tcPr>
          <w:p w14:paraId="05C20D0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0.095</w:t>
            </w:r>
          </w:p>
        </w:tc>
      </w:tr>
      <w:tr w:rsidR="007178A4" w:rsidRPr="007178A4" w14:paraId="1E3792C6" w14:textId="77777777" w:rsidTr="007178A4">
        <w:trPr>
          <w:trHeight w:val="288"/>
        </w:trPr>
        <w:tc>
          <w:tcPr>
            <w:tcW w:w="1433" w:type="dxa"/>
            <w:shd w:val="clear" w:color="auto" w:fill="auto"/>
            <w:noWrap/>
            <w:vAlign w:val="bottom"/>
            <w:hideMark/>
          </w:tcPr>
          <w:p w14:paraId="1B4FF30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1286" w:type="dxa"/>
            <w:shd w:val="clear" w:color="auto" w:fill="auto"/>
            <w:noWrap/>
            <w:vAlign w:val="bottom"/>
            <w:hideMark/>
          </w:tcPr>
          <w:p w14:paraId="652BF8A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2286" w:type="dxa"/>
            <w:shd w:val="clear" w:color="auto" w:fill="auto"/>
            <w:noWrap/>
            <w:vAlign w:val="bottom"/>
            <w:hideMark/>
          </w:tcPr>
          <w:p w14:paraId="62EF66E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3095" w:type="dxa"/>
            <w:shd w:val="clear" w:color="auto" w:fill="auto"/>
            <w:noWrap/>
            <w:vAlign w:val="bottom"/>
            <w:hideMark/>
          </w:tcPr>
          <w:p w14:paraId="154BF66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0.072</w:t>
            </w:r>
          </w:p>
        </w:tc>
      </w:tr>
      <w:tr w:rsidR="007178A4" w:rsidRPr="007178A4" w14:paraId="5184A015" w14:textId="77777777" w:rsidTr="007178A4">
        <w:trPr>
          <w:trHeight w:val="288"/>
        </w:trPr>
        <w:tc>
          <w:tcPr>
            <w:tcW w:w="1433" w:type="dxa"/>
            <w:shd w:val="clear" w:color="auto" w:fill="auto"/>
            <w:noWrap/>
            <w:vAlign w:val="bottom"/>
            <w:hideMark/>
          </w:tcPr>
          <w:p w14:paraId="55067DD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1286" w:type="dxa"/>
            <w:shd w:val="clear" w:color="auto" w:fill="auto"/>
            <w:noWrap/>
            <w:vAlign w:val="bottom"/>
            <w:hideMark/>
          </w:tcPr>
          <w:p w14:paraId="7517492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2286" w:type="dxa"/>
            <w:shd w:val="clear" w:color="auto" w:fill="auto"/>
            <w:noWrap/>
            <w:vAlign w:val="bottom"/>
            <w:hideMark/>
          </w:tcPr>
          <w:p w14:paraId="195E03A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3095" w:type="dxa"/>
            <w:shd w:val="clear" w:color="auto" w:fill="auto"/>
            <w:noWrap/>
            <w:vAlign w:val="bottom"/>
            <w:hideMark/>
          </w:tcPr>
          <w:p w14:paraId="46C0122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0.046</w:t>
            </w:r>
          </w:p>
        </w:tc>
      </w:tr>
      <w:tr w:rsidR="007178A4" w:rsidRPr="007178A4" w14:paraId="71DC1A8D" w14:textId="77777777" w:rsidTr="007178A4">
        <w:trPr>
          <w:trHeight w:val="288"/>
        </w:trPr>
        <w:tc>
          <w:tcPr>
            <w:tcW w:w="1433" w:type="dxa"/>
            <w:shd w:val="clear" w:color="auto" w:fill="auto"/>
            <w:noWrap/>
            <w:vAlign w:val="bottom"/>
            <w:hideMark/>
          </w:tcPr>
          <w:p w14:paraId="67FE178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8192</w:t>
            </w:r>
          </w:p>
        </w:tc>
        <w:tc>
          <w:tcPr>
            <w:tcW w:w="1286" w:type="dxa"/>
            <w:shd w:val="clear" w:color="auto" w:fill="auto"/>
            <w:noWrap/>
            <w:vAlign w:val="bottom"/>
            <w:hideMark/>
          </w:tcPr>
          <w:p w14:paraId="19D95DF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2286" w:type="dxa"/>
            <w:shd w:val="clear" w:color="auto" w:fill="auto"/>
            <w:noWrap/>
            <w:vAlign w:val="bottom"/>
            <w:hideMark/>
          </w:tcPr>
          <w:p w14:paraId="42F701A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3095" w:type="dxa"/>
            <w:shd w:val="clear" w:color="auto" w:fill="auto"/>
            <w:noWrap/>
            <w:vAlign w:val="bottom"/>
            <w:hideMark/>
          </w:tcPr>
          <w:p w14:paraId="1908637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0.126</w:t>
            </w:r>
          </w:p>
        </w:tc>
      </w:tr>
      <w:tr w:rsidR="007178A4" w:rsidRPr="007178A4" w14:paraId="2B0847E1" w14:textId="77777777" w:rsidTr="007178A4">
        <w:trPr>
          <w:trHeight w:val="288"/>
        </w:trPr>
        <w:tc>
          <w:tcPr>
            <w:tcW w:w="1433" w:type="dxa"/>
            <w:shd w:val="clear" w:color="auto" w:fill="auto"/>
            <w:noWrap/>
            <w:vAlign w:val="bottom"/>
            <w:hideMark/>
          </w:tcPr>
          <w:p w14:paraId="23F3830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8192</w:t>
            </w:r>
          </w:p>
        </w:tc>
        <w:tc>
          <w:tcPr>
            <w:tcW w:w="1286" w:type="dxa"/>
            <w:shd w:val="clear" w:color="auto" w:fill="auto"/>
            <w:noWrap/>
            <w:vAlign w:val="bottom"/>
            <w:hideMark/>
          </w:tcPr>
          <w:p w14:paraId="4FF60A9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2286" w:type="dxa"/>
            <w:shd w:val="clear" w:color="auto" w:fill="auto"/>
            <w:noWrap/>
            <w:vAlign w:val="bottom"/>
            <w:hideMark/>
          </w:tcPr>
          <w:p w14:paraId="2D01306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3095" w:type="dxa"/>
            <w:shd w:val="clear" w:color="auto" w:fill="auto"/>
            <w:noWrap/>
            <w:vAlign w:val="bottom"/>
            <w:hideMark/>
          </w:tcPr>
          <w:p w14:paraId="21AAA85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0.057</w:t>
            </w:r>
          </w:p>
        </w:tc>
      </w:tr>
      <w:tr w:rsidR="007178A4" w:rsidRPr="007178A4" w14:paraId="3789F0B7" w14:textId="77777777" w:rsidTr="007178A4">
        <w:trPr>
          <w:trHeight w:val="288"/>
        </w:trPr>
        <w:tc>
          <w:tcPr>
            <w:tcW w:w="1433" w:type="dxa"/>
            <w:shd w:val="clear" w:color="auto" w:fill="auto"/>
            <w:noWrap/>
            <w:vAlign w:val="bottom"/>
            <w:hideMark/>
          </w:tcPr>
          <w:p w14:paraId="77BA406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8192</w:t>
            </w:r>
          </w:p>
        </w:tc>
        <w:tc>
          <w:tcPr>
            <w:tcW w:w="1286" w:type="dxa"/>
            <w:shd w:val="clear" w:color="auto" w:fill="auto"/>
            <w:noWrap/>
            <w:vAlign w:val="bottom"/>
            <w:hideMark/>
          </w:tcPr>
          <w:p w14:paraId="3F459C10"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2286" w:type="dxa"/>
            <w:shd w:val="clear" w:color="auto" w:fill="auto"/>
            <w:noWrap/>
            <w:vAlign w:val="bottom"/>
            <w:hideMark/>
          </w:tcPr>
          <w:p w14:paraId="6C80FA5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3095" w:type="dxa"/>
            <w:shd w:val="clear" w:color="auto" w:fill="auto"/>
            <w:noWrap/>
            <w:vAlign w:val="bottom"/>
            <w:hideMark/>
          </w:tcPr>
          <w:p w14:paraId="2B109DF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0.187</w:t>
            </w:r>
          </w:p>
        </w:tc>
      </w:tr>
      <w:tr w:rsidR="007178A4" w:rsidRPr="007178A4" w14:paraId="2488F5D9" w14:textId="77777777" w:rsidTr="007178A4">
        <w:trPr>
          <w:trHeight w:val="288"/>
        </w:trPr>
        <w:tc>
          <w:tcPr>
            <w:tcW w:w="1433" w:type="dxa"/>
            <w:shd w:val="clear" w:color="auto" w:fill="auto"/>
            <w:noWrap/>
            <w:vAlign w:val="bottom"/>
            <w:hideMark/>
          </w:tcPr>
          <w:p w14:paraId="41E4755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8192</w:t>
            </w:r>
          </w:p>
        </w:tc>
        <w:tc>
          <w:tcPr>
            <w:tcW w:w="1286" w:type="dxa"/>
            <w:shd w:val="clear" w:color="auto" w:fill="auto"/>
            <w:noWrap/>
            <w:vAlign w:val="bottom"/>
            <w:hideMark/>
          </w:tcPr>
          <w:p w14:paraId="74769B2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2286" w:type="dxa"/>
            <w:shd w:val="clear" w:color="auto" w:fill="auto"/>
            <w:noWrap/>
            <w:vAlign w:val="bottom"/>
            <w:hideMark/>
          </w:tcPr>
          <w:p w14:paraId="052A9CA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3095" w:type="dxa"/>
            <w:shd w:val="clear" w:color="auto" w:fill="auto"/>
            <w:noWrap/>
            <w:vAlign w:val="bottom"/>
            <w:hideMark/>
          </w:tcPr>
          <w:p w14:paraId="4EC9889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0.125</w:t>
            </w:r>
          </w:p>
        </w:tc>
      </w:tr>
      <w:tr w:rsidR="007178A4" w:rsidRPr="007178A4" w14:paraId="43C96889" w14:textId="77777777" w:rsidTr="007178A4">
        <w:trPr>
          <w:trHeight w:val="288"/>
        </w:trPr>
        <w:tc>
          <w:tcPr>
            <w:tcW w:w="1433" w:type="dxa"/>
            <w:shd w:val="clear" w:color="auto" w:fill="auto"/>
            <w:noWrap/>
            <w:vAlign w:val="bottom"/>
            <w:hideMark/>
          </w:tcPr>
          <w:p w14:paraId="354C512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8192</w:t>
            </w:r>
          </w:p>
        </w:tc>
        <w:tc>
          <w:tcPr>
            <w:tcW w:w="1286" w:type="dxa"/>
            <w:shd w:val="clear" w:color="auto" w:fill="auto"/>
            <w:noWrap/>
            <w:vAlign w:val="bottom"/>
            <w:hideMark/>
          </w:tcPr>
          <w:p w14:paraId="4BD1743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2286" w:type="dxa"/>
            <w:shd w:val="clear" w:color="auto" w:fill="auto"/>
            <w:noWrap/>
            <w:vAlign w:val="bottom"/>
            <w:hideMark/>
          </w:tcPr>
          <w:p w14:paraId="3D65682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3095" w:type="dxa"/>
            <w:shd w:val="clear" w:color="auto" w:fill="auto"/>
            <w:noWrap/>
            <w:vAlign w:val="bottom"/>
            <w:hideMark/>
          </w:tcPr>
          <w:p w14:paraId="7658B29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0.148</w:t>
            </w:r>
          </w:p>
        </w:tc>
      </w:tr>
      <w:tr w:rsidR="007178A4" w:rsidRPr="007178A4" w14:paraId="10ADEEAC" w14:textId="77777777" w:rsidTr="007178A4">
        <w:trPr>
          <w:trHeight w:val="288"/>
        </w:trPr>
        <w:tc>
          <w:tcPr>
            <w:tcW w:w="1433" w:type="dxa"/>
            <w:shd w:val="clear" w:color="auto" w:fill="auto"/>
            <w:noWrap/>
            <w:vAlign w:val="bottom"/>
            <w:hideMark/>
          </w:tcPr>
          <w:p w14:paraId="20BC237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8192</w:t>
            </w:r>
          </w:p>
        </w:tc>
        <w:tc>
          <w:tcPr>
            <w:tcW w:w="1286" w:type="dxa"/>
            <w:shd w:val="clear" w:color="auto" w:fill="auto"/>
            <w:noWrap/>
            <w:vAlign w:val="bottom"/>
            <w:hideMark/>
          </w:tcPr>
          <w:p w14:paraId="6CA961F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2286" w:type="dxa"/>
            <w:shd w:val="clear" w:color="auto" w:fill="auto"/>
            <w:noWrap/>
            <w:vAlign w:val="bottom"/>
            <w:hideMark/>
          </w:tcPr>
          <w:p w14:paraId="391F795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3095" w:type="dxa"/>
            <w:shd w:val="clear" w:color="auto" w:fill="auto"/>
            <w:noWrap/>
            <w:vAlign w:val="bottom"/>
            <w:hideMark/>
          </w:tcPr>
          <w:p w14:paraId="077E3B1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0.144</w:t>
            </w:r>
          </w:p>
        </w:tc>
      </w:tr>
      <w:tr w:rsidR="007178A4" w:rsidRPr="007178A4" w14:paraId="1C148705" w14:textId="77777777" w:rsidTr="007178A4">
        <w:trPr>
          <w:trHeight w:val="288"/>
        </w:trPr>
        <w:tc>
          <w:tcPr>
            <w:tcW w:w="1433" w:type="dxa"/>
            <w:shd w:val="clear" w:color="auto" w:fill="auto"/>
            <w:noWrap/>
            <w:vAlign w:val="bottom"/>
            <w:hideMark/>
          </w:tcPr>
          <w:p w14:paraId="7BAA05F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8192</w:t>
            </w:r>
          </w:p>
        </w:tc>
        <w:tc>
          <w:tcPr>
            <w:tcW w:w="1286" w:type="dxa"/>
            <w:shd w:val="clear" w:color="auto" w:fill="auto"/>
            <w:noWrap/>
            <w:vAlign w:val="bottom"/>
            <w:hideMark/>
          </w:tcPr>
          <w:p w14:paraId="44B49C0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2286" w:type="dxa"/>
            <w:shd w:val="clear" w:color="auto" w:fill="auto"/>
            <w:noWrap/>
            <w:vAlign w:val="bottom"/>
            <w:hideMark/>
          </w:tcPr>
          <w:p w14:paraId="5FD22EE0"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3095" w:type="dxa"/>
            <w:shd w:val="clear" w:color="auto" w:fill="auto"/>
            <w:noWrap/>
            <w:vAlign w:val="bottom"/>
            <w:hideMark/>
          </w:tcPr>
          <w:p w14:paraId="1D5D370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0.182</w:t>
            </w:r>
          </w:p>
        </w:tc>
      </w:tr>
      <w:tr w:rsidR="007178A4" w:rsidRPr="007178A4" w14:paraId="33116391" w14:textId="77777777" w:rsidTr="007178A4">
        <w:trPr>
          <w:trHeight w:val="288"/>
        </w:trPr>
        <w:tc>
          <w:tcPr>
            <w:tcW w:w="1433" w:type="dxa"/>
            <w:shd w:val="clear" w:color="auto" w:fill="auto"/>
            <w:noWrap/>
            <w:vAlign w:val="bottom"/>
            <w:hideMark/>
          </w:tcPr>
          <w:p w14:paraId="5A8C9A3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16384</w:t>
            </w:r>
          </w:p>
        </w:tc>
        <w:tc>
          <w:tcPr>
            <w:tcW w:w="1286" w:type="dxa"/>
            <w:shd w:val="clear" w:color="auto" w:fill="auto"/>
            <w:noWrap/>
            <w:vAlign w:val="bottom"/>
            <w:hideMark/>
          </w:tcPr>
          <w:p w14:paraId="5F0604A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2286" w:type="dxa"/>
            <w:shd w:val="clear" w:color="auto" w:fill="auto"/>
            <w:noWrap/>
            <w:vAlign w:val="bottom"/>
            <w:hideMark/>
          </w:tcPr>
          <w:p w14:paraId="04EE5DF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3095" w:type="dxa"/>
            <w:shd w:val="clear" w:color="auto" w:fill="auto"/>
            <w:noWrap/>
            <w:vAlign w:val="bottom"/>
            <w:hideMark/>
          </w:tcPr>
          <w:p w14:paraId="479826B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0.224</w:t>
            </w:r>
          </w:p>
        </w:tc>
      </w:tr>
      <w:tr w:rsidR="007178A4" w:rsidRPr="007178A4" w14:paraId="676E749F" w14:textId="77777777" w:rsidTr="007178A4">
        <w:trPr>
          <w:trHeight w:val="288"/>
        </w:trPr>
        <w:tc>
          <w:tcPr>
            <w:tcW w:w="1433" w:type="dxa"/>
            <w:shd w:val="clear" w:color="auto" w:fill="auto"/>
            <w:noWrap/>
            <w:vAlign w:val="bottom"/>
            <w:hideMark/>
          </w:tcPr>
          <w:p w14:paraId="3D25708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16384</w:t>
            </w:r>
          </w:p>
        </w:tc>
        <w:tc>
          <w:tcPr>
            <w:tcW w:w="1286" w:type="dxa"/>
            <w:shd w:val="clear" w:color="auto" w:fill="auto"/>
            <w:noWrap/>
            <w:vAlign w:val="bottom"/>
            <w:hideMark/>
          </w:tcPr>
          <w:p w14:paraId="605B472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2286" w:type="dxa"/>
            <w:shd w:val="clear" w:color="auto" w:fill="auto"/>
            <w:noWrap/>
            <w:vAlign w:val="bottom"/>
            <w:hideMark/>
          </w:tcPr>
          <w:p w14:paraId="28C6A2E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3095" w:type="dxa"/>
            <w:shd w:val="clear" w:color="auto" w:fill="auto"/>
            <w:noWrap/>
            <w:vAlign w:val="bottom"/>
            <w:hideMark/>
          </w:tcPr>
          <w:p w14:paraId="67634C2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0.329</w:t>
            </w:r>
          </w:p>
        </w:tc>
      </w:tr>
      <w:tr w:rsidR="007178A4" w:rsidRPr="007178A4" w14:paraId="6CDE48FB" w14:textId="77777777" w:rsidTr="007178A4">
        <w:trPr>
          <w:trHeight w:val="288"/>
        </w:trPr>
        <w:tc>
          <w:tcPr>
            <w:tcW w:w="1433" w:type="dxa"/>
            <w:shd w:val="clear" w:color="auto" w:fill="auto"/>
            <w:noWrap/>
            <w:vAlign w:val="bottom"/>
            <w:hideMark/>
          </w:tcPr>
          <w:p w14:paraId="137CF7E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16384</w:t>
            </w:r>
          </w:p>
        </w:tc>
        <w:tc>
          <w:tcPr>
            <w:tcW w:w="1286" w:type="dxa"/>
            <w:shd w:val="clear" w:color="auto" w:fill="auto"/>
            <w:noWrap/>
            <w:vAlign w:val="bottom"/>
            <w:hideMark/>
          </w:tcPr>
          <w:p w14:paraId="3C3EB08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2286" w:type="dxa"/>
            <w:shd w:val="clear" w:color="auto" w:fill="auto"/>
            <w:noWrap/>
            <w:vAlign w:val="bottom"/>
            <w:hideMark/>
          </w:tcPr>
          <w:p w14:paraId="4C072EE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3095" w:type="dxa"/>
            <w:shd w:val="clear" w:color="auto" w:fill="auto"/>
            <w:noWrap/>
            <w:vAlign w:val="bottom"/>
            <w:hideMark/>
          </w:tcPr>
          <w:p w14:paraId="4A9FBB3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0.306</w:t>
            </w:r>
          </w:p>
        </w:tc>
      </w:tr>
      <w:tr w:rsidR="007178A4" w:rsidRPr="007178A4" w14:paraId="64AB9402" w14:textId="77777777" w:rsidTr="007178A4">
        <w:trPr>
          <w:trHeight w:val="288"/>
        </w:trPr>
        <w:tc>
          <w:tcPr>
            <w:tcW w:w="1433" w:type="dxa"/>
            <w:shd w:val="clear" w:color="auto" w:fill="auto"/>
            <w:noWrap/>
            <w:vAlign w:val="bottom"/>
            <w:hideMark/>
          </w:tcPr>
          <w:p w14:paraId="26A2A5C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16384</w:t>
            </w:r>
          </w:p>
        </w:tc>
        <w:tc>
          <w:tcPr>
            <w:tcW w:w="1286" w:type="dxa"/>
            <w:shd w:val="clear" w:color="auto" w:fill="auto"/>
            <w:noWrap/>
            <w:vAlign w:val="bottom"/>
            <w:hideMark/>
          </w:tcPr>
          <w:p w14:paraId="48BE2F4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2286" w:type="dxa"/>
            <w:shd w:val="clear" w:color="auto" w:fill="auto"/>
            <w:noWrap/>
            <w:vAlign w:val="bottom"/>
            <w:hideMark/>
          </w:tcPr>
          <w:p w14:paraId="4328F09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3095" w:type="dxa"/>
            <w:shd w:val="clear" w:color="auto" w:fill="auto"/>
            <w:noWrap/>
            <w:vAlign w:val="bottom"/>
            <w:hideMark/>
          </w:tcPr>
          <w:p w14:paraId="14A3A2D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0.359</w:t>
            </w:r>
          </w:p>
        </w:tc>
      </w:tr>
      <w:tr w:rsidR="007178A4" w:rsidRPr="007178A4" w14:paraId="3D565331" w14:textId="77777777" w:rsidTr="007178A4">
        <w:trPr>
          <w:trHeight w:val="288"/>
        </w:trPr>
        <w:tc>
          <w:tcPr>
            <w:tcW w:w="1433" w:type="dxa"/>
            <w:shd w:val="clear" w:color="auto" w:fill="auto"/>
            <w:noWrap/>
            <w:vAlign w:val="bottom"/>
            <w:hideMark/>
          </w:tcPr>
          <w:p w14:paraId="2559F28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16384</w:t>
            </w:r>
          </w:p>
        </w:tc>
        <w:tc>
          <w:tcPr>
            <w:tcW w:w="1286" w:type="dxa"/>
            <w:shd w:val="clear" w:color="auto" w:fill="auto"/>
            <w:noWrap/>
            <w:vAlign w:val="bottom"/>
            <w:hideMark/>
          </w:tcPr>
          <w:p w14:paraId="06B940A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2286" w:type="dxa"/>
            <w:shd w:val="clear" w:color="auto" w:fill="auto"/>
            <w:noWrap/>
            <w:vAlign w:val="bottom"/>
            <w:hideMark/>
          </w:tcPr>
          <w:p w14:paraId="0BF19E2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3095" w:type="dxa"/>
            <w:shd w:val="clear" w:color="auto" w:fill="auto"/>
            <w:noWrap/>
            <w:vAlign w:val="bottom"/>
            <w:hideMark/>
          </w:tcPr>
          <w:p w14:paraId="4F4C4DE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0.289</w:t>
            </w:r>
          </w:p>
        </w:tc>
      </w:tr>
      <w:tr w:rsidR="007178A4" w:rsidRPr="007178A4" w14:paraId="71499FDE" w14:textId="77777777" w:rsidTr="007178A4">
        <w:trPr>
          <w:trHeight w:val="288"/>
        </w:trPr>
        <w:tc>
          <w:tcPr>
            <w:tcW w:w="1433" w:type="dxa"/>
            <w:shd w:val="clear" w:color="auto" w:fill="auto"/>
            <w:noWrap/>
            <w:vAlign w:val="bottom"/>
            <w:hideMark/>
          </w:tcPr>
          <w:p w14:paraId="33C24D5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16384</w:t>
            </w:r>
          </w:p>
        </w:tc>
        <w:tc>
          <w:tcPr>
            <w:tcW w:w="1286" w:type="dxa"/>
            <w:shd w:val="clear" w:color="auto" w:fill="auto"/>
            <w:noWrap/>
            <w:vAlign w:val="bottom"/>
            <w:hideMark/>
          </w:tcPr>
          <w:p w14:paraId="401D50C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2286" w:type="dxa"/>
            <w:shd w:val="clear" w:color="auto" w:fill="auto"/>
            <w:noWrap/>
            <w:vAlign w:val="bottom"/>
            <w:hideMark/>
          </w:tcPr>
          <w:p w14:paraId="3FB0C42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3095" w:type="dxa"/>
            <w:shd w:val="clear" w:color="auto" w:fill="auto"/>
            <w:noWrap/>
            <w:vAlign w:val="bottom"/>
            <w:hideMark/>
          </w:tcPr>
          <w:p w14:paraId="7B61C82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0.266</w:t>
            </w:r>
          </w:p>
        </w:tc>
      </w:tr>
      <w:tr w:rsidR="007178A4" w:rsidRPr="007178A4" w14:paraId="0357B12C" w14:textId="77777777" w:rsidTr="007178A4">
        <w:trPr>
          <w:trHeight w:val="288"/>
        </w:trPr>
        <w:tc>
          <w:tcPr>
            <w:tcW w:w="1433" w:type="dxa"/>
            <w:shd w:val="clear" w:color="auto" w:fill="auto"/>
            <w:noWrap/>
            <w:vAlign w:val="bottom"/>
            <w:hideMark/>
          </w:tcPr>
          <w:p w14:paraId="3086FDF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16384</w:t>
            </w:r>
          </w:p>
        </w:tc>
        <w:tc>
          <w:tcPr>
            <w:tcW w:w="1286" w:type="dxa"/>
            <w:shd w:val="clear" w:color="auto" w:fill="auto"/>
            <w:noWrap/>
            <w:vAlign w:val="bottom"/>
            <w:hideMark/>
          </w:tcPr>
          <w:p w14:paraId="45C9990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2286" w:type="dxa"/>
            <w:shd w:val="clear" w:color="auto" w:fill="auto"/>
            <w:noWrap/>
            <w:vAlign w:val="bottom"/>
            <w:hideMark/>
          </w:tcPr>
          <w:p w14:paraId="61FFEF5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3095" w:type="dxa"/>
            <w:shd w:val="clear" w:color="auto" w:fill="auto"/>
            <w:noWrap/>
            <w:vAlign w:val="bottom"/>
            <w:hideMark/>
          </w:tcPr>
          <w:p w14:paraId="328DC1F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0.313</w:t>
            </w:r>
          </w:p>
        </w:tc>
      </w:tr>
      <w:tr w:rsidR="007178A4" w:rsidRPr="007178A4" w14:paraId="6B9C112A" w14:textId="77777777" w:rsidTr="007178A4">
        <w:trPr>
          <w:trHeight w:val="288"/>
        </w:trPr>
        <w:tc>
          <w:tcPr>
            <w:tcW w:w="1433" w:type="dxa"/>
            <w:shd w:val="clear" w:color="auto" w:fill="auto"/>
            <w:noWrap/>
            <w:vAlign w:val="bottom"/>
            <w:hideMark/>
          </w:tcPr>
          <w:p w14:paraId="5634A98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32768</w:t>
            </w:r>
          </w:p>
        </w:tc>
        <w:tc>
          <w:tcPr>
            <w:tcW w:w="1286" w:type="dxa"/>
            <w:shd w:val="clear" w:color="auto" w:fill="auto"/>
            <w:noWrap/>
            <w:vAlign w:val="bottom"/>
            <w:hideMark/>
          </w:tcPr>
          <w:p w14:paraId="3D591B0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2286" w:type="dxa"/>
            <w:shd w:val="clear" w:color="auto" w:fill="auto"/>
            <w:noWrap/>
            <w:vAlign w:val="bottom"/>
            <w:hideMark/>
          </w:tcPr>
          <w:p w14:paraId="1E6FAE9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3095" w:type="dxa"/>
            <w:shd w:val="clear" w:color="auto" w:fill="auto"/>
            <w:noWrap/>
            <w:vAlign w:val="bottom"/>
            <w:hideMark/>
          </w:tcPr>
          <w:p w14:paraId="3D89D42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0.646</w:t>
            </w:r>
          </w:p>
        </w:tc>
      </w:tr>
      <w:tr w:rsidR="007178A4" w:rsidRPr="007178A4" w14:paraId="223F9318" w14:textId="77777777" w:rsidTr="007178A4">
        <w:trPr>
          <w:trHeight w:val="288"/>
        </w:trPr>
        <w:tc>
          <w:tcPr>
            <w:tcW w:w="1433" w:type="dxa"/>
            <w:shd w:val="clear" w:color="auto" w:fill="auto"/>
            <w:noWrap/>
            <w:vAlign w:val="bottom"/>
            <w:hideMark/>
          </w:tcPr>
          <w:p w14:paraId="5D4B58E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32768</w:t>
            </w:r>
          </w:p>
        </w:tc>
        <w:tc>
          <w:tcPr>
            <w:tcW w:w="1286" w:type="dxa"/>
            <w:shd w:val="clear" w:color="auto" w:fill="auto"/>
            <w:noWrap/>
            <w:vAlign w:val="bottom"/>
            <w:hideMark/>
          </w:tcPr>
          <w:p w14:paraId="2E9EEF2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2286" w:type="dxa"/>
            <w:shd w:val="clear" w:color="auto" w:fill="auto"/>
            <w:noWrap/>
            <w:vAlign w:val="bottom"/>
            <w:hideMark/>
          </w:tcPr>
          <w:p w14:paraId="2248DB4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3095" w:type="dxa"/>
            <w:shd w:val="clear" w:color="auto" w:fill="auto"/>
            <w:noWrap/>
            <w:vAlign w:val="bottom"/>
            <w:hideMark/>
          </w:tcPr>
          <w:p w14:paraId="6011B45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0.692</w:t>
            </w:r>
          </w:p>
        </w:tc>
      </w:tr>
      <w:tr w:rsidR="007178A4" w:rsidRPr="007178A4" w14:paraId="6BDF91AB" w14:textId="77777777" w:rsidTr="007178A4">
        <w:trPr>
          <w:trHeight w:val="288"/>
        </w:trPr>
        <w:tc>
          <w:tcPr>
            <w:tcW w:w="1433" w:type="dxa"/>
            <w:shd w:val="clear" w:color="auto" w:fill="auto"/>
            <w:noWrap/>
            <w:vAlign w:val="bottom"/>
            <w:hideMark/>
          </w:tcPr>
          <w:p w14:paraId="7BFAC95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32768</w:t>
            </w:r>
          </w:p>
        </w:tc>
        <w:tc>
          <w:tcPr>
            <w:tcW w:w="1286" w:type="dxa"/>
            <w:shd w:val="clear" w:color="auto" w:fill="auto"/>
            <w:noWrap/>
            <w:vAlign w:val="bottom"/>
            <w:hideMark/>
          </w:tcPr>
          <w:p w14:paraId="5F0C308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2286" w:type="dxa"/>
            <w:shd w:val="clear" w:color="auto" w:fill="auto"/>
            <w:noWrap/>
            <w:vAlign w:val="bottom"/>
            <w:hideMark/>
          </w:tcPr>
          <w:p w14:paraId="71AF98E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3095" w:type="dxa"/>
            <w:shd w:val="clear" w:color="auto" w:fill="auto"/>
            <w:noWrap/>
            <w:vAlign w:val="bottom"/>
            <w:hideMark/>
          </w:tcPr>
          <w:p w14:paraId="788A475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0.642</w:t>
            </w:r>
          </w:p>
        </w:tc>
      </w:tr>
      <w:tr w:rsidR="007178A4" w:rsidRPr="007178A4" w14:paraId="61D761EE" w14:textId="77777777" w:rsidTr="007178A4">
        <w:trPr>
          <w:trHeight w:val="288"/>
        </w:trPr>
        <w:tc>
          <w:tcPr>
            <w:tcW w:w="1433" w:type="dxa"/>
            <w:shd w:val="clear" w:color="auto" w:fill="auto"/>
            <w:noWrap/>
            <w:vAlign w:val="bottom"/>
            <w:hideMark/>
          </w:tcPr>
          <w:p w14:paraId="7AE44ED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32768</w:t>
            </w:r>
          </w:p>
        </w:tc>
        <w:tc>
          <w:tcPr>
            <w:tcW w:w="1286" w:type="dxa"/>
            <w:shd w:val="clear" w:color="auto" w:fill="auto"/>
            <w:noWrap/>
            <w:vAlign w:val="bottom"/>
            <w:hideMark/>
          </w:tcPr>
          <w:p w14:paraId="23B0B85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2286" w:type="dxa"/>
            <w:shd w:val="clear" w:color="auto" w:fill="auto"/>
            <w:noWrap/>
            <w:vAlign w:val="bottom"/>
            <w:hideMark/>
          </w:tcPr>
          <w:p w14:paraId="4D9BAFC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3095" w:type="dxa"/>
            <w:shd w:val="clear" w:color="auto" w:fill="auto"/>
            <w:noWrap/>
            <w:vAlign w:val="bottom"/>
            <w:hideMark/>
          </w:tcPr>
          <w:p w14:paraId="68B4240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0.746</w:t>
            </w:r>
          </w:p>
        </w:tc>
      </w:tr>
      <w:tr w:rsidR="007178A4" w:rsidRPr="007178A4" w14:paraId="39EAEA82" w14:textId="77777777" w:rsidTr="007178A4">
        <w:trPr>
          <w:trHeight w:val="288"/>
        </w:trPr>
        <w:tc>
          <w:tcPr>
            <w:tcW w:w="1433" w:type="dxa"/>
            <w:shd w:val="clear" w:color="auto" w:fill="auto"/>
            <w:noWrap/>
            <w:vAlign w:val="bottom"/>
            <w:hideMark/>
          </w:tcPr>
          <w:p w14:paraId="1ED4E08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32768</w:t>
            </w:r>
          </w:p>
        </w:tc>
        <w:tc>
          <w:tcPr>
            <w:tcW w:w="1286" w:type="dxa"/>
            <w:shd w:val="clear" w:color="auto" w:fill="auto"/>
            <w:noWrap/>
            <w:vAlign w:val="bottom"/>
            <w:hideMark/>
          </w:tcPr>
          <w:p w14:paraId="67B722B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2286" w:type="dxa"/>
            <w:shd w:val="clear" w:color="auto" w:fill="auto"/>
            <w:noWrap/>
            <w:vAlign w:val="bottom"/>
            <w:hideMark/>
          </w:tcPr>
          <w:p w14:paraId="77BBA7B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3095" w:type="dxa"/>
            <w:shd w:val="clear" w:color="auto" w:fill="auto"/>
            <w:noWrap/>
            <w:vAlign w:val="bottom"/>
            <w:hideMark/>
          </w:tcPr>
          <w:p w14:paraId="751ECEA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0.501</w:t>
            </w:r>
          </w:p>
        </w:tc>
      </w:tr>
      <w:tr w:rsidR="007178A4" w:rsidRPr="007178A4" w14:paraId="33E49BCC" w14:textId="77777777" w:rsidTr="007178A4">
        <w:trPr>
          <w:trHeight w:val="288"/>
        </w:trPr>
        <w:tc>
          <w:tcPr>
            <w:tcW w:w="1433" w:type="dxa"/>
            <w:shd w:val="clear" w:color="auto" w:fill="auto"/>
            <w:noWrap/>
            <w:vAlign w:val="bottom"/>
            <w:hideMark/>
          </w:tcPr>
          <w:p w14:paraId="0433513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32768</w:t>
            </w:r>
          </w:p>
        </w:tc>
        <w:tc>
          <w:tcPr>
            <w:tcW w:w="1286" w:type="dxa"/>
            <w:shd w:val="clear" w:color="auto" w:fill="auto"/>
            <w:noWrap/>
            <w:vAlign w:val="bottom"/>
            <w:hideMark/>
          </w:tcPr>
          <w:p w14:paraId="3FBFC2E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2286" w:type="dxa"/>
            <w:shd w:val="clear" w:color="auto" w:fill="auto"/>
            <w:noWrap/>
            <w:vAlign w:val="bottom"/>
            <w:hideMark/>
          </w:tcPr>
          <w:p w14:paraId="3AA632C0"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3095" w:type="dxa"/>
            <w:shd w:val="clear" w:color="auto" w:fill="auto"/>
            <w:noWrap/>
            <w:vAlign w:val="bottom"/>
            <w:hideMark/>
          </w:tcPr>
          <w:p w14:paraId="14F5C71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0.579</w:t>
            </w:r>
          </w:p>
        </w:tc>
      </w:tr>
      <w:tr w:rsidR="007178A4" w:rsidRPr="007178A4" w14:paraId="1D64A2F9" w14:textId="77777777" w:rsidTr="007178A4">
        <w:trPr>
          <w:trHeight w:val="288"/>
        </w:trPr>
        <w:tc>
          <w:tcPr>
            <w:tcW w:w="1433" w:type="dxa"/>
            <w:shd w:val="clear" w:color="auto" w:fill="auto"/>
            <w:noWrap/>
            <w:vAlign w:val="bottom"/>
            <w:hideMark/>
          </w:tcPr>
          <w:p w14:paraId="6439A90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32768</w:t>
            </w:r>
          </w:p>
        </w:tc>
        <w:tc>
          <w:tcPr>
            <w:tcW w:w="1286" w:type="dxa"/>
            <w:shd w:val="clear" w:color="auto" w:fill="auto"/>
            <w:noWrap/>
            <w:vAlign w:val="bottom"/>
            <w:hideMark/>
          </w:tcPr>
          <w:p w14:paraId="1316CCD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2286" w:type="dxa"/>
            <w:shd w:val="clear" w:color="auto" w:fill="auto"/>
            <w:noWrap/>
            <w:vAlign w:val="bottom"/>
            <w:hideMark/>
          </w:tcPr>
          <w:p w14:paraId="6CBDE0C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3095" w:type="dxa"/>
            <w:shd w:val="clear" w:color="auto" w:fill="auto"/>
            <w:noWrap/>
            <w:vAlign w:val="bottom"/>
            <w:hideMark/>
          </w:tcPr>
          <w:p w14:paraId="4B65D9E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0.605</w:t>
            </w:r>
          </w:p>
        </w:tc>
      </w:tr>
      <w:tr w:rsidR="007178A4" w:rsidRPr="007178A4" w14:paraId="0D32429D" w14:textId="77777777" w:rsidTr="007178A4">
        <w:trPr>
          <w:trHeight w:val="288"/>
        </w:trPr>
        <w:tc>
          <w:tcPr>
            <w:tcW w:w="1433" w:type="dxa"/>
            <w:shd w:val="clear" w:color="auto" w:fill="auto"/>
            <w:noWrap/>
            <w:vAlign w:val="bottom"/>
            <w:hideMark/>
          </w:tcPr>
          <w:p w14:paraId="38CCE53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65536</w:t>
            </w:r>
          </w:p>
        </w:tc>
        <w:tc>
          <w:tcPr>
            <w:tcW w:w="1286" w:type="dxa"/>
            <w:shd w:val="clear" w:color="auto" w:fill="auto"/>
            <w:noWrap/>
            <w:vAlign w:val="bottom"/>
            <w:hideMark/>
          </w:tcPr>
          <w:p w14:paraId="2781BEF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2286" w:type="dxa"/>
            <w:shd w:val="clear" w:color="auto" w:fill="auto"/>
            <w:noWrap/>
            <w:vAlign w:val="bottom"/>
            <w:hideMark/>
          </w:tcPr>
          <w:p w14:paraId="37875FE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8192</w:t>
            </w:r>
          </w:p>
        </w:tc>
        <w:tc>
          <w:tcPr>
            <w:tcW w:w="3095" w:type="dxa"/>
            <w:shd w:val="clear" w:color="auto" w:fill="auto"/>
            <w:noWrap/>
            <w:vAlign w:val="bottom"/>
            <w:hideMark/>
          </w:tcPr>
          <w:p w14:paraId="5F77ACE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1.366</w:t>
            </w:r>
          </w:p>
        </w:tc>
      </w:tr>
      <w:tr w:rsidR="007178A4" w:rsidRPr="007178A4" w14:paraId="57BA147D" w14:textId="77777777" w:rsidTr="007178A4">
        <w:trPr>
          <w:trHeight w:val="288"/>
        </w:trPr>
        <w:tc>
          <w:tcPr>
            <w:tcW w:w="1433" w:type="dxa"/>
            <w:shd w:val="clear" w:color="auto" w:fill="auto"/>
            <w:noWrap/>
            <w:vAlign w:val="bottom"/>
            <w:hideMark/>
          </w:tcPr>
          <w:p w14:paraId="5C32493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65536</w:t>
            </w:r>
          </w:p>
        </w:tc>
        <w:tc>
          <w:tcPr>
            <w:tcW w:w="1286" w:type="dxa"/>
            <w:shd w:val="clear" w:color="auto" w:fill="auto"/>
            <w:noWrap/>
            <w:vAlign w:val="bottom"/>
            <w:hideMark/>
          </w:tcPr>
          <w:p w14:paraId="102EB39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2286" w:type="dxa"/>
            <w:shd w:val="clear" w:color="auto" w:fill="auto"/>
            <w:noWrap/>
            <w:vAlign w:val="bottom"/>
            <w:hideMark/>
          </w:tcPr>
          <w:p w14:paraId="6AABA88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3095" w:type="dxa"/>
            <w:shd w:val="clear" w:color="auto" w:fill="auto"/>
            <w:noWrap/>
            <w:vAlign w:val="bottom"/>
            <w:hideMark/>
          </w:tcPr>
          <w:p w14:paraId="566E121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1.631</w:t>
            </w:r>
          </w:p>
        </w:tc>
      </w:tr>
      <w:tr w:rsidR="007178A4" w:rsidRPr="007178A4" w14:paraId="79A933DA" w14:textId="77777777" w:rsidTr="007178A4">
        <w:trPr>
          <w:trHeight w:val="288"/>
        </w:trPr>
        <w:tc>
          <w:tcPr>
            <w:tcW w:w="1433" w:type="dxa"/>
            <w:shd w:val="clear" w:color="auto" w:fill="auto"/>
            <w:noWrap/>
            <w:vAlign w:val="bottom"/>
            <w:hideMark/>
          </w:tcPr>
          <w:p w14:paraId="18B0E87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65536</w:t>
            </w:r>
          </w:p>
        </w:tc>
        <w:tc>
          <w:tcPr>
            <w:tcW w:w="1286" w:type="dxa"/>
            <w:shd w:val="clear" w:color="auto" w:fill="auto"/>
            <w:noWrap/>
            <w:vAlign w:val="bottom"/>
            <w:hideMark/>
          </w:tcPr>
          <w:p w14:paraId="55D2C3A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2286" w:type="dxa"/>
            <w:shd w:val="clear" w:color="auto" w:fill="auto"/>
            <w:noWrap/>
            <w:vAlign w:val="bottom"/>
            <w:hideMark/>
          </w:tcPr>
          <w:p w14:paraId="11A957E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3095" w:type="dxa"/>
            <w:shd w:val="clear" w:color="auto" w:fill="auto"/>
            <w:noWrap/>
            <w:vAlign w:val="bottom"/>
            <w:hideMark/>
          </w:tcPr>
          <w:p w14:paraId="289F130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1.406</w:t>
            </w:r>
          </w:p>
        </w:tc>
      </w:tr>
      <w:tr w:rsidR="007178A4" w:rsidRPr="007178A4" w14:paraId="24144788" w14:textId="77777777" w:rsidTr="007178A4">
        <w:trPr>
          <w:trHeight w:val="288"/>
        </w:trPr>
        <w:tc>
          <w:tcPr>
            <w:tcW w:w="1433" w:type="dxa"/>
            <w:shd w:val="clear" w:color="auto" w:fill="auto"/>
            <w:noWrap/>
            <w:vAlign w:val="bottom"/>
            <w:hideMark/>
          </w:tcPr>
          <w:p w14:paraId="6B37234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65536</w:t>
            </w:r>
          </w:p>
        </w:tc>
        <w:tc>
          <w:tcPr>
            <w:tcW w:w="1286" w:type="dxa"/>
            <w:shd w:val="clear" w:color="auto" w:fill="auto"/>
            <w:noWrap/>
            <w:vAlign w:val="bottom"/>
            <w:hideMark/>
          </w:tcPr>
          <w:p w14:paraId="3D509EE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2286" w:type="dxa"/>
            <w:shd w:val="clear" w:color="auto" w:fill="auto"/>
            <w:noWrap/>
            <w:vAlign w:val="bottom"/>
            <w:hideMark/>
          </w:tcPr>
          <w:p w14:paraId="58EDBEF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3095" w:type="dxa"/>
            <w:shd w:val="clear" w:color="auto" w:fill="auto"/>
            <w:noWrap/>
            <w:vAlign w:val="bottom"/>
            <w:hideMark/>
          </w:tcPr>
          <w:p w14:paraId="33C4E86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1.172</w:t>
            </w:r>
          </w:p>
        </w:tc>
      </w:tr>
      <w:tr w:rsidR="007178A4" w:rsidRPr="007178A4" w14:paraId="12DDBB2C" w14:textId="77777777" w:rsidTr="007178A4">
        <w:trPr>
          <w:trHeight w:val="288"/>
        </w:trPr>
        <w:tc>
          <w:tcPr>
            <w:tcW w:w="1433" w:type="dxa"/>
            <w:shd w:val="clear" w:color="auto" w:fill="auto"/>
            <w:noWrap/>
            <w:vAlign w:val="bottom"/>
            <w:hideMark/>
          </w:tcPr>
          <w:p w14:paraId="3908E1E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65536</w:t>
            </w:r>
          </w:p>
        </w:tc>
        <w:tc>
          <w:tcPr>
            <w:tcW w:w="1286" w:type="dxa"/>
            <w:shd w:val="clear" w:color="auto" w:fill="auto"/>
            <w:noWrap/>
            <w:vAlign w:val="bottom"/>
            <w:hideMark/>
          </w:tcPr>
          <w:p w14:paraId="24CF4F4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2286" w:type="dxa"/>
            <w:shd w:val="clear" w:color="auto" w:fill="auto"/>
            <w:noWrap/>
            <w:vAlign w:val="bottom"/>
            <w:hideMark/>
          </w:tcPr>
          <w:p w14:paraId="40215A5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3095" w:type="dxa"/>
            <w:shd w:val="clear" w:color="auto" w:fill="auto"/>
            <w:noWrap/>
            <w:vAlign w:val="bottom"/>
            <w:hideMark/>
          </w:tcPr>
          <w:p w14:paraId="5A94A07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0.89</w:t>
            </w:r>
          </w:p>
        </w:tc>
      </w:tr>
      <w:tr w:rsidR="007178A4" w:rsidRPr="007178A4" w14:paraId="6EC666DC" w14:textId="77777777" w:rsidTr="007178A4">
        <w:trPr>
          <w:trHeight w:val="288"/>
        </w:trPr>
        <w:tc>
          <w:tcPr>
            <w:tcW w:w="1433" w:type="dxa"/>
            <w:shd w:val="clear" w:color="auto" w:fill="auto"/>
            <w:noWrap/>
            <w:vAlign w:val="bottom"/>
            <w:hideMark/>
          </w:tcPr>
          <w:p w14:paraId="5F623FB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65536</w:t>
            </w:r>
          </w:p>
        </w:tc>
        <w:tc>
          <w:tcPr>
            <w:tcW w:w="1286" w:type="dxa"/>
            <w:shd w:val="clear" w:color="auto" w:fill="auto"/>
            <w:noWrap/>
            <w:vAlign w:val="bottom"/>
            <w:hideMark/>
          </w:tcPr>
          <w:p w14:paraId="5732C97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2286" w:type="dxa"/>
            <w:shd w:val="clear" w:color="auto" w:fill="auto"/>
            <w:noWrap/>
            <w:vAlign w:val="bottom"/>
            <w:hideMark/>
          </w:tcPr>
          <w:p w14:paraId="526885D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3095" w:type="dxa"/>
            <w:shd w:val="clear" w:color="auto" w:fill="auto"/>
            <w:noWrap/>
            <w:vAlign w:val="bottom"/>
            <w:hideMark/>
          </w:tcPr>
          <w:p w14:paraId="0EE47E1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1.231</w:t>
            </w:r>
          </w:p>
        </w:tc>
      </w:tr>
      <w:tr w:rsidR="007178A4" w:rsidRPr="007178A4" w14:paraId="0376D993" w14:textId="77777777" w:rsidTr="007178A4">
        <w:trPr>
          <w:trHeight w:val="288"/>
        </w:trPr>
        <w:tc>
          <w:tcPr>
            <w:tcW w:w="1433" w:type="dxa"/>
            <w:shd w:val="clear" w:color="auto" w:fill="auto"/>
            <w:noWrap/>
            <w:vAlign w:val="bottom"/>
            <w:hideMark/>
          </w:tcPr>
          <w:p w14:paraId="4C6507B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65536</w:t>
            </w:r>
          </w:p>
        </w:tc>
        <w:tc>
          <w:tcPr>
            <w:tcW w:w="1286" w:type="dxa"/>
            <w:shd w:val="clear" w:color="auto" w:fill="auto"/>
            <w:noWrap/>
            <w:vAlign w:val="bottom"/>
            <w:hideMark/>
          </w:tcPr>
          <w:p w14:paraId="5AE5289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2286" w:type="dxa"/>
            <w:shd w:val="clear" w:color="auto" w:fill="auto"/>
            <w:noWrap/>
            <w:vAlign w:val="bottom"/>
            <w:hideMark/>
          </w:tcPr>
          <w:p w14:paraId="2452ABB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3095" w:type="dxa"/>
            <w:shd w:val="clear" w:color="auto" w:fill="auto"/>
            <w:noWrap/>
            <w:vAlign w:val="bottom"/>
            <w:hideMark/>
          </w:tcPr>
          <w:p w14:paraId="1291EE7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1.506</w:t>
            </w:r>
          </w:p>
        </w:tc>
      </w:tr>
    </w:tbl>
    <w:p w14:paraId="5F28919D" w14:textId="77777777" w:rsidR="007178A4" w:rsidRDefault="007178A4" w:rsidP="00C717CF">
      <w:pPr>
        <w:spacing w:before="100" w:beforeAutospacing="1" w:after="100" w:afterAutospacing="1" w:line="240" w:lineRule="auto"/>
        <w:ind w:firstLine="720"/>
      </w:pPr>
    </w:p>
    <w:p w14:paraId="53233F53" w14:textId="55CBACFB" w:rsidR="007178A4" w:rsidRDefault="007178A4" w:rsidP="00C717CF">
      <w:pPr>
        <w:spacing w:before="100" w:beforeAutospacing="1" w:after="100" w:afterAutospacing="1" w:line="240" w:lineRule="auto"/>
        <w:ind w:firstLine="720"/>
      </w:pPr>
      <w:r>
        <w:rPr>
          <w:noProof/>
        </w:rPr>
        <w:drawing>
          <wp:inline distT="0" distB="0" distL="0" distR="0" wp14:anchorId="01B7F952" wp14:editId="7DF10B10">
            <wp:extent cx="5943600" cy="3616325"/>
            <wp:effectExtent l="0" t="0" r="0" b="0"/>
            <wp:docPr id="7" name="Chart 7">
              <a:extLst xmlns:a="http://schemas.openxmlformats.org/drawingml/2006/main">
                <a:ext uri="{FF2B5EF4-FFF2-40B4-BE49-F238E27FC236}">
                  <a16:creationId xmlns:a16="http://schemas.microsoft.com/office/drawing/2014/main" id="{B3520E74-7A19-70BC-1E1D-C7B866350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CD9E51" w14:textId="41DB9CAE" w:rsidR="00C717CF" w:rsidRDefault="007178A4" w:rsidP="00C717CF">
      <w:pPr>
        <w:spacing w:before="100" w:beforeAutospacing="1" w:after="100" w:afterAutospacing="1" w:line="240" w:lineRule="auto"/>
        <w:ind w:firstLine="720"/>
      </w:pPr>
      <w:r>
        <w:rPr>
          <w:noProof/>
        </w:rPr>
        <w:drawing>
          <wp:inline distT="0" distB="0" distL="0" distR="0" wp14:anchorId="211698C1" wp14:editId="7C17D3C0">
            <wp:extent cx="5943600" cy="3616325"/>
            <wp:effectExtent l="0" t="0" r="0" b="0"/>
            <wp:docPr id="6" name="Chart 6">
              <a:extLst xmlns:a="http://schemas.openxmlformats.org/drawingml/2006/main">
                <a:ext uri="{FF2B5EF4-FFF2-40B4-BE49-F238E27FC236}">
                  <a16:creationId xmlns:a16="http://schemas.microsoft.com/office/drawing/2014/main" id="{B3520E74-7A19-70BC-1E1D-C7B866350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471875" w14:textId="77777777" w:rsidR="00C717CF" w:rsidRDefault="00C717CF" w:rsidP="00C717CF">
      <w:pPr>
        <w:spacing w:before="100" w:beforeAutospacing="1" w:after="100" w:afterAutospacing="1" w:line="240" w:lineRule="auto"/>
        <w:ind w:firstLine="720"/>
      </w:pPr>
    </w:p>
    <w:p w14:paraId="24C171CE" w14:textId="48796371" w:rsidR="00F6579A" w:rsidRDefault="00F6579A" w:rsidP="00F6579A">
      <w:pPr>
        <w:spacing w:before="100" w:beforeAutospacing="1" w:after="100" w:afterAutospacing="1" w:line="240" w:lineRule="auto"/>
        <w:rPr>
          <w:rFonts w:ascii="Times New Roman" w:eastAsia="Times New Roman" w:hAnsi="Times New Roman" w:cs="Times New Roman"/>
          <w:color w:val="000000"/>
          <w:sz w:val="27"/>
          <w:szCs w:val="27"/>
        </w:rPr>
      </w:pPr>
      <w:r w:rsidRPr="00F6579A">
        <w:rPr>
          <w:rFonts w:ascii="Times New Roman" w:eastAsia="Times New Roman" w:hAnsi="Times New Roman" w:cs="Times New Roman"/>
          <w:color w:val="000000"/>
          <w:sz w:val="27"/>
          <w:szCs w:val="27"/>
        </w:rPr>
        <w:t>3.</w:t>
      </w:r>
      <w:r w:rsidRPr="00F6579A">
        <w:rPr>
          <w:color w:val="000000"/>
          <w:sz w:val="27"/>
          <w:szCs w:val="27"/>
        </w:rPr>
        <w:t xml:space="preserve"> </w:t>
      </w:r>
      <w:r w:rsidRPr="00F6579A">
        <w:rPr>
          <w:rFonts w:ascii="Times New Roman" w:eastAsia="Times New Roman" w:hAnsi="Times New Roman" w:cs="Times New Roman"/>
          <w:color w:val="000000"/>
          <w:sz w:val="27"/>
          <w:szCs w:val="27"/>
        </w:rPr>
        <w:t>What patterns are you seeing in the performance curves?</w:t>
      </w:r>
    </w:p>
    <w:p w14:paraId="59B679AE" w14:textId="07C00847" w:rsidR="003323DE" w:rsidRDefault="00F6579A" w:rsidP="0008325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t>
      </w:r>
      <w:r w:rsidR="007178A4">
        <w:rPr>
          <w:rFonts w:ascii="Times New Roman" w:eastAsia="Times New Roman" w:hAnsi="Times New Roman" w:cs="Times New Roman"/>
          <w:color w:val="000000"/>
          <w:sz w:val="27"/>
          <w:szCs w:val="27"/>
        </w:rPr>
        <w:t xml:space="preserve"> Both parts of the graphs have </w:t>
      </w:r>
      <w:r w:rsidR="0008325E">
        <w:rPr>
          <w:rFonts w:ascii="Times New Roman" w:eastAsia="Times New Roman" w:hAnsi="Times New Roman" w:cs="Times New Roman"/>
          <w:color w:val="000000"/>
          <w:sz w:val="27"/>
          <w:szCs w:val="27"/>
        </w:rPr>
        <w:t>a</w:t>
      </w:r>
      <w:r w:rsidR="007178A4">
        <w:rPr>
          <w:rFonts w:ascii="Times New Roman" w:eastAsia="Times New Roman" w:hAnsi="Times New Roman" w:cs="Times New Roman"/>
          <w:color w:val="000000"/>
          <w:sz w:val="27"/>
          <w:szCs w:val="27"/>
        </w:rPr>
        <w:t xml:space="preserve"> raise in performance by </w:t>
      </w:r>
      <w:r w:rsidR="0008325E">
        <w:rPr>
          <w:rFonts w:ascii="Times New Roman" w:eastAsia="Times New Roman" w:hAnsi="Times New Roman" w:cs="Times New Roman"/>
          <w:color w:val="000000"/>
          <w:sz w:val="27"/>
          <w:szCs w:val="27"/>
        </w:rPr>
        <w:t>an in</w:t>
      </w:r>
      <w:r w:rsidR="007178A4">
        <w:rPr>
          <w:rFonts w:ascii="Times New Roman" w:eastAsia="Times New Roman" w:hAnsi="Times New Roman" w:cs="Times New Roman"/>
          <w:color w:val="000000"/>
          <w:sz w:val="27"/>
          <w:szCs w:val="27"/>
        </w:rPr>
        <w:t>crease in the size of the global and local dataset size</w:t>
      </w:r>
      <w:r w:rsidR="0008325E">
        <w:rPr>
          <w:rFonts w:ascii="Times New Roman" w:eastAsia="Times New Roman" w:hAnsi="Times New Roman" w:cs="Times New Roman"/>
          <w:color w:val="000000"/>
          <w:sz w:val="27"/>
          <w:szCs w:val="27"/>
        </w:rPr>
        <w:t>. In short, the higher the size of the global and local dataset size the performance would be better according to this graph.</w:t>
      </w:r>
    </w:p>
    <w:p w14:paraId="17A5CFC8" w14:textId="644587A6" w:rsidR="0008325E" w:rsidRDefault="0008325E" w:rsidP="0008325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4. </w:t>
      </w:r>
      <w:r w:rsidRPr="0008325E">
        <w:rPr>
          <w:rFonts w:ascii="Times New Roman" w:eastAsia="Times New Roman" w:hAnsi="Times New Roman" w:cs="Times New Roman"/>
          <w:color w:val="000000"/>
          <w:sz w:val="27"/>
          <w:szCs w:val="27"/>
        </w:rPr>
        <w:t>Why do you think the patterns look this way?</w:t>
      </w:r>
    </w:p>
    <w:p w14:paraId="6AB00D0E" w14:textId="3AA68B33" w:rsidR="0008325E" w:rsidRDefault="0008325E" w:rsidP="0008325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Ans. </w:t>
      </w:r>
    </w:p>
    <w:p w14:paraId="2236FEDE" w14:textId="18B1F09B" w:rsidR="0008325E" w:rsidRDefault="0008325E" w:rsidP="0008325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Global Dataset Size: Performance increases with the increase in the size of </w:t>
      </w:r>
      <w:r w:rsidR="00852B63">
        <w:rPr>
          <w:rFonts w:ascii="Times New Roman" w:eastAsia="Times New Roman" w:hAnsi="Times New Roman" w:cs="Times New Roman"/>
          <w:color w:val="000000"/>
          <w:sz w:val="27"/>
          <w:szCs w:val="27"/>
        </w:rPr>
        <w:t xml:space="preserve">the </w:t>
      </w:r>
      <w:r>
        <w:rPr>
          <w:rFonts w:ascii="Times New Roman" w:eastAsia="Times New Roman" w:hAnsi="Times New Roman" w:cs="Times New Roman"/>
          <w:color w:val="000000"/>
          <w:sz w:val="27"/>
          <w:szCs w:val="27"/>
        </w:rPr>
        <w:t xml:space="preserve">Global dataset because if the Global dataset is larger </w:t>
      </w:r>
      <w:proofErr w:type="spellStart"/>
      <w:r w:rsidR="00852B63">
        <w:rPr>
          <w:rFonts w:ascii="Times New Roman" w:eastAsia="Times New Roman" w:hAnsi="Times New Roman" w:cs="Times New Roman"/>
          <w:color w:val="000000"/>
          <w:sz w:val="27"/>
          <w:szCs w:val="27"/>
        </w:rPr>
        <w:t>then</w:t>
      </w:r>
      <w:proofErr w:type="spellEnd"/>
      <w:r>
        <w:rPr>
          <w:rFonts w:ascii="Times New Roman" w:eastAsia="Times New Roman" w:hAnsi="Times New Roman" w:cs="Times New Roman"/>
          <w:color w:val="000000"/>
          <w:sz w:val="27"/>
          <w:szCs w:val="27"/>
        </w:rPr>
        <w:t xml:space="preserve"> </w:t>
      </w:r>
      <w:r w:rsidR="00852B63">
        <w:rPr>
          <w:rFonts w:ascii="Times New Roman" w:eastAsia="Times New Roman" w:hAnsi="Times New Roman" w:cs="Times New Roman"/>
          <w:color w:val="000000"/>
          <w:sz w:val="27"/>
          <w:szCs w:val="27"/>
        </w:rPr>
        <w:t xml:space="preserve">that means that the maximum utilization of the GPU Parallelism computing the benefits of the OpenCL. If the Global dataset size is very </w:t>
      </w:r>
      <w:r w:rsidR="006C6CDD">
        <w:rPr>
          <w:rFonts w:ascii="Times New Roman" w:eastAsia="Times New Roman" w:hAnsi="Times New Roman" w:cs="Times New Roman"/>
          <w:color w:val="000000"/>
          <w:sz w:val="27"/>
          <w:szCs w:val="27"/>
        </w:rPr>
        <w:t>small,</w:t>
      </w:r>
      <w:r w:rsidR="00852B63">
        <w:rPr>
          <w:rFonts w:ascii="Times New Roman" w:eastAsia="Times New Roman" w:hAnsi="Times New Roman" w:cs="Times New Roman"/>
          <w:color w:val="000000"/>
          <w:sz w:val="27"/>
          <w:szCs w:val="27"/>
        </w:rPr>
        <w:t xml:space="preserve"> then the benefits of parallel computing </w:t>
      </w:r>
      <w:proofErr w:type="gramStart"/>
      <w:r w:rsidR="00852B63">
        <w:rPr>
          <w:rFonts w:ascii="Times New Roman" w:eastAsia="Times New Roman" w:hAnsi="Times New Roman" w:cs="Times New Roman"/>
          <w:color w:val="000000"/>
          <w:sz w:val="27"/>
          <w:szCs w:val="27"/>
        </w:rPr>
        <w:t>cant</w:t>
      </w:r>
      <w:proofErr w:type="gramEnd"/>
      <w:r w:rsidR="00852B63">
        <w:rPr>
          <w:rFonts w:ascii="Times New Roman" w:eastAsia="Times New Roman" w:hAnsi="Times New Roman" w:cs="Times New Roman"/>
          <w:color w:val="000000"/>
          <w:sz w:val="27"/>
          <w:szCs w:val="27"/>
        </w:rPr>
        <w:t xml:space="preserve"> are utilized due to the higher overhead costs.</w:t>
      </w:r>
    </w:p>
    <w:p w14:paraId="2C93A0DF" w14:textId="696C415A" w:rsidR="006C6CDD" w:rsidRPr="0008325E" w:rsidRDefault="006C6CDD" w:rsidP="0008325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Local Dataset size: </w:t>
      </w:r>
      <w:r>
        <w:rPr>
          <w:rFonts w:ascii="Times New Roman" w:eastAsia="Times New Roman" w:hAnsi="Times New Roman" w:cs="Times New Roman"/>
          <w:color w:val="000000"/>
          <w:sz w:val="27"/>
          <w:szCs w:val="27"/>
        </w:rPr>
        <w:t xml:space="preserve">Dataset Size: Performance increases with the increase in the size of the </w:t>
      </w:r>
      <w:r>
        <w:rPr>
          <w:rFonts w:ascii="Times New Roman" w:eastAsia="Times New Roman" w:hAnsi="Times New Roman" w:cs="Times New Roman"/>
          <w:color w:val="000000"/>
          <w:sz w:val="27"/>
          <w:szCs w:val="27"/>
        </w:rPr>
        <w:t>Local</w:t>
      </w:r>
      <w:r>
        <w:rPr>
          <w:rFonts w:ascii="Times New Roman" w:eastAsia="Times New Roman" w:hAnsi="Times New Roman" w:cs="Times New Roman"/>
          <w:color w:val="000000"/>
          <w:sz w:val="27"/>
          <w:szCs w:val="27"/>
        </w:rPr>
        <w:t xml:space="preserve"> dataset because</w:t>
      </w:r>
      <w:r>
        <w:rPr>
          <w:rFonts w:ascii="Times New Roman" w:eastAsia="Times New Roman" w:hAnsi="Times New Roman" w:cs="Times New Roman"/>
          <w:color w:val="000000"/>
          <w:sz w:val="27"/>
          <w:szCs w:val="27"/>
        </w:rPr>
        <w:t xml:space="preserve"> each processing element will share the memory and work with the threads in the group so the graph will show the increase in performance. </w:t>
      </w:r>
    </w:p>
    <w:p w14:paraId="0A527FFA" w14:textId="31E952C9" w:rsidR="00144844" w:rsidRDefault="00144844" w:rsidP="0014484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5. </w:t>
      </w:r>
      <w:r w:rsidRPr="00144844">
        <w:rPr>
          <w:rFonts w:ascii="Times New Roman" w:eastAsia="Times New Roman" w:hAnsi="Times New Roman" w:cs="Times New Roman"/>
          <w:color w:val="000000"/>
          <w:sz w:val="27"/>
          <w:szCs w:val="27"/>
        </w:rPr>
        <w:t>What is the performance difference between doing a Multiply and doing a Multiply-Add?</w:t>
      </w:r>
    </w:p>
    <w:p w14:paraId="792D8916" w14:textId="6B5EE8F9" w:rsidR="00144844" w:rsidRDefault="00144844" w:rsidP="0014484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t>
      </w:r>
    </w:p>
    <w:p w14:paraId="331C99C9" w14:textId="70FB2B2F" w:rsidR="00144844" w:rsidRDefault="00144844" w:rsidP="0014484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When we compare both graphs of Multiply and Multiply-add both graphs show </w:t>
      </w:r>
      <w:r w:rsidR="000D109A">
        <w:rPr>
          <w:rFonts w:ascii="Times New Roman" w:eastAsia="Times New Roman" w:hAnsi="Times New Roman" w:cs="Times New Roman"/>
          <w:color w:val="000000"/>
          <w:sz w:val="27"/>
          <w:szCs w:val="27"/>
        </w:rPr>
        <w:t>a</w:t>
      </w:r>
      <w:r>
        <w:rPr>
          <w:rFonts w:ascii="Times New Roman" w:eastAsia="Times New Roman" w:hAnsi="Times New Roman" w:cs="Times New Roman"/>
          <w:color w:val="000000"/>
          <w:sz w:val="27"/>
          <w:szCs w:val="27"/>
        </w:rPr>
        <w:t xml:space="preserve"> similar kind of performance except for the graph in the </w:t>
      </w:r>
      <w:r w:rsidR="000D109A">
        <w:rPr>
          <w:rFonts w:ascii="Times New Roman" w:eastAsia="Times New Roman" w:hAnsi="Times New Roman" w:cs="Times New Roman"/>
          <w:color w:val="000000"/>
          <w:sz w:val="27"/>
          <w:szCs w:val="27"/>
        </w:rPr>
        <w:t xml:space="preserve">multiplication is very slightly performing well. It means that both multiplication and multiplication-add </w:t>
      </w:r>
      <w:r w:rsidR="00A1203E">
        <w:rPr>
          <w:rFonts w:ascii="Times New Roman" w:eastAsia="Times New Roman" w:hAnsi="Times New Roman" w:cs="Times New Roman"/>
          <w:color w:val="000000"/>
          <w:sz w:val="27"/>
          <w:szCs w:val="27"/>
        </w:rPr>
        <w:t>use</w:t>
      </w:r>
      <w:r w:rsidR="000D109A">
        <w:rPr>
          <w:rFonts w:ascii="Times New Roman" w:eastAsia="Times New Roman" w:hAnsi="Times New Roman" w:cs="Times New Roman"/>
          <w:color w:val="000000"/>
          <w:sz w:val="27"/>
          <w:szCs w:val="27"/>
        </w:rPr>
        <w:t xml:space="preserve"> similar FMA instructions.</w:t>
      </w:r>
    </w:p>
    <w:p w14:paraId="073DBE14" w14:textId="25D62D53" w:rsidR="00A1203E" w:rsidRDefault="00A1203E" w:rsidP="00A1203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6.</w:t>
      </w:r>
      <w:r w:rsidRPr="00A1203E">
        <w:rPr>
          <w:color w:val="000000"/>
          <w:sz w:val="27"/>
          <w:szCs w:val="27"/>
        </w:rPr>
        <w:t xml:space="preserve"> </w:t>
      </w:r>
      <w:r w:rsidRPr="00A1203E">
        <w:rPr>
          <w:rFonts w:ascii="Times New Roman" w:eastAsia="Times New Roman" w:hAnsi="Times New Roman" w:cs="Times New Roman"/>
          <w:color w:val="000000"/>
          <w:sz w:val="27"/>
          <w:szCs w:val="27"/>
        </w:rPr>
        <w:t>What does that mean for the proper use of GPU parallel computing?</w:t>
      </w:r>
    </w:p>
    <w:p w14:paraId="24959A4D" w14:textId="17E41102" w:rsidR="00A1203E" w:rsidRDefault="00A1203E" w:rsidP="00A1203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t>
      </w:r>
    </w:p>
    <w:p w14:paraId="6BEF2CD4" w14:textId="745F524B" w:rsidR="00C17673" w:rsidRDefault="00A1203E" w:rsidP="0014484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proper use of GPU parallel computing using the FMA instruction in the OpenCL to boost the performance of the multiplication and addition operations. This can be accomplished by using larger Global and Local Datasets sizes.</w:t>
      </w:r>
    </w:p>
    <w:p w14:paraId="358E646D" w14:textId="40BE800F" w:rsidR="00A1203E" w:rsidRDefault="00C17673" w:rsidP="0014484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Part II</w:t>
      </w:r>
    </w:p>
    <w:p w14:paraId="6D875E79" w14:textId="74DAE25B" w:rsidR="00C17673" w:rsidRPr="00C17673" w:rsidRDefault="00C17673" w:rsidP="00C17673">
      <w:pPr>
        <w:spacing w:before="100" w:beforeAutospacing="1" w:after="100" w:afterAutospacing="1" w:line="240" w:lineRule="auto"/>
        <w:rPr>
          <w:rFonts w:ascii="Times New Roman" w:eastAsia="Times New Roman" w:hAnsi="Times New Roman" w:cs="Times New Roman"/>
          <w:color w:val="000000"/>
          <w:sz w:val="27"/>
          <w:szCs w:val="27"/>
        </w:rPr>
      </w:pPr>
      <w:r w:rsidRPr="00C17673">
        <w:rPr>
          <w:rFonts w:ascii="Times New Roman" w:eastAsia="Times New Roman" w:hAnsi="Times New Roman" w:cs="Times New Roman"/>
          <w:color w:val="000000"/>
          <w:sz w:val="27"/>
          <w:szCs w:val="27"/>
        </w:rPr>
        <w:t>1.</w:t>
      </w:r>
      <w:r>
        <w:rPr>
          <w:rFonts w:ascii="Times New Roman" w:eastAsia="Times New Roman" w:hAnsi="Times New Roman" w:cs="Times New Roman"/>
          <w:color w:val="000000"/>
          <w:sz w:val="27"/>
          <w:szCs w:val="27"/>
        </w:rPr>
        <w:t xml:space="preserve"> </w:t>
      </w:r>
      <w:r w:rsidRPr="00C17673">
        <w:rPr>
          <w:rFonts w:ascii="Times New Roman" w:eastAsia="Times New Roman" w:hAnsi="Times New Roman" w:cs="Times New Roman"/>
          <w:color w:val="000000"/>
          <w:sz w:val="27"/>
          <w:szCs w:val="27"/>
        </w:rPr>
        <w:t>Show this table and graph</w:t>
      </w:r>
      <w:r w:rsidRPr="00C17673">
        <w:rPr>
          <w:rFonts w:ascii="Times New Roman" w:eastAsia="Times New Roman" w:hAnsi="Times New Roman" w:cs="Times New Roman"/>
          <w:color w:val="000000"/>
          <w:sz w:val="27"/>
          <w:szCs w:val="27"/>
        </w:rPr>
        <w:t>?</w:t>
      </w:r>
    </w:p>
    <w:p w14:paraId="3034E717" w14:textId="4EE16AB7" w:rsidR="00C17673" w:rsidRDefault="00C17673" w:rsidP="00C1767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1286"/>
        <w:gridCol w:w="2286"/>
        <w:gridCol w:w="4805"/>
      </w:tblGrid>
      <w:tr w:rsidR="00175806" w:rsidRPr="00175806" w14:paraId="0A949722" w14:textId="77777777" w:rsidTr="00175806">
        <w:trPr>
          <w:trHeight w:val="288"/>
        </w:trPr>
        <w:tc>
          <w:tcPr>
            <w:tcW w:w="1433" w:type="dxa"/>
            <w:shd w:val="clear" w:color="auto" w:fill="auto"/>
            <w:noWrap/>
            <w:vAlign w:val="bottom"/>
            <w:hideMark/>
          </w:tcPr>
          <w:p w14:paraId="77F0ABB1" w14:textId="77777777" w:rsidR="00175806" w:rsidRPr="00175806" w:rsidRDefault="00175806" w:rsidP="00175806">
            <w:pPr>
              <w:spacing w:after="0" w:line="240" w:lineRule="auto"/>
              <w:rPr>
                <w:rFonts w:ascii="Calibri" w:eastAsia="Times New Roman" w:hAnsi="Calibri" w:cs="Calibri"/>
                <w:b/>
                <w:bCs/>
                <w:color w:val="000000"/>
              </w:rPr>
            </w:pPr>
            <w:r w:rsidRPr="00175806">
              <w:rPr>
                <w:rFonts w:ascii="Calibri" w:eastAsia="Times New Roman" w:hAnsi="Calibri" w:cs="Calibri"/>
                <w:b/>
                <w:bCs/>
                <w:color w:val="000000"/>
              </w:rPr>
              <w:t>GLOBAL_SIZE</w:t>
            </w:r>
          </w:p>
        </w:tc>
        <w:tc>
          <w:tcPr>
            <w:tcW w:w="1286" w:type="dxa"/>
            <w:shd w:val="clear" w:color="auto" w:fill="auto"/>
            <w:noWrap/>
            <w:vAlign w:val="bottom"/>
            <w:hideMark/>
          </w:tcPr>
          <w:p w14:paraId="66F79312" w14:textId="77777777" w:rsidR="00175806" w:rsidRPr="00175806" w:rsidRDefault="00175806" w:rsidP="00175806">
            <w:pPr>
              <w:spacing w:after="0" w:line="240" w:lineRule="auto"/>
              <w:rPr>
                <w:rFonts w:ascii="Calibri" w:eastAsia="Times New Roman" w:hAnsi="Calibri" w:cs="Calibri"/>
                <w:b/>
                <w:bCs/>
                <w:color w:val="000000"/>
              </w:rPr>
            </w:pPr>
            <w:r w:rsidRPr="00175806">
              <w:rPr>
                <w:rFonts w:ascii="Calibri" w:eastAsia="Times New Roman" w:hAnsi="Calibri" w:cs="Calibri"/>
                <w:b/>
                <w:bCs/>
                <w:color w:val="000000"/>
              </w:rPr>
              <w:t>LOCAL_SIZE</w:t>
            </w:r>
          </w:p>
        </w:tc>
        <w:tc>
          <w:tcPr>
            <w:tcW w:w="2286" w:type="dxa"/>
            <w:shd w:val="clear" w:color="auto" w:fill="auto"/>
            <w:noWrap/>
            <w:vAlign w:val="bottom"/>
            <w:hideMark/>
          </w:tcPr>
          <w:p w14:paraId="42D1F76D" w14:textId="77777777" w:rsidR="00175806" w:rsidRPr="00175806" w:rsidRDefault="00175806" w:rsidP="00175806">
            <w:pPr>
              <w:spacing w:after="0" w:line="240" w:lineRule="auto"/>
              <w:rPr>
                <w:rFonts w:ascii="Calibri" w:eastAsia="Times New Roman" w:hAnsi="Calibri" w:cs="Calibri"/>
                <w:b/>
                <w:bCs/>
                <w:color w:val="000000"/>
              </w:rPr>
            </w:pPr>
            <w:r w:rsidRPr="00175806">
              <w:rPr>
                <w:rFonts w:ascii="Calibri" w:eastAsia="Times New Roman" w:hAnsi="Calibri" w:cs="Calibri"/>
                <w:b/>
                <w:bCs/>
                <w:color w:val="000000"/>
              </w:rPr>
              <w:t>NUM_WORK_GROUPS</w:t>
            </w:r>
          </w:p>
        </w:tc>
        <w:tc>
          <w:tcPr>
            <w:tcW w:w="4805" w:type="dxa"/>
            <w:shd w:val="clear" w:color="auto" w:fill="auto"/>
            <w:noWrap/>
            <w:vAlign w:val="bottom"/>
            <w:hideMark/>
          </w:tcPr>
          <w:p w14:paraId="0C0DDAEE" w14:textId="77777777" w:rsidR="00175806" w:rsidRPr="00175806" w:rsidRDefault="00175806" w:rsidP="00175806">
            <w:pPr>
              <w:spacing w:after="0" w:line="240" w:lineRule="auto"/>
              <w:rPr>
                <w:rFonts w:ascii="Calibri" w:eastAsia="Times New Roman" w:hAnsi="Calibri" w:cs="Calibri"/>
                <w:b/>
                <w:bCs/>
                <w:color w:val="000000"/>
              </w:rPr>
            </w:pPr>
            <w:proofErr w:type="spellStart"/>
            <w:r w:rsidRPr="00175806">
              <w:rPr>
                <w:rFonts w:ascii="Calibri" w:eastAsia="Times New Roman" w:hAnsi="Calibri" w:cs="Calibri"/>
                <w:b/>
                <w:bCs/>
                <w:color w:val="000000"/>
              </w:rPr>
              <w:t>MegaMultiply</w:t>
            </w:r>
            <w:proofErr w:type="spellEnd"/>
            <w:r w:rsidRPr="00175806">
              <w:rPr>
                <w:rFonts w:ascii="Calibri" w:eastAsia="Times New Roman" w:hAnsi="Calibri" w:cs="Calibri"/>
                <w:b/>
                <w:bCs/>
                <w:color w:val="000000"/>
              </w:rPr>
              <w:t>-reduction performance Per Second</w:t>
            </w:r>
          </w:p>
        </w:tc>
      </w:tr>
      <w:tr w:rsidR="00175806" w:rsidRPr="00175806" w14:paraId="4ACE19D7" w14:textId="77777777" w:rsidTr="00175806">
        <w:trPr>
          <w:trHeight w:val="288"/>
        </w:trPr>
        <w:tc>
          <w:tcPr>
            <w:tcW w:w="1433" w:type="dxa"/>
            <w:shd w:val="clear" w:color="auto" w:fill="auto"/>
            <w:noWrap/>
            <w:vAlign w:val="bottom"/>
            <w:hideMark/>
          </w:tcPr>
          <w:p w14:paraId="109709E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1024</w:t>
            </w:r>
          </w:p>
        </w:tc>
        <w:tc>
          <w:tcPr>
            <w:tcW w:w="1286" w:type="dxa"/>
            <w:shd w:val="clear" w:color="auto" w:fill="auto"/>
            <w:noWrap/>
            <w:vAlign w:val="bottom"/>
            <w:hideMark/>
          </w:tcPr>
          <w:p w14:paraId="0D6351C3"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2286" w:type="dxa"/>
            <w:shd w:val="clear" w:color="auto" w:fill="auto"/>
            <w:noWrap/>
            <w:vAlign w:val="bottom"/>
            <w:hideMark/>
          </w:tcPr>
          <w:p w14:paraId="364468D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4805" w:type="dxa"/>
            <w:shd w:val="clear" w:color="auto" w:fill="auto"/>
            <w:noWrap/>
            <w:vAlign w:val="bottom"/>
            <w:hideMark/>
          </w:tcPr>
          <w:p w14:paraId="79764F53"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0.02</w:t>
            </w:r>
          </w:p>
        </w:tc>
      </w:tr>
      <w:tr w:rsidR="00175806" w:rsidRPr="00175806" w14:paraId="38485322" w14:textId="77777777" w:rsidTr="00175806">
        <w:trPr>
          <w:trHeight w:val="288"/>
        </w:trPr>
        <w:tc>
          <w:tcPr>
            <w:tcW w:w="1433" w:type="dxa"/>
            <w:shd w:val="clear" w:color="auto" w:fill="auto"/>
            <w:noWrap/>
            <w:vAlign w:val="bottom"/>
            <w:hideMark/>
          </w:tcPr>
          <w:p w14:paraId="5FC21C2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1024</w:t>
            </w:r>
          </w:p>
        </w:tc>
        <w:tc>
          <w:tcPr>
            <w:tcW w:w="1286" w:type="dxa"/>
            <w:shd w:val="clear" w:color="auto" w:fill="auto"/>
            <w:noWrap/>
            <w:vAlign w:val="bottom"/>
            <w:hideMark/>
          </w:tcPr>
          <w:p w14:paraId="34BEF63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2286" w:type="dxa"/>
            <w:shd w:val="clear" w:color="auto" w:fill="auto"/>
            <w:noWrap/>
            <w:vAlign w:val="bottom"/>
            <w:hideMark/>
          </w:tcPr>
          <w:p w14:paraId="1CF83AA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16</w:t>
            </w:r>
          </w:p>
        </w:tc>
        <w:tc>
          <w:tcPr>
            <w:tcW w:w="4805" w:type="dxa"/>
            <w:shd w:val="clear" w:color="auto" w:fill="auto"/>
            <w:noWrap/>
            <w:vAlign w:val="bottom"/>
            <w:hideMark/>
          </w:tcPr>
          <w:p w14:paraId="79EDF120"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0.022</w:t>
            </w:r>
          </w:p>
        </w:tc>
      </w:tr>
      <w:tr w:rsidR="00175806" w:rsidRPr="00175806" w14:paraId="55EEDBC0" w14:textId="77777777" w:rsidTr="00175806">
        <w:trPr>
          <w:trHeight w:val="288"/>
        </w:trPr>
        <w:tc>
          <w:tcPr>
            <w:tcW w:w="1433" w:type="dxa"/>
            <w:shd w:val="clear" w:color="auto" w:fill="auto"/>
            <w:noWrap/>
            <w:vAlign w:val="bottom"/>
            <w:hideMark/>
          </w:tcPr>
          <w:p w14:paraId="49AA189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1024</w:t>
            </w:r>
          </w:p>
        </w:tc>
        <w:tc>
          <w:tcPr>
            <w:tcW w:w="1286" w:type="dxa"/>
            <w:shd w:val="clear" w:color="auto" w:fill="auto"/>
            <w:noWrap/>
            <w:vAlign w:val="bottom"/>
            <w:hideMark/>
          </w:tcPr>
          <w:p w14:paraId="1D7E3F82"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2286" w:type="dxa"/>
            <w:shd w:val="clear" w:color="auto" w:fill="auto"/>
            <w:noWrap/>
            <w:vAlign w:val="bottom"/>
            <w:hideMark/>
          </w:tcPr>
          <w:p w14:paraId="0F573239"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8</w:t>
            </w:r>
          </w:p>
        </w:tc>
        <w:tc>
          <w:tcPr>
            <w:tcW w:w="4805" w:type="dxa"/>
            <w:shd w:val="clear" w:color="auto" w:fill="auto"/>
            <w:noWrap/>
            <w:vAlign w:val="bottom"/>
            <w:hideMark/>
          </w:tcPr>
          <w:p w14:paraId="1F2E7FF0"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0.02</w:t>
            </w:r>
          </w:p>
        </w:tc>
      </w:tr>
      <w:tr w:rsidR="00175806" w:rsidRPr="00175806" w14:paraId="691E55DF" w14:textId="77777777" w:rsidTr="00175806">
        <w:trPr>
          <w:trHeight w:val="288"/>
        </w:trPr>
        <w:tc>
          <w:tcPr>
            <w:tcW w:w="1433" w:type="dxa"/>
            <w:shd w:val="clear" w:color="auto" w:fill="auto"/>
            <w:noWrap/>
            <w:vAlign w:val="bottom"/>
            <w:hideMark/>
          </w:tcPr>
          <w:p w14:paraId="47712C1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1024</w:t>
            </w:r>
          </w:p>
        </w:tc>
        <w:tc>
          <w:tcPr>
            <w:tcW w:w="1286" w:type="dxa"/>
            <w:shd w:val="clear" w:color="auto" w:fill="auto"/>
            <w:noWrap/>
            <w:vAlign w:val="bottom"/>
            <w:hideMark/>
          </w:tcPr>
          <w:p w14:paraId="5BB64CCB"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2286" w:type="dxa"/>
            <w:shd w:val="clear" w:color="auto" w:fill="auto"/>
            <w:noWrap/>
            <w:vAlign w:val="bottom"/>
            <w:hideMark/>
          </w:tcPr>
          <w:p w14:paraId="7BACF60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4</w:t>
            </w:r>
          </w:p>
        </w:tc>
        <w:tc>
          <w:tcPr>
            <w:tcW w:w="4805" w:type="dxa"/>
            <w:shd w:val="clear" w:color="auto" w:fill="auto"/>
            <w:noWrap/>
            <w:vAlign w:val="bottom"/>
            <w:hideMark/>
          </w:tcPr>
          <w:p w14:paraId="3567C5DC"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0.027</w:t>
            </w:r>
          </w:p>
        </w:tc>
      </w:tr>
      <w:tr w:rsidR="00175806" w:rsidRPr="00175806" w14:paraId="5325BBD0" w14:textId="77777777" w:rsidTr="00175806">
        <w:trPr>
          <w:trHeight w:val="288"/>
        </w:trPr>
        <w:tc>
          <w:tcPr>
            <w:tcW w:w="1433" w:type="dxa"/>
            <w:shd w:val="clear" w:color="auto" w:fill="auto"/>
            <w:noWrap/>
            <w:vAlign w:val="bottom"/>
            <w:hideMark/>
          </w:tcPr>
          <w:p w14:paraId="2169E29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2048</w:t>
            </w:r>
          </w:p>
        </w:tc>
        <w:tc>
          <w:tcPr>
            <w:tcW w:w="1286" w:type="dxa"/>
            <w:shd w:val="clear" w:color="auto" w:fill="auto"/>
            <w:noWrap/>
            <w:vAlign w:val="bottom"/>
            <w:hideMark/>
          </w:tcPr>
          <w:p w14:paraId="7626AFA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8</w:t>
            </w:r>
          </w:p>
        </w:tc>
        <w:tc>
          <w:tcPr>
            <w:tcW w:w="2286" w:type="dxa"/>
            <w:shd w:val="clear" w:color="auto" w:fill="auto"/>
            <w:noWrap/>
            <w:vAlign w:val="bottom"/>
            <w:hideMark/>
          </w:tcPr>
          <w:p w14:paraId="452E13C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4805" w:type="dxa"/>
            <w:shd w:val="clear" w:color="auto" w:fill="auto"/>
            <w:noWrap/>
            <w:vAlign w:val="bottom"/>
            <w:hideMark/>
          </w:tcPr>
          <w:p w14:paraId="13B99F6C"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0.042</w:t>
            </w:r>
          </w:p>
        </w:tc>
      </w:tr>
      <w:tr w:rsidR="00175806" w:rsidRPr="00175806" w14:paraId="42731FE6" w14:textId="77777777" w:rsidTr="00175806">
        <w:trPr>
          <w:trHeight w:val="288"/>
        </w:trPr>
        <w:tc>
          <w:tcPr>
            <w:tcW w:w="1433" w:type="dxa"/>
            <w:shd w:val="clear" w:color="auto" w:fill="auto"/>
            <w:noWrap/>
            <w:vAlign w:val="bottom"/>
            <w:hideMark/>
          </w:tcPr>
          <w:p w14:paraId="69A302A3"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2048</w:t>
            </w:r>
          </w:p>
        </w:tc>
        <w:tc>
          <w:tcPr>
            <w:tcW w:w="1286" w:type="dxa"/>
            <w:shd w:val="clear" w:color="auto" w:fill="auto"/>
            <w:noWrap/>
            <w:vAlign w:val="bottom"/>
            <w:hideMark/>
          </w:tcPr>
          <w:p w14:paraId="2DA90C8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16</w:t>
            </w:r>
          </w:p>
        </w:tc>
        <w:tc>
          <w:tcPr>
            <w:tcW w:w="2286" w:type="dxa"/>
            <w:shd w:val="clear" w:color="auto" w:fill="auto"/>
            <w:noWrap/>
            <w:vAlign w:val="bottom"/>
            <w:hideMark/>
          </w:tcPr>
          <w:p w14:paraId="495213F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4805" w:type="dxa"/>
            <w:shd w:val="clear" w:color="auto" w:fill="auto"/>
            <w:noWrap/>
            <w:vAlign w:val="bottom"/>
            <w:hideMark/>
          </w:tcPr>
          <w:p w14:paraId="6CD50023"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0.035</w:t>
            </w:r>
          </w:p>
        </w:tc>
      </w:tr>
      <w:tr w:rsidR="00175806" w:rsidRPr="00175806" w14:paraId="643C6CAA" w14:textId="77777777" w:rsidTr="00175806">
        <w:trPr>
          <w:trHeight w:val="288"/>
        </w:trPr>
        <w:tc>
          <w:tcPr>
            <w:tcW w:w="1433" w:type="dxa"/>
            <w:shd w:val="clear" w:color="auto" w:fill="auto"/>
            <w:noWrap/>
            <w:vAlign w:val="bottom"/>
            <w:hideMark/>
          </w:tcPr>
          <w:p w14:paraId="559B84A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2048</w:t>
            </w:r>
          </w:p>
        </w:tc>
        <w:tc>
          <w:tcPr>
            <w:tcW w:w="1286" w:type="dxa"/>
            <w:shd w:val="clear" w:color="auto" w:fill="auto"/>
            <w:noWrap/>
            <w:vAlign w:val="bottom"/>
            <w:hideMark/>
          </w:tcPr>
          <w:p w14:paraId="4A3D138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2286" w:type="dxa"/>
            <w:shd w:val="clear" w:color="auto" w:fill="auto"/>
            <w:noWrap/>
            <w:vAlign w:val="bottom"/>
            <w:hideMark/>
          </w:tcPr>
          <w:p w14:paraId="2422C423"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4805" w:type="dxa"/>
            <w:shd w:val="clear" w:color="auto" w:fill="auto"/>
            <w:noWrap/>
            <w:vAlign w:val="bottom"/>
            <w:hideMark/>
          </w:tcPr>
          <w:p w14:paraId="64CB3EF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0.043</w:t>
            </w:r>
          </w:p>
        </w:tc>
      </w:tr>
      <w:tr w:rsidR="00175806" w:rsidRPr="00175806" w14:paraId="0841700D" w14:textId="77777777" w:rsidTr="00175806">
        <w:trPr>
          <w:trHeight w:val="288"/>
        </w:trPr>
        <w:tc>
          <w:tcPr>
            <w:tcW w:w="1433" w:type="dxa"/>
            <w:shd w:val="clear" w:color="auto" w:fill="auto"/>
            <w:noWrap/>
            <w:vAlign w:val="bottom"/>
            <w:hideMark/>
          </w:tcPr>
          <w:p w14:paraId="7D21A02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2048</w:t>
            </w:r>
          </w:p>
        </w:tc>
        <w:tc>
          <w:tcPr>
            <w:tcW w:w="1286" w:type="dxa"/>
            <w:shd w:val="clear" w:color="auto" w:fill="auto"/>
            <w:noWrap/>
            <w:vAlign w:val="bottom"/>
            <w:hideMark/>
          </w:tcPr>
          <w:p w14:paraId="0E09F5A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2286" w:type="dxa"/>
            <w:shd w:val="clear" w:color="auto" w:fill="auto"/>
            <w:noWrap/>
            <w:vAlign w:val="bottom"/>
            <w:hideMark/>
          </w:tcPr>
          <w:p w14:paraId="2F22AAE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4805" w:type="dxa"/>
            <w:shd w:val="clear" w:color="auto" w:fill="auto"/>
            <w:noWrap/>
            <w:vAlign w:val="bottom"/>
            <w:hideMark/>
          </w:tcPr>
          <w:p w14:paraId="6003AE4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0.039</w:t>
            </w:r>
          </w:p>
        </w:tc>
      </w:tr>
      <w:tr w:rsidR="00175806" w:rsidRPr="00175806" w14:paraId="63EC3C1C" w14:textId="77777777" w:rsidTr="00175806">
        <w:trPr>
          <w:trHeight w:val="288"/>
        </w:trPr>
        <w:tc>
          <w:tcPr>
            <w:tcW w:w="1433" w:type="dxa"/>
            <w:shd w:val="clear" w:color="auto" w:fill="auto"/>
            <w:noWrap/>
            <w:vAlign w:val="bottom"/>
            <w:hideMark/>
          </w:tcPr>
          <w:p w14:paraId="5174542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2048</w:t>
            </w:r>
          </w:p>
        </w:tc>
        <w:tc>
          <w:tcPr>
            <w:tcW w:w="1286" w:type="dxa"/>
            <w:shd w:val="clear" w:color="auto" w:fill="auto"/>
            <w:noWrap/>
            <w:vAlign w:val="bottom"/>
            <w:hideMark/>
          </w:tcPr>
          <w:p w14:paraId="76CE17B0"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2286" w:type="dxa"/>
            <w:shd w:val="clear" w:color="auto" w:fill="auto"/>
            <w:noWrap/>
            <w:vAlign w:val="bottom"/>
            <w:hideMark/>
          </w:tcPr>
          <w:p w14:paraId="5B6FB6D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16</w:t>
            </w:r>
          </w:p>
        </w:tc>
        <w:tc>
          <w:tcPr>
            <w:tcW w:w="4805" w:type="dxa"/>
            <w:shd w:val="clear" w:color="auto" w:fill="auto"/>
            <w:noWrap/>
            <w:vAlign w:val="bottom"/>
            <w:hideMark/>
          </w:tcPr>
          <w:p w14:paraId="67C74D4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0.065</w:t>
            </w:r>
          </w:p>
        </w:tc>
      </w:tr>
      <w:tr w:rsidR="00175806" w:rsidRPr="00175806" w14:paraId="6A86A30C" w14:textId="77777777" w:rsidTr="00175806">
        <w:trPr>
          <w:trHeight w:val="288"/>
        </w:trPr>
        <w:tc>
          <w:tcPr>
            <w:tcW w:w="1433" w:type="dxa"/>
            <w:shd w:val="clear" w:color="auto" w:fill="auto"/>
            <w:noWrap/>
            <w:vAlign w:val="bottom"/>
            <w:hideMark/>
          </w:tcPr>
          <w:p w14:paraId="78CAFB8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2048</w:t>
            </w:r>
          </w:p>
        </w:tc>
        <w:tc>
          <w:tcPr>
            <w:tcW w:w="1286" w:type="dxa"/>
            <w:shd w:val="clear" w:color="auto" w:fill="auto"/>
            <w:noWrap/>
            <w:vAlign w:val="bottom"/>
            <w:hideMark/>
          </w:tcPr>
          <w:p w14:paraId="1E203F7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2286" w:type="dxa"/>
            <w:shd w:val="clear" w:color="auto" w:fill="auto"/>
            <w:noWrap/>
            <w:vAlign w:val="bottom"/>
            <w:hideMark/>
          </w:tcPr>
          <w:p w14:paraId="562F6E6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8</w:t>
            </w:r>
          </w:p>
        </w:tc>
        <w:tc>
          <w:tcPr>
            <w:tcW w:w="4805" w:type="dxa"/>
            <w:shd w:val="clear" w:color="auto" w:fill="auto"/>
            <w:noWrap/>
            <w:vAlign w:val="bottom"/>
            <w:hideMark/>
          </w:tcPr>
          <w:p w14:paraId="74AB4BC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0.04</w:t>
            </w:r>
          </w:p>
        </w:tc>
      </w:tr>
      <w:tr w:rsidR="00175806" w:rsidRPr="00175806" w14:paraId="158C35DF" w14:textId="77777777" w:rsidTr="00175806">
        <w:trPr>
          <w:trHeight w:val="288"/>
        </w:trPr>
        <w:tc>
          <w:tcPr>
            <w:tcW w:w="1433" w:type="dxa"/>
            <w:shd w:val="clear" w:color="auto" w:fill="auto"/>
            <w:noWrap/>
            <w:vAlign w:val="bottom"/>
            <w:hideMark/>
          </w:tcPr>
          <w:p w14:paraId="7538A189"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4096</w:t>
            </w:r>
          </w:p>
        </w:tc>
        <w:tc>
          <w:tcPr>
            <w:tcW w:w="1286" w:type="dxa"/>
            <w:shd w:val="clear" w:color="auto" w:fill="auto"/>
            <w:noWrap/>
            <w:vAlign w:val="bottom"/>
            <w:hideMark/>
          </w:tcPr>
          <w:p w14:paraId="1899F55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2286" w:type="dxa"/>
            <w:shd w:val="clear" w:color="auto" w:fill="auto"/>
            <w:noWrap/>
            <w:vAlign w:val="bottom"/>
            <w:hideMark/>
          </w:tcPr>
          <w:p w14:paraId="6564D14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4805" w:type="dxa"/>
            <w:shd w:val="clear" w:color="auto" w:fill="auto"/>
            <w:noWrap/>
            <w:vAlign w:val="bottom"/>
            <w:hideMark/>
          </w:tcPr>
          <w:p w14:paraId="67BE95F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0.097</w:t>
            </w:r>
          </w:p>
        </w:tc>
      </w:tr>
      <w:tr w:rsidR="00175806" w:rsidRPr="00175806" w14:paraId="6EF2BB1F" w14:textId="77777777" w:rsidTr="00175806">
        <w:trPr>
          <w:trHeight w:val="288"/>
        </w:trPr>
        <w:tc>
          <w:tcPr>
            <w:tcW w:w="1433" w:type="dxa"/>
            <w:shd w:val="clear" w:color="auto" w:fill="auto"/>
            <w:noWrap/>
            <w:vAlign w:val="bottom"/>
            <w:hideMark/>
          </w:tcPr>
          <w:p w14:paraId="3EFB594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4096</w:t>
            </w:r>
          </w:p>
        </w:tc>
        <w:tc>
          <w:tcPr>
            <w:tcW w:w="1286" w:type="dxa"/>
            <w:shd w:val="clear" w:color="auto" w:fill="auto"/>
            <w:noWrap/>
            <w:vAlign w:val="bottom"/>
            <w:hideMark/>
          </w:tcPr>
          <w:p w14:paraId="4B9C7AD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2286" w:type="dxa"/>
            <w:shd w:val="clear" w:color="auto" w:fill="auto"/>
            <w:noWrap/>
            <w:vAlign w:val="bottom"/>
            <w:hideMark/>
          </w:tcPr>
          <w:p w14:paraId="4D207A1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4805" w:type="dxa"/>
            <w:shd w:val="clear" w:color="auto" w:fill="auto"/>
            <w:noWrap/>
            <w:vAlign w:val="bottom"/>
            <w:hideMark/>
          </w:tcPr>
          <w:p w14:paraId="71F8C03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0.097</w:t>
            </w:r>
          </w:p>
        </w:tc>
      </w:tr>
      <w:tr w:rsidR="00175806" w:rsidRPr="00175806" w14:paraId="0DFC9B59" w14:textId="77777777" w:rsidTr="00175806">
        <w:trPr>
          <w:trHeight w:val="288"/>
        </w:trPr>
        <w:tc>
          <w:tcPr>
            <w:tcW w:w="1433" w:type="dxa"/>
            <w:shd w:val="clear" w:color="auto" w:fill="auto"/>
            <w:noWrap/>
            <w:vAlign w:val="bottom"/>
            <w:hideMark/>
          </w:tcPr>
          <w:p w14:paraId="7101767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4096</w:t>
            </w:r>
          </w:p>
        </w:tc>
        <w:tc>
          <w:tcPr>
            <w:tcW w:w="1286" w:type="dxa"/>
            <w:shd w:val="clear" w:color="auto" w:fill="auto"/>
            <w:noWrap/>
            <w:vAlign w:val="bottom"/>
            <w:hideMark/>
          </w:tcPr>
          <w:p w14:paraId="602B9EB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2286" w:type="dxa"/>
            <w:shd w:val="clear" w:color="auto" w:fill="auto"/>
            <w:noWrap/>
            <w:vAlign w:val="bottom"/>
            <w:hideMark/>
          </w:tcPr>
          <w:p w14:paraId="047464F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4805" w:type="dxa"/>
            <w:shd w:val="clear" w:color="auto" w:fill="auto"/>
            <w:noWrap/>
            <w:vAlign w:val="bottom"/>
            <w:hideMark/>
          </w:tcPr>
          <w:p w14:paraId="0053129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0.071</w:t>
            </w:r>
          </w:p>
        </w:tc>
      </w:tr>
      <w:tr w:rsidR="00175806" w:rsidRPr="00175806" w14:paraId="55621C90" w14:textId="77777777" w:rsidTr="00175806">
        <w:trPr>
          <w:trHeight w:val="288"/>
        </w:trPr>
        <w:tc>
          <w:tcPr>
            <w:tcW w:w="1433" w:type="dxa"/>
            <w:shd w:val="clear" w:color="auto" w:fill="auto"/>
            <w:noWrap/>
            <w:vAlign w:val="bottom"/>
            <w:hideMark/>
          </w:tcPr>
          <w:p w14:paraId="2EE0682C"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4096</w:t>
            </w:r>
          </w:p>
        </w:tc>
        <w:tc>
          <w:tcPr>
            <w:tcW w:w="1286" w:type="dxa"/>
            <w:shd w:val="clear" w:color="auto" w:fill="auto"/>
            <w:noWrap/>
            <w:vAlign w:val="bottom"/>
            <w:hideMark/>
          </w:tcPr>
          <w:p w14:paraId="720922B9"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2286" w:type="dxa"/>
            <w:shd w:val="clear" w:color="auto" w:fill="auto"/>
            <w:noWrap/>
            <w:vAlign w:val="bottom"/>
            <w:hideMark/>
          </w:tcPr>
          <w:p w14:paraId="6386153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16</w:t>
            </w:r>
          </w:p>
        </w:tc>
        <w:tc>
          <w:tcPr>
            <w:tcW w:w="4805" w:type="dxa"/>
            <w:shd w:val="clear" w:color="auto" w:fill="auto"/>
            <w:noWrap/>
            <w:vAlign w:val="bottom"/>
            <w:hideMark/>
          </w:tcPr>
          <w:p w14:paraId="29E871C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0.1</w:t>
            </w:r>
          </w:p>
        </w:tc>
      </w:tr>
      <w:tr w:rsidR="00175806" w:rsidRPr="00175806" w14:paraId="721B8EF2" w14:textId="77777777" w:rsidTr="00175806">
        <w:trPr>
          <w:trHeight w:val="288"/>
        </w:trPr>
        <w:tc>
          <w:tcPr>
            <w:tcW w:w="1433" w:type="dxa"/>
            <w:shd w:val="clear" w:color="auto" w:fill="auto"/>
            <w:noWrap/>
            <w:vAlign w:val="bottom"/>
            <w:hideMark/>
          </w:tcPr>
          <w:p w14:paraId="6F047D7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8192</w:t>
            </w:r>
          </w:p>
        </w:tc>
        <w:tc>
          <w:tcPr>
            <w:tcW w:w="1286" w:type="dxa"/>
            <w:shd w:val="clear" w:color="auto" w:fill="auto"/>
            <w:noWrap/>
            <w:vAlign w:val="bottom"/>
            <w:hideMark/>
          </w:tcPr>
          <w:p w14:paraId="1A4DF50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2286" w:type="dxa"/>
            <w:shd w:val="clear" w:color="auto" w:fill="auto"/>
            <w:noWrap/>
            <w:vAlign w:val="bottom"/>
            <w:hideMark/>
          </w:tcPr>
          <w:p w14:paraId="3BBCF8D0"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4805" w:type="dxa"/>
            <w:shd w:val="clear" w:color="auto" w:fill="auto"/>
            <w:noWrap/>
            <w:vAlign w:val="bottom"/>
            <w:hideMark/>
          </w:tcPr>
          <w:p w14:paraId="5BA2080C"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0.172</w:t>
            </w:r>
          </w:p>
        </w:tc>
      </w:tr>
      <w:tr w:rsidR="00175806" w:rsidRPr="00175806" w14:paraId="2AF4AB49" w14:textId="77777777" w:rsidTr="00175806">
        <w:trPr>
          <w:trHeight w:val="288"/>
        </w:trPr>
        <w:tc>
          <w:tcPr>
            <w:tcW w:w="1433" w:type="dxa"/>
            <w:shd w:val="clear" w:color="auto" w:fill="auto"/>
            <w:noWrap/>
            <w:vAlign w:val="bottom"/>
            <w:hideMark/>
          </w:tcPr>
          <w:p w14:paraId="2647CAE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8192</w:t>
            </w:r>
          </w:p>
        </w:tc>
        <w:tc>
          <w:tcPr>
            <w:tcW w:w="1286" w:type="dxa"/>
            <w:shd w:val="clear" w:color="auto" w:fill="auto"/>
            <w:noWrap/>
            <w:vAlign w:val="bottom"/>
            <w:hideMark/>
          </w:tcPr>
          <w:p w14:paraId="2B3FFCD3"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2286" w:type="dxa"/>
            <w:shd w:val="clear" w:color="auto" w:fill="auto"/>
            <w:noWrap/>
            <w:vAlign w:val="bottom"/>
            <w:hideMark/>
          </w:tcPr>
          <w:p w14:paraId="50D2FCA0"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4805" w:type="dxa"/>
            <w:shd w:val="clear" w:color="auto" w:fill="auto"/>
            <w:noWrap/>
            <w:vAlign w:val="bottom"/>
            <w:hideMark/>
          </w:tcPr>
          <w:p w14:paraId="4932550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0.176</w:t>
            </w:r>
          </w:p>
        </w:tc>
      </w:tr>
      <w:tr w:rsidR="00175806" w:rsidRPr="00175806" w14:paraId="3D3480D2" w14:textId="77777777" w:rsidTr="00175806">
        <w:trPr>
          <w:trHeight w:val="288"/>
        </w:trPr>
        <w:tc>
          <w:tcPr>
            <w:tcW w:w="1433" w:type="dxa"/>
            <w:shd w:val="clear" w:color="auto" w:fill="auto"/>
            <w:noWrap/>
            <w:vAlign w:val="bottom"/>
            <w:hideMark/>
          </w:tcPr>
          <w:p w14:paraId="075BDCC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8192</w:t>
            </w:r>
          </w:p>
        </w:tc>
        <w:tc>
          <w:tcPr>
            <w:tcW w:w="1286" w:type="dxa"/>
            <w:shd w:val="clear" w:color="auto" w:fill="auto"/>
            <w:noWrap/>
            <w:vAlign w:val="bottom"/>
            <w:hideMark/>
          </w:tcPr>
          <w:p w14:paraId="6A3155D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2286" w:type="dxa"/>
            <w:shd w:val="clear" w:color="auto" w:fill="auto"/>
            <w:noWrap/>
            <w:vAlign w:val="bottom"/>
            <w:hideMark/>
          </w:tcPr>
          <w:p w14:paraId="01B6347B"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4805" w:type="dxa"/>
            <w:shd w:val="clear" w:color="auto" w:fill="auto"/>
            <w:noWrap/>
            <w:vAlign w:val="bottom"/>
            <w:hideMark/>
          </w:tcPr>
          <w:p w14:paraId="4608085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0.118</w:t>
            </w:r>
          </w:p>
        </w:tc>
      </w:tr>
      <w:tr w:rsidR="00175806" w:rsidRPr="00175806" w14:paraId="4B25FD03" w14:textId="77777777" w:rsidTr="00175806">
        <w:trPr>
          <w:trHeight w:val="288"/>
        </w:trPr>
        <w:tc>
          <w:tcPr>
            <w:tcW w:w="1433" w:type="dxa"/>
            <w:shd w:val="clear" w:color="auto" w:fill="auto"/>
            <w:noWrap/>
            <w:vAlign w:val="bottom"/>
            <w:hideMark/>
          </w:tcPr>
          <w:p w14:paraId="223EBDE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8192</w:t>
            </w:r>
          </w:p>
        </w:tc>
        <w:tc>
          <w:tcPr>
            <w:tcW w:w="1286" w:type="dxa"/>
            <w:shd w:val="clear" w:color="auto" w:fill="auto"/>
            <w:noWrap/>
            <w:vAlign w:val="bottom"/>
            <w:hideMark/>
          </w:tcPr>
          <w:p w14:paraId="5C07F09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2286" w:type="dxa"/>
            <w:shd w:val="clear" w:color="auto" w:fill="auto"/>
            <w:noWrap/>
            <w:vAlign w:val="bottom"/>
            <w:hideMark/>
          </w:tcPr>
          <w:p w14:paraId="37A5374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4805" w:type="dxa"/>
            <w:shd w:val="clear" w:color="auto" w:fill="auto"/>
            <w:noWrap/>
            <w:vAlign w:val="bottom"/>
            <w:hideMark/>
          </w:tcPr>
          <w:p w14:paraId="5847877F"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0.207</w:t>
            </w:r>
          </w:p>
        </w:tc>
      </w:tr>
      <w:tr w:rsidR="00175806" w:rsidRPr="00175806" w14:paraId="05545FEB" w14:textId="77777777" w:rsidTr="00175806">
        <w:trPr>
          <w:trHeight w:val="288"/>
        </w:trPr>
        <w:tc>
          <w:tcPr>
            <w:tcW w:w="1433" w:type="dxa"/>
            <w:shd w:val="clear" w:color="auto" w:fill="auto"/>
            <w:noWrap/>
            <w:vAlign w:val="bottom"/>
            <w:hideMark/>
          </w:tcPr>
          <w:p w14:paraId="094C78B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16384</w:t>
            </w:r>
          </w:p>
        </w:tc>
        <w:tc>
          <w:tcPr>
            <w:tcW w:w="1286" w:type="dxa"/>
            <w:shd w:val="clear" w:color="auto" w:fill="auto"/>
            <w:noWrap/>
            <w:vAlign w:val="bottom"/>
            <w:hideMark/>
          </w:tcPr>
          <w:p w14:paraId="55BECD2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2286" w:type="dxa"/>
            <w:shd w:val="clear" w:color="auto" w:fill="auto"/>
            <w:noWrap/>
            <w:vAlign w:val="bottom"/>
            <w:hideMark/>
          </w:tcPr>
          <w:p w14:paraId="13D058FC"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512</w:t>
            </w:r>
          </w:p>
        </w:tc>
        <w:tc>
          <w:tcPr>
            <w:tcW w:w="4805" w:type="dxa"/>
            <w:shd w:val="clear" w:color="auto" w:fill="auto"/>
            <w:noWrap/>
            <w:vAlign w:val="bottom"/>
            <w:hideMark/>
          </w:tcPr>
          <w:p w14:paraId="3AF287E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0.364</w:t>
            </w:r>
          </w:p>
        </w:tc>
      </w:tr>
      <w:tr w:rsidR="00175806" w:rsidRPr="00175806" w14:paraId="7CBED2FB" w14:textId="77777777" w:rsidTr="00175806">
        <w:trPr>
          <w:trHeight w:val="288"/>
        </w:trPr>
        <w:tc>
          <w:tcPr>
            <w:tcW w:w="1433" w:type="dxa"/>
            <w:shd w:val="clear" w:color="auto" w:fill="auto"/>
            <w:noWrap/>
            <w:vAlign w:val="bottom"/>
            <w:hideMark/>
          </w:tcPr>
          <w:p w14:paraId="10F07A4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16384</w:t>
            </w:r>
          </w:p>
        </w:tc>
        <w:tc>
          <w:tcPr>
            <w:tcW w:w="1286" w:type="dxa"/>
            <w:shd w:val="clear" w:color="auto" w:fill="auto"/>
            <w:noWrap/>
            <w:vAlign w:val="bottom"/>
            <w:hideMark/>
          </w:tcPr>
          <w:p w14:paraId="74901A0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2286" w:type="dxa"/>
            <w:shd w:val="clear" w:color="auto" w:fill="auto"/>
            <w:noWrap/>
            <w:vAlign w:val="bottom"/>
            <w:hideMark/>
          </w:tcPr>
          <w:p w14:paraId="5743AB1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4805" w:type="dxa"/>
            <w:shd w:val="clear" w:color="auto" w:fill="auto"/>
            <w:noWrap/>
            <w:vAlign w:val="bottom"/>
            <w:hideMark/>
          </w:tcPr>
          <w:p w14:paraId="5A07EA92"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0.384</w:t>
            </w:r>
          </w:p>
        </w:tc>
      </w:tr>
      <w:tr w:rsidR="00175806" w:rsidRPr="00175806" w14:paraId="5FB776E8" w14:textId="77777777" w:rsidTr="00175806">
        <w:trPr>
          <w:trHeight w:val="288"/>
        </w:trPr>
        <w:tc>
          <w:tcPr>
            <w:tcW w:w="1433" w:type="dxa"/>
            <w:shd w:val="clear" w:color="auto" w:fill="auto"/>
            <w:noWrap/>
            <w:vAlign w:val="bottom"/>
            <w:hideMark/>
          </w:tcPr>
          <w:p w14:paraId="3FB0CF42"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16384</w:t>
            </w:r>
          </w:p>
        </w:tc>
        <w:tc>
          <w:tcPr>
            <w:tcW w:w="1286" w:type="dxa"/>
            <w:shd w:val="clear" w:color="auto" w:fill="auto"/>
            <w:noWrap/>
            <w:vAlign w:val="bottom"/>
            <w:hideMark/>
          </w:tcPr>
          <w:p w14:paraId="7D0BFC5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2286" w:type="dxa"/>
            <w:shd w:val="clear" w:color="auto" w:fill="auto"/>
            <w:noWrap/>
            <w:vAlign w:val="bottom"/>
            <w:hideMark/>
          </w:tcPr>
          <w:p w14:paraId="4FDCFFA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4805" w:type="dxa"/>
            <w:shd w:val="clear" w:color="auto" w:fill="auto"/>
            <w:noWrap/>
            <w:vAlign w:val="bottom"/>
            <w:hideMark/>
          </w:tcPr>
          <w:p w14:paraId="6C49A122"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0.324</w:t>
            </w:r>
          </w:p>
        </w:tc>
      </w:tr>
      <w:tr w:rsidR="00175806" w:rsidRPr="00175806" w14:paraId="628A7B78" w14:textId="77777777" w:rsidTr="00175806">
        <w:trPr>
          <w:trHeight w:val="288"/>
        </w:trPr>
        <w:tc>
          <w:tcPr>
            <w:tcW w:w="1433" w:type="dxa"/>
            <w:shd w:val="clear" w:color="auto" w:fill="auto"/>
            <w:noWrap/>
            <w:vAlign w:val="bottom"/>
            <w:hideMark/>
          </w:tcPr>
          <w:p w14:paraId="1C598F4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16384</w:t>
            </w:r>
          </w:p>
        </w:tc>
        <w:tc>
          <w:tcPr>
            <w:tcW w:w="1286" w:type="dxa"/>
            <w:shd w:val="clear" w:color="auto" w:fill="auto"/>
            <w:noWrap/>
            <w:vAlign w:val="bottom"/>
            <w:hideMark/>
          </w:tcPr>
          <w:p w14:paraId="32DB61D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2286" w:type="dxa"/>
            <w:shd w:val="clear" w:color="auto" w:fill="auto"/>
            <w:noWrap/>
            <w:vAlign w:val="bottom"/>
            <w:hideMark/>
          </w:tcPr>
          <w:p w14:paraId="2544C83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4805" w:type="dxa"/>
            <w:shd w:val="clear" w:color="auto" w:fill="auto"/>
            <w:noWrap/>
            <w:vAlign w:val="bottom"/>
            <w:hideMark/>
          </w:tcPr>
          <w:p w14:paraId="5AC2141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0.326</w:t>
            </w:r>
          </w:p>
        </w:tc>
      </w:tr>
      <w:tr w:rsidR="00175806" w:rsidRPr="00175806" w14:paraId="0FF004E0" w14:textId="77777777" w:rsidTr="00175806">
        <w:trPr>
          <w:trHeight w:val="288"/>
        </w:trPr>
        <w:tc>
          <w:tcPr>
            <w:tcW w:w="1433" w:type="dxa"/>
            <w:shd w:val="clear" w:color="auto" w:fill="auto"/>
            <w:noWrap/>
            <w:vAlign w:val="bottom"/>
            <w:hideMark/>
          </w:tcPr>
          <w:p w14:paraId="7DF6A8F9"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32768</w:t>
            </w:r>
          </w:p>
        </w:tc>
        <w:tc>
          <w:tcPr>
            <w:tcW w:w="1286" w:type="dxa"/>
            <w:shd w:val="clear" w:color="auto" w:fill="auto"/>
            <w:noWrap/>
            <w:vAlign w:val="bottom"/>
            <w:hideMark/>
          </w:tcPr>
          <w:p w14:paraId="7ABD60D3"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2286" w:type="dxa"/>
            <w:shd w:val="clear" w:color="auto" w:fill="auto"/>
            <w:noWrap/>
            <w:vAlign w:val="bottom"/>
            <w:hideMark/>
          </w:tcPr>
          <w:p w14:paraId="4E386EF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1024</w:t>
            </w:r>
          </w:p>
        </w:tc>
        <w:tc>
          <w:tcPr>
            <w:tcW w:w="4805" w:type="dxa"/>
            <w:shd w:val="clear" w:color="auto" w:fill="auto"/>
            <w:noWrap/>
            <w:vAlign w:val="bottom"/>
            <w:hideMark/>
          </w:tcPr>
          <w:p w14:paraId="660604B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0.603</w:t>
            </w:r>
          </w:p>
        </w:tc>
      </w:tr>
      <w:tr w:rsidR="00175806" w:rsidRPr="00175806" w14:paraId="0651B6D5" w14:textId="77777777" w:rsidTr="00175806">
        <w:trPr>
          <w:trHeight w:val="288"/>
        </w:trPr>
        <w:tc>
          <w:tcPr>
            <w:tcW w:w="1433" w:type="dxa"/>
            <w:shd w:val="clear" w:color="auto" w:fill="auto"/>
            <w:noWrap/>
            <w:vAlign w:val="bottom"/>
            <w:hideMark/>
          </w:tcPr>
          <w:p w14:paraId="05F7CCC9"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32768</w:t>
            </w:r>
          </w:p>
        </w:tc>
        <w:tc>
          <w:tcPr>
            <w:tcW w:w="1286" w:type="dxa"/>
            <w:shd w:val="clear" w:color="auto" w:fill="auto"/>
            <w:noWrap/>
            <w:vAlign w:val="bottom"/>
            <w:hideMark/>
          </w:tcPr>
          <w:p w14:paraId="0E77F27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2286" w:type="dxa"/>
            <w:shd w:val="clear" w:color="auto" w:fill="auto"/>
            <w:noWrap/>
            <w:vAlign w:val="bottom"/>
            <w:hideMark/>
          </w:tcPr>
          <w:p w14:paraId="2A9DA8F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512</w:t>
            </w:r>
          </w:p>
        </w:tc>
        <w:tc>
          <w:tcPr>
            <w:tcW w:w="4805" w:type="dxa"/>
            <w:shd w:val="clear" w:color="auto" w:fill="auto"/>
            <w:noWrap/>
            <w:vAlign w:val="bottom"/>
            <w:hideMark/>
          </w:tcPr>
          <w:p w14:paraId="7D677DC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0.964</w:t>
            </w:r>
          </w:p>
        </w:tc>
      </w:tr>
      <w:tr w:rsidR="00175806" w:rsidRPr="00175806" w14:paraId="15B654F4" w14:textId="77777777" w:rsidTr="00175806">
        <w:trPr>
          <w:trHeight w:val="288"/>
        </w:trPr>
        <w:tc>
          <w:tcPr>
            <w:tcW w:w="1433" w:type="dxa"/>
            <w:shd w:val="clear" w:color="auto" w:fill="auto"/>
            <w:noWrap/>
            <w:vAlign w:val="bottom"/>
            <w:hideMark/>
          </w:tcPr>
          <w:p w14:paraId="07DFB40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32768</w:t>
            </w:r>
          </w:p>
        </w:tc>
        <w:tc>
          <w:tcPr>
            <w:tcW w:w="1286" w:type="dxa"/>
            <w:shd w:val="clear" w:color="auto" w:fill="auto"/>
            <w:noWrap/>
            <w:vAlign w:val="bottom"/>
            <w:hideMark/>
          </w:tcPr>
          <w:p w14:paraId="2C09BE7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2286" w:type="dxa"/>
            <w:shd w:val="clear" w:color="auto" w:fill="auto"/>
            <w:noWrap/>
            <w:vAlign w:val="bottom"/>
            <w:hideMark/>
          </w:tcPr>
          <w:p w14:paraId="0CDDB4B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4805" w:type="dxa"/>
            <w:shd w:val="clear" w:color="auto" w:fill="auto"/>
            <w:noWrap/>
            <w:vAlign w:val="bottom"/>
            <w:hideMark/>
          </w:tcPr>
          <w:p w14:paraId="306B0BF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0.833</w:t>
            </w:r>
          </w:p>
        </w:tc>
      </w:tr>
      <w:tr w:rsidR="00175806" w:rsidRPr="00175806" w14:paraId="5BD85396" w14:textId="77777777" w:rsidTr="00175806">
        <w:trPr>
          <w:trHeight w:val="288"/>
        </w:trPr>
        <w:tc>
          <w:tcPr>
            <w:tcW w:w="1433" w:type="dxa"/>
            <w:shd w:val="clear" w:color="auto" w:fill="auto"/>
            <w:noWrap/>
            <w:vAlign w:val="bottom"/>
            <w:hideMark/>
          </w:tcPr>
          <w:p w14:paraId="0EE5C8CB"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32768</w:t>
            </w:r>
          </w:p>
        </w:tc>
        <w:tc>
          <w:tcPr>
            <w:tcW w:w="1286" w:type="dxa"/>
            <w:shd w:val="clear" w:color="auto" w:fill="auto"/>
            <w:noWrap/>
            <w:vAlign w:val="bottom"/>
            <w:hideMark/>
          </w:tcPr>
          <w:p w14:paraId="2054D769"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2286" w:type="dxa"/>
            <w:shd w:val="clear" w:color="auto" w:fill="auto"/>
            <w:noWrap/>
            <w:vAlign w:val="bottom"/>
            <w:hideMark/>
          </w:tcPr>
          <w:p w14:paraId="71D88B7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4805" w:type="dxa"/>
            <w:shd w:val="clear" w:color="auto" w:fill="auto"/>
            <w:noWrap/>
            <w:vAlign w:val="bottom"/>
            <w:hideMark/>
          </w:tcPr>
          <w:p w14:paraId="1B6A6603"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0.575</w:t>
            </w:r>
          </w:p>
        </w:tc>
      </w:tr>
      <w:tr w:rsidR="00175806" w:rsidRPr="00175806" w14:paraId="72A42D66" w14:textId="77777777" w:rsidTr="00175806">
        <w:trPr>
          <w:trHeight w:val="288"/>
        </w:trPr>
        <w:tc>
          <w:tcPr>
            <w:tcW w:w="1433" w:type="dxa"/>
            <w:shd w:val="clear" w:color="auto" w:fill="auto"/>
            <w:noWrap/>
            <w:vAlign w:val="bottom"/>
            <w:hideMark/>
          </w:tcPr>
          <w:p w14:paraId="23484DFB"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65536</w:t>
            </w:r>
          </w:p>
        </w:tc>
        <w:tc>
          <w:tcPr>
            <w:tcW w:w="1286" w:type="dxa"/>
            <w:shd w:val="clear" w:color="auto" w:fill="auto"/>
            <w:noWrap/>
            <w:vAlign w:val="bottom"/>
            <w:hideMark/>
          </w:tcPr>
          <w:p w14:paraId="27E453B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2286" w:type="dxa"/>
            <w:shd w:val="clear" w:color="auto" w:fill="auto"/>
            <w:noWrap/>
            <w:vAlign w:val="bottom"/>
            <w:hideMark/>
          </w:tcPr>
          <w:p w14:paraId="7D6BE43C"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2048</w:t>
            </w:r>
          </w:p>
        </w:tc>
        <w:tc>
          <w:tcPr>
            <w:tcW w:w="4805" w:type="dxa"/>
            <w:shd w:val="clear" w:color="auto" w:fill="auto"/>
            <w:noWrap/>
            <w:vAlign w:val="bottom"/>
            <w:hideMark/>
          </w:tcPr>
          <w:p w14:paraId="2F1FD110"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1.541</w:t>
            </w:r>
          </w:p>
        </w:tc>
      </w:tr>
      <w:tr w:rsidR="00175806" w:rsidRPr="00175806" w14:paraId="24AA4C6B" w14:textId="77777777" w:rsidTr="00175806">
        <w:trPr>
          <w:trHeight w:val="288"/>
        </w:trPr>
        <w:tc>
          <w:tcPr>
            <w:tcW w:w="1433" w:type="dxa"/>
            <w:shd w:val="clear" w:color="auto" w:fill="auto"/>
            <w:noWrap/>
            <w:vAlign w:val="bottom"/>
            <w:hideMark/>
          </w:tcPr>
          <w:p w14:paraId="1F6E930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65536</w:t>
            </w:r>
          </w:p>
        </w:tc>
        <w:tc>
          <w:tcPr>
            <w:tcW w:w="1286" w:type="dxa"/>
            <w:shd w:val="clear" w:color="auto" w:fill="auto"/>
            <w:noWrap/>
            <w:vAlign w:val="bottom"/>
            <w:hideMark/>
          </w:tcPr>
          <w:p w14:paraId="700C09E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2286" w:type="dxa"/>
            <w:shd w:val="clear" w:color="auto" w:fill="auto"/>
            <w:noWrap/>
            <w:vAlign w:val="bottom"/>
            <w:hideMark/>
          </w:tcPr>
          <w:p w14:paraId="18E4B4E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1024</w:t>
            </w:r>
          </w:p>
        </w:tc>
        <w:tc>
          <w:tcPr>
            <w:tcW w:w="4805" w:type="dxa"/>
            <w:shd w:val="clear" w:color="auto" w:fill="auto"/>
            <w:noWrap/>
            <w:vAlign w:val="bottom"/>
            <w:hideMark/>
          </w:tcPr>
          <w:p w14:paraId="18FC5DE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1.528</w:t>
            </w:r>
          </w:p>
        </w:tc>
      </w:tr>
      <w:tr w:rsidR="00175806" w:rsidRPr="00175806" w14:paraId="1AB1FA94" w14:textId="77777777" w:rsidTr="00175806">
        <w:trPr>
          <w:trHeight w:val="288"/>
        </w:trPr>
        <w:tc>
          <w:tcPr>
            <w:tcW w:w="1433" w:type="dxa"/>
            <w:shd w:val="clear" w:color="auto" w:fill="auto"/>
            <w:noWrap/>
            <w:vAlign w:val="bottom"/>
            <w:hideMark/>
          </w:tcPr>
          <w:p w14:paraId="344269E2"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65536</w:t>
            </w:r>
          </w:p>
        </w:tc>
        <w:tc>
          <w:tcPr>
            <w:tcW w:w="1286" w:type="dxa"/>
            <w:shd w:val="clear" w:color="auto" w:fill="auto"/>
            <w:noWrap/>
            <w:vAlign w:val="bottom"/>
            <w:hideMark/>
          </w:tcPr>
          <w:p w14:paraId="72E4C1B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2286" w:type="dxa"/>
            <w:shd w:val="clear" w:color="auto" w:fill="auto"/>
            <w:noWrap/>
            <w:vAlign w:val="bottom"/>
            <w:hideMark/>
          </w:tcPr>
          <w:p w14:paraId="4CE96A2B"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512</w:t>
            </w:r>
          </w:p>
        </w:tc>
        <w:tc>
          <w:tcPr>
            <w:tcW w:w="4805" w:type="dxa"/>
            <w:shd w:val="clear" w:color="auto" w:fill="auto"/>
            <w:noWrap/>
            <w:vAlign w:val="bottom"/>
            <w:hideMark/>
          </w:tcPr>
          <w:p w14:paraId="319ACCD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1.743</w:t>
            </w:r>
          </w:p>
        </w:tc>
      </w:tr>
      <w:tr w:rsidR="00175806" w:rsidRPr="00175806" w14:paraId="3888F789" w14:textId="77777777" w:rsidTr="00175806">
        <w:trPr>
          <w:trHeight w:val="288"/>
        </w:trPr>
        <w:tc>
          <w:tcPr>
            <w:tcW w:w="1433" w:type="dxa"/>
            <w:shd w:val="clear" w:color="auto" w:fill="auto"/>
            <w:noWrap/>
            <w:vAlign w:val="bottom"/>
            <w:hideMark/>
          </w:tcPr>
          <w:p w14:paraId="38E6AD6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65536</w:t>
            </w:r>
          </w:p>
        </w:tc>
        <w:tc>
          <w:tcPr>
            <w:tcW w:w="1286" w:type="dxa"/>
            <w:shd w:val="clear" w:color="auto" w:fill="auto"/>
            <w:noWrap/>
            <w:vAlign w:val="bottom"/>
            <w:hideMark/>
          </w:tcPr>
          <w:p w14:paraId="0496ED49"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2286" w:type="dxa"/>
            <w:shd w:val="clear" w:color="auto" w:fill="auto"/>
            <w:noWrap/>
            <w:vAlign w:val="bottom"/>
            <w:hideMark/>
          </w:tcPr>
          <w:p w14:paraId="2D19CB1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4805" w:type="dxa"/>
            <w:shd w:val="clear" w:color="auto" w:fill="auto"/>
            <w:noWrap/>
            <w:vAlign w:val="bottom"/>
            <w:hideMark/>
          </w:tcPr>
          <w:p w14:paraId="5190BBFF"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1.957</w:t>
            </w:r>
          </w:p>
        </w:tc>
      </w:tr>
      <w:tr w:rsidR="00175806" w:rsidRPr="00175806" w14:paraId="56577ECA" w14:textId="77777777" w:rsidTr="00175806">
        <w:trPr>
          <w:trHeight w:val="288"/>
        </w:trPr>
        <w:tc>
          <w:tcPr>
            <w:tcW w:w="1433" w:type="dxa"/>
            <w:shd w:val="clear" w:color="auto" w:fill="auto"/>
            <w:noWrap/>
            <w:vAlign w:val="bottom"/>
            <w:hideMark/>
          </w:tcPr>
          <w:p w14:paraId="2311B31F"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131072</w:t>
            </w:r>
          </w:p>
        </w:tc>
        <w:tc>
          <w:tcPr>
            <w:tcW w:w="1286" w:type="dxa"/>
            <w:shd w:val="clear" w:color="auto" w:fill="auto"/>
            <w:noWrap/>
            <w:vAlign w:val="bottom"/>
            <w:hideMark/>
          </w:tcPr>
          <w:p w14:paraId="79115E89"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2286" w:type="dxa"/>
            <w:shd w:val="clear" w:color="auto" w:fill="auto"/>
            <w:noWrap/>
            <w:vAlign w:val="bottom"/>
            <w:hideMark/>
          </w:tcPr>
          <w:p w14:paraId="2A64A96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4096</w:t>
            </w:r>
          </w:p>
        </w:tc>
        <w:tc>
          <w:tcPr>
            <w:tcW w:w="4805" w:type="dxa"/>
            <w:shd w:val="clear" w:color="auto" w:fill="auto"/>
            <w:noWrap/>
            <w:vAlign w:val="bottom"/>
            <w:hideMark/>
          </w:tcPr>
          <w:p w14:paraId="72C3A32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2.944</w:t>
            </w:r>
          </w:p>
        </w:tc>
      </w:tr>
      <w:tr w:rsidR="00175806" w:rsidRPr="00175806" w14:paraId="409E185A" w14:textId="77777777" w:rsidTr="00175806">
        <w:trPr>
          <w:trHeight w:val="288"/>
        </w:trPr>
        <w:tc>
          <w:tcPr>
            <w:tcW w:w="1433" w:type="dxa"/>
            <w:shd w:val="clear" w:color="auto" w:fill="auto"/>
            <w:noWrap/>
            <w:vAlign w:val="bottom"/>
            <w:hideMark/>
          </w:tcPr>
          <w:p w14:paraId="75A7E10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131072</w:t>
            </w:r>
          </w:p>
        </w:tc>
        <w:tc>
          <w:tcPr>
            <w:tcW w:w="1286" w:type="dxa"/>
            <w:shd w:val="clear" w:color="auto" w:fill="auto"/>
            <w:noWrap/>
            <w:vAlign w:val="bottom"/>
            <w:hideMark/>
          </w:tcPr>
          <w:p w14:paraId="4470949F"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2286" w:type="dxa"/>
            <w:shd w:val="clear" w:color="auto" w:fill="auto"/>
            <w:noWrap/>
            <w:vAlign w:val="bottom"/>
            <w:hideMark/>
          </w:tcPr>
          <w:p w14:paraId="2E0271E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2048</w:t>
            </w:r>
          </w:p>
        </w:tc>
        <w:tc>
          <w:tcPr>
            <w:tcW w:w="4805" w:type="dxa"/>
            <w:shd w:val="clear" w:color="auto" w:fill="auto"/>
            <w:noWrap/>
            <w:vAlign w:val="bottom"/>
            <w:hideMark/>
          </w:tcPr>
          <w:p w14:paraId="2ED8721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2.928</w:t>
            </w:r>
          </w:p>
        </w:tc>
      </w:tr>
      <w:tr w:rsidR="00175806" w:rsidRPr="00175806" w14:paraId="0470B8BC" w14:textId="77777777" w:rsidTr="00175806">
        <w:trPr>
          <w:trHeight w:val="288"/>
        </w:trPr>
        <w:tc>
          <w:tcPr>
            <w:tcW w:w="1433" w:type="dxa"/>
            <w:shd w:val="clear" w:color="auto" w:fill="auto"/>
            <w:noWrap/>
            <w:vAlign w:val="bottom"/>
            <w:hideMark/>
          </w:tcPr>
          <w:p w14:paraId="0C19046C"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131072</w:t>
            </w:r>
          </w:p>
        </w:tc>
        <w:tc>
          <w:tcPr>
            <w:tcW w:w="1286" w:type="dxa"/>
            <w:shd w:val="clear" w:color="auto" w:fill="auto"/>
            <w:noWrap/>
            <w:vAlign w:val="bottom"/>
            <w:hideMark/>
          </w:tcPr>
          <w:p w14:paraId="36CB60E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2286" w:type="dxa"/>
            <w:shd w:val="clear" w:color="auto" w:fill="auto"/>
            <w:noWrap/>
            <w:vAlign w:val="bottom"/>
            <w:hideMark/>
          </w:tcPr>
          <w:p w14:paraId="3351443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1024</w:t>
            </w:r>
          </w:p>
        </w:tc>
        <w:tc>
          <w:tcPr>
            <w:tcW w:w="4805" w:type="dxa"/>
            <w:shd w:val="clear" w:color="auto" w:fill="auto"/>
            <w:noWrap/>
            <w:vAlign w:val="bottom"/>
            <w:hideMark/>
          </w:tcPr>
          <w:p w14:paraId="4FB240E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2.131</w:t>
            </w:r>
          </w:p>
        </w:tc>
      </w:tr>
      <w:tr w:rsidR="00175806" w:rsidRPr="00175806" w14:paraId="7242C52B" w14:textId="77777777" w:rsidTr="00175806">
        <w:trPr>
          <w:trHeight w:val="288"/>
        </w:trPr>
        <w:tc>
          <w:tcPr>
            <w:tcW w:w="1433" w:type="dxa"/>
            <w:shd w:val="clear" w:color="auto" w:fill="auto"/>
            <w:noWrap/>
            <w:vAlign w:val="bottom"/>
            <w:hideMark/>
          </w:tcPr>
          <w:p w14:paraId="736BBD7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131072</w:t>
            </w:r>
          </w:p>
        </w:tc>
        <w:tc>
          <w:tcPr>
            <w:tcW w:w="1286" w:type="dxa"/>
            <w:shd w:val="clear" w:color="auto" w:fill="auto"/>
            <w:noWrap/>
            <w:vAlign w:val="bottom"/>
            <w:hideMark/>
          </w:tcPr>
          <w:p w14:paraId="07506EC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2286" w:type="dxa"/>
            <w:shd w:val="clear" w:color="auto" w:fill="auto"/>
            <w:noWrap/>
            <w:vAlign w:val="bottom"/>
            <w:hideMark/>
          </w:tcPr>
          <w:p w14:paraId="33B6752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512</w:t>
            </w:r>
          </w:p>
        </w:tc>
        <w:tc>
          <w:tcPr>
            <w:tcW w:w="4805" w:type="dxa"/>
            <w:shd w:val="clear" w:color="auto" w:fill="auto"/>
            <w:noWrap/>
            <w:vAlign w:val="bottom"/>
            <w:hideMark/>
          </w:tcPr>
          <w:p w14:paraId="79BA119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3.734</w:t>
            </w:r>
          </w:p>
        </w:tc>
      </w:tr>
    </w:tbl>
    <w:p w14:paraId="6ACEC49F" w14:textId="3CB1EFAC" w:rsidR="00175806" w:rsidRDefault="000071E0" w:rsidP="00175806">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14:anchorId="571F882F" wp14:editId="25684AD7">
            <wp:extent cx="5943600" cy="3242310"/>
            <wp:effectExtent l="0" t="0" r="0" b="0"/>
            <wp:docPr id="12" name="Chart 12">
              <a:extLst xmlns:a="http://schemas.openxmlformats.org/drawingml/2006/main">
                <a:ext uri="{FF2B5EF4-FFF2-40B4-BE49-F238E27FC236}">
                  <a16:creationId xmlns:a16="http://schemas.microsoft.com/office/drawing/2014/main" id="{AEDB080B-CDD1-37B0-41E4-F282AC91BC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447DE4" w14:textId="41C95E29" w:rsidR="000071E0" w:rsidRDefault="000071E0" w:rsidP="00175806">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14:anchorId="652E20AF" wp14:editId="5F394AD7">
            <wp:extent cx="5943600" cy="3242310"/>
            <wp:effectExtent l="0" t="0" r="0" b="0"/>
            <wp:docPr id="13" name="Chart 13">
              <a:extLst xmlns:a="http://schemas.openxmlformats.org/drawingml/2006/main">
                <a:ext uri="{FF2B5EF4-FFF2-40B4-BE49-F238E27FC236}">
                  <a16:creationId xmlns:a16="http://schemas.microsoft.com/office/drawing/2014/main" id="{AEDB080B-CDD1-37B0-41E4-F282AC91BC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43C188" w14:textId="1D80A1E0" w:rsidR="00175806" w:rsidRPr="00175806" w:rsidRDefault="00175806" w:rsidP="0017580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2. </w:t>
      </w:r>
      <w:r w:rsidRPr="00175806">
        <w:rPr>
          <w:rFonts w:ascii="Times New Roman" w:eastAsia="Times New Roman" w:hAnsi="Times New Roman" w:cs="Times New Roman"/>
          <w:color w:val="000000"/>
          <w:sz w:val="27"/>
          <w:szCs w:val="27"/>
        </w:rPr>
        <w:t>What pattern are you seeing in this performance curve?</w:t>
      </w:r>
    </w:p>
    <w:p w14:paraId="0441C189" w14:textId="2B617FA4" w:rsidR="00C17673" w:rsidRDefault="00175806" w:rsidP="00C1767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t>
      </w:r>
    </w:p>
    <w:p w14:paraId="45937E3D" w14:textId="1CB2D2F7" w:rsidR="001E2F03" w:rsidRDefault="00175806" w:rsidP="001E2F0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As the Global dataset size and Local dataset size increases the performance of the graphs are increasing but in some case like in </w:t>
      </w:r>
      <w:r w:rsidR="000071E0">
        <w:rPr>
          <w:rFonts w:ascii="Times New Roman" w:eastAsia="Times New Roman" w:hAnsi="Times New Roman" w:cs="Times New Roman"/>
          <w:color w:val="000000"/>
          <w:sz w:val="27"/>
          <w:szCs w:val="27"/>
        </w:rPr>
        <w:t>64</w:t>
      </w:r>
      <w:r w:rsidR="001E2F03">
        <w:rPr>
          <w:rFonts w:ascii="Times New Roman" w:eastAsia="Times New Roman" w:hAnsi="Times New Roman" w:cs="Times New Roman"/>
          <w:color w:val="000000"/>
          <w:sz w:val="27"/>
          <w:szCs w:val="27"/>
        </w:rPr>
        <w:t xml:space="preserve"> </w:t>
      </w:r>
      <w:r w:rsidR="000270A5">
        <w:rPr>
          <w:rFonts w:ascii="Times New Roman" w:eastAsia="Times New Roman" w:hAnsi="Times New Roman" w:cs="Times New Roman"/>
          <w:color w:val="000000"/>
          <w:sz w:val="27"/>
          <w:szCs w:val="27"/>
        </w:rPr>
        <w:t xml:space="preserve">and 128 </w:t>
      </w:r>
      <w:r w:rsidR="001E2F03">
        <w:rPr>
          <w:rFonts w:ascii="Times New Roman" w:eastAsia="Times New Roman" w:hAnsi="Times New Roman" w:cs="Times New Roman"/>
          <w:color w:val="000000"/>
          <w:sz w:val="27"/>
          <w:szCs w:val="27"/>
        </w:rPr>
        <w:t>input array size of the graph the performance is a bit unusual, I feel this is due to the load on the rabbit system.</w:t>
      </w:r>
    </w:p>
    <w:p w14:paraId="29F7511B" w14:textId="08307209" w:rsidR="001E2F03" w:rsidRPr="001E2F03" w:rsidRDefault="001E2F03" w:rsidP="001E2F0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3. </w:t>
      </w:r>
      <w:r w:rsidRPr="001E2F03">
        <w:rPr>
          <w:rFonts w:ascii="Times New Roman" w:eastAsia="Times New Roman" w:hAnsi="Times New Roman" w:cs="Times New Roman"/>
          <w:color w:val="000000"/>
          <w:sz w:val="27"/>
          <w:szCs w:val="27"/>
        </w:rPr>
        <w:t>Why do you think the pattern looks this way?</w:t>
      </w:r>
    </w:p>
    <w:p w14:paraId="512F33FD" w14:textId="478EBF87" w:rsidR="001E2F03" w:rsidRDefault="001E2F03" w:rsidP="00C1767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Ans. </w:t>
      </w:r>
    </w:p>
    <w:p w14:paraId="4A568392" w14:textId="79E062FB" w:rsidR="001E2F03" w:rsidRDefault="001E2F03" w:rsidP="00C1767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Similar to</w:t>
      </w:r>
      <w:proofErr w:type="gramEnd"/>
      <w:r>
        <w:rPr>
          <w:rFonts w:ascii="Times New Roman" w:eastAsia="Times New Roman" w:hAnsi="Times New Roman" w:cs="Times New Roman"/>
          <w:color w:val="000000"/>
          <w:sz w:val="27"/>
          <w:szCs w:val="27"/>
        </w:rPr>
        <w:t xml:space="preserve"> </w:t>
      </w:r>
      <w:r w:rsidR="00082770">
        <w:rPr>
          <w:rFonts w:ascii="Times New Roman" w:eastAsia="Times New Roman" w:hAnsi="Times New Roman" w:cs="Times New Roman"/>
          <w:color w:val="000000"/>
          <w:sz w:val="27"/>
          <w:szCs w:val="27"/>
        </w:rPr>
        <w:t>what</w:t>
      </w:r>
      <w:r>
        <w:rPr>
          <w:rFonts w:ascii="Times New Roman" w:eastAsia="Times New Roman" w:hAnsi="Times New Roman" w:cs="Times New Roman"/>
          <w:color w:val="000000"/>
          <w:sz w:val="27"/>
          <w:szCs w:val="27"/>
        </w:rPr>
        <w:t xml:space="preserve"> I explained in the part-1 4</w:t>
      </w:r>
      <w:r w:rsidRPr="001E2F03">
        <w:rPr>
          <w:rFonts w:ascii="Times New Roman" w:eastAsia="Times New Roman" w:hAnsi="Times New Roman" w:cs="Times New Roman"/>
          <w:color w:val="000000"/>
          <w:sz w:val="27"/>
          <w:szCs w:val="27"/>
          <w:vertAlign w:val="superscript"/>
        </w:rPr>
        <w:t>th</w:t>
      </w:r>
      <w:r>
        <w:rPr>
          <w:rFonts w:ascii="Times New Roman" w:eastAsia="Times New Roman" w:hAnsi="Times New Roman" w:cs="Times New Roman"/>
          <w:color w:val="000000"/>
          <w:sz w:val="27"/>
          <w:szCs w:val="27"/>
        </w:rPr>
        <w:t xml:space="preserve"> answer as the global dataset and local datasets increase the performance of the </w:t>
      </w:r>
      <w:r w:rsidR="00082770">
        <w:rPr>
          <w:rFonts w:ascii="Times New Roman" w:eastAsia="Times New Roman" w:hAnsi="Times New Roman" w:cs="Times New Roman"/>
          <w:color w:val="000000"/>
          <w:sz w:val="27"/>
          <w:szCs w:val="27"/>
        </w:rPr>
        <w:t>graphs</w:t>
      </w:r>
      <w:r>
        <w:rPr>
          <w:rFonts w:ascii="Times New Roman" w:eastAsia="Times New Roman" w:hAnsi="Times New Roman" w:cs="Times New Roman"/>
          <w:color w:val="000000"/>
          <w:sz w:val="27"/>
          <w:szCs w:val="27"/>
        </w:rPr>
        <w:t xml:space="preserve"> will be increased due to the utilization of GPU parallel computing.</w:t>
      </w:r>
    </w:p>
    <w:p w14:paraId="30423FC7" w14:textId="3B3A0503" w:rsidR="00082770" w:rsidRDefault="00082770" w:rsidP="00C1767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But in the case of local dataset </w:t>
      </w:r>
      <w:r w:rsidR="000270A5">
        <w:rPr>
          <w:rFonts w:ascii="Times New Roman" w:eastAsia="Times New Roman" w:hAnsi="Times New Roman" w:cs="Times New Roman"/>
          <w:color w:val="000000"/>
          <w:sz w:val="27"/>
          <w:szCs w:val="27"/>
        </w:rPr>
        <w:t>sizes</w:t>
      </w:r>
      <w:r>
        <w:rPr>
          <w:rFonts w:ascii="Times New Roman" w:eastAsia="Times New Roman" w:hAnsi="Times New Roman" w:cs="Times New Roman"/>
          <w:color w:val="000000"/>
          <w:sz w:val="27"/>
          <w:szCs w:val="27"/>
        </w:rPr>
        <w:t xml:space="preserve"> 6</w:t>
      </w:r>
      <w:r w:rsidR="000270A5">
        <w:rPr>
          <w:rFonts w:ascii="Times New Roman" w:eastAsia="Times New Roman" w:hAnsi="Times New Roman" w:cs="Times New Roman"/>
          <w:color w:val="000000"/>
          <w:sz w:val="27"/>
          <w:szCs w:val="27"/>
        </w:rPr>
        <w:t>4, and 128</w:t>
      </w:r>
      <w:r>
        <w:rPr>
          <w:rFonts w:ascii="Times New Roman" w:eastAsia="Times New Roman" w:hAnsi="Times New Roman" w:cs="Times New Roman"/>
          <w:color w:val="000000"/>
          <w:sz w:val="27"/>
          <w:szCs w:val="27"/>
        </w:rPr>
        <w:t xml:space="preserve"> the performance is unusual I feel this is due to the load on the rabbit system.</w:t>
      </w:r>
    </w:p>
    <w:p w14:paraId="6CDC1809" w14:textId="77777777" w:rsidR="00082770" w:rsidRPr="00082770" w:rsidRDefault="00082770" w:rsidP="0008277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4. </w:t>
      </w:r>
      <w:r w:rsidRPr="00082770">
        <w:rPr>
          <w:rFonts w:ascii="Times New Roman" w:eastAsia="Times New Roman" w:hAnsi="Times New Roman" w:cs="Times New Roman"/>
          <w:color w:val="000000"/>
          <w:sz w:val="27"/>
          <w:szCs w:val="27"/>
        </w:rPr>
        <w:t>What does that mean for the proper use of GPU parallel computing?</w:t>
      </w:r>
    </w:p>
    <w:p w14:paraId="6637321C" w14:textId="41D8C27C" w:rsidR="001E2F03" w:rsidRDefault="00082770" w:rsidP="00C1767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Ans. </w:t>
      </w:r>
    </w:p>
    <w:p w14:paraId="33A9DCE6" w14:textId="72BB7B50" w:rsidR="00082770" w:rsidRPr="00C17673" w:rsidRDefault="00082770" w:rsidP="00C1767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By utilizing of the reduction to sum the </w:t>
      </w:r>
      <w:r w:rsidR="00045F54">
        <w:rPr>
          <w:rFonts w:ascii="Times New Roman" w:eastAsia="Times New Roman" w:hAnsi="Times New Roman" w:cs="Times New Roman"/>
          <w:color w:val="000000"/>
          <w:sz w:val="27"/>
          <w:szCs w:val="27"/>
        </w:rPr>
        <w:t>workgroup</w:t>
      </w:r>
      <w:r>
        <w:rPr>
          <w:rFonts w:ascii="Times New Roman" w:eastAsia="Times New Roman" w:hAnsi="Times New Roman" w:cs="Times New Roman"/>
          <w:color w:val="000000"/>
          <w:sz w:val="27"/>
          <w:szCs w:val="27"/>
        </w:rPr>
        <w:t xml:space="preserve"> instances will result in the smaller arrays in the global memory compared to </w:t>
      </w:r>
      <w:r w:rsidR="00D63A27">
        <w:rPr>
          <w:rFonts w:ascii="Times New Roman" w:eastAsia="Times New Roman" w:hAnsi="Times New Roman" w:cs="Times New Roman"/>
          <w:color w:val="000000"/>
          <w:sz w:val="27"/>
          <w:szCs w:val="27"/>
        </w:rPr>
        <w:t>the original global memory size. This results in better performance because the kernel can boost the calculation of the total sum significantly faster.</w:t>
      </w:r>
    </w:p>
    <w:p w14:paraId="67438940" w14:textId="77777777" w:rsidR="00C17673" w:rsidRDefault="00C17673" w:rsidP="00144844">
      <w:pPr>
        <w:spacing w:before="100" w:beforeAutospacing="1" w:after="100" w:afterAutospacing="1" w:line="240" w:lineRule="auto"/>
        <w:rPr>
          <w:rFonts w:ascii="Times New Roman" w:eastAsia="Times New Roman" w:hAnsi="Times New Roman" w:cs="Times New Roman"/>
          <w:color w:val="000000"/>
          <w:sz w:val="27"/>
          <w:szCs w:val="27"/>
        </w:rPr>
      </w:pPr>
    </w:p>
    <w:p w14:paraId="4027192F" w14:textId="36FDF3D8" w:rsidR="00C17673" w:rsidRDefault="00C17673" w:rsidP="00144844">
      <w:pPr>
        <w:spacing w:before="100" w:beforeAutospacing="1" w:after="100" w:afterAutospacing="1" w:line="240" w:lineRule="auto"/>
        <w:rPr>
          <w:rFonts w:ascii="Times New Roman" w:eastAsia="Times New Roman" w:hAnsi="Times New Roman" w:cs="Times New Roman"/>
          <w:color w:val="000000"/>
          <w:sz w:val="27"/>
          <w:szCs w:val="27"/>
        </w:rPr>
      </w:pPr>
    </w:p>
    <w:p w14:paraId="47808228" w14:textId="77777777" w:rsidR="00C17673" w:rsidRPr="00144844" w:rsidRDefault="00C17673" w:rsidP="00144844">
      <w:pPr>
        <w:spacing w:before="100" w:beforeAutospacing="1" w:after="100" w:afterAutospacing="1" w:line="240" w:lineRule="auto"/>
        <w:rPr>
          <w:rFonts w:ascii="Times New Roman" w:eastAsia="Times New Roman" w:hAnsi="Times New Roman" w:cs="Times New Roman"/>
          <w:color w:val="000000"/>
          <w:sz w:val="27"/>
          <w:szCs w:val="27"/>
        </w:rPr>
      </w:pPr>
    </w:p>
    <w:p w14:paraId="4E05978C" w14:textId="1A044907" w:rsidR="0008325E" w:rsidRPr="0008325E" w:rsidRDefault="0008325E" w:rsidP="0008325E">
      <w:pPr>
        <w:spacing w:before="100" w:beforeAutospacing="1" w:after="100" w:afterAutospacing="1" w:line="240" w:lineRule="auto"/>
        <w:rPr>
          <w:rFonts w:ascii="Times New Roman" w:eastAsia="Times New Roman" w:hAnsi="Times New Roman" w:cs="Times New Roman"/>
          <w:color w:val="000000"/>
          <w:sz w:val="27"/>
          <w:szCs w:val="27"/>
        </w:rPr>
      </w:pPr>
    </w:p>
    <w:sectPr w:rsidR="0008325E" w:rsidRPr="00083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0EB"/>
    <w:multiLevelType w:val="multilevel"/>
    <w:tmpl w:val="7FBCAC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0F9573F"/>
    <w:multiLevelType w:val="hybridMultilevel"/>
    <w:tmpl w:val="3C2CD506"/>
    <w:lvl w:ilvl="0" w:tplc="90881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5760B"/>
    <w:multiLevelType w:val="multilevel"/>
    <w:tmpl w:val="B23C59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0BE1F5F"/>
    <w:multiLevelType w:val="multilevel"/>
    <w:tmpl w:val="8E028A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12352BC"/>
    <w:multiLevelType w:val="multilevel"/>
    <w:tmpl w:val="716802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7242DC9"/>
    <w:multiLevelType w:val="hybridMultilevel"/>
    <w:tmpl w:val="6DE693E4"/>
    <w:lvl w:ilvl="0" w:tplc="B7E09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354FC"/>
    <w:multiLevelType w:val="multilevel"/>
    <w:tmpl w:val="20B085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8DF7221"/>
    <w:multiLevelType w:val="multilevel"/>
    <w:tmpl w:val="5F7814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96E4884"/>
    <w:multiLevelType w:val="multilevel"/>
    <w:tmpl w:val="572C90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4881BBF"/>
    <w:multiLevelType w:val="hybridMultilevel"/>
    <w:tmpl w:val="D122BD62"/>
    <w:lvl w:ilvl="0" w:tplc="430C7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27844"/>
    <w:multiLevelType w:val="multilevel"/>
    <w:tmpl w:val="342E34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5217671"/>
    <w:multiLevelType w:val="hybridMultilevel"/>
    <w:tmpl w:val="BAA60AC2"/>
    <w:lvl w:ilvl="0" w:tplc="A6C21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7841895">
    <w:abstractNumId w:val="8"/>
  </w:num>
  <w:num w:numId="2" w16cid:durableId="434133989">
    <w:abstractNumId w:val="4"/>
  </w:num>
  <w:num w:numId="3" w16cid:durableId="2031370758">
    <w:abstractNumId w:val="7"/>
  </w:num>
  <w:num w:numId="4" w16cid:durableId="1597902696">
    <w:abstractNumId w:val="0"/>
  </w:num>
  <w:num w:numId="5" w16cid:durableId="473527092">
    <w:abstractNumId w:val="6"/>
  </w:num>
  <w:num w:numId="6" w16cid:durableId="1993636242">
    <w:abstractNumId w:val="9"/>
  </w:num>
  <w:num w:numId="7" w16cid:durableId="1232040395">
    <w:abstractNumId w:val="1"/>
  </w:num>
  <w:num w:numId="8" w16cid:durableId="1934506933">
    <w:abstractNumId w:val="5"/>
  </w:num>
  <w:num w:numId="9" w16cid:durableId="2127002279">
    <w:abstractNumId w:val="3"/>
  </w:num>
  <w:num w:numId="10" w16cid:durableId="364253965">
    <w:abstractNumId w:val="10"/>
  </w:num>
  <w:num w:numId="11" w16cid:durableId="1910843700">
    <w:abstractNumId w:val="2"/>
  </w:num>
  <w:num w:numId="12" w16cid:durableId="11046120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293C"/>
    <w:rsid w:val="000071E0"/>
    <w:rsid w:val="000270A5"/>
    <w:rsid w:val="00045F54"/>
    <w:rsid w:val="000467C5"/>
    <w:rsid w:val="00082770"/>
    <w:rsid w:val="0008325E"/>
    <w:rsid w:val="000D109A"/>
    <w:rsid w:val="00113CC6"/>
    <w:rsid w:val="00144844"/>
    <w:rsid w:val="00175806"/>
    <w:rsid w:val="001D293C"/>
    <w:rsid w:val="001E2F03"/>
    <w:rsid w:val="003323DE"/>
    <w:rsid w:val="00397386"/>
    <w:rsid w:val="004179AE"/>
    <w:rsid w:val="004B30B8"/>
    <w:rsid w:val="0056766A"/>
    <w:rsid w:val="006C6CDD"/>
    <w:rsid w:val="007178A4"/>
    <w:rsid w:val="00852B63"/>
    <w:rsid w:val="009060F9"/>
    <w:rsid w:val="009B32E5"/>
    <w:rsid w:val="00A1203E"/>
    <w:rsid w:val="00C17673"/>
    <w:rsid w:val="00C717CF"/>
    <w:rsid w:val="00D63A27"/>
    <w:rsid w:val="00F6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7412"/>
  <w15:chartTrackingRefBased/>
  <w15:docId w15:val="{BC86D56D-420C-4DCA-A505-CB59DAC70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93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0567">
      <w:bodyDiv w:val="1"/>
      <w:marLeft w:val="0"/>
      <w:marRight w:val="0"/>
      <w:marTop w:val="0"/>
      <w:marBottom w:val="0"/>
      <w:divBdr>
        <w:top w:val="none" w:sz="0" w:space="0" w:color="auto"/>
        <w:left w:val="none" w:sz="0" w:space="0" w:color="auto"/>
        <w:bottom w:val="none" w:sz="0" w:space="0" w:color="auto"/>
        <w:right w:val="none" w:sz="0" w:space="0" w:color="auto"/>
      </w:divBdr>
    </w:div>
    <w:div w:id="291180521">
      <w:bodyDiv w:val="1"/>
      <w:marLeft w:val="0"/>
      <w:marRight w:val="0"/>
      <w:marTop w:val="0"/>
      <w:marBottom w:val="0"/>
      <w:divBdr>
        <w:top w:val="none" w:sz="0" w:space="0" w:color="auto"/>
        <w:left w:val="none" w:sz="0" w:space="0" w:color="auto"/>
        <w:bottom w:val="none" w:sz="0" w:space="0" w:color="auto"/>
        <w:right w:val="none" w:sz="0" w:space="0" w:color="auto"/>
      </w:divBdr>
    </w:div>
    <w:div w:id="443619130">
      <w:bodyDiv w:val="1"/>
      <w:marLeft w:val="0"/>
      <w:marRight w:val="0"/>
      <w:marTop w:val="0"/>
      <w:marBottom w:val="0"/>
      <w:divBdr>
        <w:top w:val="none" w:sz="0" w:space="0" w:color="auto"/>
        <w:left w:val="none" w:sz="0" w:space="0" w:color="auto"/>
        <w:bottom w:val="none" w:sz="0" w:space="0" w:color="auto"/>
        <w:right w:val="none" w:sz="0" w:space="0" w:color="auto"/>
      </w:divBdr>
    </w:div>
    <w:div w:id="591359906">
      <w:bodyDiv w:val="1"/>
      <w:marLeft w:val="0"/>
      <w:marRight w:val="0"/>
      <w:marTop w:val="0"/>
      <w:marBottom w:val="0"/>
      <w:divBdr>
        <w:top w:val="none" w:sz="0" w:space="0" w:color="auto"/>
        <w:left w:val="none" w:sz="0" w:space="0" w:color="auto"/>
        <w:bottom w:val="none" w:sz="0" w:space="0" w:color="auto"/>
        <w:right w:val="none" w:sz="0" w:space="0" w:color="auto"/>
      </w:divBdr>
    </w:div>
    <w:div w:id="695617521">
      <w:bodyDiv w:val="1"/>
      <w:marLeft w:val="0"/>
      <w:marRight w:val="0"/>
      <w:marTop w:val="0"/>
      <w:marBottom w:val="0"/>
      <w:divBdr>
        <w:top w:val="none" w:sz="0" w:space="0" w:color="auto"/>
        <w:left w:val="none" w:sz="0" w:space="0" w:color="auto"/>
        <w:bottom w:val="none" w:sz="0" w:space="0" w:color="auto"/>
        <w:right w:val="none" w:sz="0" w:space="0" w:color="auto"/>
      </w:divBdr>
    </w:div>
    <w:div w:id="794182482">
      <w:bodyDiv w:val="1"/>
      <w:marLeft w:val="0"/>
      <w:marRight w:val="0"/>
      <w:marTop w:val="0"/>
      <w:marBottom w:val="0"/>
      <w:divBdr>
        <w:top w:val="none" w:sz="0" w:space="0" w:color="auto"/>
        <w:left w:val="none" w:sz="0" w:space="0" w:color="auto"/>
        <w:bottom w:val="none" w:sz="0" w:space="0" w:color="auto"/>
        <w:right w:val="none" w:sz="0" w:space="0" w:color="auto"/>
      </w:divBdr>
    </w:div>
    <w:div w:id="936058763">
      <w:bodyDiv w:val="1"/>
      <w:marLeft w:val="0"/>
      <w:marRight w:val="0"/>
      <w:marTop w:val="0"/>
      <w:marBottom w:val="0"/>
      <w:divBdr>
        <w:top w:val="none" w:sz="0" w:space="0" w:color="auto"/>
        <w:left w:val="none" w:sz="0" w:space="0" w:color="auto"/>
        <w:bottom w:val="none" w:sz="0" w:space="0" w:color="auto"/>
        <w:right w:val="none" w:sz="0" w:space="0" w:color="auto"/>
      </w:divBdr>
    </w:div>
    <w:div w:id="952789265">
      <w:bodyDiv w:val="1"/>
      <w:marLeft w:val="0"/>
      <w:marRight w:val="0"/>
      <w:marTop w:val="0"/>
      <w:marBottom w:val="0"/>
      <w:divBdr>
        <w:top w:val="none" w:sz="0" w:space="0" w:color="auto"/>
        <w:left w:val="none" w:sz="0" w:space="0" w:color="auto"/>
        <w:bottom w:val="none" w:sz="0" w:space="0" w:color="auto"/>
        <w:right w:val="none" w:sz="0" w:space="0" w:color="auto"/>
      </w:divBdr>
    </w:div>
    <w:div w:id="1019507150">
      <w:bodyDiv w:val="1"/>
      <w:marLeft w:val="0"/>
      <w:marRight w:val="0"/>
      <w:marTop w:val="0"/>
      <w:marBottom w:val="0"/>
      <w:divBdr>
        <w:top w:val="none" w:sz="0" w:space="0" w:color="auto"/>
        <w:left w:val="none" w:sz="0" w:space="0" w:color="auto"/>
        <w:bottom w:val="none" w:sz="0" w:space="0" w:color="auto"/>
        <w:right w:val="none" w:sz="0" w:space="0" w:color="auto"/>
      </w:divBdr>
    </w:div>
    <w:div w:id="1416319094">
      <w:bodyDiv w:val="1"/>
      <w:marLeft w:val="0"/>
      <w:marRight w:val="0"/>
      <w:marTop w:val="0"/>
      <w:marBottom w:val="0"/>
      <w:divBdr>
        <w:top w:val="none" w:sz="0" w:space="0" w:color="auto"/>
        <w:left w:val="none" w:sz="0" w:space="0" w:color="auto"/>
        <w:bottom w:val="none" w:sz="0" w:space="0" w:color="auto"/>
        <w:right w:val="none" w:sz="0" w:space="0" w:color="auto"/>
      </w:divBdr>
    </w:div>
    <w:div w:id="1541438734">
      <w:bodyDiv w:val="1"/>
      <w:marLeft w:val="0"/>
      <w:marRight w:val="0"/>
      <w:marTop w:val="0"/>
      <w:marBottom w:val="0"/>
      <w:divBdr>
        <w:top w:val="none" w:sz="0" w:space="0" w:color="auto"/>
        <w:left w:val="none" w:sz="0" w:space="0" w:color="auto"/>
        <w:bottom w:val="none" w:sz="0" w:space="0" w:color="auto"/>
        <w:right w:val="none" w:sz="0" w:space="0" w:color="auto"/>
      </w:divBdr>
    </w:div>
    <w:div w:id="1697000255">
      <w:bodyDiv w:val="1"/>
      <w:marLeft w:val="0"/>
      <w:marRight w:val="0"/>
      <w:marTop w:val="0"/>
      <w:marBottom w:val="0"/>
      <w:divBdr>
        <w:top w:val="none" w:sz="0" w:space="0" w:color="auto"/>
        <w:left w:val="none" w:sz="0" w:space="0" w:color="auto"/>
        <w:bottom w:val="none" w:sz="0" w:space="0" w:color="auto"/>
        <w:right w:val="none" w:sz="0" w:space="0" w:color="auto"/>
      </w:divBdr>
    </w:div>
    <w:div w:id="1911958947">
      <w:bodyDiv w:val="1"/>
      <w:marLeft w:val="0"/>
      <w:marRight w:val="0"/>
      <w:marTop w:val="0"/>
      <w:marBottom w:val="0"/>
      <w:divBdr>
        <w:top w:val="none" w:sz="0" w:space="0" w:color="auto"/>
        <w:left w:val="none" w:sz="0" w:space="0" w:color="auto"/>
        <w:bottom w:val="none" w:sz="0" w:space="0" w:color="auto"/>
        <w:right w:val="none" w:sz="0" w:space="0" w:color="auto"/>
      </w:divBdr>
    </w:div>
    <w:div w:id="191766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stak.engr.oregonstate.edu\users\paramkuv\Windows.Documents\Desktop\Parllel%20Programing\Project6\Mul1.csv"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stak.engr.oregonstate.edu\users\paramkuv\Windows.Documents\Desktop\Parllel%20Programing\Project6\Mul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tak.engr.oregonstate.edu\users\paramkuv\Windows.Documents\Desktop\Parllel%20Programing\Project6\MulAdd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stak.engr.oregonstate.edu\users\paramkuv\Windows.Documents\Desktop\Parllel%20Programing\Project6\MulAdd1.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stak.engr.oregonstate.edu\users\paramkuv\Windows.Documents\Desktop\Parllel%20Programing\Project6\Mulopt1.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tak.engr.oregonstate.edu\users\paramkuv\Windows.Documents\Desktop\Parllel%20Programing\Project6\Mulopt1.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6859364098475E-2"/>
          <c:y val="0.13658612143742255"/>
          <c:w val="0.90700604671251539"/>
          <c:h val="0.7423686932256145"/>
        </c:manualLayout>
      </c:layout>
      <c:scatterChart>
        <c:scatterStyle val="smoothMarker"/>
        <c:varyColors val="0"/>
        <c:ser>
          <c:idx val="0"/>
          <c:order val="0"/>
          <c:tx>
            <c:strRef>
              <c:f>Sheet2!$B$1</c:f>
              <c:strCache>
                <c:ptCount val="1"/>
                <c:pt idx="0">
                  <c:v>1024</c:v>
                </c:pt>
              </c:strCache>
            </c:strRef>
          </c:tx>
          <c:spPr>
            <a:ln w="19050" cap="rnd">
              <a:solidFill>
                <a:schemeClr val="accent1"/>
              </a:solidFill>
              <a:round/>
            </a:ln>
            <a:effectLst/>
          </c:spPr>
          <c:marker>
            <c:symbol val="none"/>
          </c:marker>
          <c:xVal>
            <c:numRef>
              <c:f>Sheet2!$A$2:$A$8</c:f>
              <c:numCache>
                <c:formatCode>General</c:formatCode>
                <c:ptCount val="7"/>
                <c:pt idx="0">
                  <c:v>8</c:v>
                </c:pt>
                <c:pt idx="1">
                  <c:v>16</c:v>
                </c:pt>
                <c:pt idx="2">
                  <c:v>32</c:v>
                </c:pt>
                <c:pt idx="3">
                  <c:v>64</c:v>
                </c:pt>
                <c:pt idx="4">
                  <c:v>128</c:v>
                </c:pt>
                <c:pt idx="5">
                  <c:v>256</c:v>
                </c:pt>
                <c:pt idx="6">
                  <c:v>512</c:v>
                </c:pt>
              </c:numCache>
            </c:numRef>
          </c:xVal>
          <c:yVal>
            <c:numRef>
              <c:f>Sheet2!$B$2:$B$8</c:f>
              <c:numCache>
                <c:formatCode>General</c:formatCode>
                <c:ptCount val="7"/>
                <c:pt idx="0">
                  <c:v>1.2999999999999999E-2</c:v>
                </c:pt>
                <c:pt idx="1">
                  <c:v>1.4999999999999999E-2</c:v>
                </c:pt>
                <c:pt idx="2">
                  <c:v>1.6E-2</c:v>
                </c:pt>
                <c:pt idx="3">
                  <c:v>1.9E-2</c:v>
                </c:pt>
                <c:pt idx="4">
                  <c:v>1.4E-2</c:v>
                </c:pt>
                <c:pt idx="5">
                  <c:v>1.2999999999999999E-2</c:v>
                </c:pt>
                <c:pt idx="6">
                  <c:v>1.7999999999999999E-2</c:v>
                </c:pt>
              </c:numCache>
            </c:numRef>
          </c:yVal>
          <c:smooth val="1"/>
          <c:extLst>
            <c:ext xmlns:c16="http://schemas.microsoft.com/office/drawing/2014/chart" uri="{C3380CC4-5D6E-409C-BE32-E72D297353CC}">
              <c16:uniqueId val="{00000000-802E-4CD3-B241-0167F9F0F124}"/>
            </c:ext>
          </c:extLst>
        </c:ser>
        <c:ser>
          <c:idx val="1"/>
          <c:order val="1"/>
          <c:tx>
            <c:strRef>
              <c:f>Sheet2!$C$1</c:f>
              <c:strCache>
                <c:ptCount val="1"/>
                <c:pt idx="0">
                  <c:v>2048</c:v>
                </c:pt>
              </c:strCache>
            </c:strRef>
          </c:tx>
          <c:spPr>
            <a:ln w="19050" cap="rnd">
              <a:solidFill>
                <a:schemeClr val="accent2"/>
              </a:solidFill>
              <a:round/>
            </a:ln>
            <a:effectLst/>
          </c:spPr>
          <c:marker>
            <c:symbol val="none"/>
          </c:marker>
          <c:xVal>
            <c:numRef>
              <c:f>Sheet2!$A$2:$A$8</c:f>
              <c:numCache>
                <c:formatCode>General</c:formatCode>
                <c:ptCount val="7"/>
                <c:pt idx="0">
                  <c:v>8</c:v>
                </c:pt>
                <c:pt idx="1">
                  <c:v>16</c:v>
                </c:pt>
                <c:pt idx="2">
                  <c:v>32</c:v>
                </c:pt>
                <c:pt idx="3">
                  <c:v>64</c:v>
                </c:pt>
                <c:pt idx="4">
                  <c:v>128</c:v>
                </c:pt>
                <c:pt idx="5">
                  <c:v>256</c:v>
                </c:pt>
                <c:pt idx="6">
                  <c:v>512</c:v>
                </c:pt>
              </c:numCache>
            </c:numRef>
          </c:xVal>
          <c:yVal>
            <c:numRef>
              <c:f>Sheet2!$C$2:$C$8</c:f>
              <c:numCache>
                <c:formatCode>General</c:formatCode>
                <c:ptCount val="7"/>
                <c:pt idx="0">
                  <c:v>3.9E-2</c:v>
                </c:pt>
                <c:pt idx="1">
                  <c:v>2.5000000000000001E-2</c:v>
                </c:pt>
                <c:pt idx="2">
                  <c:v>3.3000000000000002E-2</c:v>
                </c:pt>
                <c:pt idx="3">
                  <c:v>3.6999999999999998E-2</c:v>
                </c:pt>
                <c:pt idx="4">
                  <c:v>2.3E-2</c:v>
                </c:pt>
                <c:pt idx="5">
                  <c:v>4.5999999999999999E-2</c:v>
                </c:pt>
                <c:pt idx="6">
                  <c:v>2.1000000000000001E-2</c:v>
                </c:pt>
              </c:numCache>
            </c:numRef>
          </c:yVal>
          <c:smooth val="1"/>
          <c:extLst>
            <c:ext xmlns:c16="http://schemas.microsoft.com/office/drawing/2014/chart" uri="{C3380CC4-5D6E-409C-BE32-E72D297353CC}">
              <c16:uniqueId val="{00000001-802E-4CD3-B241-0167F9F0F124}"/>
            </c:ext>
          </c:extLst>
        </c:ser>
        <c:ser>
          <c:idx val="2"/>
          <c:order val="2"/>
          <c:tx>
            <c:strRef>
              <c:f>Sheet2!$D$1</c:f>
              <c:strCache>
                <c:ptCount val="1"/>
                <c:pt idx="0">
                  <c:v>4096</c:v>
                </c:pt>
              </c:strCache>
            </c:strRef>
          </c:tx>
          <c:spPr>
            <a:ln w="19050" cap="rnd">
              <a:solidFill>
                <a:schemeClr val="accent3"/>
              </a:solidFill>
              <a:round/>
            </a:ln>
            <a:effectLst/>
          </c:spPr>
          <c:marker>
            <c:symbol val="none"/>
          </c:marker>
          <c:xVal>
            <c:numRef>
              <c:f>Sheet2!$A$2:$A$8</c:f>
              <c:numCache>
                <c:formatCode>General</c:formatCode>
                <c:ptCount val="7"/>
                <c:pt idx="0">
                  <c:v>8</c:v>
                </c:pt>
                <c:pt idx="1">
                  <c:v>16</c:v>
                </c:pt>
                <c:pt idx="2">
                  <c:v>32</c:v>
                </c:pt>
                <c:pt idx="3">
                  <c:v>64</c:v>
                </c:pt>
                <c:pt idx="4">
                  <c:v>128</c:v>
                </c:pt>
                <c:pt idx="5">
                  <c:v>256</c:v>
                </c:pt>
                <c:pt idx="6">
                  <c:v>512</c:v>
                </c:pt>
              </c:numCache>
            </c:numRef>
          </c:xVal>
          <c:yVal>
            <c:numRef>
              <c:f>Sheet2!$D$2:$D$8</c:f>
              <c:numCache>
                <c:formatCode>General</c:formatCode>
                <c:ptCount val="7"/>
                <c:pt idx="0">
                  <c:v>5.5E-2</c:v>
                </c:pt>
                <c:pt idx="1">
                  <c:v>5.8000000000000003E-2</c:v>
                </c:pt>
                <c:pt idx="2">
                  <c:v>5.1999999999999998E-2</c:v>
                </c:pt>
                <c:pt idx="3">
                  <c:v>7.8E-2</c:v>
                </c:pt>
                <c:pt idx="4">
                  <c:v>0.06</c:v>
                </c:pt>
                <c:pt idx="5">
                  <c:v>7.8E-2</c:v>
                </c:pt>
                <c:pt idx="6">
                  <c:v>4.9000000000000002E-2</c:v>
                </c:pt>
              </c:numCache>
            </c:numRef>
          </c:yVal>
          <c:smooth val="1"/>
          <c:extLst>
            <c:ext xmlns:c16="http://schemas.microsoft.com/office/drawing/2014/chart" uri="{C3380CC4-5D6E-409C-BE32-E72D297353CC}">
              <c16:uniqueId val="{00000002-802E-4CD3-B241-0167F9F0F124}"/>
            </c:ext>
          </c:extLst>
        </c:ser>
        <c:ser>
          <c:idx val="3"/>
          <c:order val="3"/>
          <c:tx>
            <c:strRef>
              <c:f>Sheet2!$E$1</c:f>
              <c:strCache>
                <c:ptCount val="1"/>
                <c:pt idx="0">
                  <c:v>8192</c:v>
                </c:pt>
              </c:strCache>
            </c:strRef>
          </c:tx>
          <c:spPr>
            <a:ln w="19050" cap="rnd">
              <a:solidFill>
                <a:schemeClr val="accent4"/>
              </a:solidFill>
              <a:round/>
            </a:ln>
            <a:effectLst/>
          </c:spPr>
          <c:marker>
            <c:symbol val="none"/>
          </c:marker>
          <c:xVal>
            <c:numRef>
              <c:f>Sheet2!$A$2:$A$8</c:f>
              <c:numCache>
                <c:formatCode>General</c:formatCode>
                <c:ptCount val="7"/>
                <c:pt idx="0">
                  <c:v>8</c:v>
                </c:pt>
                <c:pt idx="1">
                  <c:v>16</c:v>
                </c:pt>
                <c:pt idx="2">
                  <c:v>32</c:v>
                </c:pt>
                <c:pt idx="3">
                  <c:v>64</c:v>
                </c:pt>
                <c:pt idx="4">
                  <c:v>128</c:v>
                </c:pt>
                <c:pt idx="5">
                  <c:v>256</c:v>
                </c:pt>
                <c:pt idx="6">
                  <c:v>512</c:v>
                </c:pt>
              </c:numCache>
            </c:numRef>
          </c:xVal>
          <c:yVal>
            <c:numRef>
              <c:f>Sheet2!$E$2:$E$8</c:f>
              <c:numCache>
                <c:formatCode>General</c:formatCode>
                <c:ptCount val="7"/>
                <c:pt idx="0">
                  <c:v>0.221</c:v>
                </c:pt>
                <c:pt idx="1">
                  <c:v>0.113</c:v>
                </c:pt>
                <c:pt idx="2">
                  <c:v>0.14199999999999999</c:v>
                </c:pt>
                <c:pt idx="3">
                  <c:v>0.123</c:v>
                </c:pt>
                <c:pt idx="4">
                  <c:v>0.123</c:v>
                </c:pt>
                <c:pt idx="5">
                  <c:v>0.152</c:v>
                </c:pt>
                <c:pt idx="6">
                  <c:v>0.14099999999999999</c:v>
                </c:pt>
              </c:numCache>
            </c:numRef>
          </c:yVal>
          <c:smooth val="1"/>
          <c:extLst>
            <c:ext xmlns:c16="http://schemas.microsoft.com/office/drawing/2014/chart" uri="{C3380CC4-5D6E-409C-BE32-E72D297353CC}">
              <c16:uniqueId val="{00000003-802E-4CD3-B241-0167F9F0F124}"/>
            </c:ext>
          </c:extLst>
        </c:ser>
        <c:ser>
          <c:idx val="4"/>
          <c:order val="4"/>
          <c:tx>
            <c:strRef>
              <c:f>Sheet2!$F$1</c:f>
              <c:strCache>
                <c:ptCount val="1"/>
                <c:pt idx="0">
                  <c:v>16384</c:v>
                </c:pt>
              </c:strCache>
            </c:strRef>
          </c:tx>
          <c:spPr>
            <a:ln w="19050" cap="rnd">
              <a:solidFill>
                <a:schemeClr val="accent5"/>
              </a:solidFill>
              <a:round/>
            </a:ln>
            <a:effectLst/>
          </c:spPr>
          <c:marker>
            <c:symbol val="none"/>
          </c:marker>
          <c:xVal>
            <c:numRef>
              <c:f>Sheet2!$A$2:$A$8</c:f>
              <c:numCache>
                <c:formatCode>General</c:formatCode>
                <c:ptCount val="7"/>
                <c:pt idx="0">
                  <c:v>8</c:v>
                </c:pt>
                <c:pt idx="1">
                  <c:v>16</c:v>
                </c:pt>
                <c:pt idx="2">
                  <c:v>32</c:v>
                </c:pt>
                <c:pt idx="3">
                  <c:v>64</c:v>
                </c:pt>
                <c:pt idx="4">
                  <c:v>128</c:v>
                </c:pt>
                <c:pt idx="5">
                  <c:v>256</c:v>
                </c:pt>
                <c:pt idx="6">
                  <c:v>512</c:v>
                </c:pt>
              </c:numCache>
            </c:numRef>
          </c:xVal>
          <c:yVal>
            <c:numRef>
              <c:f>Sheet2!$F$2:$F$8</c:f>
              <c:numCache>
                <c:formatCode>General</c:formatCode>
                <c:ptCount val="7"/>
                <c:pt idx="0">
                  <c:v>0.26600000000000001</c:v>
                </c:pt>
                <c:pt idx="1">
                  <c:v>0.27500000000000002</c:v>
                </c:pt>
                <c:pt idx="2">
                  <c:v>0.28199999999999997</c:v>
                </c:pt>
                <c:pt idx="3">
                  <c:v>0.29499999999999998</c:v>
                </c:pt>
                <c:pt idx="4">
                  <c:v>0.28000000000000003</c:v>
                </c:pt>
                <c:pt idx="5">
                  <c:v>0.248</c:v>
                </c:pt>
                <c:pt idx="6">
                  <c:v>0.214</c:v>
                </c:pt>
              </c:numCache>
            </c:numRef>
          </c:yVal>
          <c:smooth val="1"/>
          <c:extLst>
            <c:ext xmlns:c16="http://schemas.microsoft.com/office/drawing/2014/chart" uri="{C3380CC4-5D6E-409C-BE32-E72D297353CC}">
              <c16:uniqueId val="{00000004-802E-4CD3-B241-0167F9F0F124}"/>
            </c:ext>
          </c:extLst>
        </c:ser>
        <c:ser>
          <c:idx val="5"/>
          <c:order val="5"/>
          <c:tx>
            <c:strRef>
              <c:f>Sheet2!$G$1</c:f>
              <c:strCache>
                <c:ptCount val="1"/>
                <c:pt idx="0">
                  <c:v>32768</c:v>
                </c:pt>
              </c:strCache>
            </c:strRef>
          </c:tx>
          <c:spPr>
            <a:ln w="19050" cap="rnd">
              <a:solidFill>
                <a:schemeClr val="accent6"/>
              </a:solidFill>
              <a:round/>
            </a:ln>
            <a:effectLst/>
          </c:spPr>
          <c:marker>
            <c:symbol val="none"/>
          </c:marker>
          <c:xVal>
            <c:numRef>
              <c:f>Sheet2!$A$2:$A$8</c:f>
              <c:numCache>
                <c:formatCode>General</c:formatCode>
                <c:ptCount val="7"/>
                <c:pt idx="0">
                  <c:v>8</c:v>
                </c:pt>
                <c:pt idx="1">
                  <c:v>16</c:v>
                </c:pt>
                <c:pt idx="2">
                  <c:v>32</c:v>
                </c:pt>
                <c:pt idx="3">
                  <c:v>64</c:v>
                </c:pt>
                <c:pt idx="4">
                  <c:v>128</c:v>
                </c:pt>
                <c:pt idx="5">
                  <c:v>256</c:v>
                </c:pt>
                <c:pt idx="6">
                  <c:v>512</c:v>
                </c:pt>
              </c:numCache>
            </c:numRef>
          </c:xVal>
          <c:yVal>
            <c:numRef>
              <c:f>Sheet2!$G$2:$G$8</c:f>
              <c:numCache>
                <c:formatCode>General</c:formatCode>
                <c:ptCount val="7"/>
                <c:pt idx="0">
                  <c:v>0.41499999999999998</c:v>
                </c:pt>
                <c:pt idx="1">
                  <c:v>0.501</c:v>
                </c:pt>
                <c:pt idx="2">
                  <c:v>0.436</c:v>
                </c:pt>
                <c:pt idx="3">
                  <c:v>0.39700000000000002</c:v>
                </c:pt>
                <c:pt idx="4">
                  <c:v>0.49</c:v>
                </c:pt>
                <c:pt idx="5">
                  <c:v>0.47299999999999998</c:v>
                </c:pt>
                <c:pt idx="6">
                  <c:v>0.58099999999999996</c:v>
                </c:pt>
              </c:numCache>
            </c:numRef>
          </c:yVal>
          <c:smooth val="1"/>
          <c:extLst>
            <c:ext xmlns:c16="http://schemas.microsoft.com/office/drawing/2014/chart" uri="{C3380CC4-5D6E-409C-BE32-E72D297353CC}">
              <c16:uniqueId val="{00000005-802E-4CD3-B241-0167F9F0F124}"/>
            </c:ext>
          </c:extLst>
        </c:ser>
        <c:ser>
          <c:idx val="6"/>
          <c:order val="6"/>
          <c:tx>
            <c:strRef>
              <c:f>Sheet2!$H$1</c:f>
              <c:strCache>
                <c:ptCount val="1"/>
                <c:pt idx="0">
                  <c:v>65536</c:v>
                </c:pt>
              </c:strCache>
            </c:strRef>
          </c:tx>
          <c:spPr>
            <a:ln w="19050" cap="rnd">
              <a:solidFill>
                <a:schemeClr val="accent1">
                  <a:lumMod val="60000"/>
                </a:schemeClr>
              </a:solidFill>
              <a:round/>
            </a:ln>
            <a:effectLst/>
          </c:spPr>
          <c:marker>
            <c:symbol val="none"/>
          </c:marker>
          <c:xVal>
            <c:numRef>
              <c:f>Sheet2!$A$2:$A$8</c:f>
              <c:numCache>
                <c:formatCode>General</c:formatCode>
                <c:ptCount val="7"/>
                <c:pt idx="0">
                  <c:v>8</c:v>
                </c:pt>
                <c:pt idx="1">
                  <c:v>16</c:v>
                </c:pt>
                <c:pt idx="2">
                  <c:v>32</c:v>
                </c:pt>
                <c:pt idx="3">
                  <c:v>64</c:v>
                </c:pt>
                <c:pt idx="4">
                  <c:v>128</c:v>
                </c:pt>
                <c:pt idx="5">
                  <c:v>256</c:v>
                </c:pt>
                <c:pt idx="6">
                  <c:v>512</c:v>
                </c:pt>
              </c:numCache>
            </c:numRef>
          </c:xVal>
          <c:yVal>
            <c:numRef>
              <c:f>Sheet2!$H$2:$H$8</c:f>
              <c:numCache>
                <c:formatCode>General</c:formatCode>
                <c:ptCount val="7"/>
                <c:pt idx="0">
                  <c:v>1.0169999999999999</c:v>
                </c:pt>
                <c:pt idx="1">
                  <c:v>1.0980000000000001</c:v>
                </c:pt>
                <c:pt idx="2">
                  <c:v>0.97899999999999998</c:v>
                </c:pt>
                <c:pt idx="3">
                  <c:v>0.97299999999999998</c:v>
                </c:pt>
                <c:pt idx="4">
                  <c:v>0.74199999999999999</c:v>
                </c:pt>
                <c:pt idx="5">
                  <c:v>1.3320000000000001</c:v>
                </c:pt>
                <c:pt idx="6">
                  <c:v>0.80700000000000005</c:v>
                </c:pt>
              </c:numCache>
            </c:numRef>
          </c:yVal>
          <c:smooth val="1"/>
          <c:extLst>
            <c:ext xmlns:c16="http://schemas.microsoft.com/office/drawing/2014/chart" uri="{C3380CC4-5D6E-409C-BE32-E72D297353CC}">
              <c16:uniqueId val="{00000006-802E-4CD3-B241-0167F9F0F124}"/>
            </c:ext>
          </c:extLst>
        </c:ser>
        <c:dLbls>
          <c:showLegendKey val="0"/>
          <c:showVal val="0"/>
          <c:showCatName val="0"/>
          <c:showSerName val="0"/>
          <c:showPercent val="0"/>
          <c:showBubbleSize val="0"/>
        </c:dLbls>
        <c:axId val="1503100495"/>
        <c:axId val="1503095087"/>
      </c:scatterChart>
      <c:valAx>
        <c:axId val="15031004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095087"/>
        <c:crosses val="autoZero"/>
        <c:crossBetween val="midCat"/>
      </c:valAx>
      <c:valAx>
        <c:axId val="1503095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1004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MegaMultiply Per Second Vs Local Dataset Size</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strRef>
              <c:f>Sheet2!$A$2</c:f>
              <c:strCache>
                <c:ptCount val="1"/>
                <c:pt idx="0">
                  <c:v>8</c:v>
                </c:pt>
              </c:strCache>
            </c:strRef>
          </c:tx>
          <c:spPr>
            <a:ln w="19050" cap="rnd">
              <a:solidFill>
                <a:schemeClr val="accent1"/>
              </a:solidFill>
              <a:round/>
            </a:ln>
            <a:effectLst/>
          </c:spPr>
          <c:marker>
            <c:symbol val="none"/>
          </c:marker>
          <c:xVal>
            <c:numRef>
              <c:f>Sheet2!$B$1:$H$1</c:f>
              <c:numCache>
                <c:formatCode>General</c:formatCode>
                <c:ptCount val="7"/>
                <c:pt idx="0">
                  <c:v>1024</c:v>
                </c:pt>
                <c:pt idx="1">
                  <c:v>2048</c:v>
                </c:pt>
                <c:pt idx="2">
                  <c:v>4096</c:v>
                </c:pt>
                <c:pt idx="3">
                  <c:v>8192</c:v>
                </c:pt>
                <c:pt idx="4">
                  <c:v>16384</c:v>
                </c:pt>
                <c:pt idx="5">
                  <c:v>32768</c:v>
                </c:pt>
                <c:pt idx="6">
                  <c:v>65536</c:v>
                </c:pt>
              </c:numCache>
            </c:numRef>
          </c:xVal>
          <c:yVal>
            <c:numRef>
              <c:f>Sheet2!$B$2:$H$2</c:f>
              <c:numCache>
                <c:formatCode>General</c:formatCode>
                <c:ptCount val="7"/>
                <c:pt idx="0">
                  <c:v>1.2999999999999999E-2</c:v>
                </c:pt>
                <c:pt idx="1">
                  <c:v>3.9E-2</c:v>
                </c:pt>
                <c:pt idx="2">
                  <c:v>5.5E-2</c:v>
                </c:pt>
                <c:pt idx="3">
                  <c:v>0.221</c:v>
                </c:pt>
                <c:pt idx="4">
                  <c:v>0.26600000000000001</c:v>
                </c:pt>
                <c:pt idx="5">
                  <c:v>0.41499999999999998</c:v>
                </c:pt>
                <c:pt idx="6">
                  <c:v>1.0169999999999999</c:v>
                </c:pt>
              </c:numCache>
            </c:numRef>
          </c:yVal>
          <c:smooth val="1"/>
          <c:extLst>
            <c:ext xmlns:c16="http://schemas.microsoft.com/office/drawing/2014/chart" uri="{C3380CC4-5D6E-409C-BE32-E72D297353CC}">
              <c16:uniqueId val="{00000000-CE7D-4375-8E7E-1AC06CA28194}"/>
            </c:ext>
          </c:extLst>
        </c:ser>
        <c:ser>
          <c:idx val="1"/>
          <c:order val="1"/>
          <c:tx>
            <c:strRef>
              <c:f>Sheet2!$A$3</c:f>
              <c:strCache>
                <c:ptCount val="1"/>
                <c:pt idx="0">
                  <c:v>16</c:v>
                </c:pt>
              </c:strCache>
            </c:strRef>
          </c:tx>
          <c:spPr>
            <a:ln w="19050" cap="rnd">
              <a:solidFill>
                <a:schemeClr val="accent2"/>
              </a:solidFill>
              <a:round/>
            </a:ln>
            <a:effectLst/>
          </c:spPr>
          <c:marker>
            <c:symbol val="none"/>
          </c:marker>
          <c:xVal>
            <c:numRef>
              <c:f>Sheet2!$B$1:$H$1</c:f>
              <c:numCache>
                <c:formatCode>General</c:formatCode>
                <c:ptCount val="7"/>
                <c:pt idx="0">
                  <c:v>1024</c:v>
                </c:pt>
                <c:pt idx="1">
                  <c:v>2048</c:v>
                </c:pt>
                <c:pt idx="2">
                  <c:v>4096</c:v>
                </c:pt>
                <c:pt idx="3">
                  <c:v>8192</c:v>
                </c:pt>
                <c:pt idx="4">
                  <c:v>16384</c:v>
                </c:pt>
                <c:pt idx="5">
                  <c:v>32768</c:v>
                </c:pt>
                <c:pt idx="6">
                  <c:v>65536</c:v>
                </c:pt>
              </c:numCache>
            </c:numRef>
          </c:xVal>
          <c:yVal>
            <c:numRef>
              <c:f>Sheet2!$B$3:$H$3</c:f>
              <c:numCache>
                <c:formatCode>General</c:formatCode>
                <c:ptCount val="7"/>
                <c:pt idx="0">
                  <c:v>1.4999999999999999E-2</c:v>
                </c:pt>
                <c:pt idx="1">
                  <c:v>2.5000000000000001E-2</c:v>
                </c:pt>
                <c:pt idx="2">
                  <c:v>5.8000000000000003E-2</c:v>
                </c:pt>
                <c:pt idx="3">
                  <c:v>0.113</c:v>
                </c:pt>
                <c:pt idx="4">
                  <c:v>0.27500000000000002</c:v>
                </c:pt>
                <c:pt idx="5">
                  <c:v>0.501</c:v>
                </c:pt>
                <c:pt idx="6">
                  <c:v>1.0980000000000001</c:v>
                </c:pt>
              </c:numCache>
            </c:numRef>
          </c:yVal>
          <c:smooth val="1"/>
          <c:extLst>
            <c:ext xmlns:c16="http://schemas.microsoft.com/office/drawing/2014/chart" uri="{C3380CC4-5D6E-409C-BE32-E72D297353CC}">
              <c16:uniqueId val="{00000001-CE7D-4375-8E7E-1AC06CA28194}"/>
            </c:ext>
          </c:extLst>
        </c:ser>
        <c:ser>
          <c:idx val="2"/>
          <c:order val="2"/>
          <c:tx>
            <c:strRef>
              <c:f>Sheet2!$A$4</c:f>
              <c:strCache>
                <c:ptCount val="1"/>
                <c:pt idx="0">
                  <c:v>32</c:v>
                </c:pt>
              </c:strCache>
            </c:strRef>
          </c:tx>
          <c:spPr>
            <a:ln w="19050" cap="rnd">
              <a:solidFill>
                <a:schemeClr val="accent3"/>
              </a:solidFill>
              <a:round/>
            </a:ln>
            <a:effectLst/>
          </c:spPr>
          <c:marker>
            <c:symbol val="none"/>
          </c:marker>
          <c:xVal>
            <c:numRef>
              <c:f>Sheet2!$B$1:$H$1</c:f>
              <c:numCache>
                <c:formatCode>General</c:formatCode>
                <c:ptCount val="7"/>
                <c:pt idx="0">
                  <c:v>1024</c:v>
                </c:pt>
                <c:pt idx="1">
                  <c:v>2048</c:v>
                </c:pt>
                <c:pt idx="2">
                  <c:v>4096</c:v>
                </c:pt>
                <c:pt idx="3">
                  <c:v>8192</c:v>
                </c:pt>
                <c:pt idx="4">
                  <c:v>16384</c:v>
                </c:pt>
                <c:pt idx="5">
                  <c:v>32768</c:v>
                </c:pt>
                <c:pt idx="6">
                  <c:v>65536</c:v>
                </c:pt>
              </c:numCache>
            </c:numRef>
          </c:xVal>
          <c:yVal>
            <c:numRef>
              <c:f>Sheet2!$B$4:$H$4</c:f>
              <c:numCache>
                <c:formatCode>General</c:formatCode>
                <c:ptCount val="7"/>
                <c:pt idx="0">
                  <c:v>1.6E-2</c:v>
                </c:pt>
                <c:pt idx="1">
                  <c:v>3.3000000000000002E-2</c:v>
                </c:pt>
                <c:pt idx="2">
                  <c:v>5.1999999999999998E-2</c:v>
                </c:pt>
                <c:pt idx="3">
                  <c:v>0.14199999999999999</c:v>
                </c:pt>
                <c:pt idx="4">
                  <c:v>0.28199999999999997</c:v>
                </c:pt>
                <c:pt idx="5">
                  <c:v>0.436</c:v>
                </c:pt>
                <c:pt idx="6">
                  <c:v>0.97899999999999998</c:v>
                </c:pt>
              </c:numCache>
            </c:numRef>
          </c:yVal>
          <c:smooth val="1"/>
          <c:extLst>
            <c:ext xmlns:c16="http://schemas.microsoft.com/office/drawing/2014/chart" uri="{C3380CC4-5D6E-409C-BE32-E72D297353CC}">
              <c16:uniqueId val="{00000002-CE7D-4375-8E7E-1AC06CA28194}"/>
            </c:ext>
          </c:extLst>
        </c:ser>
        <c:ser>
          <c:idx val="3"/>
          <c:order val="3"/>
          <c:tx>
            <c:strRef>
              <c:f>Sheet2!$A$5</c:f>
              <c:strCache>
                <c:ptCount val="1"/>
                <c:pt idx="0">
                  <c:v>64</c:v>
                </c:pt>
              </c:strCache>
            </c:strRef>
          </c:tx>
          <c:spPr>
            <a:ln w="19050" cap="rnd">
              <a:solidFill>
                <a:schemeClr val="accent4"/>
              </a:solidFill>
              <a:round/>
            </a:ln>
            <a:effectLst/>
          </c:spPr>
          <c:marker>
            <c:symbol val="none"/>
          </c:marker>
          <c:xVal>
            <c:numRef>
              <c:f>Sheet2!$B$1:$H$1</c:f>
              <c:numCache>
                <c:formatCode>General</c:formatCode>
                <c:ptCount val="7"/>
                <c:pt idx="0">
                  <c:v>1024</c:v>
                </c:pt>
                <c:pt idx="1">
                  <c:v>2048</c:v>
                </c:pt>
                <c:pt idx="2">
                  <c:v>4096</c:v>
                </c:pt>
                <c:pt idx="3">
                  <c:v>8192</c:v>
                </c:pt>
                <c:pt idx="4">
                  <c:v>16384</c:v>
                </c:pt>
                <c:pt idx="5">
                  <c:v>32768</c:v>
                </c:pt>
                <c:pt idx="6">
                  <c:v>65536</c:v>
                </c:pt>
              </c:numCache>
            </c:numRef>
          </c:xVal>
          <c:yVal>
            <c:numRef>
              <c:f>Sheet2!$B$5:$H$5</c:f>
              <c:numCache>
                <c:formatCode>General</c:formatCode>
                <c:ptCount val="7"/>
                <c:pt idx="0">
                  <c:v>1.9E-2</c:v>
                </c:pt>
                <c:pt idx="1">
                  <c:v>3.6999999999999998E-2</c:v>
                </c:pt>
                <c:pt idx="2">
                  <c:v>7.8E-2</c:v>
                </c:pt>
                <c:pt idx="3">
                  <c:v>0.123</c:v>
                </c:pt>
                <c:pt idx="4">
                  <c:v>0.29499999999999998</c:v>
                </c:pt>
                <c:pt idx="5">
                  <c:v>0.39700000000000002</c:v>
                </c:pt>
                <c:pt idx="6">
                  <c:v>0.97299999999999998</c:v>
                </c:pt>
              </c:numCache>
            </c:numRef>
          </c:yVal>
          <c:smooth val="1"/>
          <c:extLst>
            <c:ext xmlns:c16="http://schemas.microsoft.com/office/drawing/2014/chart" uri="{C3380CC4-5D6E-409C-BE32-E72D297353CC}">
              <c16:uniqueId val="{00000003-CE7D-4375-8E7E-1AC06CA28194}"/>
            </c:ext>
          </c:extLst>
        </c:ser>
        <c:ser>
          <c:idx val="4"/>
          <c:order val="4"/>
          <c:tx>
            <c:strRef>
              <c:f>Sheet2!$A$6</c:f>
              <c:strCache>
                <c:ptCount val="1"/>
                <c:pt idx="0">
                  <c:v>128</c:v>
                </c:pt>
              </c:strCache>
            </c:strRef>
          </c:tx>
          <c:spPr>
            <a:ln w="19050" cap="rnd">
              <a:solidFill>
                <a:schemeClr val="accent5"/>
              </a:solidFill>
              <a:round/>
            </a:ln>
            <a:effectLst/>
          </c:spPr>
          <c:marker>
            <c:symbol val="none"/>
          </c:marker>
          <c:xVal>
            <c:numRef>
              <c:f>Sheet2!$B$1:$H$1</c:f>
              <c:numCache>
                <c:formatCode>General</c:formatCode>
                <c:ptCount val="7"/>
                <c:pt idx="0">
                  <c:v>1024</c:v>
                </c:pt>
                <c:pt idx="1">
                  <c:v>2048</c:v>
                </c:pt>
                <c:pt idx="2">
                  <c:v>4096</c:v>
                </c:pt>
                <c:pt idx="3">
                  <c:v>8192</c:v>
                </c:pt>
                <c:pt idx="4">
                  <c:v>16384</c:v>
                </c:pt>
                <c:pt idx="5">
                  <c:v>32768</c:v>
                </c:pt>
                <c:pt idx="6">
                  <c:v>65536</c:v>
                </c:pt>
              </c:numCache>
            </c:numRef>
          </c:xVal>
          <c:yVal>
            <c:numRef>
              <c:f>Sheet2!$B$6:$H$6</c:f>
              <c:numCache>
                <c:formatCode>General</c:formatCode>
                <c:ptCount val="7"/>
                <c:pt idx="0">
                  <c:v>1.4E-2</c:v>
                </c:pt>
                <c:pt idx="1">
                  <c:v>2.3E-2</c:v>
                </c:pt>
                <c:pt idx="2">
                  <c:v>0.06</c:v>
                </c:pt>
                <c:pt idx="3">
                  <c:v>0.123</c:v>
                </c:pt>
                <c:pt idx="4">
                  <c:v>0.28000000000000003</c:v>
                </c:pt>
                <c:pt idx="5">
                  <c:v>0.49</c:v>
                </c:pt>
                <c:pt idx="6">
                  <c:v>0.74199999999999999</c:v>
                </c:pt>
              </c:numCache>
            </c:numRef>
          </c:yVal>
          <c:smooth val="1"/>
          <c:extLst>
            <c:ext xmlns:c16="http://schemas.microsoft.com/office/drawing/2014/chart" uri="{C3380CC4-5D6E-409C-BE32-E72D297353CC}">
              <c16:uniqueId val="{00000004-CE7D-4375-8E7E-1AC06CA28194}"/>
            </c:ext>
          </c:extLst>
        </c:ser>
        <c:ser>
          <c:idx val="5"/>
          <c:order val="5"/>
          <c:tx>
            <c:strRef>
              <c:f>Sheet2!$A$7</c:f>
              <c:strCache>
                <c:ptCount val="1"/>
                <c:pt idx="0">
                  <c:v>256</c:v>
                </c:pt>
              </c:strCache>
            </c:strRef>
          </c:tx>
          <c:spPr>
            <a:ln w="19050" cap="rnd">
              <a:solidFill>
                <a:schemeClr val="accent6"/>
              </a:solidFill>
              <a:round/>
            </a:ln>
            <a:effectLst/>
          </c:spPr>
          <c:marker>
            <c:symbol val="none"/>
          </c:marker>
          <c:xVal>
            <c:numRef>
              <c:f>Sheet2!$B$1:$H$1</c:f>
              <c:numCache>
                <c:formatCode>General</c:formatCode>
                <c:ptCount val="7"/>
                <c:pt idx="0">
                  <c:v>1024</c:v>
                </c:pt>
                <c:pt idx="1">
                  <c:v>2048</c:v>
                </c:pt>
                <c:pt idx="2">
                  <c:v>4096</c:v>
                </c:pt>
                <c:pt idx="3">
                  <c:v>8192</c:v>
                </c:pt>
                <c:pt idx="4">
                  <c:v>16384</c:v>
                </c:pt>
                <c:pt idx="5">
                  <c:v>32768</c:v>
                </c:pt>
                <c:pt idx="6">
                  <c:v>65536</c:v>
                </c:pt>
              </c:numCache>
            </c:numRef>
          </c:xVal>
          <c:yVal>
            <c:numRef>
              <c:f>Sheet2!$B$7:$H$7</c:f>
              <c:numCache>
                <c:formatCode>General</c:formatCode>
                <c:ptCount val="7"/>
                <c:pt idx="0">
                  <c:v>1.2999999999999999E-2</c:v>
                </c:pt>
                <c:pt idx="1">
                  <c:v>4.5999999999999999E-2</c:v>
                </c:pt>
                <c:pt idx="2">
                  <c:v>7.8E-2</c:v>
                </c:pt>
                <c:pt idx="3">
                  <c:v>0.152</c:v>
                </c:pt>
                <c:pt idx="4">
                  <c:v>0.248</c:v>
                </c:pt>
                <c:pt idx="5">
                  <c:v>0.47299999999999998</c:v>
                </c:pt>
                <c:pt idx="6">
                  <c:v>1.3320000000000001</c:v>
                </c:pt>
              </c:numCache>
            </c:numRef>
          </c:yVal>
          <c:smooth val="1"/>
          <c:extLst>
            <c:ext xmlns:c16="http://schemas.microsoft.com/office/drawing/2014/chart" uri="{C3380CC4-5D6E-409C-BE32-E72D297353CC}">
              <c16:uniqueId val="{00000005-CE7D-4375-8E7E-1AC06CA28194}"/>
            </c:ext>
          </c:extLst>
        </c:ser>
        <c:ser>
          <c:idx val="6"/>
          <c:order val="6"/>
          <c:tx>
            <c:strRef>
              <c:f>Sheet2!$A$8</c:f>
              <c:strCache>
                <c:ptCount val="1"/>
                <c:pt idx="0">
                  <c:v>512</c:v>
                </c:pt>
              </c:strCache>
            </c:strRef>
          </c:tx>
          <c:spPr>
            <a:ln w="19050" cap="rnd">
              <a:solidFill>
                <a:schemeClr val="accent1">
                  <a:lumMod val="60000"/>
                </a:schemeClr>
              </a:solidFill>
              <a:round/>
            </a:ln>
            <a:effectLst/>
          </c:spPr>
          <c:marker>
            <c:symbol val="none"/>
          </c:marker>
          <c:xVal>
            <c:numRef>
              <c:f>Sheet2!$B$1:$H$1</c:f>
              <c:numCache>
                <c:formatCode>General</c:formatCode>
                <c:ptCount val="7"/>
                <c:pt idx="0">
                  <c:v>1024</c:v>
                </c:pt>
                <c:pt idx="1">
                  <c:v>2048</c:v>
                </c:pt>
                <c:pt idx="2">
                  <c:v>4096</c:v>
                </c:pt>
                <c:pt idx="3">
                  <c:v>8192</c:v>
                </c:pt>
                <c:pt idx="4">
                  <c:v>16384</c:v>
                </c:pt>
                <c:pt idx="5">
                  <c:v>32768</c:v>
                </c:pt>
                <c:pt idx="6">
                  <c:v>65536</c:v>
                </c:pt>
              </c:numCache>
            </c:numRef>
          </c:xVal>
          <c:yVal>
            <c:numRef>
              <c:f>Sheet2!$B$8:$H$8</c:f>
              <c:numCache>
                <c:formatCode>General</c:formatCode>
                <c:ptCount val="7"/>
                <c:pt idx="0">
                  <c:v>1.7999999999999999E-2</c:v>
                </c:pt>
                <c:pt idx="1">
                  <c:v>2.1000000000000001E-2</c:v>
                </c:pt>
                <c:pt idx="2">
                  <c:v>4.9000000000000002E-2</c:v>
                </c:pt>
                <c:pt idx="3">
                  <c:v>0.14099999999999999</c:v>
                </c:pt>
                <c:pt idx="4">
                  <c:v>0.214</c:v>
                </c:pt>
                <c:pt idx="5">
                  <c:v>0.58099999999999996</c:v>
                </c:pt>
                <c:pt idx="6">
                  <c:v>0.80700000000000005</c:v>
                </c:pt>
              </c:numCache>
            </c:numRef>
          </c:yVal>
          <c:smooth val="1"/>
          <c:extLst>
            <c:ext xmlns:c16="http://schemas.microsoft.com/office/drawing/2014/chart" uri="{C3380CC4-5D6E-409C-BE32-E72D297353CC}">
              <c16:uniqueId val="{00000006-CE7D-4375-8E7E-1AC06CA28194}"/>
            </c:ext>
          </c:extLst>
        </c:ser>
        <c:dLbls>
          <c:showLegendKey val="0"/>
          <c:showVal val="0"/>
          <c:showCatName val="0"/>
          <c:showSerName val="0"/>
          <c:showPercent val="0"/>
          <c:showBubbleSize val="0"/>
        </c:dLbls>
        <c:axId val="1503100495"/>
        <c:axId val="1503095087"/>
      </c:scatterChart>
      <c:valAx>
        <c:axId val="15031004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095087"/>
        <c:crosses val="autoZero"/>
        <c:crossBetween val="midCat"/>
      </c:valAx>
      <c:valAx>
        <c:axId val="1503095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1004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MegaMultiply-Add Per Second Vs Global Dataset Size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Sheet1!$B$17</c:f>
              <c:strCache>
                <c:ptCount val="1"/>
                <c:pt idx="0">
                  <c:v>1024</c:v>
                </c:pt>
              </c:strCache>
            </c:strRef>
          </c:tx>
          <c:spPr>
            <a:ln w="19050" cap="rnd">
              <a:solidFill>
                <a:schemeClr val="accent1"/>
              </a:solidFill>
              <a:round/>
            </a:ln>
            <a:effectLst/>
          </c:spPr>
          <c:marker>
            <c:symbol val="none"/>
          </c:marker>
          <c:xVal>
            <c:numRef>
              <c:f>Sheet1!$A$18:$A$24</c:f>
              <c:numCache>
                <c:formatCode>General</c:formatCode>
                <c:ptCount val="7"/>
                <c:pt idx="0">
                  <c:v>8</c:v>
                </c:pt>
                <c:pt idx="1">
                  <c:v>16</c:v>
                </c:pt>
                <c:pt idx="2">
                  <c:v>32</c:v>
                </c:pt>
                <c:pt idx="3">
                  <c:v>64</c:v>
                </c:pt>
                <c:pt idx="4">
                  <c:v>128</c:v>
                </c:pt>
                <c:pt idx="5">
                  <c:v>256</c:v>
                </c:pt>
                <c:pt idx="6">
                  <c:v>512</c:v>
                </c:pt>
              </c:numCache>
            </c:numRef>
          </c:xVal>
          <c:yVal>
            <c:numRef>
              <c:f>Sheet1!$B$18:$B$24</c:f>
              <c:numCache>
                <c:formatCode>General</c:formatCode>
                <c:ptCount val="7"/>
                <c:pt idx="0">
                  <c:v>2.1000000000000001E-2</c:v>
                </c:pt>
                <c:pt idx="1">
                  <c:v>2.3E-2</c:v>
                </c:pt>
                <c:pt idx="2">
                  <c:v>1.9E-2</c:v>
                </c:pt>
                <c:pt idx="3">
                  <c:v>2.1999999999999999E-2</c:v>
                </c:pt>
                <c:pt idx="4">
                  <c:v>2.4E-2</c:v>
                </c:pt>
                <c:pt idx="5">
                  <c:v>1.7999999999999999E-2</c:v>
                </c:pt>
                <c:pt idx="6">
                  <c:v>1.9E-2</c:v>
                </c:pt>
              </c:numCache>
            </c:numRef>
          </c:yVal>
          <c:smooth val="1"/>
          <c:extLst>
            <c:ext xmlns:c16="http://schemas.microsoft.com/office/drawing/2014/chart" uri="{C3380CC4-5D6E-409C-BE32-E72D297353CC}">
              <c16:uniqueId val="{00000000-64C4-4219-8C3A-A4E57B8084D7}"/>
            </c:ext>
          </c:extLst>
        </c:ser>
        <c:ser>
          <c:idx val="1"/>
          <c:order val="1"/>
          <c:tx>
            <c:strRef>
              <c:f>Sheet1!$C$17</c:f>
              <c:strCache>
                <c:ptCount val="1"/>
                <c:pt idx="0">
                  <c:v>2048</c:v>
                </c:pt>
              </c:strCache>
            </c:strRef>
          </c:tx>
          <c:spPr>
            <a:ln w="19050" cap="rnd">
              <a:solidFill>
                <a:schemeClr val="accent2"/>
              </a:solidFill>
              <a:round/>
            </a:ln>
            <a:effectLst/>
          </c:spPr>
          <c:marker>
            <c:symbol val="none"/>
          </c:marker>
          <c:xVal>
            <c:numRef>
              <c:f>Sheet1!$A$18:$A$24</c:f>
              <c:numCache>
                <c:formatCode>General</c:formatCode>
                <c:ptCount val="7"/>
                <c:pt idx="0">
                  <c:v>8</c:v>
                </c:pt>
                <c:pt idx="1">
                  <c:v>16</c:v>
                </c:pt>
                <c:pt idx="2">
                  <c:v>32</c:v>
                </c:pt>
                <c:pt idx="3">
                  <c:v>64</c:v>
                </c:pt>
                <c:pt idx="4">
                  <c:v>128</c:v>
                </c:pt>
                <c:pt idx="5">
                  <c:v>256</c:v>
                </c:pt>
                <c:pt idx="6">
                  <c:v>512</c:v>
                </c:pt>
              </c:numCache>
            </c:numRef>
          </c:xVal>
          <c:yVal>
            <c:numRef>
              <c:f>Sheet1!$C$18:$C$24</c:f>
              <c:numCache>
                <c:formatCode>General</c:formatCode>
                <c:ptCount val="7"/>
                <c:pt idx="0">
                  <c:v>5.0999999999999997E-2</c:v>
                </c:pt>
                <c:pt idx="1">
                  <c:v>4.3999999999999997E-2</c:v>
                </c:pt>
                <c:pt idx="2">
                  <c:v>3.7999999999999999E-2</c:v>
                </c:pt>
                <c:pt idx="3">
                  <c:v>2.8000000000000001E-2</c:v>
                </c:pt>
                <c:pt idx="4">
                  <c:v>2.3E-2</c:v>
                </c:pt>
                <c:pt idx="5">
                  <c:v>3.9E-2</c:v>
                </c:pt>
                <c:pt idx="6">
                  <c:v>4.1000000000000002E-2</c:v>
                </c:pt>
              </c:numCache>
            </c:numRef>
          </c:yVal>
          <c:smooth val="1"/>
          <c:extLst>
            <c:ext xmlns:c16="http://schemas.microsoft.com/office/drawing/2014/chart" uri="{C3380CC4-5D6E-409C-BE32-E72D297353CC}">
              <c16:uniqueId val="{00000001-64C4-4219-8C3A-A4E57B8084D7}"/>
            </c:ext>
          </c:extLst>
        </c:ser>
        <c:ser>
          <c:idx val="2"/>
          <c:order val="2"/>
          <c:tx>
            <c:strRef>
              <c:f>Sheet1!$D$17</c:f>
              <c:strCache>
                <c:ptCount val="1"/>
                <c:pt idx="0">
                  <c:v>4096</c:v>
                </c:pt>
              </c:strCache>
            </c:strRef>
          </c:tx>
          <c:spPr>
            <a:ln w="19050" cap="rnd">
              <a:solidFill>
                <a:schemeClr val="accent3"/>
              </a:solidFill>
              <a:round/>
            </a:ln>
            <a:effectLst/>
          </c:spPr>
          <c:marker>
            <c:symbol val="none"/>
          </c:marker>
          <c:xVal>
            <c:numRef>
              <c:f>Sheet1!$A$18:$A$24</c:f>
              <c:numCache>
                <c:formatCode>General</c:formatCode>
                <c:ptCount val="7"/>
                <c:pt idx="0">
                  <c:v>8</c:v>
                </c:pt>
                <c:pt idx="1">
                  <c:v>16</c:v>
                </c:pt>
                <c:pt idx="2">
                  <c:v>32</c:v>
                </c:pt>
                <c:pt idx="3">
                  <c:v>64</c:v>
                </c:pt>
                <c:pt idx="4">
                  <c:v>128</c:v>
                </c:pt>
                <c:pt idx="5">
                  <c:v>256</c:v>
                </c:pt>
                <c:pt idx="6">
                  <c:v>512</c:v>
                </c:pt>
              </c:numCache>
            </c:numRef>
          </c:xVal>
          <c:yVal>
            <c:numRef>
              <c:f>Sheet1!$D$18:$D$24</c:f>
              <c:numCache>
                <c:formatCode>General</c:formatCode>
                <c:ptCount val="7"/>
                <c:pt idx="0">
                  <c:v>9.6000000000000002E-2</c:v>
                </c:pt>
                <c:pt idx="1">
                  <c:v>6.5000000000000002E-2</c:v>
                </c:pt>
                <c:pt idx="2">
                  <c:v>6.5000000000000002E-2</c:v>
                </c:pt>
                <c:pt idx="3">
                  <c:v>0.1</c:v>
                </c:pt>
                <c:pt idx="4">
                  <c:v>9.5000000000000001E-2</c:v>
                </c:pt>
                <c:pt idx="5">
                  <c:v>7.1999999999999995E-2</c:v>
                </c:pt>
                <c:pt idx="6">
                  <c:v>4.5999999999999999E-2</c:v>
                </c:pt>
              </c:numCache>
            </c:numRef>
          </c:yVal>
          <c:smooth val="1"/>
          <c:extLst>
            <c:ext xmlns:c16="http://schemas.microsoft.com/office/drawing/2014/chart" uri="{C3380CC4-5D6E-409C-BE32-E72D297353CC}">
              <c16:uniqueId val="{00000002-64C4-4219-8C3A-A4E57B8084D7}"/>
            </c:ext>
          </c:extLst>
        </c:ser>
        <c:ser>
          <c:idx val="3"/>
          <c:order val="3"/>
          <c:tx>
            <c:strRef>
              <c:f>Sheet1!$E$17</c:f>
              <c:strCache>
                <c:ptCount val="1"/>
                <c:pt idx="0">
                  <c:v>8192</c:v>
                </c:pt>
              </c:strCache>
            </c:strRef>
          </c:tx>
          <c:spPr>
            <a:ln w="19050" cap="rnd">
              <a:solidFill>
                <a:schemeClr val="accent4"/>
              </a:solidFill>
              <a:round/>
            </a:ln>
            <a:effectLst/>
          </c:spPr>
          <c:marker>
            <c:symbol val="none"/>
          </c:marker>
          <c:xVal>
            <c:numRef>
              <c:f>Sheet1!$A$18:$A$24</c:f>
              <c:numCache>
                <c:formatCode>General</c:formatCode>
                <c:ptCount val="7"/>
                <c:pt idx="0">
                  <c:v>8</c:v>
                </c:pt>
                <c:pt idx="1">
                  <c:v>16</c:v>
                </c:pt>
                <c:pt idx="2">
                  <c:v>32</c:v>
                </c:pt>
                <c:pt idx="3">
                  <c:v>64</c:v>
                </c:pt>
                <c:pt idx="4">
                  <c:v>128</c:v>
                </c:pt>
                <c:pt idx="5">
                  <c:v>256</c:v>
                </c:pt>
                <c:pt idx="6">
                  <c:v>512</c:v>
                </c:pt>
              </c:numCache>
            </c:numRef>
          </c:xVal>
          <c:yVal>
            <c:numRef>
              <c:f>Sheet1!$E$18:$E$24</c:f>
              <c:numCache>
                <c:formatCode>General</c:formatCode>
                <c:ptCount val="7"/>
                <c:pt idx="0">
                  <c:v>0.126</c:v>
                </c:pt>
                <c:pt idx="1">
                  <c:v>5.7000000000000002E-2</c:v>
                </c:pt>
                <c:pt idx="2">
                  <c:v>0.187</c:v>
                </c:pt>
                <c:pt idx="3">
                  <c:v>0.125</c:v>
                </c:pt>
                <c:pt idx="4">
                  <c:v>0.14799999999999999</c:v>
                </c:pt>
                <c:pt idx="5">
                  <c:v>0.14399999999999999</c:v>
                </c:pt>
                <c:pt idx="6">
                  <c:v>0.182</c:v>
                </c:pt>
              </c:numCache>
            </c:numRef>
          </c:yVal>
          <c:smooth val="1"/>
          <c:extLst>
            <c:ext xmlns:c16="http://schemas.microsoft.com/office/drawing/2014/chart" uri="{C3380CC4-5D6E-409C-BE32-E72D297353CC}">
              <c16:uniqueId val="{00000003-64C4-4219-8C3A-A4E57B8084D7}"/>
            </c:ext>
          </c:extLst>
        </c:ser>
        <c:ser>
          <c:idx val="4"/>
          <c:order val="4"/>
          <c:tx>
            <c:strRef>
              <c:f>Sheet1!$F$17</c:f>
              <c:strCache>
                <c:ptCount val="1"/>
                <c:pt idx="0">
                  <c:v>16384</c:v>
                </c:pt>
              </c:strCache>
            </c:strRef>
          </c:tx>
          <c:spPr>
            <a:ln w="19050" cap="rnd">
              <a:solidFill>
                <a:schemeClr val="accent5"/>
              </a:solidFill>
              <a:round/>
            </a:ln>
            <a:effectLst/>
          </c:spPr>
          <c:marker>
            <c:symbol val="none"/>
          </c:marker>
          <c:xVal>
            <c:numRef>
              <c:f>Sheet1!$A$18:$A$24</c:f>
              <c:numCache>
                <c:formatCode>General</c:formatCode>
                <c:ptCount val="7"/>
                <c:pt idx="0">
                  <c:v>8</c:v>
                </c:pt>
                <c:pt idx="1">
                  <c:v>16</c:v>
                </c:pt>
                <c:pt idx="2">
                  <c:v>32</c:v>
                </c:pt>
                <c:pt idx="3">
                  <c:v>64</c:v>
                </c:pt>
                <c:pt idx="4">
                  <c:v>128</c:v>
                </c:pt>
                <c:pt idx="5">
                  <c:v>256</c:v>
                </c:pt>
                <c:pt idx="6">
                  <c:v>512</c:v>
                </c:pt>
              </c:numCache>
            </c:numRef>
          </c:xVal>
          <c:yVal>
            <c:numRef>
              <c:f>Sheet1!$F$18:$F$24</c:f>
              <c:numCache>
                <c:formatCode>General</c:formatCode>
                <c:ptCount val="7"/>
                <c:pt idx="0">
                  <c:v>0.224</c:v>
                </c:pt>
                <c:pt idx="1">
                  <c:v>0.32900000000000001</c:v>
                </c:pt>
                <c:pt idx="2">
                  <c:v>0.30599999999999999</c:v>
                </c:pt>
                <c:pt idx="3">
                  <c:v>0.35899999999999999</c:v>
                </c:pt>
                <c:pt idx="4">
                  <c:v>0.28899999999999998</c:v>
                </c:pt>
                <c:pt idx="5">
                  <c:v>0.26600000000000001</c:v>
                </c:pt>
                <c:pt idx="6">
                  <c:v>0.313</c:v>
                </c:pt>
              </c:numCache>
            </c:numRef>
          </c:yVal>
          <c:smooth val="1"/>
          <c:extLst>
            <c:ext xmlns:c16="http://schemas.microsoft.com/office/drawing/2014/chart" uri="{C3380CC4-5D6E-409C-BE32-E72D297353CC}">
              <c16:uniqueId val="{00000004-64C4-4219-8C3A-A4E57B8084D7}"/>
            </c:ext>
          </c:extLst>
        </c:ser>
        <c:ser>
          <c:idx val="5"/>
          <c:order val="5"/>
          <c:tx>
            <c:strRef>
              <c:f>Sheet1!$G$17</c:f>
              <c:strCache>
                <c:ptCount val="1"/>
                <c:pt idx="0">
                  <c:v>32768</c:v>
                </c:pt>
              </c:strCache>
            </c:strRef>
          </c:tx>
          <c:spPr>
            <a:ln w="19050" cap="rnd">
              <a:solidFill>
                <a:schemeClr val="accent6"/>
              </a:solidFill>
              <a:round/>
            </a:ln>
            <a:effectLst/>
          </c:spPr>
          <c:marker>
            <c:symbol val="none"/>
          </c:marker>
          <c:xVal>
            <c:numRef>
              <c:f>Sheet1!$A$18:$A$24</c:f>
              <c:numCache>
                <c:formatCode>General</c:formatCode>
                <c:ptCount val="7"/>
                <c:pt idx="0">
                  <c:v>8</c:v>
                </c:pt>
                <c:pt idx="1">
                  <c:v>16</c:v>
                </c:pt>
                <c:pt idx="2">
                  <c:v>32</c:v>
                </c:pt>
                <c:pt idx="3">
                  <c:v>64</c:v>
                </c:pt>
                <c:pt idx="4">
                  <c:v>128</c:v>
                </c:pt>
                <c:pt idx="5">
                  <c:v>256</c:v>
                </c:pt>
                <c:pt idx="6">
                  <c:v>512</c:v>
                </c:pt>
              </c:numCache>
            </c:numRef>
          </c:xVal>
          <c:yVal>
            <c:numRef>
              <c:f>Sheet1!$G$18:$G$24</c:f>
              <c:numCache>
                <c:formatCode>General</c:formatCode>
                <c:ptCount val="7"/>
                <c:pt idx="0">
                  <c:v>0.64600000000000002</c:v>
                </c:pt>
                <c:pt idx="1">
                  <c:v>0.69199999999999995</c:v>
                </c:pt>
                <c:pt idx="2">
                  <c:v>0.64200000000000002</c:v>
                </c:pt>
                <c:pt idx="3">
                  <c:v>0.746</c:v>
                </c:pt>
                <c:pt idx="4">
                  <c:v>0.501</c:v>
                </c:pt>
                <c:pt idx="5">
                  <c:v>0.57899999999999996</c:v>
                </c:pt>
                <c:pt idx="6">
                  <c:v>0.60499999999999998</c:v>
                </c:pt>
              </c:numCache>
            </c:numRef>
          </c:yVal>
          <c:smooth val="1"/>
          <c:extLst>
            <c:ext xmlns:c16="http://schemas.microsoft.com/office/drawing/2014/chart" uri="{C3380CC4-5D6E-409C-BE32-E72D297353CC}">
              <c16:uniqueId val="{00000005-64C4-4219-8C3A-A4E57B8084D7}"/>
            </c:ext>
          </c:extLst>
        </c:ser>
        <c:ser>
          <c:idx val="6"/>
          <c:order val="6"/>
          <c:tx>
            <c:strRef>
              <c:f>Sheet1!$H$17</c:f>
              <c:strCache>
                <c:ptCount val="1"/>
                <c:pt idx="0">
                  <c:v>65536</c:v>
                </c:pt>
              </c:strCache>
            </c:strRef>
          </c:tx>
          <c:spPr>
            <a:ln w="19050" cap="rnd">
              <a:solidFill>
                <a:schemeClr val="accent1">
                  <a:lumMod val="60000"/>
                </a:schemeClr>
              </a:solidFill>
              <a:round/>
            </a:ln>
            <a:effectLst/>
          </c:spPr>
          <c:marker>
            <c:symbol val="none"/>
          </c:marker>
          <c:xVal>
            <c:numRef>
              <c:f>Sheet1!$A$18:$A$24</c:f>
              <c:numCache>
                <c:formatCode>General</c:formatCode>
                <c:ptCount val="7"/>
                <c:pt idx="0">
                  <c:v>8</c:v>
                </c:pt>
                <c:pt idx="1">
                  <c:v>16</c:v>
                </c:pt>
                <c:pt idx="2">
                  <c:v>32</c:v>
                </c:pt>
                <c:pt idx="3">
                  <c:v>64</c:v>
                </c:pt>
                <c:pt idx="4">
                  <c:v>128</c:v>
                </c:pt>
                <c:pt idx="5">
                  <c:v>256</c:v>
                </c:pt>
                <c:pt idx="6">
                  <c:v>512</c:v>
                </c:pt>
              </c:numCache>
            </c:numRef>
          </c:xVal>
          <c:yVal>
            <c:numRef>
              <c:f>Sheet1!$H$18:$H$24</c:f>
              <c:numCache>
                <c:formatCode>General</c:formatCode>
                <c:ptCount val="7"/>
                <c:pt idx="0">
                  <c:v>1.3660000000000001</c:v>
                </c:pt>
                <c:pt idx="1">
                  <c:v>1.631</c:v>
                </c:pt>
                <c:pt idx="2">
                  <c:v>1.4059999999999999</c:v>
                </c:pt>
                <c:pt idx="3">
                  <c:v>1.1719999999999999</c:v>
                </c:pt>
                <c:pt idx="4">
                  <c:v>0.89</c:v>
                </c:pt>
                <c:pt idx="5">
                  <c:v>1.2310000000000001</c:v>
                </c:pt>
                <c:pt idx="6">
                  <c:v>1.506</c:v>
                </c:pt>
              </c:numCache>
            </c:numRef>
          </c:yVal>
          <c:smooth val="1"/>
          <c:extLst>
            <c:ext xmlns:c16="http://schemas.microsoft.com/office/drawing/2014/chart" uri="{C3380CC4-5D6E-409C-BE32-E72D297353CC}">
              <c16:uniqueId val="{00000006-64C4-4219-8C3A-A4E57B8084D7}"/>
            </c:ext>
          </c:extLst>
        </c:ser>
        <c:dLbls>
          <c:showLegendKey val="0"/>
          <c:showVal val="0"/>
          <c:showCatName val="0"/>
          <c:showSerName val="0"/>
          <c:showPercent val="0"/>
          <c:showBubbleSize val="0"/>
        </c:dLbls>
        <c:axId val="215137519"/>
        <c:axId val="215136271"/>
      </c:scatterChart>
      <c:valAx>
        <c:axId val="215137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136271"/>
        <c:crosses val="autoZero"/>
        <c:crossBetween val="midCat"/>
      </c:valAx>
      <c:valAx>
        <c:axId val="215136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137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MegaMultiply-Add Per Second Vs Local Dataset Size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Sheet1!$A$18</c:f>
              <c:strCache>
                <c:ptCount val="1"/>
                <c:pt idx="0">
                  <c:v>8</c:v>
                </c:pt>
              </c:strCache>
            </c:strRef>
          </c:tx>
          <c:spPr>
            <a:ln w="19050" cap="rnd">
              <a:solidFill>
                <a:schemeClr val="accent1"/>
              </a:solidFill>
              <a:round/>
            </a:ln>
            <a:effectLst/>
          </c:spPr>
          <c:marker>
            <c:symbol val="none"/>
          </c:marker>
          <c:xVal>
            <c:numRef>
              <c:f>Sheet1!$B$17:$H$17</c:f>
              <c:numCache>
                <c:formatCode>General</c:formatCode>
                <c:ptCount val="7"/>
                <c:pt idx="0">
                  <c:v>1024</c:v>
                </c:pt>
                <c:pt idx="1">
                  <c:v>2048</c:v>
                </c:pt>
                <c:pt idx="2">
                  <c:v>4096</c:v>
                </c:pt>
                <c:pt idx="3">
                  <c:v>8192</c:v>
                </c:pt>
                <c:pt idx="4">
                  <c:v>16384</c:v>
                </c:pt>
                <c:pt idx="5">
                  <c:v>32768</c:v>
                </c:pt>
                <c:pt idx="6">
                  <c:v>65536</c:v>
                </c:pt>
              </c:numCache>
            </c:numRef>
          </c:xVal>
          <c:yVal>
            <c:numRef>
              <c:f>Sheet1!$B$18:$H$18</c:f>
              <c:numCache>
                <c:formatCode>General</c:formatCode>
                <c:ptCount val="7"/>
                <c:pt idx="0">
                  <c:v>2.1000000000000001E-2</c:v>
                </c:pt>
                <c:pt idx="1">
                  <c:v>5.0999999999999997E-2</c:v>
                </c:pt>
                <c:pt idx="2">
                  <c:v>9.6000000000000002E-2</c:v>
                </c:pt>
                <c:pt idx="3">
                  <c:v>0.126</c:v>
                </c:pt>
                <c:pt idx="4">
                  <c:v>0.224</c:v>
                </c:pt>
                <c:pt idx="5">
                  <c:v>0.64600000000000002</c:v>
                </c:pt>
                <c:pt idx="6">
                  <c:v>1.3660000000000001</c:v>
                </c:pt>
              </c:numCache>
            </c:numRef>
          </c:yVal>
          <c:smooth val="1"/>
          <c:extLst>
            <c:ext xmlns:c16="http://schemas.microsoft.com/office/drawing/2014/chart" uri="{C3380CC4-5D6E-409C-BE32-E72D297353CC}">
              <c16:uniqueId val="{00000000-9B7A-4E25-B4D7-629774E7C8A8}"/>
            </c:ext>
          </c:extLst>
        </c:ser>
        <c:ser>
          <c:idx val="1"/>
          <c:order val="1"/>
          <c:tx>
            <c:strRef>
              <c:f>Sheet1!$A$19</c:f>
              <c:strCache>
                <c:ptCount val="1"/>
                <c:pt idx="0">
                  <c:v>16</c:v>
                </c:pt>
              </c:strCache>
            </c:strRef>
          </c:tx>
          <c:spPr>
            <a:ln w="19050" cap="rnd">
              <a:solidFill>
                <a:schemeClr val="accent2"/>
              </a:solidFill>
              <a:round/>
            </a:ln>
            <a:effectLst/>
          </c:spPr>
          <c:marker>
            <c:symbol val="none"/>
          </c:marker>
          <c:xVal>
            <c:numRef>
              <c:f>Sheet1!$B$17:$H$17</c:f>
              <c:numCache>
                <c:formatCode>General</c:formatCode>
                <c:ptCount val="7"/>
                <c:pt idx="0">
                  <c:v>1024</c:v>
                </c:pt>
                <c:pt idx="1">
                  <c:v>2048</c:v>
                </c:pt>
                <c:pt idx="2">
                  <c:v>4096</c:v>
                </c:pt>
                <c:pt idx="3">
                  <c:v>8192</c:v>
                </c:pt>
                <c:pt idx="4">
                  <c:v>16384</c:v>
                </c:pt>
                <c:pt idx="5">
                  <c:v>32768</c:v>
                </c:pt>
                <c:pt idx="6">
                  <c:v>65536</c:v>
                </c:pt>
              </c:numCache>
            </c:numRef>
          </c:xVal>
          <c:yVal>
            <c:numRef>
              <c:f>Sheet1!$B$19:$H$19</c:f>
              <c:numCache>
                <c:formatCode>General</c:formatCode>
                <c:ptCount val="7"/>
                <c:pt idx="0">
                  <c:v>2.3E-2</c:v>
                </c:pt>
                <c:pt idx="1">
                  <c:v>4.3999999999999997E-2</c:v>
                </c:pt>
                <c:pt idx="2">
                  <c:v>6.5000000000000002E-2</c:v>
                </c:pt>
                <c:pt idx="3">
                  <c:v>5.7000000000000002E-2</c:v>
                </c:pt>
                <c:pt idx="4">
                  <c:v>0.32900000000000001</c:v>
                </c:pt>
                <c:pt idx="5">
                  <c:v>0.69199999999999995</c:v>
                </c:pt>
                <c:pt idx="6">
                  <c:v>1.631</c:v>
                </c:pt>
              </c:numCache>
            </c:numRef>
          </c:yVal>
          <c:smooth val="1"/>
          <c:extLst>
            <c:ext xmlns:c16="http://schemas.microsoft.com/office/drawing/2014/chart" uri="{C3380CC4-5D6E-409C-BE32-E72D297353CC}">
              <c16:uniqueId val="{00000001-9B7A-4E25-B4D7-629774E7C8A8}"/>
            </c:ext>
          </c:extLst>
        </c:ser>
        <c:ser>
          <c:idx val="2"/>
          <c:order val="2"/>
          <c:tx>
            <c:strRef>
              <c:f>Sheet1!$A$20</c:f>
              <c:strCache>
                <c:ptCount val="1"/>
                <c:pt idx="0">
                  <c:v>32</c:v>
                </c:pt>
              </c:strCache>
            </c:strRef>
          </c:tx>
          <c:spPr>
            <a:ln w="19050" cap="rnd">
              <a:solidFill>
                <a:schemeClr val="accent3"/>
              </a:solidFill>
              <a:round/>
            </a:ln>
            <a:effectLst/>
          </c:spPr>
          <c:marker>
            <c:symbol val="none"/>
          </c:marker>
          <c:xVal>
            <c:numRef>
              <c:f>Sheet1!$B$17:$H$17</c:f>
              <c:numCache>
                <c:formatCode>General</c:formatCode>
                <c:ptCount val="7"/>
                <c:pt idx="0">
                  <c:v>1024</c:v>
                </c:pt>
                <c:pt idx="1">
                  <c:v>2048</c:v>
                </c:pt>
                <c:pt idx="2">
                  <c:v>4096</c:v>
                </c:pt>
                <c:pt idx="3">
                  <c:v>8192</c:v>
                </c:pt>
                <c:pt idx="4">
                  <c:v>16384</c:v>
                </c:pt>
                <c:pt idx="5">
                  <c:v>32768</c:v>
                </c:pt>
                <c:pt idx="6">
                  <c:v>65536</c:v>
                </c:pt>
              </c:numCache>
            </c:numRef>
          </c:xVal>
          <c:yVal>
            <c:numRef>
              <c:f>Sheet1!$B$20:$H$20</c:f>
              <c:numCache>
                <c:formatCode>General</c:formatCode>
                <c:ptCount val="7"/>
                <c:pt idx="0">
                  <c:v>1.9E-2</c:v>
                </c:pt>
                <c:pt idx="1">
                  <c:v>3.7999999999999999E-2</c:v>
                </c:pt>
                <c:pt idx="2">
                  <c:v>6.5000000000000002E-2</c:v>
                </c:pt>
                <c:pt idx="3">
                  <c:v>0.187</c:v>
                </c:pt>
                <c:pt idx="4">
                  <c:v>0.30599999999999999</c:v>
                </c:pt>
                <c:pt idx="5">
                  <c:v>0.64200000000000002</c:v>
                </c:pt>
                <c:pt idx="6">
                  <c:v>1.4059999999999999</c:v>
                </c:pt>
              </c:numCache>
            </c:numRef>
          </c:yVal>
          <c:smooth val="1"/>
          <c:extLst>
            <c:ext xmlns:c16="http://schemas.microsoft.com/office/drawing/2014/chart" uri="{C3380CC4-5D6E-409C-BE32-E72D297353CC}">
              <c16:uniqueId val="{00000002-9B7A-4E25-B4D7-629774E7C8A8}"/>
            </c:ext>
          </c:extLst>
        </c:ser>
        <c:ser>
          <c:idx val="3"/>
          <c:order val="3"/>
          <c:tx>
            <c:strRef>
              <c:f>Sheet1!$A$21</c:f>
              <c:strCache>
                <c:ptCount val="1"/>
                <c:pt idx="0">
                  <c:v>64</c:v>
                </c:pt>
              </c:strCache>
            </c:strRef>
          </c:tx>
          <c:spPr>
            <a:ln w="19050" cap="rnd">
              <a:solidFill>
                <a:schemeClr val="accent4"/>
              </a:solidFill>
              <a:round/>
            </a:ln>
            <a:effectLst/>
          </c:spPr>
          <c:marker>
            <c:symbol val="none"/>
          </c:marker>
          <c:xVal>
            <c:numRef>
              <c:f>Sheet1!$B$17:$H$17</c:f>
              <c:numCache>
                <c:formatCode>General</c:formatCode>
                <c:ptCount val="7"/>
                <c:pt idx="0">
                  <c:v>1024</c:v>
                </c:pt>
                <c:pt idx="1">
                  <c:v>2048</c:v>
                </c:pt>
                <c:pt idx="2">
                  <c:v>4096</c:v>
                </c:pt>
                <c:pt idx="3">
                  <c:v>8192</c:v>
                </c:pt>
                <c:pt idx="4">
                  <c:v>16384</c:v>
                </c:pt>
                <c:pt idx="5">
                  <c:v>32768</c:v>
                </c:pt>
                <c:pt idx="6">
                  <c:v>65536</c:v>
                </c:pt>
              </c:numCache>
            </c:numRef>
          </c:xVal>
          <c:yVal>
            <c:numRef>
              <c:f>Sheet1!$B$21:$H$21</c:f>
              <c:numCache>
                <c:formatCode>General</c:formatCode>
                <c:ptCount val="7"/>
                <c:pt idx="0">
                  <c:v>2.1999999999999999E-2</c:v>
                </c:pt>
                <c:pt idx="1">
                  <c:v>2.8000000000000001E-2</c:v>
                </c:pt>
                <c:pt idx="2">
                  <c:v>0.1</c:v>
                </c:pt>
                <c:pt idx="3">
                  <c:v>0.125</c:v>
                </c:pt>
                <c:pt idx="4">
                  <c:v>0.35899999999999999</c:v>
                </c:pt>
                <c:pt idx="5">
                  <c:v>0.746</c:v>
                </c:pt>
                <c:pt idx="6">
                  <c:v>1.1719999999999999</c:v>
                </c:pt>
              </c:numCache>
            </c:numRef>
          </c:yVal>
          <c:smooth val="1"/>
          <c:extLst>
            <c:ext xmlns:c16="http://schemas.microsoft.com/office/drawing/2014/chart" uri="{C3380CC4-5D6E-409C-BE32-E72D297353CC}">
              <c16:uniqueId val="{00000003-9B7A-4E25-B4D7-629774E7C8A8}"/>
            </c:ext>
          </c:extLst>
        </c:ser>
        <c:ser>
          <c:idx val="4"/>
          <c:order val="4"/>
          <c:tx>
            <c:strRef>
              <c:f>Sheet1!$A$22</c:f>
              <c:strCache>
                <c:ptCount val="1"/>
                <c:pt idx="0">
                  <c:v>128</c:v>
                </c:pt>
              </c:strCache>
            </c:strRef>
          </c:tx>
          <c:spPr>
            <a:ln w="19050" cap="rnd">
              <a:solidFill>
                <a:schemeClr val="accent5"/>
              </a:solidFill>
              <a:round/>
            </a:ln>
            <a:effectLst/>
          </c:spPr>
          <c:marker>
            <c:symbol val="none"/>
          </c:marker>
          <c:xVal>
            <c:numRef>
              <c:f>Sheet1!$B$17:$H$17</c:f>
              <c:numCache>
                <c:formatCode>General</c:formatCode>
                <c:ptCount val="7"/>
                <c:pt idx="0">
                  <c:v>1024</c:v>
                </c:pt>
                <c:pt idx="1">
                  <c:v>2048</c:v>
                </c:pt>
                <c:pt idx="2">
                  <c:v>4096</c:v>
                </c:pt>
                <c:pt idx="3">
                  <c:v>8192</c:v>
                </c:pt>
                <c:pt idx="4">
                  <c:v>16384</c:v>
                </c:pt>
                <c:pt idx="5">
                  <c:v>32768</c:v>
                </c:pt>
                <c:pt idx="6">
                  <c:v>65536</c:v>
                </c:pt>
              </c:numCache>
            </c:numRef>
          </c:xVal>
          <c:yVal>
            <c:numRef>
              <c:f>Sheet1!$B$22:$H$22</c:f>
              <c:numCache>
                <c:formatCode>General</c:formatCode>
                <c:ptCount val="7"/>
                <c:pt idx="0">
                  <c:v>2.4E-2</c:v>
                </c:pt>
                <c:pt idx="1">
                  <c:v>2.3E-2</c:v>
                </c:pt>
                <c:pt idx="2">
                  <c:v>9.5000000000000001E-2</c:v>
                </c:pt>
                <c:pt idx="3">
                  <c:v>0.14799999999999999</c:v>
                </c:pt>
                <c:pt idx="4">
                  <c:v>0.28899999999999998</c:v>
                </c:pt>
                <c:pt idx="5">
                  <c:v>0.501</c:v>
                </c:pt>
                <c:pt idx="6">
                  <c:v>0.89</c:v>
                </c:pt>
              </c:numCache>
            </c:numRef>
          </c:yVal>
          <c:smooth val="1"/>
          <c:extLst>
            <c:ext xmlns:c16="http://schemas.microsoft.com/office/drawing/2014/chart" uri="{C3380CC4-5D6E-409C-BE32-E72D297353CC}">
              <c16:uniqueId val="{00000004-9B7A-4E25-B4D7-629774E7C8A8}"/>
            </c:ext>
          </c:extLst>
        </c:ser>
        <c:ser>
          <c:idx val="5"/>
          <c:order val="5"/>
          <c:tx>
            <c:strRef>
              <c:f>Sheet1!$A$23</c:f>
              <c:strCache>
                <c:ptCount val="1"/>
                <c:pt idx="0">
                  <c:v>256</c:v>
                </c:pt>
              </c:strCache>
            </c:strRef>
          </c:tx>
          <c:spPr>
            <a:ln w="19050" cap="rnd">
              <a:solidFill>
                <a:schemeClr val="accent6"/>
              </a:solidFill>
              <a:round/>
            </a:ln>
            <a:effectLst/>
          </c:spPr>
          <c:marker>
            <c:symbol val="none"/>
          </c:marker>
          <c:xVal>
            <c:numRef>
              <c:f>Sheet1!$B$17:$H$17</c:f>
              <c:numCache>
                <c:formatCode>General</c:formatCode>
                <c:ptCount val="7"/>
                <c:pt idx="0">
                  <c:v>1024</c:v>
                </c:pt>
                <c:pt idx="1">
                  <c:v>2048</c:v>
                </c:pt>
                <c:pt idx="2">
                  <c:v>4096</c:v>
                </c:pt>
                <c:pt idx="3">
                  <c:v>8192</c:v>
                </c:pt>
                <c:pt idx="4">
                  <c:v>16384</c:v>
                </c:pt>
                <c:pt idx="5">
                  <c:v>32768</c:v>
                </c:pt>
                <c:pt idx="6">
                  <c:v>65536</c:v>
                </c:pt>
              </c:numCache>
            </c:numRef>
          </c:xVal>
          <c:yVal>
            <c:numRef>
              <c:f>Sheet1!$B$23:$H$23</c:f>
              <c:numCache>
                <c:formatCode>General</c:formatCode>
                <c:ptCount val="7"/>
                <c:pt idx="0">
                  <c:v>1.7999999999999999E-2</c:v>
                </c:pt>
                <c:pt idx="1">
                  <c:v>3.9E-2</c:v>
                </c:pt>
                <c:pt idx="2">
                  <c:v>7.1999999999999995E-2</c:v>
                </c:pt>
                <c:pt idx="3">
                  <c:v>0.14399999999999999</c:v>
                </c:pt>
                <c:pt idx="4">
                  <c:v>0.26600000000000001</c:v>
                </c:pt>
                <c:pt idx="5">
                  <c:v>0.57899999999999996</c:v>
                </c:pt>
                <c:pt idx="6">
                  <c:v>1.2310000000000001</c:v>
                </c:pt>
              </c:numCache>
            </c:numRef>
          </c:yVal>
          <c:smooth val="1"/>
          <c:extLst>
            <c:ext xmlns:c16="http://schemas.microsoft.com/office/drawing/2014/chart" uri="{C3380CC4-5D6E-409C-BE32-E72D297353CC}">
              <c16:uniqueId val="{00000005-9B7A-4E25-B4D7-629774E7C8A8}"/>
            </c:ext>
          </c:extLst>
        </c:ser>
        <c:ser>
          <c:idx val="6"/>
          <c:order val="6"/>
          <c:tx>
            <c:strRef>
              <c:f>Sheet1!$A$24</c:f>
              <c:strCache>
                <c:ptCount val="1"/>
                <c:pt idx="0">
                  <c:v>512</c:v>
                </c:pt>
              </c:strCache>
            </c:strRef>
          </c:tx>
          <c:spPr>
            <a:ln w="19050" cap="rnd">
              <a:solidFill>
                <a:schemeClr val="accent1">
                  <a:lumMod val="60000"/>
                </a:schemeClr>
              </a:solidFill>
              <a:round/>
            </a:ln>
            <a:effectLst/>
          </c:spPr>
          <c:marker>
            <c:symbol val="none"/>
          </c:marker>
          <c:xVal>
            <c:numRef>
              <c:f>Sheet1!$B$17:$H$17</c:f>
              <c:numCache>
                <c:formatCode>General</c:formatCode>
                <c:ptCount val="7"/>
                <c:pt idx="0">
                  <c:v>1024</c:v>
                </c:pt>
                <c:pt idx="1">
                  <c:v>2048</c:v>
                </c:pt>
                <c:pt idx="2">
                  <c:v>4096</c:v>
                </c:pt>
                <c:pt idx="3">
                  <c:v>8192</c:v>
                </c:pt>
                <c:pt idx="4">
                  <c:v>16384</c:v>
                </c:pt>
                <c:pt idx="5">
                  <c:v>32768</c:v>
                </c:pt>
                <c:pt idx="6">
                  <c:v>65536</c:v>
                </c:pt>
              </c:numCache>
            </c:numRef>
          </c:xVal>
          <c:yVal>
            <c:numRef>
              <c:f>Sheet1!$B$24:$H$24</c:f>
              <c:numCache>
                <c:formatCode>General</c:formatCode>
                <c:ptCount val="7"/>
                <c:pt idx="0">
                  <c:v>1.9E-2</c:v>
                </c:pt>
                <c:pt idx="1">
                  <c:v>4.1000000000000002E-2</c:v>
                </c:pt>
                <c:pt idx="2">
                  <c:v>4.5999999999999999E-2</c:v>
                </c:pt>
                <c:pt idx="3">
                  <c:v>0.182</c:v>
                </c:pt>
                <c:pt idx="4">
                  <c:v>0.313</c:v>
                </c:pt>
                <c:pt idx="5">
                  <c:v>0.60499999999999998</c:v>
                </c:pt>
                <c:pt idx="6">
                  <c:v>1.506</c:v>
                </c:pt>
              </c:numCache>
            </c:numRef>
          </c:yVal>
          <c:smooth val="1"/>
          <c:extLst>
            <c:ext xmlns:c16="http://schemas.microsoft.com/office/drawing/2014/chart" uri="{C3380CC4-5D6E-409C-BE32-E72D297353CC}">
              <c16:uniqueId val="{00000006-9B7A-4E25-B4D7-629774E7C8A8}"/>
            </c:ext>
          </c:extLst>
        </c:ser>
        <c:dLbls>
          <c:showLegendKey val="0"/>
          <c:showVal val="0"/>
          <c:showCatName val="0"/>
          <c:showSerName val="0"/>
          <c:showPercent val="0"/>
          <c:showBubbleSize val="0"/>
        </c:dLbls>
        <c:axId val="215137519"/>
        <c:axId val="215136271"/>
      </c:scatterChart>
      <c:valAx>
        <c:axId val="215137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136271"/>
        <c:crosses val="autoZero"/>
        <c:crossBetween val="midCat"/>
      </c:valAx>
      <c:valAx>
        <c:axId val="215136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137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MegaMultiply Reduction Per Second Vs Local Dataset Size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strRef>
              <c:f>Sheet1!$B$15</c:f>
              <c:strCache>
                <c:ptCount val="1"/>
                <c:pt idx="0">
                  <c:v>1024</c:v>
                </c:pt>
              </c:strCache>
            </c:strRef>
          </c:tx>
          <c:spPr>
            <a:ln w="19050" cap="rnd">
              <a:solidFill>
                <a:schemeClr val="accent1"/>
              </a:solidFill>
              <a:round/>
            </a:ln>
            <a:effectLst/>
          </c:spPr>
          <c:marker>
            <c:symbol val="none"/>
          </c:marker>
          <c:xVal>
            <c:numRef>
              <c:f>Sheet1!$A$16:$A$19</c:f>
              <c:numCache>
                <c:formatCode>General</c:formatCode>
                <c:ptCount val="4"/>
                <c:pt idx="0">
                  <c:v>32</c:v>
                </c:pt>
                <c:pt idx="1">
                  <c:v>64</c:v>
                </c:pt>
                <c:pt idx="2">
                  <c:v>128</c:v>
                </c:pt>
                <c:pt idx="3">
                  <c:v>256</c:v>
                </c:pt>
              </c:numCache>
            </c:numRef>
          </c:xVal>
          <c:yVal>
            <c:numRef>
              <c:f>Sheet1!$B$16:$B$19</c:f>
              <c:numCache>
                <c:formatCode>General</c:formatCode>
                <c:ptCount val="4"/>
                <c:pt idx="0">
                  <c:v>0.02</c:v>
                </c:pt>
                <c:pt idx="1">
                  <c:v>2.1999999999999999E-2</c:v>
                </c:pt>
                <c:pt idx="2">
                  <c:v>0.02</c:v>
                </c:pt>
                <c:pt idx="3">
                  <c:v>2.7E-2</c:v>
                </c:pt>
              </c:numCache>
            </c:numRef>
          </c:yVal>
          <c:smooth val="1"/>
          <c:extLst>
            <c:ext xmlns:c16="http://schemas.microsoft.com/office/drawing/2014/chart" uri="{C3380CC4-5D6E-409C-BE32-E72D297353CC}">
              <c16:uniqueId val="{00000000-2286-4461-A3D8-D9AD3F669251}"/>
            </c:ext>
          </c:extLst>
        </c:ser>
        <c:ser>
          <c:idx val="1"/>
          <c:order val="1"/>
          <c:tx>
            <c:strRef>
              <c:f>Sheet1!$C$15</c:f>
              <c:strCache>
                <c:ptCount val="1"/>
                <c:pt idx="0">
                  <c:v>2048</c:v>
                </c:pt>
              </c:strCache>
            </c:strRef>
          </c:tx>
          <c:spPr>
            <a:ln w="19050" cap="rnd">
              <a:solidFill>
                <a:schemeClr val="accent2"/>
              </a:solidFill>
              <a:round/>
            </a:ln>
            <a:effectLst/>
          </c:spPr>
          <c:marker>
            <c:symbol val="none"/>
          </c:marker>
          <c:xVal>
            <c:numRef>
              <c:f>Sheet1!$A$16:$A$19</c:f>
              <c:numCache>
                <c:formatCode>General</c:formatCode>
                <c:ptCount val="4"/>
                <c:pt idx="0">
                  <c:v>32</c:v>
                </c:pt>
                <c:pt idx="1">
                  <c:v>64</c:v>
                </c:pt>
                <c:pt idx="2">
                  <c:v>128</c:v>
                </c:pt>
                <c:pt idx="3">
                  <c:v>256</c:v>
                </c:pt>
              </c:numCache>
            </c:numRef>
          </c:xVal>
          <c:yVal>
            <c:numRef>
              <c:f>Sheet1!$C$16:$C$19</c:f>
              <c:numCache>
                <c:formatCode>General</c:formatCode>
                <c:ptCount val="4"/>
                <c:pt idx="0">
                  <c:v>4.2999999999999997E-2</c:v>
                </c:pt>
                <c:pt idx="1">
                  <c:v>3.9E-2</c:v>
                </c:pt>
                <c:pt idx="2">
                  <c:v>6.5000000000000002E-2</c:v>
                </c:pt>
                <c:pt idx="3">
                  <c:v>0.04</c:v>
                </c:pt>
              </c:numCache>
            </c:numRef>
          </c:yVal>
          <c:smooth val="1"/>
          <c:extLst>
            <c:ext xmlns:c16="http://schemas.microsoft.com/office/drawing/2014/chart" uri="{C3380CC4-5D6E-409C-BE32-E72D297353CC}">
              <c16:uniqueId val="{00000001-2286-4461-A3D8-D9AD3F669251}"/>
            </c:ext>
          </c:extLst>
        </c:ser>
        <c:ser>
          <c:idx val="2"/>
          <c:order val="2"/>
          <c:tx>
            <c:strRef>
              <c:f>Sheet1!$D$15</c:f>
              <c:strCache>
                <c:ptCount val="1"/>
                <c:pt idx="0">
                  <c:v>4096</c:v>
                </c:pt>
              </c:strCache>
            </c:strRef>
          </c:tx>
          <c:spPr>
            <a:ln w="19050" cap="rnd">
              <a:solidFill>
                <a:schemeClr val="accent3"/>
              </a:solidFill>
              <a:round/>
            </a:ln>
            <a:effectLst/>
          </c:spPr>
          <c:marker>
            <c:symbol val="none"/>
          </c:marker>
          <c:xVal>
            <c:numRef>
              <c:f>Sheet1!$A$16:$A$19</c:f>
              <c:numCache>
                <c:formatCode>General</c:formatCode>
                <c:ptCount val="4"/>
                <c:pt idx="0">
                  <c:v>32</c:v>
                </c:pt>
                <c:pt idx="1">
                  <c:v>64</c:v>
                </c:pt>
                <c:pt idx="2">
                  <c:v>128</c:v>
                </c:pt>
                <c:pt idx="3">
                  <c:v>256</c:v>
                </c:pt>
              </c:numCache>
            </c:numRef>
          </c:xVal>
          <c:yVal>
            <c:numRef>
              <c:f>Sheet1!$D$16:$D$19</c:f>
              <c:numCache>
                <c:formatCode>General</c:formatCode>
                <c:ptCount val="4"/>
                <c:pt idx="0">
                  <c:v>9.7000000000000003E-2</c:v>
                </c:pt>
                <c:pt idx="1">
                  <c:v>9.7000000000000003E-2</c:v>
                </c:pt>
                <c:pt idx="2">
                  <c:v>7.0999999999999994E-2</c:v>
                </c:pt>
                <c:pt idx="3">
                  <c:v>0.1</c:v>
                </c:pt>
              </c:numCache>
            </c:numRef>
          </c:yVal>
          <c:smooth val="1"/>
          <c:extLst>
            <c:ext xmlns:c16="http://schemas.microsoft.com/office/drawing/2014/chart" uri="{C3380CC4-5D6E-409C-BE32-E72D297353CC}">
              <c16:uniqueId val="{00000002-2286-4461-A3D8-D9AD3F669251}"/>
            </c:ext>
          </c:extLst>
        </c:ser>
        <c:ser>
          <c:idx val="3"/>
          <c:order val="3"/>
          <c:tx>
            <c:strRef>
              <c:f>Sheet1!$E$15</c:f>
              <c:strCache>
                <c:ptCount val="1"/>
                <c:pt idx="0">
                  <c:v>8192</c:v>
                </c:pt>
              </c:strCache>
            </c:strRef>
          </c:tx>
          <c:spPr>
            <a:ln w="19050" cap="rnd">
              <a:solidFill>
                <a:schemeClr val="accent4"/>
              </a:solidFill>
              <a:round/>
            </a:ln>
            <a:effectLst/>
          </c:spPr>
          <c:marker>
            <c:symbol val="none"/>
          </c:marker>
          <c:xVal>
            <c:numRef>
              <c:f>Sheet1!$A$16:$A$19</c:f>
              <c:numCache>
                <c:formatCode>General</c:formatCode>
                <c:ptCount val="4"/>
                <c:pt idx="0">
                  <c:v>32</c:v>
                </c:pt>
                <c:pt idx="1">
                  <c:v>64</c:v>
                </c:pt>
                <c:pt idx="2">
                  <c:v>128</c:v>
                </c:pt>
                <c:pt idx="3">
                  <c:v>256</c:v>
                </c:pt>
              </c:numCache>
            </c:numRef>
          </c:xVal>
          <c:yVal>
            <c:numRef>
              <c:f>Sheet1!$E$16:$E$19</c:f>
              <c:numCache>
                <c:formatCode>General</c:formatCode>
                <c:ptCount val="4"/>
                <c:pt idx="0">
                  <c:v>0.17199999999999999</c:v>
                </c:pt>
                <c:pt idx="1">
                  <c:v>0.17599999999999999</c:v>
                </c:pt>
                <c:pt idx="2">
                  <c:v>0.11799999999999999</c:v>
                </c:pt>
                <c:pt idx="3">
                  <c:v>0.20699999999999999</c:v>
                </c:pt>
              </c:numCache>
            </c:numRef>
          </c:yVal>
          <c:smooth val="1"/>
          <c:extLst>
            <c:ext xmlns:c16="http://schemas.microsoft.com/office/drawing/2014/chart" uri="{C3380CC4-5D6E-409C-BE32-E72D297353CC}">
              <c16:uniqueId val="{00000003-2286-4461-A3D8-D9AD3F669251}"/>
            </c:ext>
          </c:extLst>
        </c:ser>
        <c:ser>
          <c:idx val="4"/>
          <c:order val="4"/>
          <c:tx>
            <c:strRef>
              <c:f>Sheet1!$F$15</c:f>
              <c:strCache>
                <c:ptCount val="1"/>
                <c:pt idx="0">
                  <c:v>16384</c:v>
                </c:pt>
              </c:strCache>
            </c:strRef>
          </c:tx>
          <c:spPr>
            <a:ln w="19050" cap="rnd">
              <a:solidFill>
                <a:schemeClr val="accent5"/>
              </a:solidFill>
              <a:round/>
            </a:ln>
            <a:effectLst/>
          </c:spPr>
          <c:marker>
            <c:symbol val="none"/>
          </c:marker>
          <c:xVal>
            <c:numRef>
              <c:f>Sheet1!$A$16:$A$19</c:f>
              <c:numCache>
                <c:formatCode>General</c:formatCode>
                <c:ptCount val="4"/>
                <c:pt idx="0">
                  <c:v>32</c:v>
                </c:pt>
                <c:pt idx="1">
                  <c:v>64</c:v>
                </c:pt>
                <c:pt idx="2">
                  <c:v>128</c:v>
                </c:pt>
                <c:pt idx="3">
                  <c:v>256</c:v>
                </c:pt>
              </c:numCache>
            </c:numRef>
          </c:xVal>
          <c:yVal>
            <c:numRef>
              <c:f>Sheet1!$F$16:$F$19</c:f>
              <c:numCache>
                <c:formatCode>General</c:formatCode>
                <c:ptCount val="4"/>
                <c:pt idx="0">
                  <c:v>0.36399999999999999</c:v>
                </c:pt>
                <c:pt idx="1">
                  <c:v>0.38400000000000001</c:v>
                </c:pt>
                <c:pt idx="2">
                  <c:v>0.32400000000000001</c:v>
                </c:pt>
                <c:pt idx="3">
                  <c:v>0.32600000000000001</c:v>
                </c:pt>
              </c:numCache>
            </c:numRef>
          </c:yVal>
          <c:smooth val="1"/>
          <c:extLst>
            <c:ext xmlns:c16="http://schemas.microsoft.com/office/drawing/2014/chart" uri="{C3380CC4-5D6E-409C-BE32-E72D297353CC}">
              <c16:uniqueId val="{00000004-2286-4461-A3D8-D9AD3F669251}"/>
            </c:ext>
          </c:extLst>
        </c:ser>
        <c:ser>
          <c:idx val="5"/>
          <c:order val="5"/>
          <c:tx>
            <c:strRef>
              <c:f>Sheet1!$G$15</c:f>
              <c:strCache>
                <c:ptCount val="1"/>
                <c:pt idx="0">
                  <c:v>32768</c:v>
                </c:pt>
              </c:strCache>
            </c:strRef>
          </c:tx>
          <c:spPr>
            <a:ln w="19050" cap="rnd">
              <a:solidFill>
                <a:schemeClr val="accent6"/>
              </a:solidFill>
              <a:round/>
            </a:ln>
            <a:effectLst/>
          </c:spPr>
          <c:marker>
            <c:symbol val="none"/>
          </c:marker>
          <c:xVal>
            <c:numRef>
              <c:f>Sheet1!$A$16:$A$19</c:f>
              <c:numCache>
                <c:formatCode>General</c:formatCode>
                <c:ptCount val="4"/>
                <c:pt idx="0">
                  <c:v>32</c:v>
                </c:pt>
                <c:pt idx="1">
                  <c:v>64</c:v>
                </c:pt>
                <c:pt idx="2">
                  <c:v>128</c:v>
                </c:pt>
                <c:pt idx="3">
                  <c:v>256</c:v>
                </c:pt>
              </c:numCache>
            </c:numRef>
          </c:xVal>
          <c:yVal>
            <c:numRef>
              <c:f>Sheet1!$G$16:$G$19</c:f>
              <c:numCache>
                <c:formatCode>General</c:formatCode>
                <c:ptCount val="4"/>
                <c:pt idx="0">
                  <c:v>0.60299999999999998</c:v>
                </c:pt>
                <c:pt idx="1">
                  <c:v>0.96399999999999997</c:v>
                </c:pt>
                <c:pt idx="2">
                  <c:v>0.83299999999999996</c:v>
                </c:pt>
                <c:pt idx="3">
                  <c:v>0.57499999999999996</c:v>
                </c:pt>
              </c:numCache>
            </c:numRef>
          </c:yVal>
          <c:smooth val="1"/>
          <c:extLst>
            <c:ext xmlns:c16="http://schemas.microsoft.com/office/drawing/2014/chart" uri="{C3380CC4-5D6E-409C-BE32-E72D297353CC}">
              <c16:uniqueId val="{00000005-2286-4461-A3D8-D9AD3F669251}"/>
            </c:ext>
          </c:extLst>
        </c:ser>
        <c:ser>
          <c:idx val="6"/>
          <c:order val="6"/>
          <c:tx>
            <c:strRef>
              <c:f>Sheet1!$H$15</c:f>
              <c:strCache>
                <c:ptCount val="1"/>
                <c:pt idx="0">
                  <c:v>65536</c:v>
                </c:pt>
              </c:strCache>
            </c:strRef>
          </c:tx>
          <c:spPr>
            <a:ln w="19050" cap="rnd">
              <a:solidFill>
                <a:schemeClr val="accent1">
                  <a:lumMod val="60000"/>
                </a:schemeClr>
              </a:solidFill>
              <a:round/>
            </a:ln>
            <a:effectLst/>
          </c:spPr>
          <c:marker>
            <c:symbol val="none"/>
          </c:marker>
          <c:xVal>
            <c:numRef>
              <c:f>Sheet1!$A$16:$A$19</c:f>
              <c:numCache>
                <c:formatCode>General</c:formatCode>
                <c:ptCount val="4"/>
                <c:pt idx="0">
                  <c:v>32</c:v>
                </c:pt>
                <c:pt idx="1">
                  <c:v>64</c:v>
                </c:pt>
                <c:pt idx="2">
                  <c:v>128</c:v>
                </c:pt>
                <c:pt idx="3">
                  <c:v>256</c:v>
                </c:pt>
              </c:numCache>
            </c:numRef>
          </c:xVal>
          <c:yVal>
            <c:numRef>
              <c:f>Sheet1!$H$16:$H$19</c:f>
              <c:numCache>
                <c:formatCode>General</c:formatCode>
                <c:ptCount val="4"/>
                <c:pt idx="0">
                  <c:v>1.5409999999999999</c:v>
                </c:pt>
                <c:pt idx="1">
                  <c:v>1.528</c:v>
                </c:pt>
                <c:pt idx="2">
                  <c:v>1.7430000000000001</c:v>
                </c:pt>
                <c:pt idx="3">
                  <c:v>1.9570000000000001</c:v>
                </c:pt>
              </c:numCache>
            </c:numRef>
          </c:yVal>
          <c:smooth val="1"/>
          <c:extLst>
            <c:ext xmlns:c16="http://schemas.microsoft.com/office/drawing/2014/chart" uri="{C3380CC4-5D6E-409C-BE32-E72D297353CC}">
              <c16:uniqueId val="{00000006-2286-4461-A3D8-D9AD3F669251}"/>
            </c:ext>
          </c:extLst>
        </c:ser>
        <c:ser>
          <c:idx val="7"/>
          <c:order val="7"/>
          <c:tx>
            <c:strRef>
              <c:f>Sheet1!$I$15</c:f>
              <c:strCache>
                <c:ptCount val="1"/>
                <c:pt idx="0">
                  <c:v>131072</c:v>
                </c:pt>
              </c:strCache>
            </c:strRef>
          </c:tx>
          <c:spPr>
            <a:ln w="19050" cap="rnd">
              <a:solidFill>
                <a:schemeClr val="accent2">
                  <a:lumMod val="60000"/>
                </a:schemeClr>
              </a:solidFill>
              <a:round/>
            </a:ln>
            <a:effectLst/>
          </c:spPr>
          <c:marker>
            <c:symbol val="none"/>
          </c:marker>
          <c:xVal>
            <c:numRef>
              <c:f>Sheet1!$A$16:$A$19</c:f>
              <c:numCache>
                <c:formatCode>General</c:formatCode>
                <c:ptCount val="4"/>
                <c:pt idx="0">
                  <c:v>32</c:v>
                </c:pt>
                <c:pt idx="1">
                  <c:v>64</c:v>
                </c:pt>
                <c:pt idx="2">
                  <c:v>128</c:v>
                </c:pt>
                <c:pt idx="3">
                  <c:v>256</c:v>
                </c:pt>
              </c:numCache>
            </c:numRef>
          </c:xVal>
          <c:yVal>
            <c:numRef>
              <c:f>Sheet1!$I$16:$I$19</c:f>
              <c:numCache>
                <c:formatCode>General</c:formatCode>
                <c:ptCount val="4"/>
                <c:pt idx="0">
                  <c:v>2.944</c:v>
                </c:pt>
                <c:pt idx="1">
                  <c:v>2.9279999999999999</c:v>
                </c:pt>
                <c:pt idx="2">
                  <c:v>2.1309999999999998</c:v>
                </c:pt>
                <c:pt idx="3">
                  <c:v>3.734</c:v>
                </c:pt>
              </c:numCache>
            </c:numRef>
          </c:yVal>
          <c:smooth val="1"/>
          <c:extLst>
            <c:ext xmlns:c16="http://schemas.microsoft.com/office/drawing/2014/chart" uri="{C3380CC4-5D6E-409C-BE32-E72D297353CC}">
              <c16:uniqueId val="{00000007-2286-4461-A3D8-D9AD3F669251}"/>
            </c:ext>
          </c:extLst>
        </c:ser>
        <c:dLbls>
          <c:showLegendKey val="0"/>
          <c:showVal val="0"/>
          <c:showCatName val="0"/>
          <c:showSerName val="0"/>
          <c:showPercent val="0"/>
          <c:showBubbleSize val="0"/>
        </c:dLbls>
        <c:axId val="273937135"/>
        <c:axId val="273937551"/>
      </c:scatterChart>
      <c:valAx>
        <c:axId val="2739371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937551"/>
        <c:crosses val="autoZero"/>
        <c:crossBetween val="midCat"/>
      </c:valAx>
      <c:valAx>
        <c:axId val="273937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9371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MegaMultiply Reduction Per Second Vs Local Dataset Size Or Array size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strRef>
              <c:f>Sheet1!$A$16</c:f>
              <c:strCache>
                <c:ptCount val="1"/>
                <c:pt idx="0">
                  <c:v>32</c:v>
                </c:pt>
              </c:strCache>
            </c:strRef>
          </c:tx>
          <c:spPr>
            <a:ln w="19050" cap="rnd">
              <a:solidFill>
                <a:schemeClr val="accent1"/>
              </a:solidFill>
              <a:round/>
            </a:ln>
            <a:effectLst/>
          </c:spPr>
          <c:marker>
            <c:symbol val="none"/>
          </c:marker>
          <c:xVal>
            <c:numRef>
              <c:f>Sheet1!$B$15:$I$15</c:f>
              <c:numCache>
                <c:formatCode>General</c:formatCode>
                <c:ptCount val="8"/>
                <c:pt idx="0">
                  <c:v>1024</c:v>
                </c:pt>
                <c:pt idx="1">
                  <c:v>2048</c:v>
                </c:pt>
                <c:pt idx="2">
                  <c:v>4096</c:v>
                </c:pt>
                <c:pt idx="3">
                  <c:v>8192</c:v>
                </c:pt>
                <c:pt idx="4">
                  <c:v>16384</c:v>
                </c:pt>
                <c:pt idx="5">
                  <c:v>32768</c:v>
                </c:pt>
                <c:pt idx="6">
                  <c:v>65536</c:v>
                </c:pt>
                <c:pt idx="7">
                  <c:v>131072</c:v>
                </c:pt>
              </c:numCache>
            </c:numRef>
          </c:xVal>
          <c:yVal>
            <c:numRef>
              <c:f>Sheet1!$B$16:$I$16</c:f>
              <c:numCache>
                <c:formatCode>General</c:formatCode>
                <c:ptCount val="8"/>
                <c:pt idx="0">
                  <c:v>0.02</c:v>
                </c:pt>
                <c:pt idx="1">
                  <c:v>4.2999999999999997E-2</c:v>
                </c:pt>
                <c:pt idx="2">
                  <c:v>9.7000000000000003E-2</c:v>
                </c:pt>
                <c:pt idx="3">
                  <c:v>0.17199999999999999</c:v>
                </c:pt>
                <c:pt idx="4">
                  <c:v>0.36399999999999999</c:v>
                </c:pt>
                <c:pt idx="5">
                  <c:v>0.60299999999999998</c:v>
                </c:pt>
                <c:pt idx="6">
                  <c:v>1.5409999999999999</c:v>
                </c:pt>
                <c:pt idx="7">
                  <c:v>2.944</c:v>
                </c:pt>
              </c:numCache>
            </c:numRef>
          </c:yVal>
          <c:smooth val="1"/>
          <c:extLst>
            <c:ext xmlns:c16="http://schemas.microsoft.com/office/drawing/2014/chart" uri="{C3380CC4-5D6E-409C-BE32-E72D297353CC}">
              <c16:uniqueId val="{00000000-E2FD-4421-B75B-E172C1703AD9}"/>
            </c:ext>
          </c:extLst>
        </c:ser>
        <c:ser>
          <c:idx val="1"/>
          <c:order val="1"/>
          <c:tx>
            <c:strRef>
              <c:f>Sheet1!$A$17</c:f>
              <c:strCache>
                <c:ptCount val="1"/>
                <c:pt idx="0">
                  <c:v>64</c:v>
                </c:pt>
              </c:strCache>
            </c:strRef>
          </c:tx>
          <c:spPr>
            <a:ln w="19050" cap="rnd">
              <a:solidFill>
                <a:schemeClr val="accent2"/>
              </a:solidFill>
              <a:round/>
            </a:ln>
            <a:effectLst/>
          </c:spPr>
          <c:marker>
            <c:symbol val="none"/>
          </c:marker>
          <c:xVal>
            <c:numRef>
              <c:f>Sheet1!$B$15:$I$15</c:f>
              <c:numCache>
                <c:formatCode>General</c:formatCode>
                <c:ptCount val="8"/>
                <c:pt idx="0">
                  <c:v>1024</c:v>
                </c:pt>
                <c:pt idx="1">
                  <c:v>2048</c:v>
                </c:pt>
                <c:pt idx="2">
                  <c:v>4096</c:v>
                </c:pt>
                <c:pt idx="3">
                  <c:v>8192</c:v>
                </c:pt>
                <c:pt idx="4">
                  <c:v>16384</c:v>
                </c:pt>
                <c:pt idx="5">
                  <c:v>32768</c:v>
                </c:pt>
                <c:pt idx="6">
                  <c:v>65536</c:v>
                </c:pt>
                <c:pt idx="7">
                  <c:v>131072</c:v>
                </c:pt>
              </c:numCache>
            </c:numRef>
          </c:xVal>
          <c:yVal>
            <c:numRef>
              <c:f>Sheet1!$B$17:$I$17</c:f>
              <c:numCache>
                <c:formatCode>General</c:formatCode>
                <c:ptCount val="8"/>
                <c:pt idx="0">
                  <c:v>2.1999999999999999E-2</c:v>
                </c:pt>
                <c:pt idx="1">
                  <c:v>3.9E-2</c:v>
                </c:pt>
                <c:pt idx="2">
                  <c:v>9.7000000000000003E-2</c:v>
                </c:pt>
                <c:pt idx="3">
                  <c:v>0.17599999999999999</c:v>
                </c:pt>
                <c:pt idx="4">
                  <c:v>0.38400000000000001</c:v>
                </c:pt>
                <c:pt idx="5">
                  <c:v>0.96399999999999997</c:v>
                </c:pt>
                <c:pt idx="6">
                  <c:v>1.528</c:v>
                </c:pt>
                <c:pt idx="7">
                  <c:v>2.9279999999999999</c:v>
                </c:pt>
              </c:numCache>
            </c:numRef>
          </c:yVal>
          <c:smooth val="1"/>
          <c:extLst>
            <c:ext xmlns:c16="http://schemas.microsoft.com/office/drawing/2014/chart" uri="{C3380CC4-5D6E-409C-BE32-E72D297353CC}">
              <c16:uniqueId val="{00000001-E2FD-4421-B75B-E172C1703AD9}"/>
            </c:ext>
          </c:extLst>
        </c:ser>
        <c:ser>
          <c:idx val="2"/>
          <c:order val="2"/>
          <c:tx>
            <c:strRef>
              <c:f>Sheet1!$A$18</c:f>
              <c:strCache>
                <c:ptCount val="1"/>
                <c:pt idx="0">
                  <c:v>128</c:v>
                </c:pt>
              </c:strCache>
            </c:strRef>
          </c:tx>
          <c:spPr>
            <a:ln w="19050" cap="rnd">
              <a:solidFill>
                <a:schemeClr val="accent3"/>
              </a:solidFill>
              <a:round/>
            </a:ln>
            <a:effectLst/>
          </c:spPr>
          <c:marker>
            <c:symbol val="none"/>
          </c:marker>
          <c:xVal>
            <c:numRef>
              <c:f>Sheet1!$B$15:$I$15</c:f>
              <c:numCache>
                <c:formatCode>General</c:formatCode>
                <c:ptCount val="8"/>
                <c:pt idx="0">
                  <c:v>1024</c:v>
                </c:pt>
                <c:pt idx="1">
                  <c:v>2048</c:v>
                </c:pt>
                <c:pt idx="2">
                  <c:v>4096</c:v>
                </c:pt>
                <c:pt idx="3">
                  <c:v>8192</c:v>
                </c:pt>
                <c:pt idx="4">
                  <c:v>16384</c:v>
                </c:pt>
                <c:pt idx="5">
                  <c:v>32768</c:v>
                </c:pt>
                <c:pt idx="6">
                  <c:v>65536</c:v>
                </c:pt>
                <c:pt idx="7">
                  <c:v>131072</c:v>
                </c:pt>
              </c:numCache>
            </c:numRef>
          </c:xVal>
          <c:yVal>
            <c:numRef>
              <c:f>Sheet1!$B$18:$I$18</c:f>
              <c:numCache>
                <c:formatCode>General</c:formatCode>
                <c:ptCount val="8"/>
                <c:pt idx="0">
                  <c:v>0.02</c:v>
                </c:pt>
                <c:pt idx="1">
                  <c:v>6.5000000000000002E-2</c:v>
                </c:pt>
                <c:pt idx="2">
                  <c:v>7.0999999999999994E-2</c:v>
                </c:pt>
                <c:pt idx="3">
                  <c:v>0.11799999999999999</c:v>
                </c:pt>
                <c:pt idx="4">
                  <c:v>0.32400000000000001</c:v>
                </c:pt>
                <c:pt idx="5">
                  <c:v>0.83299999999999996</c:v>
                </c:pt>
                <c:pt idx="6">
                  <c:v>1.7430000000000001</c:v>
                </c:pt>
                <c:pt idx="7">
                  <c:v>2.1309999999999998</c:v>
                </c:pt>
              </c:numCache>
            </c:numRef>
          </c:yVal>
          <c:smooth val="1"/>
          <c:extLst>
            <c:ext xmlns:c16="http://schemas.microsoft.com/office/drawing/2014/chart" uri="{C3380CC4-5D6E-409C-BE32-E72D297353CC}">
              <c16:uniqueId val="{00000002-E2FD-4421-B75B-E172C1703AD9}"/>
            </c:ext>
          </c:extLst>
        </c:ser>
        <c:ser>
          <c:idx val="3"/>
          <c:order val="3"/>
          <c:tx>
            <c:strRef>
              <c:f>Sheet1!$A$19</c:f>
              <c:strCache>
                <c:ptCount val="1"/>
                <c:pt idx="0">
                  <c:v>256</c:v>
                </c:pt>
              </c:strCache>
            </c:strRef>
          </c:tx>
          <c:spPr>
            <a:ln w="19050" cap="rnd">
              <a:solidFill>
                <a:schemeClr val="accent4"/>
              </a:solidFill>
              <a:round/>
            </a:ln>
            <a:effectLst/>
          </c:spPr>
          <c:marker>
            <c:symbol val="none"/>
          </c:marker>
          <c:xVal>
            <c:numRef>
              <c:f>Sheet1!$B$15:$I$15</c:f>
              <c:numCache>
                <c:formatCode>General</c:formatCode>
                <c:ptCount val="8"/>
                <c:pt idx="0">
                  <c:v>1024</c:v>
                </c:pt>
                <c:pt idx="1">
                  <c:v>2048</c:v>
                </c:pt>
                <c:pt idx="2">
                  <c:v>4096</c:v>
                </c:pt>
                <c:pt idx="3">
                  <c:v>8192</c:v>
                </c:pt>
                <c:pt idx="4">
                  <c:v>16384</c:v>
                </c:pt>
                <c:pt idx="5">
                  <c:v>32768</c:v>
                </c:pt>
                <c:pt idx="6">
                  <c:v>65536</c:v>
                </c:pt>
                <c:pt idx="7">
                  <c:v>131072</c:v>
                </c:pt>
              </c:numCache>
            </c:numRef>
          </c:xVal>
          <c:yVal>
            <c:numRef>
              <c:f>Sheet1!$B$19:$I$19</c:f>
              <c:numCache>
                <c:formatCode>General</c:formatCode>
                <c:ptCount val="8"/>
                <c:pt idx="0">
                  <c:v>2.7E-2</c:v>
                </c:pt>
                <c:pt idx="1">
                  <c:v>0.04</c:v>
                </c:pt>
                <c:pt idx="2">
                  <c:v>0.1</c:v>
                </c:pt>
                <c:pt idx="3">
                  <c:v>0.20699999999999999</c:v>
                </c:pt>
                <c:pt idx="4">
                  <c:v>0.32600000000000001</c:v>
                </c:pt>
                <c:pt idx="5">
                  <c:v>0.57499999999999996</c:v>
                </c:pt>
                <c:pt idx="6">
                  <c:v>1.9570000000000001</c:v>
                </c:pt>
                <c:pt idx="7">
                  <c:v>3.734</c:v>
                </c:pt>
              </c:numCache>
            </c:numRef>
          </c:yVal>
          <c:smooth val="1"/>
          <c:extLst>
            <c:ext xmlns:c16="http://schemas.microsoft.com/office/drawing/2014/chart" uri="{C3380CC4-5D6E-409C-BE32-E72D297353CC}">
              <c16:uniqueId val="{00000003-E2FD-4421-B75B-E172C1703AD9}"/>
            </c:ext>
          </c:extLst>
        </c:ser>
        <c:dLbls>
          <c:showLegendKey val="0"/>
          <c:showVal val="0"/>
          <c:showCatName val="0"/>
          <c:showSerName val="0"/>
          <c:showPercent val="0"/>
          <c:showBubbleSize val="0"/>
        </c:dLbls>
        <c:axId val="273937135"/>
        <c:axId val="273937551"/>
      </c:scatterChart>
      <c:valAx>
        <c:axId val="2739371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937551"/>
        <c:crosses val="autoZero"/>
        <c:crossBetween val="midCat"/>
      </c:valAx>
      <c:valAx>
        <c:axId val="273937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9371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0.18608</cdr:x>
      <cdr:y>0.03717</cdr:y>
    </cdr:from>
    <cdr:to>
      <cdr:x>0.7962</cdr:x>
      <cdr:y>0.11876</cdr:y>
    </cdr:to>
    <cdr:pic>
      <cdr:nvPicPr>
        <cdr:cNvPr id="2" name="chart">
          <a:extLst xmlns:a="http://schemas.openxmlformats.org/drawingml/2006/main">
            <a:ext uri="{FF2B5EF4-FFF2-40B4-BE49-F238E27FC236}">
              <a16:creationId xmlns:a16="http://schemas.microsoft.com/office/drawing/2014/main" id="{964ADADD-0E0F-4AFA-28A7-0180294E5912}"/>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120141" y="152400"/>
          <a:ext cx="3672839" cy="334448"/>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10</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Paramkusham, Venkata Vasantha Phani Sai</dc:creator>
  <cp:keywords/>
  <dc:description/>
  <cp:lastModifiedBy>Paramkusham, Venkata Vasantha Phani Sai</cp:lastModifiedBy>
  <cp:revision>2</cp:revision>
  <cp:lastPrinted>2022-05-31T01:38:00Z</cp:lastPrinted>
  <dcterms:created xsi:type="dcterms:W3CDTF">2022-05-30T21:57:00Z</dcterms:created>
  <dcterms:modified xsi:type="dcterms:W3CDTF">2022-05-31T01:58:00Z</dcterms:modified>
</cp:coreProperties>
</file>