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87A002" w14:textId="3F7C8E98" w:rsidR="00BB4495" w:rsidRPr="00BB4495" w:rsidRDefault="00BB4495">
      <w:pPr>
        <w:rPr>
          <w:b/>
          <w:bCs/>
          <w:sz w:val="28"/>
          <w:szCs w:val="28"/>
          <w:lang w:val="es-ES"/>
        </w:rPr>
      </w:pPr>
      <w:r w:rsidRPr="00BB4495">
        <w:rPr>
          <w:b/>
          <w:bCs/>
          <w:sz w:val="28"/>
          <w:szCs w:val="28"/>
          <w:lang w:val="es-ES"/>
        </w:rPr>
        <w:t xml:space="preserve">Plan de pruebas para el software </w:t>
      </w:r>
      <w:proofErr w:type="spellStart"/>
      <w:r w:rsidRPr="00BB4495">
        <w:rPr>
          <w:b/>
          <w:bCs/>
          <w:sz w:val="28"/>
          <w:szCs w:val="28"/>
          <w:lang w:val="es-ES"/>
        </w:rPr>
        <w:t>ComunicELA</w:t>
      </w:r>
      <w:proofErr w:type="spellEnd"/>
      <w:r w:rsidRPr="00BB4495">
        <w:rPr>
          <w:b/>
          <w:bCs/>
          <w:sz w:val="28"/>
          <w:szCs w:val="28"/>
          <w:lang w:val="es-ES"/>
        </w:rPr>
        <w:t>:</w:t>
      </w:r>
    </w:p>
    <w:p w14:paraId="00A95584" w14:textId="106DBD94" w:rsidR="00BB4495" w:rsidRPr="00BB4495" w:rsidRDefault="00BB4495">
      <w:pPr>
        <w:rPr>
          <w:lang w:val="es-ES"/>
        </w:rPr>
      </w:pPr>
      <w:r>
        <w:rPr>
          <w:lang w:val="es-ES"/>
        </w:rPr>
        <w:t>Para la realización de las pruebas, contamos con diferentes conjuntos de usuarios para los cuales realizaremos diferentes pruebas y valoraremos la eficacia del software.</w:t>
      </w:r>
    </w:p>
    <w:p w14:paraId="4D8530AC" w14:textId="165D51EE" w:rsidR="00BB4495" w:rsidRDefault="00BB4495" w:rsidP="00BB4495">
      <w:pPr>
        <w:pStyle w:val="ListParagraph"/>
        <w:numPr>
          <w:ilvl w:val="0"/>
          <w:numId w:val="3"/>
        </w:numPr>
        <w:rPr>
          <w:lang w:val="es-ES"/>
        </w:rPr>
      </w:pPr>
      <w:r>
        <w:rPr>
          <w:lang w:val="es-ES"/>
        </w:rPr>
        <w:t>U</w:t>
      </w:r>
      <w:r w:rsidRPr="00BB4495">
        <w:rPr>
          <w:lang w:val="es-ES"/>
        </w:rPr>
        <w:t xml:space="preserve">suarios con </w:t>
      </w:r>
      <w:r>
        <w:rPr>
          <w:lang w:val="es-ES"/>
        </w:rPr>
        <w:t xml:space="preserve">movilidad completa </w:t>
      </w:r>
      <w:r w:rsidRPr="00BB4495">
        <w:rPr>
          <w:lang w:val="es-ES"/>
        </w:rPr>
        <w:t xml:space="preserve">no relacionados con </w:t>
      </w:r>
      <w:r w:rsidR="002C6D98">
        <w:rPr>
          <w:lang w:val="es-ES"/>
        </w:rPr>
        <w:t xml:space="preserve">la asociación </w:t>
      </w:r>
      <w:proofErr w:type="spellStart"/>
      <w:r w:rsidRPr="00BB4495">
        <w:rPr>
          <w:lang w:val="es-ES"/>
        </w:rPr>
        <w:t>Agaela</w:t>
      </w:r>
      <w:proofErr w:type="spellEnd"/>
      <w:r>
        <w:rPr>
          <w:lang w:val="es-ES"/>
        </w:rPr>
        <w:t>.</w:t>
      </w:r>
    </w:p>
    <w:p w14:paraId="5884A429" w14:textId="3623355B" w:rsidR="00BB4495" w:rsidRDefault="00BB4495" w:rsidP="00BB4495">
      <w:pPr>
        <w:pStyle w:val="ListParagraph"/>
        <w:numPr>
          <w:ilvl w:val="0"/>
          <w:numId w:val="3"/>
        </w:numPr>
        <w:rPr>
          <w:lang w:val="es-ES"/>
        </w:rPr>
      </w:pPr>
      <w:r>
        <w:rPr>
          <w:lang w:val="es-ES"/>
        </w:rPr>
        <w:t xml:space="preserve">Usuarios con movilidad reducida pertenecientes a la asociación </w:t>
      </w:r>
      <w:proofErr w:type="spellStart"/>
      <w:r>
        <w:rPr>
          <w:lang w:val="es-ES"/>
        </w:rPr>
        <w:t>Agaela</w:t>
      </w:r>
      <w:proofErr w:type="spellEnd"/>
      <w:r>
        <w:rPr>
          <w:lang w:val="es-ES"/>
        </w:rPr>
        <w:t>.</w:t>
      </w:r>
    </w:p>
    <w:p w14:paraId="68D46213" w14:textId="109B6647" w:rsidR="00BB4495" w:rsidRDefault="00BB4495" w:rsidP="00BB4495">
      <w:pPr>
        <w:pStyle w:val="ListParagraph"/>
        <w:numPr>
          <w:ilvl w:val="0"/>
          <w:numId w:val="3"/>
        </w:numPr>
        <w:rPr>
          <w:lang w:val="es-ES"/>
        </w:rPr>
      </w:pPr>
      <w:r>
        <w:rPr>
          <w:lang w:val="es-ES"/>
        </w:rPr>
        <w:t xml:space="preserve">Usuarios con movilidad casi nula pertenecientes a la asociación </w:t>
      </w:r>
      <w:proofErr w:type="spellStart"/>
      <w:r>
        <w:rPr>
          <w:lang w:val="es-ES"/>
        </w:rPr>
        <w:t>Agaela</w:t>
      </w:r>
      <w:proofErr w:type="spellEnd"/>
      <w:r>
        <w:rPr>
          <w:lang w:val="es-ES"/>
        </w:rPr>
        <w:t>.</w:t>
      </w:r>
    </w:p>
    <w:p w14:paraId="5F80BA5A" w14:textId="5BC0E239" w:rsidR="00457B30" w:rsidRPr="00457B30" w:rsidRDefault="00457B30" w:rsidP="00457B30">
      <w:pPr>
        <w:rPr>
          <w:lang w:val="es-ES"/>
        </w:rPr>
      </w:pPr>
      <w:r>
        <w:rPr>
          <w:lang w:val="es-ES"/>
        </w:rPr>
        <w:t>Primero se realizarán las pruebas</w:t>
      </w:r>
      <w:r w:rsidR="005B699E">
        <w:rPr>
          <w:lang w:val="es-ES"/>
        </w:rPr>
        <w:t xml:space="preserve"> con usuarios</w:t>
      </w:r>
      <w:r>
        <w:rPr>
          <w:lang w:val="es-ES"/>
        </w:rPr>
        <w:t xml:space="preserve"> extern</w:t>
      </w:r>
      <w:r w:rsidR="005B699E">
        <w:rPr>
          <w:lang w:val="es-ES"/>
        </w:rPr>
        <w:t>o</w:t>
      </w:r>
      <w:r>
        <w:rPr>
          <w:lang w:val="es-ES"/>
        </w:rPr>
        <w:t>s a la asociación</w:t>
      </w:r>
      <w:r w:rsidR="005B699E">
        <w:rPr>
          <w:lang w:val="es-ES"/>
        </w:rPr>
        <w:t>, asegurando así</w:t>
      </w:r>
      <w:r>
        <w:rPr>
          <w:lang w:val="es-ES"/>
        </w:rPr>
        <w:t xml:space="preserve"> un correcto funcionamiento </w:t>
      </w:r>
      <w:r w:rsidR="007A5A7F">
        <w:rPr>
          <w:lang w:val="es-ES"/>
        </w:rPr>
        <w:t>de todos los test a la hora de realizarlos con usuarios afectados reales.</w:t>
      </w:r>
    </w:p>
    <w:p w14:paraId="4DC6F618" w14:textId="43422637" w:rsidR="00BB4495" w:rsidRDefault="002C6D98" w:rsidP="00012742">
      <w:pPr>
        <w:rPr>
          <w:lang w:val="es-ES"/>
        </w:rPr>
      </w:pPr>
      <w:r>
        <w:rPr>
          <w:lang w:val="es-ES"/>
        </w:rPr>
        <w:t>Las pruebas consisten en</w:t>
      </w:r>
      <w:r w:rsidR="00BB4495">
        <w:rPr>
          <w:lang w:val="es-ES"/>
        </w:rPr>
        <w:t xml:space="preserve"> escribir frases preestablecidas y valorar el tiempo que el usuario tarda en escribirla</w:t>
      </w:r>
      <w:r w:rsidR="0076279B">
        <w:rPr>
          <w:lang w:val="es-ES"/>
        </w:rPr>
        <w:t>s</w:t>
      </w:r>
      <w:r w:rsidR="00BB4495">
        <w:rPr>
          <w:lang w:val="es-ES"/>
        </w:rPr>
        <w:t xml:space="preserve"> junto con los errores que comete, así se podrá valorar cuantitativamente la eficacia del software.</w:t>
      </w:r>
    </w:p>
    <w:p w14:paraId="3E972215" w14:textId="2133C2F9" w:rsidR="00012742" w:rsidRDefault="00012742" w:rsidP="00012742">
      <w:pPr>
        <w:rPr>
          <w:b/>
          <w:bCs/>
          <w:lang w:val="es-ES"/>
        </w:rPr>
      </w:pPr>
      <w:r>
        <w:rPr>
          <w:b/>
          <w:bCs/>
          <w:lang w:val="es-ES"/>
        </w:rPr>
        <w:t>Prueba 1:</w:t>
      </w:r>
      <w:r w:rsidR="00A25280">
        <w:rPr>
          <w:b/>
          <w:bCs/>
          <w:lang w:val="es-ES"/>
        </w:rPr>
        <w:t xml:space="preserve"> Movilidad por un tablero</w:t>
      </w:r>
    </w:p>
    <w:p w14:paraId="496B5391" w14:textId="5EFEBF7F" w:rsidR="00012742" w:rsidRPr="00012742" w:rsidRDefault="00012742" w:rsidP="00012742">
      <w:pPr>
        <w:rPr>
          <w:lang w:val="es-ES"/>
        </w:rPr>
      </w:pPr>
      <w:r>
        <w:rPr>
          <w:lang w:val="es-ES"/>
        </w:rPr>
        <w:t xml:space="preserve">Se basa </w:t>
      </w:r>
      <w:r w:rsidR="00784C9E">
        <w:rPr>
          <w:lang w:val="es-ES"/>
        </w:rPr>
        <w:t>oraciones simples</w:t>
      </w:r>
      <w:r>
        <w:rPr>
          <w:lang w:val="es-ES"/>
        </w:rPr>
        <w:t>, en la que el usuario para completarla</w:t>
      </w:r>
      <w:r w:rsidR="00784C9E">
        <w:rPr>
          <w:lang w:val="es-ES"/>
        </w:rPr>
        <w:t>s</w:t>
      </w:r>
      <w:r>
        <w:rPr>
          <w:lang w:val="es-ES"/>
        </w:rPr>
        <w:t xml:space="preserve"> solamente deberá utilizar palabras de</w:t>
      </w:r>
      <w:r w:rsidR="00132822">
        <w:rPr>
          <w:lang w:val="es-ES"/>
        </w:rPr>
        <w:t xml:space="preserve"> un tablero específico</w:t>
      </w:r>
      <w:r>
        <w:rPr>
          <w:lang w:val="es-ES"/>
        </w:rPr>
        <w:t xml:space="preserve">, por lo tanto, no será necesario para el usuario cambiar </w:t>
      </w:r>
      <w:r w:rsidR="00A60FB7">
        <w:rPr>
          <w:lang w:val="es-ES"/>
        </w:rPr>
        <w:t xml:space="preserve">entre ellos </w:t>
      </w:r>
      <w:r>
        <w:rPr>
          <w:lang w:val="es-ES"/>
        </w:rPr>
        <w:t>y así valoraremos l</w:t>
      </w:r>
      <w:r w:rsidR="00784C9E">
        <w:rPr>
          <w:lang w:val="es-ES"/>
        </w:rPr>
        <w:t>a velocidad de escritura</w:t>
      </w:r>
      <w:r>
        <w:rPr>
          <w:lang w:val="es-ES"/>
        </w:rPr>
        <w:t xml:space="preserve"> dentro de un</w:t>
      </w:r>
      <w:r w:rsidR="002C6D98">
        <w:rPr>
          <w:lang w:val="es-ES"/>
        </w:rPr>
        <w:t>o mismo</w:t>
      </w:r>
      <w:r>
        <w:rPr>
          <w:lang w:val="es-ES"/>
        </w:rPr>
        <w:t xml:space="preserve">. Para esta prueba se comenzará a contar el tiempo ya desde </w:t>
      </w:r>
      <w:r w:rsidR="002C6D98">
        <w:rPr>
          <w:lang w:val="es-ES"/>
        </w:rPr>
        <w:t>el</w:t>
      </w:r>
      <w:r>
        <w:rPr>
          <w:lang w:val="es-ES"/>
        </w:rPr>
        <w:t xml:space="preserve"> tablero </w:t>
      </w:r>
      <w:r w:rsidR="00A60FB7">
        <w:rPr>
          <w:lang w:val="es-ES"/>
        </w:rPr>
        <w:t>seleccionado.</w:t>
      </w:r>
    </w:p>
    <w:p w14:paraId="6E0D8F28" w14:textId="4B66736B" w:rsidR="00012742" w:rsidRPr="00012742" w:rsidRDefault="00784C9E" w:rsidP="00012742">
      <w:pPr>
        <w:pStyle w:val="ListParagraph"/>
        <w:numPr>
          <w:ilvl w:val="0"/>
          <w:numId w:val="3"/>
        </w:numPr>
        <w:rPr>
          <w:b/>
          <w:bCs/>
          <w:lang w:val="es-ES"/>
        </w:rPr>
      </w:pPr>
      <w:r>
        <w:rPr>
          <w:lang w:val="es-ES"/>
        </w:rPr>
        <w:t xml:space="preserve">TU </w:t>
      </w:r>
      <w:r w:rsidR="00012742">
        <w:rPr>
          <w:lang w:val="es-ES"/>
        </w:rPr>
        <w:t>QUERER COMER MAS</w:t>
      </w:r>
    </w:p>
    <w:p w14:paraId="50783E44" w14:textId="5F1694C4" w:rsidR="00012742" w:rsidRPr="00012742" w:rsidRDefault="00784C9E" w:rsidP="00012742">
      <w:pPr>
        <w:pStyle w:val="ListParagraph"/>
        <w:numPr>
          <w:ilvl w:val="0"/>
          <w:numId w:val="3"/>
        </w:numPr>
        <w:rPr>
          <w:b/>
          <w:bCs/>
          <w:lang w:val="es-ES"/>
        </w:rPr>
      </w:pPr>
      <w:r>
        <w:rPr>
          <w:lang w:val="es-ES"/>
        </w:rPr>
        <w:t>YO</w:t>
      </w:r>
      <w:r w:rsidR="00012742">
        <w:rPr>
          <w:lang w:val="es-ES"/>
        </w:rPr>
        <w:t xml:space="preserve"> </w:t>
      </w:r>
      <w:r>
        <w:rPr>
          <w:lang w:val="es-ES"/>
        </w:rPr>
        <w:t>NECESITAR</w:t>
      </w:r>
      <w:r w:rsidR="00012742">
        <w:rPr>
          <w:lang w:val="es-ES"/>
        </w:rPr>
        <w:t xml:space="preserve"> MENOS AYUDA</w:t>
      </w:r>
      <w:r>
        <w:rPr>
          <w:lang w:val="es-ES"/>
        </w:rPr>
        <w:t xml:space="preserve"> PARA BEBER</w:t>
      </w:r>
    </w:p>
    <w:p w14:paraId="7D35026D" w14:textId="5D500B62" w:rsidR="00012742" w:rsidRDefault="00012742">
      <w:pPr>
        <w:rPr>
          <w:b/>
          <w:bCs/>
          <w:lang w:val="es-ES"/>
        </w:rPr>
      </w:pPr>
      <w:r>
        <w:rPr>
          <w:b/>
          <w:bCs/>
          <w:lang w:val="es-ES"/>
        </w:rPr>
        <w:t>Prueba 2:</w:t>
      </w:r>
      <w:r w:rsidR="00A25280">
        <w:rPr>
          <w:b/>
          <w:bCs/>
          <w:lang w:val="es-ES"/>
        </w:rPr>
        <w:t xml:space="preserve"> Movilidad entre los diferentes tableros</w:t>
      </w:r>
    </w:p>
    <w:p w14:paraId="548E9F15" w14:textId="570E3DFA" w:rsidR="00012742" w:rsidRDefault="00012742">
      <w:pPr>
        <w:rPr>
          <w:lang w:val="es-ES"/>
        </w:rPr>
      </w:pPr>
      <w:r>
        <w:rPr>
          <w:lang w:val="es-ES"/>
        </w:rPr>
        <w:t xml:space="preserve">Se basa en </w:t>
      </w:r>
      <w:r w:rsidR="00784C9E">
        <w:rPr>
          <w:lang w:val="es-ES"/>
        </w:rPr>
        <w:t>oraciones</w:t>
      </w:r>
      <w:r>
        <w:rPr>
          <w:lang w:val="es-ES"/>
        </w:rPr>
        <w:t xml:space="preserve"> </w:t>
      </w:r>
      <w:r w:rsidR="00784C9E">
        <w:rPr>
          <w:lang w:val="es-ES"/>
        </w:rPr>
        <w:t>más complejas</w:t>
      </w:r>
      <w:r>
        <w:rPr>
          <w:lang w:val="es-ES"/>
        </w:rPr>
        <w:t>,</w:t>
      </w:r>
      <w:r w:rsidR="00784C9E">
        <w:rPr>
          <w:lang w:val="es-ES"/>
        </w:rPr>
        <w:t xml:space="preserve"> en las que el usuario necesita desplazarse por los tableros para poder completarlas,</w:t>
      </w:r>
      <w:r>
        <w:rPr>
          <w:lang w:val="es-ES"/>
        </w:rPr>
        <w:t xml:space="preserve"> </w:t>
      </w:r>
      <w:r w:rsidR="00734F7D">
        <w:rPr>
          <w:lang w:val="es-ES"/>
        </w:rPr>
        <w:t>por lo que ya consideramos más complejidad y realismo. Para esta prueba se comenzará a contar el tiempo desde el tablero inicial, como en un caso de uso real.</w:t>
      </w:r>
    </w:p>
    <w:p w14:paraId="5D13F943" w14:textId="0A408989" w:rsidR="00734F7D" w:rsidRDefault="00784C9E" w:rsidP="00734F7D">
      <w:pPr>
        <w:pStyle w:val="ListParagraph"/>
        <w:numPr>
          <w:ilvl w:val="0"/>
          <w:numId w:val="3"/>
        </w:numPr>
        <w:rPr>
          <w:lang w:val="es-ES"/>
        </w:rPr>
      </w:pPr>
      <w:r>
        <w:rPr>
          <w:lang w:val="es-ES"/>
        </w:rPr>
        <w:t xml:space="preserve">YO NECESITAR </w:t>
      </w:r>
      <w:r w:rsidR="002C6D98">
        <w:rPr>
          <w:lang w:val="es-ES"/>
        </w:rPr>
        <w:t>COCHE</w:t>
      </w:r>
      <w:r>
        <w:rPr>
          <w:lang w:val="es-ES"/>
        </w:rPr>
        <w:t xml:space="preserve"> PARA IR PARQUE </w:t>
      </w:r>
    </w:p>
    <w:p w14:paraId="4FFA28B1" w14:textId="5127501E" w:rsidR="002C6D98" w:rsidRDefault="002C6D98" w:rsidP="00734F7D">
      <w:pPr>
        <w:pStyle w:val="ListParagraph"/>
        <w:numPr>
          <w:ilvl w:val="0"/>
          <w:numId w:val="3"/>
        </w:numPr>
        <w:rPr>
          <w:lang w:val="es-ES"/>
        </w:rPr>
      </w:pPr>
      <w:proofErr w:type="gramStart"/>
      <w:r>
        <w:rPr>
          <w:lang w:val="es-ES"/>
        </w:rPr>
        <w:t>TU PODER ABRIR VENTANA Y CERRAR PUERTA?</w:t>
      </w:r>
      <w:proofErr w:type="gramEnd"/>
    </w:p>
    <w:p w14:paraId="70997628" w14:textId="5AB505FA" w:rsidR="002C6D98" w:rsidRDefault="002C6D98" w:rsidP="002C6D98">
      <w:pPr>
        <w:rPr>
          <w:b/>
          <w:bCs/>
          <w:lang w:val="es-ES"/>
        </w:rPr>
      </w:pPr>
      <w:r>
        <w:rPr>
          <w:b/>
          <w:bCs/>
          <w:lang w:val="es-ES"/>
        </w:rPr>
        <w:t>Prueba 3:</w:t>
      </w:r>
      <w:r w:rsidR="00A25280">
        <w:rPr>
          <w:b/>
          <w:bCs/>
          <w:lang w:val="es-ES"/>
        </w:rPr>
        <w:t xml:space="preserve"> Reentreno del software y </w:t>
      </w:r>
      <w:r w:rsidR="0092348D">
        <w:rPr>
          <w:b/>
          <w:bCs/>
          <w:lang w:val="es-ES"/>
        </w:rPr>
        <w:t>repetición de pruebas</w:t>
      </w:r>
    </w:p>
    <w:p w14:paraId="139E4D5F" w14:textId="4F0222D2" w:rsidR="002C6D98" w:rsidRPr="00341F09" w:rsidRDefault="002C6D98" w:rsidP="002C6D98">
      <w:pPr>
        <w:rPr>
          <w:lang w:val="es-ES"/>
        </w:rPr>
      </w:pPr>
      <w:r>
        <w:rPr>
          <w:lang w:val="es-ES"/>
        </w:rPr>
        <w:t xml:space="preserve">Esta prueba se basa en la repetición de las dos pruebas </w:t>
      </w:r>
      <w:r w:rsidR="004C5BE7">
        <w:rPr>
          <w:lang w:val="es-ES"/>
        </w:rPr>
        <w:t>anteriores,</w:t>
      </w:r>
      <w:r>
        <w:rPr>
          <w:lang w:val="es-ES"/>
        </w:rPr>
        <w:t xml:space="preserve"> pero antes se realizará un reentrenado de la red neuronal con los datos del usuario para que esta se ajuste a las características de este.</w:t>
      </w:r>
      <w:r w:rsidR="00341F09">
        <w:rPr>
          <w:lang w:val="es-ES"/>
        </w:rPr>
        <w:t xml:space="preserve"> Para realizar este reentreno simplemente el usuario simplemente deberá mirar a un punto rojo que se desplaza por la pantalla para obtener así las referencias de su mirada.</w:t>
      </w:r>
      <w:r w:rsidR="0092348D">
        <w:rPr>
          <w:lang w:val="es-ES"/>
        </w:rPr>
        <w:t xml:space="preserve"> Esto se realiza desde el apartado Reentrenar de la aplicación.</w:t>
      </w:r>
    </w:p>
    <w:p w14:paraId="7FB49717" w14:textId="77777777" w:rsidR="002C6D98" w:rsidRPr="002C6D98" w:rsidRDefault="002C6D98" w:rsidP="002C6D98">
      <w:pPr>
        <w:rPr>
          <w:lang w:val="es-ES"/>
        </w:rPr>
      </w:pPr>
    </w:p>
    <w:p w14:paraId="1FB304D3" w14:textId="0810BDAD" w:rsidR="002C6D98" w:rsidRPr="002C6D98" w:rsidRDefault="002C6D98" w:rsidP="002C6D98">
      <w:pPr>
        <w:rPr>
          <w:b/>
          <w:bCs/>
          <w:lang w:val="es-ES"/>
        </w:rPr>
      </w:pPr>
      <w:r>
        <w:rPr>
          <w:b/>
          <w:bCs/>
          <w:lang w:val="es-ES"/>
        </w:rPr>
        <w:lastRenderedPageBreak/>
        <w:t>Análisis de resultados:</w:t>
      </w:r>
    </w:p>
    <w:p w14:paraId="17BC51BD" w14:textId="33D3939B" w:rsidR="00BB4495" w:rsidRDefault="002C6D98" w:rsidP="00BB4495">
      <w:pPr>
        <w:rPr>
          <w:lang w:val="es-ES"/>
        </w:rPr>
      </w:pPr>
      <w:r>
        <w:rPr>
          <w:lang w:val="es-ES"/>
        </w:rPr>
        <w:t>Para el análisis de resultados se utilizarán las diferentes métricas ya comentadas anteriormente, el tiempo desde que la prueba se inicia hasta que el usuario reproduce la oración por síntesis de voz y la cantidad de palabras borradas (si el usuario selecciona “Borrar Todo” se sumará el número de palabras que hubiera escritas).</w:t>
      </w:r>
    </w:p>
    <w:p w14:paraId="755D5CD2" w14:textId="600CD8A1" w:rsidR="00BB4495" w:rsidRPr="00BB4495" w:rsidRDefault="002C6D98" w:rsidP="00BB4495">
      <w:pPr>
        <w:rPr>
          <w:lang w:val="es-ES"/>
        </w:rPr>
      </w:pPr>
      <w:r>
        <w:rPr>
          <w:lang w:val="es-ES"/>
        </w:rPr>
        <w:t>Posteriormente se analizarán los diferentes resultados comprobando la usabilidad en un entorno real del sistema, y se valorará la eficacia del algoritmo de reentreno comparando los tiempos que los usuarios han tardado en escribir las oraciones con el sistema de serie o reentrenado.</w:t>
      </w:r>
    </w:p>
    <w:sectPr w:rsidR="00BB4495" w:rsidRPr="00BB44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C90002"/>
    <w:multiLevelType w:val="hybridMultilevel"/>
    <w:tmpl w:val="7A2A2908"/>
    <w:lvl w:ilvl="0" w:tplc="423C6B44">
      <w:start w:val="1"/>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37B0762"/>
    <w:multiLevelType w:val="hybridMultilevel"/>
    <w:tmpl w:val="3D4840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2902E09"/>
    <w:multiLevelType w:val="hybridMultilevel"/>
    <w:tmpl w:val="1F38F7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7A7693F"/>
    <w:multiLevelType w:val="hybridMultilevel"/>
    <w:tmpl w:val="47EA3AD4"/>
    <w:lvl w:ilvl="0" w:tplc="9F4A86F8">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4D644B4"/>
    <w:multiLevelType w:val="hybridMultilevel"/>
    <w:tmpl w:val="1946F7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9CA13D8"/>
    <w:multiLevelType w:val="hybridMultilevel"/>
    <w:tmpl w:val="27E62A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02334612">
    <w:abstractNumId w:val="3"/>
  </w:num>
  <w:num w:numId="2" w16cid:durableId="904727228">
    <w:abstractNumId w:val="2"/>
  </w:num>
  <w:num w:numId="3" w16cid:durableId="266930984">
    <w:abstractNumId w:val="0"/>
  </w:num>
  <w:num w:numId="4" w16cid:durableId="612372160">
    <w:abstractNumId w:val="5"/>
  </w:num>
  <w:num w:numId="5" w16cid:durableId="1021472999">
    <w:abstractNumId w:val="4"/>
  </w:num>
  <w:num w:numId="6" w16cid:durableId="11483222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495"/>
    <w:rsid w:val="00012742"/>
    <w:rsid w:val="00132822"/>
    <w:rsid w:val="001E630B"/>
    <w:rsid w:val="00214645"/>
    <w:rsid w:val="002C6D98"/>
    <w:rsid w:val="00332505"/>
    <w:rsid w:val="00341F09"/>
    <w:rsid w:val="00457B30"/>
    <w:rsid w:val="004C5BE7"/>
    <w:rsid w:val="005910CD"/>
    <w:rsid w:val="005B699E"/>
    <w:rsid w:val="00734F7D"/>
    <w:rsid w:val="0076279B"/>
    <w:rsid w:val="00784C9E"/>
    <w:rsid w:val="007A5A7F"/>
    <w:rsid w:val="007B1633"/>
    <w:rsid w:val="0092348D"/>
    <w:rsid w:val="00A25280"/>
    <w:rsid w:val="00A60FB7"/>
    <w:rsid w:val="00BB44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3E332"/>
  <w15:chartTrackingRefBased/>
  <w15:docId w15:val="{AB096F5E-7E16-4850-9F3B-1231573BF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44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44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44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44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44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44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44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44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44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44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44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44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44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44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44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44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44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4495"/>
    <w:rPr>
      <w:rFonts w:eastAsiaTheme="majorEastAsia" w:cstheme="majorBidi"/>
      <w:color w:val="272727" w:themeColor="text1" w:themeTint="D8"/>
    </w:rPr>
  </w:style>
  <w:style w:type="paragraph" w:styleId="Title">
    <w:name w:val="Title"/>
    <w:basedOn w:val="Normal"/>
    <w:next w:val="Normal"/>
    <w:link w:val="TitleChar"/>
    <w:uiPriority w:val="10"/>
    <w:qFormat/>
    <w:rsid w:val="00BB44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44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44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44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4495"/>
    <w:pPr>
      <w:spacing w:before="160"/>
      <w:jc w:val="center"/>
    </w:pPr>
    <w:rPr>
      <w:i/>
      <w:iCs/>
      <w:color w:val="404040" w:themeColor="text1" w:themeTint="BF"/>
    </w:rPr>
  </w:style>
  <w:style w:type="character" w:customStyle="1" w:styleId="QuoteChar">
    <w:name w:val="Quote Char"/>
    <w:basedOn w:val="DefaultParagraphFont"/>
    <w:link w:val="Quote"/>
    <w:uiPriority w:val="29"/>
    <w:rsid w:val="00BB4495"/>
    <w:rPr>
      <w:i/>
      <w:iCs/>
      <w:color w:val="404040" w:themeColor="text1" w:themeTint="BF"/>
    </w:rPr>
  </w:style>
  <w:style w:type="paragraph" w:styleId="ListParagraph">
    <w:name w:val="List Paragraph"/>
    <w:basedOn w:val="Normal"/>
    <w:uiPriority w:val="34"/>
    <w:qFormat/>
    <w:rsid w:val="00BB4495"/>
    <w:pPr>
      <w:ind w:left="720"/>
      <w:contextualSpacing/>
    </w:pPr>
  </w:style>
  <w:style w:type="character" w:styleId="IntenseEmphasis">
    <w:name w:val="Intense Emphasis"/>
    <w:basedOn w:val="DefaultParagraphFont"/>
    <w:uiPriority w:val="21"/>
    <w:qFormat/>
    <w:rsid w:val="00BB4495"/>
    <w:rPr>
      <w:i/>
      <w:iCs/>
      <w:color w:val="0F4761" w:themeColor="accent1" w:themeShade="BF"/>
    </w:rPr>
  </w:style>
  <w:style w:type="paragraph" w:styleId="IntenseQuote">
    <w:name w:val="Intense Quote"/>
    <w:basedOn w:val="Normal"/>
    <w:next w:val="Normal"/>
    <w:link w:val="IntenseQuoteChar"/>
    <w:uiPriority w:val="30"/>
    <w:qFormat/>
    <w:rsid w:val="00BB44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4495"/>
    <w:rPr>
      <w:i/>
      <w:iCs/>
      <w:color w:val="0F4761" w:themeColor="accent1" w:themeShade="BF"/>
    </w:rPr>
  </w:style>
  <w:style w:type="character" w:styleId="IntenseReference">
    <w:name w:val="Intense Reference"/>
    <w:basedOn w:val="DefaultParagraphFont"/>
    <w:uiPriority w:val="32"/>
    <w:qFormat/>
    <w:rsid w:val="00BB449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2</Pages>
  <Words>419</Words>
  <Characters>2390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Páramo Telle</dc:creator>
  <cp:keywords/>
  <dc:description/>
  <cp:lastModifiedBy>Pablo Páramo Telle</cp:lastModifiedBy>
  <cp:revision>13</cp:revision>
  <dcterms:created xsi:type="dcterms:W3CDTF">2024-07-09T13:09:00Z</dcterms:created>
  <dcterms:modified xsi:type="dcterms:W3CDTF">2024-07-09T15:54:00Z</dcterms:modified>
</cp:coreProperties>
</file>