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F13C" w14:textId="77777777" w:rsidR="00FA1773" w:rsidRPr="00BB2CA5" w:rsidRDefault="00FA1773" w:rsidP="00FA1773">
      <w:pPr>
        <w:rPr>
          <w:kern w:val="0"/>
          <w:sz w:val="32"/>
          <w:szCs w:val="32"/>
          <w:lang w:val="en-US"/>
          <w14:ligatures w14:val="none"/>
        </w:rPr>
      </w:pPr>
      <w:r w:rsidRPr="000B6A1F">
        <w:rPr>
          <w:kern w:val="0"/>
          <w:sz w:val="32"/>
          <w:szCs w:val="32"/>
          <w:lang w:val="en-US"/>
          <w14:ligatures w14:val="none"/>
        </w:rPr>
        <w:t>I am particularly excited about the opportunity to work with Ceridian, a global human capital management (HCM) software company, known for its flagship cloud HCM platform, Dayforce. I look forward to contributing to Ceridian's mission of helping organizations manage the entire employee lifecycle, from recruiting and onboarding to paying people and developing their careers."</w:t>
      </w:r>
    </w:p>
    <w:p w14:paraId="417CF50E" w14:textId="77777777" w:rsidR="00286F23" w:rsidRDefault="00286F23"/>
    <w:sectPr w:rsidR="0028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73"/>
    <w:rsid w:val="00286F23"/>
    <w:rsid w:val="00FA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0A9C"/>
  <w15:chartTrackingRefBased/>
  <w15:docId w15:val="{03187D15-CF91-4F21-A56A-97BFC08C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Ramanbhai Patel</dc:creator>
  <cp:keywords/>
  <dc:description/>
  <cp:lastModifiedBy>Param Ramanbhai Patel</cp:lastModifiedBy>
  <cp:revision>1</cp:revision>
  <dcterms:created xsi:type="dcterms:W3CDTF">2023-10-22T21:59:00Z</dcterms:created>
  <dcterms:modified xsi:type="dcterms:W3CDTF">2023-10-22T21:59:00Z</dcterms:modified>
</cp:coreProperties>
</file>