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/>
      </w:pPr>
      <w:bookmarkStart w:id="0" w:name="_GoBack"/>
      <w:bookmarkEnd w:id="0"/>
      <w:r>
        <w:t xml:space="preserve">                      </w:t>
      </w:r>
      <w:r>
        <w:rPr>
          <w:lang w:val="en-US"/>
        </w:rPr>
        <w:t xml:space="preserve">                                                   PHASE 2</w:t>
      </w:r>
    </w:p>
    <w:p>
      <w:pPr>
        <w:pStyle w:val="style0"/>
        <w:jc w:val="left"/>
        <w:rPr/>
      </w:pPr>
      <w:r>
        <w:rPr>
          <w:lang w:val="en-US"/>
        </w:rPr>
        <w:t xml:space="preserve">                                         INNOVATIVE FOR AIR QUALITY MONITORING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</w:rPr>
        <w:t xml:space="preserve">Predictive Analytics: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IoT can integrate with weather data and historical air quality data to predict future air quality levels, helping individuals and authorities take proactive measures.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Low-Cost Sensor Networks: </w:t>
      </w:r>
    </w:p>
    <w:p>
      <w:pPr>
        <w:pStyle w:val="style0"/>
        <w:rPr/>
      </w:pPr>
      <w:r>
        <w:t>Deploying low-cost air quality sensors throughout a city or region and connecting them to the internet allows real-time monitoring of air quality. These sensors can measure various pollutants like PM2.5, PM10, NO2, CO, and more.</w:t>
      </w:r>
    </w:p>
    <w:p>
      <w:pPr>
        <w:pStyle w:val="style0"/>
        <w:rPr>
          <w:b/>
          <w:bCs/>
        </w:rPr>
      </w:pPr>
      <w:r>
        <w:rPr>
          <w:b/>
          <w:bCs/>
        </w:rPr>
        <w:t>Mobile Monitoring:</w:t>
      </w:r>
    </w:p>
    <w:p>
      <w:pPr>
        <w:pStyle w:val="style0"/>
        <w:rPr/>
      </w:pPr>
      <w:r>
        <w:t xml:space="preserve"> Equipping vehicles, drones, or even wearable devices with air quality sensors can provide dynamic and granular data on air quality, especially in areas with varying pollution sources.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AI and Machine Learning: </w:t>
      </w:r>
    </w:p>
    <w:p>
      <w:pPr>
        <w:pStyle w:val="style0"/>
        <w:rPr/>
      </w:pPr>
      <w:r>
        <w:t>Utilizing AI algorithms to process data from IoT sensors can help predict air quality trends and identify pollution sources, enabling more effective intervention strategies.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Crowd-Sourced Data: </w:t>
      </w:r>
    </w:p>
    <w:p>
      <w:pPr>
        <w:pStyle w:val="style0"/>
        <w:rPr/>
      </w:pPr>
      <w:r>
        <w:t>Mobile apps and social platforms can encourage citizens to contribute air quality data from their own devices, creating a crowd-sourced network of information.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Environmental IoT Platforms: </w:t>
      </w:r>
    </w:p>
    <w:p>
      <w:pPr>
        <w:pStyle w:val="style0"/>
        <w:rPr/>
      </w:pPr>
      <w:r>
        <w:t>Building comprehensive IoT platforms that integrate data from various sources, including weather stations, traffic sensors, and industrial emissions data, can provide a holistic view of air quality.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Smart Ventilation Systems: </w:t>
      </w:r>
    </w:p>
    <w:p>
      <w:pPr>
        <w:pStyle w:val="style0"/>
        <w:rPr/>
      </w:pPr>
      <w:r>
        <w:t>IoT-enabled HVAC systems can automatically adjust ventilation rates based on real-time air quality data, optimizing indoor air quality and energy efficiency.</w:t>
      </w:r>
    </w:p>
    <w:p>
      <w:pPr>
        <w:pStyle w:val="style0"/>
        <w:rPr>
          <w:b/>
          <w:bCs/>
        </w:rPr>
      </w:pPr>
      <w:r>
        <w:rPr>
          <w:b/>
          <w:bCs/>
        </w:rPr>
        <w:t>Alerts and Notifications:</w:t>
      </w:r>
    </w:p>
    <w:p>
      <w:pPr>
        <w:pStyle w:val="style0"/>
        <w:rPr/>
      </w:pPr>
      <w:r>
        <w:t xml:space="preserve"> Implementing IoT-based alert systems can notify residents or workers when air quality levels reach unhealthy levels, enabling them to take precautions.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/>
        <w:drawing>
          <wp:inline distL="0" distT="0" distB="0" distR="0">
            <wp:extent cx="5929630" cy="709461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630" cy="70946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Data Visualization: </w:t>
      </w:r>
    </w:p>
    <w:p>
      <w:pPr>
        <w:pStyle w:val="style0"/>
        <w:rPr/>
      </w:pPr>
      <w:r>
        <w:t>Creating user-friendly dashboards and maps that visualize air quality data can help both authorities and the public understand pollution patterns.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/>
        <w:drawing>
          <wp:inline distL="114300" distT="0" distB="0" distR="114300">
            <wp:extent cx="5746115" cy="390033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6115" cy="39003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Air Quality Sensor::</w:t>
      </w:r>
    </w:p>
    <w:p>
      <w:pPr>
        <w:pStyle w:val="style0"/>
        <w:rPr>
          <w:b/>
          <w:bCs/>
        </w:rPr>
      </w:pPr>
      <w:r>
        <w:rPr/>
        <w:drawing>
          <wp:inline distL="0" distT="0" distB="0" distR="0">
            <wp:extent cx="5435566" cy="411857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5566" cy="4118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Environmental Impact Assessment:</w:t>
      </w:r>
      <w:r>
        <w:t xml:space="preserve"> </w:t>
      </w:r>
    </w:p>
    <w:p>
      <w:pPr>
        <w:pStyle w:val="style0"/>
        <w:rPr/>
      </w:pPr>
      <w:r>
        <w:t>IoT can assist in monitoring the environmental impact of construction projects, factories, and other developments, ensuring compliance with air quality standards.</w:t>
      </w:r>
    </w:p>
    <w:p>
      <w:pPr>
        <w:pStyle w:val="style0"/>
        <w:rPr/>
      </w:pPr>
      <w:r>
        <w:rPr>
          <w:b/>
          <w:bCs/>
        </w:rPr>
        <w:t xml:space="preserve">Integration with Public </w:t>
      </w:r>
      <w:r>
        <w:t xml:space="preserve"> Linking air quality data with public health records can help identify correlations between air pollution and health outcomes, aiding in epidemiological studies.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Smart Cities Initiatives</w:t>
      </w:r>
      <w:r>
        <w:rPr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 xml:space="preserve"> Many cities are implementing IoT-based air quality monitoring as part of their smart city initiatives to improve the quality of life for residents.</w:t>
      </w:r>
    </w:p>
    <w:p>
      <w:pPr>
        <w:pStyle w:val="style0"/>
        <w:rPr/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Air Quality Index (AQI) Services:</w:t>
      </w:r>
    </w:p>
    <w:p>
      <w:pPr>
        <w:pStyle w:val="style0"/>
        <w:rPr/>
      </w:pPr>
      <w:r>
        <w:rPr>
          <w:lang w:val="en-US"/>
        </w:rPr>
        <w:t xml:space="preserve"> IoT can support real-time calculation of AQI values, which can be disseminated through various channels, including mobile apps and websites.</w:t>
      </w:r>
    </w:p>
    <w:p>
      <w:pPr>
        <w:pStyle w:val="style0"/>
        <w:rPr/>
      </w:pPr>
      <w:r>
        <w:rPr/>
        <w:drawing>
          <wp:inline distL="0" distT="0" distB="0" distR="0">
            <wp:extent cx="6286450" cy="409140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450" cy="4091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These innovative approaches can significantly enhance air quality monitoring, leading to better-informed decisions and improved public health outcomes.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374</Words>
  <Characters>2359</Characters>
  <Application>WPS Office</Application>
  <Paragraphs>53</Paragraphs>
  <CharactersWithSpaces>2832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2023-10-10T13:56:31Z</dcterms:created>
  <dc:creator>CPH2083</dc:creator>
  <lastModifiedBy>CPH2083</lastModifiedBy>
  <dcterms:modified xsi:type="dcterms:W3CDTF">2023-10-10T14:27:59Z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fb55267822004bac81ecb58e1ca4fb8b</vt:lpwstr>
  </property>
</Properties>
</file>