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8A" w:rsidRPr="0000208A" w:rsidRDefault="0000208A" w:rsidP="000020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48"/>
          <w:szCs w:val="48"/>
        </w:rPr>
        <w:t>Class Diagram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36"/>
          <w:szCs w:val="36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개요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시스템의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논리적인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객체지향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개발에서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공통적으로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많이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class 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diagram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시스탬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정적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설계도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Active Class 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Diagram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시스템의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프로세스도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특징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시스템의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요구사항에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작업에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대한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책임을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분할한다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모델은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점점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증가되므로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관련된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클래스들끼리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패키지화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너무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작게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쪼개거나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기능을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너무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많이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포함하면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복잡해지므로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적절히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구현해야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Class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객체의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속성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(Attribute)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(Operation)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포함한다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Class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유일한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단순명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(Simple Name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이름만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경로명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(Path Name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패키지명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(namespace)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포함하여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927350" cy="1428750"/>
            <wp:effectExtent l="0" t="0" r="6350" b="0"/>
            <wp:docPr id="25" name="그림 25" descr="http://cfile6.uf.tistory.com/image/27659539570BE6AD12F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6.uf.tistory.com/image/27659539570BE6AD12F32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왼쪽이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단순명이고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오른쪽이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경로를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포함한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이름이다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경로명의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언어에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따라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달리하면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들어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java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java.lang.String</w:t>
      </w:r>
      <w:proofErr w:type="spellEnd"/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c+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+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std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::String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proofErr w:type="spellStart"/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c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#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: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System.String</w:t>
      </w:r>
      <w:proofErr w:type="spellEnd"/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추상클래스의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클래스명을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proofErr w:type="spellStart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이텔릭체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표기하면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863850" cy="1022350"/>
            <wp:effectExtent l="0" t="0" r="0" b="6350"/>
            <wp:docPr id="24" name="그림 24" descr="http://cfile27.uf.tistory.com/image/2734CD38570BE73E1866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7.uf.tistory.com/image/2734CD38570BE73E1866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속성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(Attribute)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의미있는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명사형으로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문법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tbl>
      <w:tblPr>
        <w:tblW w:w="7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995"/>
        <w:gridCol w:w="738"/>
        <w:gridCol w:w="301"/>
        <w:gridCol w:w="869"/>
        <w:gridCol w:w="1613"/>
        <w:gridCol w:w="316"/>
        <w:gridCol w:w="904"/>
      </w:tblGrid>
      <w:tr w:rsidR="0000208A" w:rsidRPr="0000208A" w:rsidTr="0000208A">
        <w:trPr>
          <w:trHeight w:val="33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 &lt;&lt;stereotype&gt;&gt;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visibility</w:t>
            </w:r>
          </w:p>
        </w:tc>
        <w:tc>
          <w:tcPr>
            <w:tcW w:w="73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name 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: </w:t>
            </w:r>
          </w:p>
        </w:tc>
        <w:tc>
          <w:tcPr>
            <w:tcW w:w="63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type </w:t>
            </w:r>
          </w:p>
        </w:tc>
        <w:tc>
          <w:tcPr>
            <w:tcW w:w="160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[multiplicity]</w:t>
            </w:r>
          </w:p>
        </w:tc>
        <w:tc>
          <w:tcPr>
            <w:tcW w:w="31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= 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2"/>
              </w:rPr>
              <w:t>value  </w:t>
            </w:r>
          </w:p>
        </w:tc>
      </w:tr>
      <w:tr w:rsidR="0000208A" w:rsidRPr="0000208A" w:rsidTr="0000208A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굴림" w:eastAsia="굴림" w:hAnsi="굴림" w:cs="굴림"/>
                <w:color w:val="333333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 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접근제어</w:t>
            </w:r>
          </w:p>
        </w:tc>
        <w:tc>
          <w:tcPr>
            <w:tcW w:w="73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속성명</w:t>
            </w:r>
            <w:proofErr w:type="spellEnd"/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 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속성타입</w:t>
            </w:r>
            <w:proofErr w:type="spellEnd"/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 </w:t>
            </w:r>
          </w:p>
        </w:tc>
        <w:tc>
          <w:tcPr>
            <w:tcW w:w="160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배열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 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개수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 </w:t>
            </w:r>
          </w:p>
        </w:tc>
        <w:tc>
          <w:tcPr>
            <w:tcW w:w="31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Cs w:val="20"/>
              </w:rPr>
              <w:t>기본값</w:t>
            </w:r>
          </w:p>
        </w:tc>
      </w:tr>
    </w:tbl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행동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(Operation, method)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의미있는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동사형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동작을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기술한다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문법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tbl>
      <w:tblPr>
        <w:tblW w:w="7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08"/>
        <w:gridCol w:w="450"/>
        <w:gridCol w:w="3787"/>
        <w:gridCol w:w="272"/>
        <w:gridCol w:w="800"/>
      </w:tblGrid>
      <w:tr w:rsidR="0000208A" w:rsidRPr="0000208A" w:rsidTr="0000208A">
        <w:trPr>
          <w:trHeight w:val="495"/>
        </w:trPr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&lt;&lt;stereotype&gt;&gt;</w:t>
            </w:r>
          </w:p>
        </w:tc>
        <w:tc>
          <w:tcPr>
            <w:tcW w:w="93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visibility</w:t>
            </w:r>
          </w:p>
        </w:tc>
        <w:tc>
          <w:tcPr>
            <w:tcW w:w="45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name </w:t>
            </w:r>
          </w:p>
        </w:tc>
        <w:tc>
          <w:tcPr>
            <w:tcW w:w="427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( param1</w:t>
            </w:r>
            <w:proofErr w:type="gramEnd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 xml:space="preserve"> : type [</w:t>
            </w:r>
            <w:proofErr w:type="spellStart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multiplictiy</w:t>
            </w:r>
            <w:proofErr w:type="spellEnd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] = value, param2... )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: </w:t>
            </w:r>
          </w:p>
        </w:tc>
        <w:tc>
          <w:tcPr>
            <w:tcW w:w="52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returntype</w:t>
            </w:r>
            <w:proofErr w:type="spellEnd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00208A" w:rsidRPr="0000208A" w:rsidTr="0000208A">
        <w:trPr>
          <w:trHeight w:val="360"/>
        </w:trPr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접근제어</w:t>
            </w:r>
          </w:p>
        </w:tc>
        <w:tc>
          <w:tcPr>
            <w:tcW w:w="45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행동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27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인자</w:t>
            </w:r>
            <w:proofErr w:type="gramStart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 xml:space="preserve">( 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위의</w:t>
            </w:r>
            <w:proofErr w:type="gramEnd"/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속성과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비슷하다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.) </w:t>
            </w:r>
          </w:p>
        </w:tc>
        <w:tc>
          <w:tcPr>
            <w:tcW w:w="30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반환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타입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추상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proofErr w:type="spellStart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이텔릭체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속성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,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행동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공통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사항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static(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정적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속성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(attribute)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  <w:u w:val="single"/>
        </w:rPr>
        <w:t>밑줄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접근제어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표현법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tbl>
      <w:tblPr>
        <w:tblW w:w="6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3480"/>
      </w:tblGrid>
      <w:tr w:rsidR="0000208A" w:rsidRPr="0000208A" w:rsidTr="0000208A">
        <w:trPr>
          <w:trHeight w:val="360"/>
        </w:trPr>
        <w:tc>
          <w:tcPr>
            <w:tcW w:w="694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visibility(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접근제어</w:t>
            </w: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00208A" w:rsidRPr="0000208A" w:rsidTr="0000208A">
        <w:trPr>
          <w:trHeight w:val="360"/>
        </w:trPr>
        <w:tc>
          <w:tcPr>
            <w:tcW w:w="348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+</w:t>
            </w:r>
          </w:p>
        </w:tc>
        <w:tc>
          <w:tcPr>
            <w:tcW w:w="348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public </w:t>
            </w:r>
          </w:p>
        </w:tc>
      </w:tr>
      <w:tr w:rsidR="0000208A" w:rsidRPr="0000208A" w:rsidTr="0000208A">
        <w:trPr>
          <w:trHeight w:val="360"/>
        </w:trPr>
        <w:tc>
          <w:tcPr>
            <w:tcW w:w="348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- </w:t>
            </w:r>
          </w:p>
        </w:tc>
        <w:tc>
          <w:tcPr>
            <w:tcW w:w="348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private </w:t>
            </w:r>
          </w:p>
        </w:tc>
      </w:tr>
      <w:tr w:rsidR="0000208A" w:rsidRPr="0000208A" w:rsidTr="0000208A">
        <w:trPr>
          <w:trHeight w:val="360"/>
        </w:trPr>
        <w:tc>
          <w:tcPr>
            <w:tcW w:w="348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# </w:t>
            </w:r>
          </w:p>
        </w:tc>
        <w:tc>
          <w:tcPr>
            <w:tcW w:w="348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protection </w:t>
            </w:r>
          </w:p>
        </w:tc>
      </w:tr>
      <w:tr w:rsidR="0000208A" w:rsidRPr="0000208A" w:rsidTr="0000208A">
        <w:trPr>
          <w:trHeight w:val="360"/>
        </w:trPr>
        <w:tc>
          <w:tcPr>
            <w:tcW w:w="348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~ </w:t>
            </w:r>
          </w:p>
        </w:tc>
        <w:tc>
          <w:tcPr>
            <w:tcW w:w="348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color w:val="333333"/>
                <w:kern w:val="0"/>
                <w:sz w:val="24"/>
                <w:szCs w:val="24"/>
              </w:rPr>
              <w:t>package </w:t>
            </w:r>
          </w:p>
        </w:tc>
      </w:tr>
    </w:tbl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stereotype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"&lt;&lt; contents &gt;&gt;"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이런식으로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 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새로운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어휘를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방법이다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 UML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모델요소는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한정되기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때문에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목적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프로그래밍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언어에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따른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UML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못하는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요소를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추가할수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238500" cy="1695450"/>
            <wp:effectExtent l="0" t="0" r="0" b="0"/>
            <wp:docPr id="23" name="그림 23" descr="http://cfile5.uf.tistory.com/image/21343133570BEB510F1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5.uf.tistory.com/image/21343133570BEB510F104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1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4762500" cy="2120900"/>
            <wp:effectExtent l="0" t="0" r="0" b="0"/>
            <wp:docPr id="22" name="그림 22" descr="http://cfile24.uf.tistory.com/image/2234AF33570BEB520FD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4.uf.tistory.com/image/2234AF33570BEB520FD9E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2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762500" cy="2425700"/>
            <wp:effectExtent l="0" t="0" r="0" b="0"/>
            <wp:docPr id="21" name="그림 21" descr="http://cfile24.uf.tistory.com/image/217AA93C570BEB380BE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4.uf.tistory.com/image/217AA93C570BEB380BEC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3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286000" cy="762000"/>
            <wp:effectExtent l="0" t="0" r="0" b="0"/>
            <wp:docPr id="20" name="그림 20" descr="http://cfile24.uf.tistory.com/image/2666A539570BEB8E19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4.uf.tistory.com/image/2666A539570BEB8E1977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추가적으로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Exception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던지는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throw Exception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통해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던지는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예외를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819400" cy="1066800"/>
            <wp:effectExtent l="0" t="0" r="0" b="0"/>
            <wp:docPr id="19" name="그림 19" descr="http://cfile6.uf.tistory.com/image/2171F137570BEBCF0C2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6.uf.tistory.com/image/2171F137570BEBCF0C2BF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stereotype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예처럼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UML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지원하지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signal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exception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혹은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유용하다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Nested Class(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중첩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클래스내부에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선언된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또다른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말한다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984500" cy="1276350"/>
            <wp:effectExtent l="0" t="0" r="6350" b="0"/>
            <wp:docPr id="18" name="그림 18" descr="http://cfile25.uf.tistory.com/image/227A8D3C570BEC590D5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5.uf.tistory.com/image/227A8D3C570BEC590D50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inner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outer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내부에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존재하므로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namespace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까지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경로명으로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outer.inner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Active Class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독자적인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제어흐름을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프로그램의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실행을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주도하는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클래스이다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들어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Main Class, Thread class)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반대의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Passive Class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라고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Thread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소유하거나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주소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소유한다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프로그램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실행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혹은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코드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실행시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시작하거나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흐름을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제어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조작하거나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프로그램의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변화시킬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901950" cy="1162050"/>
            <wp:effectExtent l="0" t="0" r="0" b="0"/>
            <wp:docPr id="17" name="그림 17" descr="http://cfile8.uf.tistory.com/image/250CD645570BED2A11B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8.uf.tistory.com/image/250CD645570BED2A11BF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형태에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왼쪽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,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오른쪽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양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옆에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 | |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Interface(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인터페이스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또는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Component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외부에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제공하는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,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목록화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Interface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구조와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동작하지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동작을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알려줄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뿐이다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Interface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속성을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동작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오직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어떤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기능을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수행할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목록만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제공한다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기능의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ㅏㅎ위클래스에서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구현해야한다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속성을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없이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선언만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추상클래스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(abstract class)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911600" cy="1212850"/>
            <wp:effectExtent l="0" t="0" r="0" b="6350"/>
            <wp:docPr id="16" name="그림 16" descr="http://cfile21.uf.tistory.com/image/2471A33E570BEE1A218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1.uf.tistory.com/image/2471A33E570BEE1A218A6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Test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 interface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못하지만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상수값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아니기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때문에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가질수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t xml:space="preserve">- interface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원형으로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표현하되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가능하다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stereotype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&lt;&lt;Interface&gt;&gt;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추가하여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해당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interface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라는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알려주어야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885950" cy="1866900"/>
            <wp:effectExtent l="0" t="0" r="0" b="0"/>
            <wp:docPr id="15" name="그림 15" descr="http://cfile24.uf.tistory.com/image/223DBF3D570BEEC61F8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4.uf.tistory.com/image/223DBF3D570BEEC61F80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interface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원형으로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이런식으로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가능하다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8"/>
          <w:szCs w:val="28"/>
        </w:rPr>
        <w:t>Relation Ship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개요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요소간의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논리적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또는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물리적인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연결을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여러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객체간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의미한다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종류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Dependency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Association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  - Aggregation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집합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  - Composition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복합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 Generalization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일반화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Realization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실체화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1. Dependency Relationship (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의존관계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변화가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이것을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영향을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미치는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역은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성립하지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using(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나타낸다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찹조하고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유지하지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잠시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뿐이다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점선에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화살표이다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 ---------&gt;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적용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예시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메소드가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인자로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받아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메소드내에서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내에서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메소드를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사용한다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내에서만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반환시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함께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사라진다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-&gt;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즉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로컬변수로만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객체를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반환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(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반환만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유지하지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정적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메소드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중요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즉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유지하지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714750" cy="3105150"/>
            <wp:effectExtent l="0" t="0" r="0" b="0"/>
            <wp:docPr id="14" name="그림 14" descr="http://cfile23.uf.tistory.com/image/2129AC3F570BF16A17D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23.uf.tistory.com/image/2129AC3F570BF16A17DB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들어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요리사는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요리도구에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요리도구가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바뀌면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요리방법도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바뀐다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또는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세금의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세금법에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의존한다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세금법이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바뀌면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세금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계산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방법도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달라진다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2. Generalization (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일반화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관계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여러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공통적인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특징을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추출하여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공통적인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일반화시키는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의미한다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'is a'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들어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인간은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동물이다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객체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지향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언어에서의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상속관계</w:t>
      </w:r>
      <w:proofErr w:type="spellEnd"/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 =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자식은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부모의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속성과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  =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자식은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부모가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속성과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행동을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  =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부모가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곳은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어떤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자식으로든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대체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가능하다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역은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성립하지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##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자세한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상속관계에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대한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지식은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객체지향언어의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상속편을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보아라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 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762500" cy="2095500"/>
            <wp:effectExtent l="0" t="0" r="0" b="0"/>
            <wp:docPr id="13" name="그림 13" descr="http://cfile27.uf.tistory.com/image/210BF545570BF2EC17C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27.uf.tistory.com/image/210BF545570BF2EC17CE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객체지향언어에서는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animal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 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부모클래스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, dog, cat, human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자식클래스라고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자식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클래스는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부모클래스의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모든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속성과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행동을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상속한다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위의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그림을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보면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개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고양이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인간의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공통적인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속성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,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행동인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나이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숨쉬다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등의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공통적인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부분으로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동물이란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클래스로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일반화했다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인간의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경우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동물이란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공통직인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것에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"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자동차를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운전한다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."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라는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행동이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추가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될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이를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특수화라고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lef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Cs w:val="20"/>
        </w:rPr>
        <w:lastRenderedPageBreak/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동물의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공통적인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행동인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숨쉬다라는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행동을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개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고양이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인간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어떤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것으로도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대체해도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숨쉬다라는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행위를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할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있지만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인간의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행동중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하나인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"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자동차를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운전한다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"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인간외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동물로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대체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불가능하다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부모가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사용되는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곳은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어떤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자식으로든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Cs w:val="20"/>
        </w:rPr>
        <w:t>대체가능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,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그러나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역은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불가능</w:t>
      </w:r>
      <w:r w:rsidRPr="0000208A">
        <w:rPr>
          <w:rFonts w:ascii="KoPub Dotum" w:eastAsia="굴림" w:hAnsi="KoPub Dotum" w:cs="굴림"/>
          <w:color w:val="333333"/>
          <w:kern w:val="0"/>
          <w:szCs w:val="20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3. Association </w:t>
      </w:r>
      <w:proofErr w:type="gramStart"/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(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연관</w:t>
      </w:r>
      <w:proofErr w:type="gramEnd"/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관계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클래스로부터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  =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인스턴스란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실제로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하나의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개체로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만드는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  =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프로그래밍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언어에서는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new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연산자를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이용하여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메모리를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할당하고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프로그램내에서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형태로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만드는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작업이다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Dependyncy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Generalization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단순히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클래스들간의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나타낸다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관계들은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만들고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대한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참조를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유지하지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특징이다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Association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 Classifier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로부터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사이의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나타낸다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대한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참조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유지한다는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특징이다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상대방의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가리키는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attribute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가진다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참조할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attribute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UML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표현하고자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때는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role name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이용한다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방향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종류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Bidirectional Association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양방향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서로간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상대의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가리키는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attribute(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Unidirectional Association (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단방향</w:t>
      </w:r>
      <w:proofErr w:type="spellEnd"/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한쪽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클래스만이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상대의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가리키는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attribute(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classifier :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interface, class, component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인스턴스화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요소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표현방법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762500" cy="685800"/>
            <wp:effectExtent l="0" t="0" r="0" b="0"/>
            <wp:docPr id="12" name="그림 12" descr="http://cfile4.uf.tistory.com/image/232F2635570C9C6E29E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4.uf.tistory.com/image/232F2635570C9C6E29E25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Association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457700" cy="1219200"/>
            <wp:effectExtent l="0" t="0" r="0" b="0"/>
            <wp:docPr id="11" name="그림 11" descr="http://cfile25.uf.tistory.com/image/244A7636570C9BD9179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25.uf.tistory.com/image/244A7636570C9BD9179CF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예제는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학생과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교실과의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학생은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하나의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교실에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포함되고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교실은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한명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이상의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학생을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포함한다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그래서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쪽은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1, Student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쪽은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1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..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*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Multiplicity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 +student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+class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서로를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가르키는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말한다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+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public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접근제어를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뜻한다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다이어그램에서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언급했다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Class(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교실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내부에는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Student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참조하는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student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존재하고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, Student(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학생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내부에는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class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존재한다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#multiplicity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써야한다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위치를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반대로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쓸때가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tbl>
      <w:tblPr>
        <w:tblW w:w="6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5517"/>
      </w:tblGrid>
      <w:tr w:rsidR="0000208A" w:rsidRPr="0000208A" w:rsidTr="0000208A">
        <w:trPr>
          <w:trHeight w:val="360"/>
        </w:trPr>
        <w:tc>
          <w:tcPr>
            <w:tcW w:w="694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Multiplicity</w:t>
            </w:r>
          </w:p>
        </w:tc>
      </w:tr>
      <w:tr w:rsidR="0000208A" w:rsidRPr="0000208A" w:rsidTr="0000208A">
        <w:trPr>
          <w:trHeight w:val="360"/>
        </w:trPr>
        <w:tc>
          <w:tcPr>
            <w:tcW w:w="1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1</w:t>
            </w:r>
          </w:p>
        </w:tc>
        <w:tc>
          <w:tcPr>
            <w:tcW w:w="550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1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개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</w:t>
            </w:r>
          </w:p>
        </w:tc>
      </w:tr>
      <w:tr w:rsidR="0000208A" w:rsidRPr="0000208A" w:rsidTr="0000208A">
        <w:trPr>
          <w:trHeight w:val="360"/>
        </w:trPr>
        <w:tc>
          <w:tcPr>
            <w:tcW w:w="1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0..1</w:t>
            </w:r>
          </w:p>
        </w:tc>
        <w:tc>
          <w:tcPr>
            <w:tcW w:w="550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0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또는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1 </w:t>
            </w:r>
          </w:p>
        </w:tc>
      </w:tr>
      <w:tr w:rsidR="0000208A" w:rsidRPr="0000208A" w:rsidTr="0000208A">
        <w:trPr>
          <w:trHeight w:val="360"/>
        </w:trPr>
        <w:tc>
          <w:tcPr>
            <w:tcW w:w="1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*</w:t>
            </w:r>
          </w:p>
        </w:tc>
        <w:tc>
          <w:tcPr>
            <w:tcW w:w="550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다수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(0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포함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) </w:t>
            </w:r>
          </w:p>
        </w:tc>
      </w:tr>
      <w:tr w:rsidR="0000208A" w:rsidRPr="0000208A" w:rsidTr="0000208A">
        <w:trPr>
          <w:trHeight w:val="360"/>
        </w:trPr>
        <w:tc>
          <w:tcPr>
            <w:tcW w:w="1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1..*</w:t>
            </w:r>
          </w:p>
        </w:tc>
        <w:tc>
          <w:tcPr>
            <w:tcW w:w="550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0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을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제외한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다수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.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최소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하나의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관계는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있어야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한다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. </w:t>
            </w:r>
          </w:p>
        </w:tc>
      </w:tr>
      <w:tr w:rsidR="0000208A" w:rsidRPr="0000208A" w:rsidTr="0000208A">
        <w:trPr>
          <w:trHeight w:val="360"/>
        </w:trPr>
        <w:tc>
          <w:tcPr>
            <w:tcW w:w="1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</w:t>
            </w:r>
            <w:proofErr w:type="spellStart"/>
            <w:proofErr w:type="gramStart"/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n</w:t>
            </w:r>
            <w:proofErr w:type="gramEnd"/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..m</w:t>
            </w:r>
            <w:proofErr w:type="spellEnd"/>
          </w:p>
        </w:tc>
        <w:tc>
          <w:tcPr>
            <w:tcW w:w="550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208A" w:rsidRPr="0000208A" w:rsidRDefault="0000208A" w:rsidP="0000208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18"/>
                <w:szCs w:val="18"/>
              </w:rPr>
            </w:pP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최소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n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개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최대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m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개의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 xml:space="preserve"> 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관계</w:t>
            </w:r>
            <w:r w:rsidRPr="0000208A">
              <w:rPr>
                <w:rFonts w:ascii="KoPub Dotum" w:eastAsia="굴림" w:hAnsi="KoPub Dotum" w:cs="굴림"/>
                <w:b/>
                <w:bCs/>
                <w:color w:val="333333"/>
                <w:kern w:val="0"/>
                <w:sz w:val="22"/>
              </w:rPr>
              <w:t> </w:t>
            </w:r>
          </w:p>
        </w:tc>
      </w:tr>
    </w:tbl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Aggregation </w:t>
      </w:r>
      <w:proofErr w:type="gramStart"/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(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집합</w:t>
      </w:r>
      <w:proofErr w:type="gramEnd"/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연관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관계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association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중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특별한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나타낸다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(whole)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(part)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나타내는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요소이다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t xml:space="preserve">- 'has a'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서로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독립적인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즉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생명주기가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동일하지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(part)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생명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주기가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다르므로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(whole)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다이아몬드이다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단방향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관계이다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whole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part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알지만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part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whole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모른다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924300" cy="1149350"/>
            <wp:effectExtent l="0" t="0" r="0" b="0"/>
            <wp:docPr id="10" name="그림 10" descr="http://cfile4.uf.tistory.com/image/22023337570C9F02397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file4.uf.tistory.com/image/22023337570C9F02397E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차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(Car)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4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개의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바퀴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(Wheel)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차를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폐차한다고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바퀴까지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없애지는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바퀴는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바퀴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독립적으로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차에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장착할수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Composition (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복합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연관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관계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(Whole)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(Part)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나타내는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모델요소</w:t>
      </w:r>
      <w:proofErr w:type="spellEnd"/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나타내는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이루고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Aggregation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과는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다르게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강한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동시에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소멸된다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즉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생명주기가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동일하다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관계에서는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생성될때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생성시키는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형태이다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독립적으로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혼자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생성되지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(Part)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왜냐면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생명주기가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살라질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사라져야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하는데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공유된다면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문제가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발생하기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때문이다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자바의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참조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갯수를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보고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갈비지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콜렉터가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해제할때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해제되지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못한다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C++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경우에도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쪽에서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해제되면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공유된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곳에서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잘못된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연산을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하게된다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(whole)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속이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꽉찬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다이아몬드이다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단방향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3816350" cy="1035050"/>
            <wp:effectExtent l="0" t="0" r="0" b="0"/>
            <wp:docPr id="9" name="그림 9" descr="http://cfile25.uf.tistory.com/image/2246A044570CA77D2AB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file25.uf.tistory.com/image/2246A044570CA77D2ABDA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손은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손가락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5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개를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손이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사라지면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손가락도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사라지는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 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근데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의문이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들수</w:t>
      </w:r>
      <w:proofErr w:type="spellEnd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손이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사라져도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손가락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따로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사람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손에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이식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시킬수</w:t>
      </w:r>
      <w:proofErr w:type="spellEnd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있지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않나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?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그리고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손이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꼭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손가락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5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개를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가져야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하나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?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이건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프로그램을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설계하는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사람이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어떻게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설계하느냐에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따르는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것이다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필자는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손은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꼭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손가락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5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개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,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그리고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손이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사라지면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손가락도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사라진다라고</w:t>
      </w:r>
      <w:proofErr w:type="spellEnd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설계했기때문에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위와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같은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관계가</w:t>
      </w:r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나온것이다</w:t>
      </w:r>
      <w:proofErr w:type="spellEnd"/>
      <w:r w:rsidRPr="0000208A">
        <w:rPr>
          <w:rFonts w:ascii="KoPub Dotum" w:eastAsia="굴림" w:hAnsi="KoPub Dotum" w:cs="굴림"/>
          <w:i/>
          <w:iCs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즉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관계라는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설계에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따르는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Realization (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실체화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,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실현화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구현된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UML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162050" cy="946150"/>
            <wp:effectExtent l="0" t="0" r="0" b="6350"/>
            <wp:docPr id="8" name="그림 8" descr="http://cfile5.uf.tistory.com/image/24026D37570CA8CB07E6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file5.uf.tistory.com/image/24026D37570CA8CB07E69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885950" cy="1866900"/>
            <wp:effectExtent l="0" t="0" r="0" b="0"/>
            <wp:docPr id="7" name="그림 7" descr="http://cfile5.uf.tistory.com/image/275F9C46570CAA4D0F3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file5.uf.tistory.com/image/275F9C46570CAA4D0F303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전통적으로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명에는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접두에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'I'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붙거나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접미에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able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붙는다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전통적으로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JAVA ~able, C# I~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3365500" cy="3206750"/>
            <wp:effectExtent l="0" t="0" r="6350" b="0"/>
            <wp:docPr id="6" name="그림 6" descr="http://cfile5.uf.tistory.com/image/23131736570CA9B23152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file5.uf.tistory.com/image/23131736570CA9B231521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확장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컴포넌스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클르새ㅡ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)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결합력을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느슨하게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loose coupling)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프로그램의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수정없이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쉽게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소프트웨어를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확장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762500" cy="3486150"/>
            <wp:effectExtent l="0" t="0" r="0" b="0"/>
            <wp:docPr id="5" name="그림 5" descr="http://cfile25.uf.tistory.com/image/2122B44F570FD42522F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file25.uf.tistory.com/image/2122B44F570FD42522FA0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t>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그림은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없이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User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라는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Lg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, Samsung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직접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것이다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프로그램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코드도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Samsung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Lg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냐에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따라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코드를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따로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작성해야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추가시에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뿐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아니라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User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조작하는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코드가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추가되어야한다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공통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기능을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시키면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프로그램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코드가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확연히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줄어들고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또한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Samsung,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Lg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아닌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,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샤오미등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만들어야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할때도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쉽게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만들수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743450" cy="4362450"/>
            <wp:effectExtent l="0" t="0" r="0" b="0"/>
            <wp:docPr id="4" name="그림 4" descr="http://cfile28.uf.tistory.com/image/272FC74E570FD4C7193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file28.uf.tistory.com/image/272FC74E570FD4C7193D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그림과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User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IRemoteControl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인터페이스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인스턴스를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통해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Samsung,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Lg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기능을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동일하게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만약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리모콘을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만들어야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해도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IRemoteControl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실체화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시킨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그냥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만들기만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User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변경없이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소니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리모콘을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부분에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대해서는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코드가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있었으면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훨씬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이해가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쉬웠을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텐데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코드는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나중에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시간이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추가하겠다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..(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거의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추가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안할것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.;;)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lastRenderedPageBreak/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8"/>
          <w:szCs w:val="28"/>
        </w:rPr>
        <w:t>Package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개요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UML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모델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요소를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조직화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하고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계층화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- Package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각각의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Name space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갖는다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  = Package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다르면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동일한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컴포넌트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가질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355850" cy="1670050"/>
            <wp:effectExtent l="0" t="0" r="6350" b="6350"/>
            <wp:docPr id="3" name="그림 3" descr="http://cfile21.uf.tistory.com/image/2613F34F570FD5F82FC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file21.uf.tistory.com/image/2613F34F570FD5F82FCE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package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그린다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540250" cy="1219200"/>
            <wp:effectExtent l="0" t="0" r="0" b="0"/>
            <wp:docPr id="2" name="그림 2" descr="http://cfile9.uf.tistory.com/image/244FEC4F570FD63902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file9.uf.tistory.com/image/244FEC4F570FD6390278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위와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Name space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두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개의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아래와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같이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Package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묶어서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표현할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있다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4762500" cy="1708150"/>
            <wp:effectExtent l="0" t="0" r="0" b="6350"/>
            <wp:docPr id="1" name="그림 1" descr="http://cfile1.uf.tistory.com/image/2343EE4F570FD6390BE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file1.uf.tistory.com/image/2343EE4F570FD6390BE59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br/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클래스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다이어그램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b/>
          <w:bCs/>
          <w:color w:val="333333"/>
          <w:kern w:val="0"/>
          <w:sz w:val="24"/>
          <w:szCs w:val="24"/>
        </w:rPr>
        <w:t>주의점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일반화는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'is a'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사용한다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일반화관계를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균형있게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유지한다</w:t>
      </w:r>
      <w:proofErr w:type="gram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.(</w:t>
      </w:r>
      <w:proofErr w:type="gram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세분화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주의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가능하면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interaction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교차되지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않도록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주의한다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이해하기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쉬울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정도의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관계만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표현한다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 (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너무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자세한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관계표현은</w:t>
      </w:r>
      <w:proofErr w:type="spellEnd"/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복잡해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진다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.)</w:t>
      </w:r>
    </w:p>
    <w:p w:rsidR="0000208A" w:rsidRPr="0000208A" w:rsidRDefault="0000208A" w:rsidP="0000208A">
      <w:pPr>
        <w:widowControl/>
        <w:wordWrap/>
        <w:autoSpaceDE/>
        <w:autoSpaceDN/>
        <w:spacing w:after="0" w:line="300" w:lineRule="atLeast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-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관련된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클래스는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가까이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 xml:space="preserve"> 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배치한다</w:t>
      </w:r>
      <w:r w:rsidRPr="0000208A">
        <w:rPr>
          <w:rFonts w:ascii="KoPub Dotum" w:eastAsia="굴림" w:hAnsi="KoPub Dotum" w:cs="굴림"/>
          <w:color w:val="333333"/>
          <w:kern w:val="0"/>
          <w:sz w:val="24"/>
          <w:szCs w:val="24"/>
        </w:rPr>
        <w:t>.</w:t>
      </w:r>
    </w:p>
    <w:p w:rsidR="0000208A" w:rsidRPr="0000208A" w:rsidRDefault="0000208A" w:rsidP="000020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0208A">
        <w:rPr>
          <w:rFonts w:ascii="굴림" w:eastAsia="굴림" w:hAnsi="굴림" w:cs="굴림" w:hint="eastAsia"/>
          <w:kern w:val="0"/>
          <w:sz w:val="24"/>
          <w:szCs w:val="24"/>
        </w:rPr>
        <w:br/>
      </w:r>
      <w:bookmarkStart w:id="0" w:name="_GoBack"/>
      <w:bookmarkEnd w:id="0"/>
    </w:p>
    <w:sectPr w:rsidR="0000208A" w:rsidRPr="00002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 Dot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8A"/>
    <w:rsid w:val="0000208A"/>
    <w:rsid w:val="001B7FFD"/>
    <w:rsid w:val="00A61ED7"/>
    <w:rsid w:val="00D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07214-0BF9-416A-A270-D0693D5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020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0208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0208A"/>
    <w:rPr>
      <w:strike w:val="0"/>
      <w:dstrike w:val="0"/>
      <w:color w:val="333333"/>
      <w:u w:val="none"/>
      <w:effect w:val="none"/>
    </w:rPr>
  </w:style>
  <w:style w:type="character" w:customStyle="1" w:styleId="txtdetail2">
    <w:name w:val="txt_detail2"/>
    <w:basedOn w:val="a0"/>
    <w:rsid w:val="0000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김명수</dc:creator>
  <cp:keywords/>
  <dc:description/>
  <cp:lastModifiedBy>김명수</cp:lastModifiedBy>
  <cp:revision>2</cp:revision>
  <dcterms:created xsi:type="dcterms:W3CDTF">2017-07-05T13:39:00Z</dcterms:created>
  <dcterms:modified xsi:type="dcterms:W3CDTF">2017-07-06T15:28:00Z</dcterms:modified>
</cp:coreProperties>
</file>