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1F497D"/>
        </w:rPr>
      </w:pPr>
      <w:r>
        <w:rPr>
          <w:color w:val="1F497D"/>
        </w:rPr>
        <w:t>Connected Cars Platform Developer: Online Assignment</w:t>
      </w:r>
    </w:p>
    <w:p>
      <w:pPr>
        <w:rPr>
          <w:color w:val="1F497D"/>
        </w:rPr>
      </w:pPr>
    </w:p>
    <w:p>
      <w:pPr>
        <w:rPr>
          <w:color w:val="1F497D"/>
        </w:rPr>
      </w:pPr>
      <w:r>
        <w:rPr>
          <w:color w:val="1F497D"/>
        </w:rPr>
        <w:t>The requirement of our application is to create a Microservices backend to securely store data in a file format and allow the user to read and update when required. The backend should support storing the data in both CSV and XML file format.</w:t>
      </w:r>
    </w:p>
    <w:p>
      <w:pPr>
        <w:rPr>
          <w:color w:val="1F497D"/>
        </w:rPr>
      </w:pPr>
      <w:r>
        <w:rPr>
          <w:color w:val="1F497D"/>
        </w:rPr>
        <w:t>Our application should contain 2 Microservices projects which have to be independently built &amp; deployable and should follow the below functionality.</w:t>
      </w:r>
    </w:p>
    <w:p>
      <w:pPr>
        <w:rPr>
          <w:rFonts w:hint="default"/>
          <w:color w:val="1F497D"/>
          <w:lang w:val="en-US"/>
        </w:rPr>
      </w:pPr>
      <w:bookmarkStart w:id="0" w:name="_GoBack"/>
      <w:bookmarkEnd w:id="0"/>
    </w:p>
    <w:p>
      <w:pPr>
        <w:rPr>
          <w:color w:val="1F497D"/>
        </w:rPr>
      </w:pPr>
      <w:r>
        <w:rPr>
          <w:b/>
          <w:bCs/>
          <w:color w:val="1F497D"/>
          <w:u w:val="single"/>
        </w:rPr>
        <w:t>Service 1</w:t>
      </w:r>
      <w:r>
        <w:rPr>
          <w:color w:val="1F497D"/>
        </w:rPr>
        <w:t>:</w:t>
      </w:r>
    </w:p>
    <w:p>
      <w:pPr>
        <w:pStyle w:val="4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This will be consumer-facing service which will accept request from the user.</w:t>
      </w:r>
    </w:p>
    <w:p>
      <w:pPr>
        <w:pStyle w:val="4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The service should accept the data in JSON format within the request body.</w:t>
      </w:r>
    </w:p>
    <w:p>
      <w:pPr>
        <w:pStyle w:val="4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The service should also accept another input </w:t>
      </w:r>
      <w:r>
        <w:rPr>
          <w:b/>
          <w:bCs/>
          <w:i/>
          <w:iCs/>
          <w:color w:val="1F497D"/>
        </w:rPr>
        <w:t>fileType</w:t>
      </w:r>
      <w:r>
        <w:rPr>
          <w:color w:val="1F497D"/>
        </w:rPr>
        <w:t xml:space="preserve"> as a parameter or header within the request. The value to this parameter could be either CSV or XML.</w:t>
      </w:r>
    </w:p>
    <w:p>
      <w:pPr>
        <w:pStyle w:val="4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The service should expose 3 endpoints as below</w:t>
      </w:r>
    </w:p>
    <w:p>
      <w:pPr>
        <w:pStyle w:val="4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Store – to save new data</w:t>
      </w:r>
    </w:p>
    <w:p>
      <w:pPr>
        <w:pStyle w:val="4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Update – to update existing data</w:t>
      </w:r>
    </w:p>
    <w:p>
      <w:pPr>
        <w:pStyle w:val="4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Read – to read existing data, Read need not contain the </w:t>
      </w:r>
      <w:r>
        <w:rPr>
          <w:b/>
          <w:bCs/>
          <w:i/>
          <w:iCs/>
          <w:color w:val="1F497D"/>
        </w:rPr>
        <w:t>fileType</w:t>
      </w:r>
      <w:r>
        <w:rPr>
          <w:color w:val="1F497D"/>
        </w:rPr>
        <w:t xml:space="preserve"> header or parameter</w:t>
      </w:r>
    </w:p>
    <w:p>
      <w:pPr>
        <w:ind w:left="720"/>
        <w:rPr>
          <w:color w:val="1F497D"/>
        </w:rPr>
      </w:pPr>
      <w:r>
        <w:rPr>
          <w:color w:val="1F497D"/>
        </w:rPr>
        <w:t>Note the request itself could contain any data. Sample given below can be used.</w:t>
      </w:r>
    </w:p>
    <w:p>
      <w:pPr>
        <w:pStyle w:val="4"/>
        <w:rPr>
          <w:color w:val="1F497D"/>
        </w:rPr>
      </w:pPr>
      <w:r>
        <w:rPr>
          <w:b/>
          <w:bCs/>
          <w:color w:val="1F497D"/>
        </w:rPr>
        <w:t>Sample body</w:t>
      </w:r>
      <w:r>
        <w:rPr>
          <w:color w:val="1F497D"/>
        </w:rPr>
        <w:t>:</w:t>
      </w:r>
    </w:p>
    <w:p>
      <w:pPr>
        <w:pStyle w:val="4"/>
        <w:rPr>
          <w:color w:val="1F497D"/>
        </w:rPr>
      </w:pPr>
      <w:r>
        <w:rPr>
          <w:color w:val="1F497D"/>
        </w:rPr>
        <w:t>{ name: “Hello”, dob: “20-08-2020”, salary: “122111241.150”, age: 20 }</w:t>
      </w:r>
    </w:p>
    <w:p>
      <w:pPr>
        <w:pStyle w:val="4"/>
        <w:rPr>
          <w:b/>
          <w:bCs/>
          <w:color w:val="1F497D"/>
        </w:rPr>
      </w:pPr>
      <w:r>
        <w:rPr>
          <w:b/>
          <w:bCs/>
          <w:color w:val="1F497D"/>
        </w:rPr>
        <w:t>Request Header or Parameter</w:t>
      </w:r>
    </w:p>
    <w:p>
      <w:pPr>
        <w:pStyle w:val="4"/>
        <w:rPr>
          <w:color w:val="1F497D"/>
        </w:rPr>
      </w:pPr>
      <w:r>
        <w:rPr>
          <w:color w:val="1F497D"/>
        </w:rPr>
        <w:t>fileType = CSV</w:t>
      </w:r>
    </w:p>
    <w:p>
      <w:pPr>
        <w:pStyle w:val="4"/>
        <w:rPr>
          <w:color w:val="1F497D"/>
        </w:rPr>
      </w:pPr>
      <w:r>
        <w:rPr>
          <w:color w:val="1F497D"/>
        </w:rPr>
        <w:t>fileType = XML</w:t>
      </w:r>
    </w:p>
    <w:p>
      <w:pPr>
        <w:pStyle w:val="4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The service should process the request received with the below constraints.</w:t>
      </w:r>
    </w:p>
    <w:p>
      <w:pPr>
        <w:pStyle w:val="4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Validate the request completely. Including the data and data types</w:t>
      </w:r>
    </w:p>
    <w:p>
      <w:pPr>
        <w:pStyle w:val="4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Pass on the validated information to Service 2. Below are the conditions to keep in mind.</w:t>
      </w:r>
    </w:p>
    <w:p>
      <w:pPr>
        <w:pStyle w:val="4"/>
        <w:numPr>
          <w:ilvl w:val="2"/>
          <w:numId w:val="1"/>
        </w:numPr>
        <w:rPr>
          <w:color w:val="1F497D"/>
        </w:rPr>
      </w:pPr>
      <w:r>
        <w:rPr>
          <w:color w:val="1F497D"/>
        </w:rPr>
        <w:t xml:space="preserve">The communication between Service 1 &amp; Service 2 should </w:t>
      </w:r>
      <w:r>
        <w:rPr>
          <w:b/>
          <w:bCs/>
          <w:color w:val="1F497D"/>
          <w:u w:val="single"/>
        </w:rPr>
        <w:t>NOT</w:t>
      </w:r>
      <w:r>
        <w:rPr>
          <w:color w:val="1F497D"/>
        </w:rPr>
        <w:t xml:space="preserve"> be http or https. Use some other means of communication.</w:t>
      </w:r>
    </w:p>
    <w:p>
      <w:pPr>
        <w:pStyle w:val="4"/>
        <w:numPr>
          <w:ilvl w:val="2"/>
          <w:numId w:val="1"/>
        </w:numPr>
        <w:rPr>
          <w:color w:val="1F497D"/>
        </w:rPr>
      </w:pPr>
      <w:r>
        <w:rPr>
          <w:color w:val="1F497D"/>
        </w:rPr>
        <w:t>The data transferred to the second service should be encrypted and transformed to Google’s protocol buffer format.</w:t>
      </w:r>
    </w:p>
    <w:p>
      <w:pPr>
        <w:pStyle w:val="4"/>
        <w:numPr>
          <w:ilvl w:val="2"/>
          <w:numId w:val="1"/>
        </w:numPr>
        <w:rPr>
          <w:color w:val="1F497D"/>
        </w:rPr>
      </w:pPr>
      <w:r>
        <w:rPr>
          <w:color w:val="1F497D"/>
        </w:rPr>
        <w:t>Only READ operation can be done over http</w:t>
      </w:r>
    </w:p>
    <w:p>
      <w:pPr>
        <w:rPr>
          <w:b/>
          <w:bCs/>
          <w:color w:val="1F497D"/>
          <w:u w:val="single"/>
        </w:rPr>
      </w:pPr>
      <w:r>
        <w:rPr>
          <w:b/>
          <w:bCs/>
          <w:color w:val="1F497D"/>
          <w:u w:val="single"/>
        </w:rPr>
        <w:t>Service 2:</w:t>
      </w:r>
    </w:p>
    <w:p>
      <w:pPr>
        <w:pStyle w:val="4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Service should receive and decrypt the information passed by the previous service.</w:t>
      </w:r>
    </w:p>
    <w:p>
      <w:pPr>
        <w:pStyle w:val="4"/>
        <w:numPr>
          <w:ilvl w:val="0"/>
          <w:numId w:val="2"/>
        </w:numPr>
        <w:rPr>
          <w:color w:val="1F497D"/>
        </w:rPr>
      </w:pPr>
      <w:r>
        <w:rPr>
          <w:color w:val="1F497D"/>
        </w:rPr>
        <w:t xml:space="preserve">Once decrypted the service should store the information either in CSV/XML file based on the input received in the </w:t>
      </w:r>
      <w:r>
        <w:rPr>
          <w:b/>
          <w:bCs/>
          <w:i/>
          <w:iCs/>
          <w:color w:val="1F497D"/>
        </w:rPr>
        <w:t>fileType</w:t>
      </w:r>
      <w:r>
        <w:rPr>
          <w:color w:val="1F497D"/>
        </w:rPr>
        <w:t xml:space="preserve"> parameter in the previous service.</w:t>
      </w:r>
    </w:p>
    <w:p>
      <w:pPr>
        <w:pStyle w:val="4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If the data should be read and returned then the returned data has to be encrypted. Which Service 1 should decrypt and respond to the consumer.</w:t>
      </w:r>
    </w:p>
    <w:p>
      <w:pPr>
        <w:rPr>
          <w:color w:val="1F497D"/>
        </w:rPr>
      </w:pPr>
    </w:p>
    <w:p>
      <w:pPr>
        <w:rPr>
          <w:b/>
          <w:bCs/>
          <w:color w:val="1F497D"/>
          <w:u w:val="single"/>
        </w:rPr>
      </w:pPr>
      <w:r>
        <w:rPr>
          <w:b/>
          <w:bCs/>
          <w:color w:val="1F497D"/>
          <w:u w:val="single"/>
        </w:rPr>
        <w:t>Additional Tasks</w:t>
      </w:r>
    </w:p>
    <w:p>
      <w:pPr>
        <w:pStyle w:val="4"/>
        <w:numPr>
          <w:ilvl w:val="0"/>
          <w:numId w:val="3"/>
        </w:numPr>
        <w:rPr>
          <w:b/>
          <w:color w:val="1F497D"/>
        </w:rPr>
      </w:pPr>
      <w:r>
        <w:rPr>
          <w:b/>
          <w:color w:val="1F497D"/>
        </w:rPr>
        <w:t>Please provide sufficient Junit to test everything</w:t>
      </w:r>
    </w:p>
    <w:p>
      <w:pPr>
        <w:pStyle w:val="4"/>
        <w:numPr>
          <w:ilvl w:val="0"/>
          <w:numId w:val="3"/>
        </w:numPr>
        <w:rPr>
          <w:b/>
          <w:color w:val="1F497D"/>
        </w:rPr>
      </w:pPr>
      <w:r>
        <w:rPr>
          <w:b/>
          <w:color w:val="1F497D"/>
        </w:rPr>
        <w:t>README Documentation explain how to setup and execute the service.</w:t>
      </w:r>
    </w:p>
    <w:p>
      <w:pPr>
        <w:pStyle w:val="4"/>
        <w:numPr>
          <w:ilvl w:val="0"/>
          <w:numId w:val="3"/>
        </w:numPr>
        <w:rPr>
          <w:color w:val="1F497D"/>
        </w:rPr>
      </w:pPr>
      <w:r>
        <w:rPr>
          <w:b/>
          <w:color w:val="1F497D"/>
        </w:rPr>
        <w:t>Please upload the code on the GIT HUB Platform and request you to keep the link Public for our Technical Team to review</w:t>
      </w:r>
      <w:r>
        <w:rPr>
          <w:color w:val="1F497D"/>
        </w:rPr>
        <w:t>.</w:t>
      </w:r>
    </w:p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62550F"/>
    <w:multiLevelType w:val="multilevel"/>
    <w:tmpl w:val="4362550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BA7442"/>
    <w:multiLevelType w:val="multilevel"/>
    <w:tmpl w:val="47BA744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033F5C"/>
    <w:multiLevelType w:val="multilevel"/>
    <w:tmpl w:val="7C033F5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9C7"/>
    <w:rsid w:val="000802F3"/>
    <w:rsid w:val="003D5781"/>
    <w:rsid w:val="008579C7"/>
    <w:rsid w:val="00870CB5"/>
    <w:rsid w:val="685A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alibri" w:hAnsi="Calibri" w:cs="Calibri" w:eastAsiaTheme="minorHAns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Daimler AG</Company>
  <Pages>1</Pages>
  <Words>349</Words>
  <Characters>1990</Characters>
  <Lines>16</Lines>
  <Paragraphs>4</Paragraphs>
  <TotalTime>14</TotalTime>
  <ScaleCrop>false</ScaleCrop>
  <LinksUpToDate>false</LinksUpToDate>
  <CharactersWithSpaces>2335</CharactersWithSpaces>
  <Application>WPS Office_11.2.0.10233_F1E327BC-269C-435d-A152-05C5408002CA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2020-08-27T11:32:00Z</dcterms:created>
  <dc:creator>Jacob, Cyril (623-Extern)</dc:creator>
  <cp:lastModifiedBy>google1592141787</cp:lastModifiedBy>
  <dcterms:modified xsi:type="dcterms:W3CDTF">2021-09-01T09:01:21Z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1033-11.2.0.10233</vt:lpwstr>
  </property>
</Properties>
</file>