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AA0" w:rsidRDefault="0041792C" w:rsidP="0041792C">
      <w:pPr>
        <w:jc w:val="center"/>
        <w:rPr>
          <w:b/>
          <w:sz w:val="36"/>
          <w:szCs w:val="36"/>
          <w:u w:val="single"/>
          <w:lang w:val="en-US"/>
        </w:rPr>
      </w:pPr>
      <w:r>
        <w:rPr>
          <w:b/>
          <w:sz w:val="36"/>
          <w:szCs w:val="36"/>
          <w:u w:val="single"/>
          <w:lang w:val="en-US"/>
        </w:rPr>
        <w:t>Promises in Java Script</w:t>
      </w:r>
    </w:p>
    <w:p w:rsidR="0041792C" w:rsidRDefault="0041792C" w:rsidP="0041792C">
      <w:pPr>
        <w:jc w:val="center"/>
        <w:rPr>
          <w:b/>
          <w:sz w:val="36"/>
          <w:szCs w:val="36"/>
          <w:u w:val="single"/>
          <w:lang w:val="en-US"/>
        </w:rPr>
      </w:pPr>
    </w:p>
    <w:p w:rsidR="0041792C" w:rsidRPr="0041792C" w:rsidRDefault="0041792C" w:rsidP="0041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79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Promise</w:t>
      </w:r>
      <w:r w:rsidRPr="004179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an object that represents the eventual completion (or failure) of an asynchronous operation and its resulting value. Promises provide a way to handle asynchronous operations more effectively and are a cleaner alternative to callbacks, especially for handling multiple asynchronous operations.</w:t>
      </w:r>
    </w:p>
    <w:p w:rsidR="0041792C" w:rsidRPr="0041792C" w:rsidRDefault="0041792C" w:rsidP="00417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1792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Key Concepts of Promises</w:t>
      </w:r>
    </w:p>
    <w:p w:rsidR="0041792C" w:rsidRPr="0041792C" w:rsidRDefault="0041792C" w:rsidP="00417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79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Pending</w:t>
      </w:r>
      <w:r w:rsidRPr="0041792C">
        <w:rPr>
          <w:rFonts w:ascii="Times New Roman" w:eastAsia="Times New Roman" w:hAnsi="Times New Roman" w:cs="Times New Roman"/>
          <w:sz w:val="24"/>
          <w:szCs w:val="24"/>
          <w:lang w:val="en-US"/>
        </w:rPr>
        <w:t>: The initial state. The promise is neither fulfilled nor rejected.</w:t>
      </w:r>
    </w:p>
    <w:p w:rsidR="0041792C" w:rsidRPr="0041792C" w:rsidRDefault="0041792C" w:rsidP="00417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79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Fulfilled</w:t>
      </w:r>
      <w:r w:rsidRPr="0041792C">
        <w:rPr>
          <w:rFonts w:ascii="Times New Roman" w:eastAsia="Times New Roman" w:hAnsi="Times New Roman" w:cs="Times New Roman"/>
          <w:sz w:val="24"/>
          <w:szCs w:val="24"/>
          <w:lang w:val="en-US"/>
        </w:rPr>
        <w:t>: The operation completed successfully, and the promise has a resulting value.</w:t>
      </w:r>
    </w:p>
    <w:p w:rsidR="0041792C" w:rsidRPr="0041792C" w:rsidRDefault="0041792C" w:rsidP="00417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79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Rejected</w:t>
      </w:r>
      <w:r w:rsidRPr="0041792C">
        <w:rPr>
          <w:rFonts w:ascii="Times New Roman" w:eastAsia="Times New Roman" w:hAnsi="Times New Roman" w:cs="Times New Roman"/>
          <w:sz w:val="24"/>
          <w:szCs w:val="24"/>
          <w:lang w:val="en-US"/>
        </w:rPr>
        <w:t>: The operation failed, and the promise has a reason for the failure.</w:t>
      </w:r>
    </w:p>
    <w:p w:rsidR="0041792C" w:rsidRPr="0041792C" w:rsidRDefault="0041792C" w:rsidP="00417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1792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Using Promises</w:t>
      </w:r>
    </w:p>
    <w:p w:rsidR="0041792C" w:rsidRPr="0041792C" w:rsidRDefault="0041792C" w:rsidP="00417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79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promise can be used with </w:t>
      </w:r>
      <w:r w:rsidRPr="0041792C">
        <w:rPr>
          <w:rFonts w:ascii="Courier New" w:eastAsia="Times New Roman" w:hAnsi="Courier New" w:cs="Courier New"/>
          <w:sz w:val="20"/>
          <w:lang w:val="en-US"/>
        </w:rPr>
        <w:t>.</w:t>
      </w:r>
      <w:proofErr w:type="gramStart"/>
      <w:r w:rsidRPr="0041792C">
        <w:rPr>
          <w:rFonts w:ascii="Courier New" w:eastAsia="Times New Roman" w:hAnsi="Courier New" w:cs="Courier New"/>
          <w:sz w:val="20"/>
          <w:lang w:val="en-US"/>
        </w:rPr>
        <w:t>then(</w:t>
      </w:r>
      <w:proofErr w:type="gramEnd"/>
      <w:r w:rsidRPr="0041792C">
        <w:rPr>
          <w:rFonts w:ascii="Courier New" w:eastAsia="Times New Roman" w:hAnsi="Courier New" w:cs="Courier New"/>
          <w:sz w:val="20"/>
          <w:lang w:val="en-US"/>
        </w:rPr>
        <w:t>)</w:t>
      </w:r>
      <w:r w:rsidRPr="004179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1792C">
        <w:rPr>
          <w:rFonts w:ascii="Courier New" w:eastAsia="Times New Roman" w:hAnsi="Courier New" w:cs="Courier New"/>
          <w:sz w:val="20"/>
          <w:lang w:val="en-US"/>
        </w:rPr>
        <w:t>.catch()</w:t>
      </w:r>
      <w:r w:rsidRPr="004179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41792C">
        <w:rPr>
          <w:rFonts w:ascii="Courier New" w:eastAsia="Times New Roman" w:hAnsi="Courier New" w:cs="Courier New"/>
          <w:sz w:val="20"/>
          <w:lang w:val="en-US"/>
        </w:rPr>
        <w:t>.finally()</w:t>
      </w:r>
      <w:r w:rsidRPr="004179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methods:</w:t>
      </w:r>
    </w:p>
    <w:p w:rsidR="0041792C" w:rsidRPr="0041792C" w:rsidRDefault="0041792C" w:rsidP="00417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1792C">
        <w:rPr>
          <w:rFonts w:ascii="Courier New" w:eastAsia="Times New Roman" w:hAnsi="Courier New" w:cs="Courier New"/>
          <w:b/>
          <w:bCs/>
          <w:sz w:val="20"/>
          <w:lang w:val="en-US"/>
        </w:rPr>
        <w:t>then(</w:t>
      </w:r>
      <w:proofErr w:type="spellStart"/>
      <w:proofErr w:type="gramEnd"/>
      <w:r w:rsidRPr="0041792C">
        <w:rPr>
          <w:rFonts w:ascii="Courier New" w:eastAsia="Times New Roman" w:hAnsi="Courier New" w:cs="Courier New"/>
          <w:b/>
          <w:bCs/>
          <w:sz w:val="20"/>
          <w:lang w:val="en-US"/>
        </w:rPr>
        <w:t>onFulfilled</w:t>
      </w:r>
      <w:proofErr w:type="spellEnd"/>
      <w:r w:rsidRPr="0041792C">
        <w:rPr>
          <w:rFonts w:ascii="Courier New" w:eastAsia="Times New Roman" w:hAnsi="Courier New" w:cs="Courier New"/>
          <w:b/>
          <w:bCs/>
          <w:sz w:val="20"/>
          <w:lang w:val="en-US"/>
        </w:rPr>
        <w:t xml:space="preserve">, </w:t>
      </w:r>
      <w:proofErr w:type="spellStart"/>
      <w:r w:rsidRPr="0041792C">
        <w:rPr>
          <w:rFonts w:ascii="Courier New" w:eastAsia="Times New Roman" w:hAnsi="Courier New" w:cs="Courier New"/>
          <w:b/>
          <w:bCs/>
          <w:sz w:val="20"/>
          <w:lang w:val="en-US"/>
        </w:rPr>
        <w:t>onRejected</w:t>
      </w:r>
      <w:proofErr w:type="spellEnd"/>
      <w:r w:rsidRPr="0041792C">
        <w:rPr>
          <w:rFonts w:ascii="Courier New" w:eastAsia="Times New Roman" w:hAnsi="Courier New" w:cs="Courier New"/>
          <w:b/>
          <w:bCs/>
          <w:sz w:val="20"/>
          <w:lang w:val="en-US"/>
        </w:rPr>
        <w:t>)</w:t>
      </w:r>
      <w:r w:rsidRPr="004179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Registers callbacks to handle the fulfilled or rejected states. Both </w:t>
      </w:r>
      <w:proofErr w:type="spellStart"/>
      <w:r w:rsidRPr="0041792C">
        <w:rPr>
          <w:rFonts w:ascii="Courier New" w:eastAsia="Times New Roman" w:hAnsi="Courier New" w:cs="Courier New"/>
          <w:sz w:val="20"/>
          <w:lang w:val="en-US"/>
        </w:rPr>
        <w:t>onFulfilled</w:t>
      </w:r>
      <w:proofErr w:type="spellEnd"/>
      <w:r w:rsidRPr="004179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41792C">
        <w:rPr>
          <w:rFonts w:ascii="Courier New" w:eastAsia="Times New Roman" w:hAnsi="Courier New" w:cs="Courier New"/>
          <w:sz w:val="20"/>
          <w:lang w:val="en-US"/>
        </w:rPr>
        <w:t>onRejected</w:t>
      </w:r>
      <w:proofErr w:type="spellEnd"/>
      <w:r w:rsidRPr="004179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are optional.</w:t>
      </w:r>
    </w:p>
    <w:p w:rsidR="0041792C" w:rsidRPr="0041792C" w:rsidRDefault="0041792C" w:rsidP="00417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1792C">
        <w:rPr>
          <w:rFonts w:ascii="Courier New" w:eastAsia="Times New Roman" w:hAnsi="Courier New" w:cs="Courier New"/>
          <w:b/>
          <w:bCs/>
          <w:sz w:val="20"/>
          <w:lang w:val="en-US"/>
        </w:rPr>
        <w:t>catch(</w:t>
      </w:r>
      <w:proofErr w:type="spellStart"/>
      <w:proofErr w:type="gramEnd"/>
      <w:r w:rsidRPr="0041792C">
        <w:rPr>
          <w:rFonts w:ascii="Courier New" w:eastAsia="Times New Roman" w:hAnsi="Courier New" w:cs="Courier New"/>
          <w:b/>
          <w:bCs/>
          <w:sz w:val="20"/>
          <w:lang w:val="en-US"/>
        </w:rPr>
        <w:t>onRejected</w:t>
      </w:r>
      <w:proofErr w:type="spellEnd"/>
      <w:r w:rsidRPr="0041792C">
        <w:rPr>
          <w:rFonts w:ascii="Courier New" w:eastAsia="Times New Roman" w:hAnsi="Courier New" w:cs="Courier New"/>
          <w:b/>
          <w:bCs/>
          <w:sz w:val="20"/>
          <w:lang w:val="en-US"/>
        </w:rPr>
        <w:t>)</w:t>
      </w:r>
      <w:r w:rsidRPr="004179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Registers a callback to handle only the rejected state. Equivalent to calling </w:t>
      </w:r>
      <w:r w:rsidRPr="0041792C">
        <w:rPr>
          <w:rFonts w:ascii="Courier New" w:eastAsia="Times New Roman" w:hAnsi="Courier New" w:cs="Courier New"/>
          <w:sz w:val="20"/>
          <w:lang w:val="en-US"/>
        </w:rPr>
        <w:t>.</w:t>
      </w:r>
      <w:proofErr w:type="gramStart"/>
      <w:r w:rsidRPr="0041792C">
        <w:rPr>
          <w:rFonts w:ascii="Courier New" w:eastAsia="Times New Roman" w:hAnsi="Courier New" w:cs="Courier New"/>
          <w:sz w:val="20"/>
          <w:lang w:val="en-US"/>
        </w:rPr>
        <w:t>then(</w:t>
      </w:r>
      <w:proofErr w:type="gramEnd"/>
      <w:r w:rsidRPr="0041792C">
        <w:rPr>
          <w:rFonts w:ascii="Courier New" w:eastAsia="Times New Roman" w:hAnsi="Courier New" w:cs="Courier New"/>
          <w:sz w:val="20"/>
          <w:lang w:val="en-US"/>
        </w:rPr>
        <w:t xml:space="preserve">null, </w:t>
      </w:r>
      <w:proofErr w:type="spellStart"/>
      <w:r w:rsidRPr="0041792C">
        <w:rPr>
          <w:rFonts w:ascii="Courier New" w:eastAsia="Times New Roman" w:hAnsi="Courier New" w:cs="Courier New"/>
          <w:sz w:val="20"/>
          <w:lang w:val="en-US"/>
        </w:rPr>
        <w:t>onRejected</w:t>
      </w:r>
      <w:proofErr w:type="spellEnd"/>
      <w:r w:rsidRPr="0041792C">
        <w:rPr>
          <w:rFonts w:ascii="Courier New" w:eastAsia="Times New Roman" w:hAnsi="Courier New" w:cs="Courier New"/>
          <w:sz w:val="20"/>
          <w:lang w:val="en-US"/>
        </w:rPr>
        <w:t>)</w:t>
      </w:r>
      <w:r w:rsidRPr="0041792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1792C" w:rsidRPr="0041792C" w:rsidRDefault="0041792C" w:rsidP="00417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1792C">
        <w:rPr>
          <w:rFonts w:ascii="Courier New" w:eastAsia="Times New Roman" w:hAnsi="Courier New" w:cs="Courier New"/>
          <w:b/>
          <w:bCs/>
          <w:sz w:val="20"/>
          <w:lang w:val="en-US"/>
        </w:rPr>
        <w:t>finally(</w:t>
      </w:r>
      <w:proofErr w:type="spellStart"/>
      <w:proofErr w:type="gramEnd"/>
      <w:r w:rsidRPr="0041792C">
        <w:rPr>
          <w:rFonts w:ascii="Courier New" w:eastAsia="Times New Roman" w:hAnsi="Courier New" w:cs="Courier New"/>
          <w:b/>
          <w:bCs/>
          <w:sz w:val="20"/>
          <w:lang w:val="en-US"/>
        </w:rPr>
        <w:t>onFinally</w:t>
      </w:r>
      <w:proofErr w:type="spellEnd"/>
      <w:r w:rsidRPr="0041792C">
        <w:rPr>
          <w:rFonts w:ascii="Courier New" w:eastAsia="Times New Roman" w:hAnsi="Courier New" w:cs="Courier New"/>
          <w:b/>
          <w:bCs/>
          <w:sz w:val="20"/>
          <w:lang w:val="en-US"/>
        </w:rPr>
        <w:t>)</w:t>
      </w:r>
      <w:r w:rsidRPr="0041792C">
        <w:rPr>
          <w:rFonts w:ascii="Times New Roman" w:eastAsia="Times New Roman" w:hAnsi="Times New Roman" w:cs="Times New Roman"/>
          <w:sz w:val="24"/>
          <w:szCs w:val="24"/>
          <w:lang w:val="en-US"/>
        </w:rPr>
        <w:t>: Registers a callback that will be called regardless of the promise's outcome (either fulfilled or rejected).</w:t>
      </w:r>
    </w:p>
    <w:p w:rsidR="0041792C" w:rsidRPr="0041792C" w:rsidRDefault="0041792C" w:rsidP="0041792C">
      <w:pPr>
        <w:jc w:val="center"/>
        <w:rPr>
          <w:sz w:val="36"/>
          <w:szCs w:val="36"/>
          <w:lang w:val="en-US"/>
        </w:rPr>
      </w:pPr>
      <w:r>
        <w:t xml:space="preserve">Promises make it easier to work with asynchronous operations by providing a more readable and maintainable structure than nested </w:t>
      </w:r>
      <w:proofErr w:type="spellStart"/>
      <w:r>
        <w:t>callbacks</w:t>
      </w:r>
      <w:proofErr w:type="spellEnd"/>
      <w:r>
        <w:t xml:space="preserve"> (also known as "</w:t>
      </w:r>
      <w:proofErr w:type="spellStart"/>
      <w:r>
        <w:t>callback</w:t>
      </w:r>
      <w:proofErr w:type="spellEnd"/>
      <w:r>
        <w:t xml:space="preserve"> hell").</w:t>
      </w:r>
    </w:p>
    <w:sectPr w:rsidR="0041792C" w:rsidRPr="0041792C" w:rsidSect="008C3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2C639F"/>
    <w:multiLevelType w:val="multilevel"/>
    <w:tmpl w:val="34B6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D8B2D6B"/>
    <w:multiLevelType w:val="multilevel"/>
    <w:tmpl w:val="3B5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1792C"/>
    <w:rsid w:val="0041792C"/>
    <w:rsid w:val="008C3A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AA0"/>
  </w:style>
  <w:style w:type="paragraph" w:styleId="Heading3">
    <w:name w:val="heading 3"/>
    <w:basedOn w:val="Normal"/>
    <w:link w:val="Heading3Char"/>
    <w:uiPriority w:val="9"/>
    <w:qFormat/>
    <w:rsid w:val="004179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792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417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179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79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05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Singh</dc:creator>
  <cp:keywords/>
  <dc:description/>
  <cp:lastModifiedBy>paras Singh</cp:lastModifiedBy>
  <cp:revision>2</cp:revision>
  <dcterms:created xsi:type="dcterms:W3CDTF">2024-08-02T09:23:00Z</dcterms:created>
  <dcterms:modified xsi:type="dcterms:W3CDTF">2024-08-02T09:26:00Z</dcterms:modified>
</cp:coreProperties>
</file>