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EE052" w14:textId="61A58A2F" w:rsidR="005A11BC" w:rsidRPr="001F6B24" w:rsidRDefault="005A11BC" w:rsidP="005A11BC">
      <w:pPr>
        <w:rPr>
          <w:b/>
          <w:bCs/>
          <w:sz w:val="24"/>
          <w:szCs w:val="24"/>
        </w:rPr>
      </w:pPr>
      <w:r w:rsidRPr="001F6B24">
        <w:rPr>
          <w:b/>
          <w:bCs/>
          <w:sz w:val="24"/>
          <w:szCs w:val="24"/>
        </w:rPr>
        <w:t>Project Title</w:t>
      </w:r>
      <w:r w:rsidR="00151C4E">
        <w:rPr>
          <w:b/>
          <w:bCs/>
          <w:sz w:val="24"/>
          <w:szCs w:val="24"/>
        </w:rPr>
        <w:t xml:space="preserve">: </w:t>
      </w:r>
      <w:proofErr w:type="spellStart"/>
      <w:r w:rsidR="00151C4E">
        <w:rPr>
          <w:b/>
          <w:bCs/>
          <w:sz w:val="24"/>
          <w:szCs w:val="24"/>
        </w:rPr>
        <w:t>TechR</w:t>
      </w:r>
      <w:proofErr w:type="spellEnd"/>
      <w:r w:rsidR="00151C4E">
        <w:rPr>
          <w:b/>
          <w:bCs/>
          <w:sz w:val="24"/>
          <w:szCs w:val="24"/>
        </w:rPr>
        <w:t xml:space="preserve"> Project </w:t>
      </w:r>
      <w:r w:rsidR="00805EE0">
        <w:rPr>
          <w:b/>
          <w:bCs/>
          <w:sz w:val="24"/>
          <w:szCs w:val="24"/>
        </w:rPr>
        <w:t xml:space="preserve">3: </w:t>
      </w:r>
      <w:bookmarkStart w:id="0" w:name="_Hlk165127465"/>
      <w:r w:rsidR="00805EE0" w:rsidRPr="00805EE0">
        <w:rPr>
          <w:b/>
          <w:bCs/>
          <w:sz w:val="24"/>
          <w:szCs w:val="24"/>
        </w:rPr>
        <w:t>Stock Market Forecasting</w:t>
      </w:r>
      <w:bookmarkEnd w:id="0"/>
    </w:p>
    <w:p w14:paraId="5F607F0E" w14:textId="77777777" w:rsidR="005A11BC" w:rsidRDefault="005A11BC" w:rsidP="005A11BC"/>
    <w:p w14:paraId="13F7310D" w14:textId="0042C9E7" w:rsidR="005A11BC" w:rsidRDefault="005A11BC" w:rsidP="005A11BC">
      <w:r w:rsidRPr="001F6B24">
        <w:rPr>
          <w:b/>
          <w:bCs/>
          <w:sz w:val="24"/>
          <w:szCs w:val="24"/>
        </w:rPr>
        <w:t>Project Overview</w:t>
      </w:r>
      <w:r>
        <w:t>:</w:t>
      </w:r>
    </w:p>
    <w:p w14:paraId="2E6615B0" w14:textId="77777777" w:rsidR="00805EE0" w:rsidRDefault="00805EE0" w:rsidP="00805EE0">
      <w:r>
        <w:t>Forecasting the price for the following - Day, Week, Month, (&amp; subsequently Year)</w:t>
      </w:r>
    </w:p>
    <w:p w14:paraId="1D5AC161" w14:textId="77777777" w:rsidR="00805EE0" w:rsidRDefault="00805EE0" w:rsidP="00805EE0">
      <w:r>
        <w:t>Price points to be predicted</w:t>
      </w:r>
    </w:p>
    <w:p w14:paraId="3DB961CF" w14:textId="77777777" w:rsidR="00805EE0" w:rsidRDefault="00805EE0" w:rsidP="00805EE0">
      <w:proofErr w:type="spellStart"/>
      <w:r>
        <w:t>i</w:t>
      </w:r>
      <w:proofErr w:type="spellEnd"/>
      <w:r>
        <w:t>. Day High</w:t>
      </w:r>
    </w:p>
    <w:p w14:paraId="0BEA0530" w14:textId="77777777" w:rsidR="00805EE0" w:rsidRDefault="00805EE0" w:rsidP="00805EE0">
      <w:r>
        <w:t>ii. Day Low</w:t>
      </w:r>
    </w:p>
    <w:p w14:paraId="2BD5C4C0" w14:textId="77777777" w:rsidR="00805EE0" w:rsidRDefault="00805EE0" w:rsidP="00805EE0">
      <w:r>
        <w:t xml:space="preserve">iii. Open </w:t>
      </w:r>
    </w:p>
    <w:p w14:paraId="5848CC1A" w14:textId="42E9CA13" w:rsidR="00F77D15" w:rsidRDefault="00805EE0" w:rsidP="00805EE0">
      <w:r>
        <w:t>iv. Close</w:t>
      </w:r>
    </w:p>
    <w:p w14:paraId="1C5CA152" w14:textId="77777777" w:rsidR="00805EE0" w:rsidRPr="00BB6AC6" w:rsidRDefault="00805EE0" w:rsidP="00805EE0"/>
    <w:p w14:paraId="1B623AA2" w14:textId="30934FA6" w:rsidR="005A11BC" w:rsidRDefault="005A11BC" w:rsidP="005A11BC">
      <w:r w:rsidRPr="001F6B24">
        <w:rPr>
          <w:b/>
          <w:bCs/>
          <w:sz w:val="24"/>
          <w:szCs w:val="24"/>
        </w:rPr>
        <w:t>Team Members</w:t>
      </w:r>
      <w:r>
        <w:t>:</w:t>
      </w:r>
    </w:p>
    <w:p w14:paraId="22701BC4" w14:textId="341BEFE4" w:rsidR="005A11BC" w:rsidRDefault="00151C4E" w:rsidP="005A11BC">
      <w:r>
        <w:t>Individual.</w:t>
      </w:r>
    </w:p>
    <w:p w14:paraId="41E5E98C" w14:textId="4C35E0F1" w:rsidR="005A11BC" w:rsidRDefault="005A11BC" w:rsidP="005A11BC"/>
    <w:p w14:paraId="2C3D744E" w14:textId="1AEC310C" w:rsidR="005A11BC" w:rsidRDefault="005A11BC" w:rsidP="005A11BC">
      <w:r w:rsidRPr="001F6B24">
        <w:rPr>
          <w:b/>
          <w:bCs/>
          <w:sz w:val="24"/>
          <w:szCs w:val="24"/>
        </w:rPr>
        <w:t>Project Timeline</w:t>
      </w:r>
      <w:r>
        <w:t>:</w:t>
      </w:r>
    </w:p>
    <w:p w14:paraId="033EFFA4" w14:textId="441E8AAE" w:rsidR="00126642" w:rsidRPr="00E35D3F" w:rsidRDefault="00BB6AC6" w:rsidP="00126642">
      <w:pPr>
        <w:pStyle w:val="Heading1"/>
        <w:numPr>
          <w:ilvl w:val="0"/>
          <w:numId w:val="2"/>
        </w:numPr>
        <w:spacing w:before="40" w:line="508" w:lineRule="auto"/>
        <w:ind w:right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January </w:t>
      </w:r>
      <w:r w:rsidR="00805EE0">
        <w:rPr>
          <w:b w:val="0"/>
          <w:bCs w:val="0"/>
          <w:sz w:val="24"/>
          <w:szCs w:val="24"/>
        </w:rPr>
        <w:t>20</w:t>
      </w:r>
      <w:r w:rsidR="00126642">
        <w:rPr>
          <w:b w:val="0"/>
          <w:bCs w:val="0"/>
          <w:sz w:val="24"/>
          <w:szCs w:val="24"/>
        </w:rPr>
        <w:t>, 2023</w:t>
      </w:r>
      <w:r w:rsidR="00126642" w:rsidRPr="00E35D3F">
        <w:rPr>
          <w:b w:val="0"/>
          <w:bCs w:val="0"/>
          <w:sz w:val="24"/>
          <w:szCs w:val="24"/>
        </w:rPr>
        <w:t xml:space="preserve"> - Start Date.</w:t>
      </w:r>
    </w:p>
    <w:p w14:paraId="22E1FBD0" w14:textId="7E4FA7F4" w:rsidR="00126642" w:rsidRPr="00E35D3F" w:rsidRDefault="00BB6AC6" w:rsidP="00126642">
      <w:pPr>
        <w:pStyle w:val="Heading1"/>
        <w:numPr>
          <w:ilvl w:val="0"/>
          <w:numId w:val="2"/>
        </w:numPr>
        <w:spacing w:before="40" w:line="508" w:lineRule="auto"/>
        <w:ind w:right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January </w:t>
      </w:r>
      <w:r w:rsidR="00805EE0">
        <w:rPr>
          <w:b w:val="0"/>
          <w:bCs w:val="0"/>
          <w:sz w:val="24"/>
          <w:szCs w:val="24"/>
        </w:rPr>
        <w:t>21</w:t>
      </w:r>
      <w:r w:rsidR="00126642">
        <w:rPr>
          <w:b w:val="0"/>
          <w:bCs w:val="0"/>
          <w:sz w:val="24"/>
          <w:szCs w:val="24"/>
        </w:rPr>
        <w:t>, 2024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–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Research on various methods for project completion.</w:t>
      </w:r>
    </w:p>
    <w:p w14:paraId="52862E1C" w14:textId="683A58C9" w:rsidR="00126642" w:rsidRDefault="00BB6AC6" w:rsidP="00126642">
      <w:pPr>
        <w:pStyle w:val="Heading1"/>
        <w:numPr>
          <w:ilvl w:val="0"/>
          <w:numId w:val="2"/>
        </w:numPr>
        <w:spacing w:before="40" w:line="508" w:lineRule="auto"/>
        <w:ind w:right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January </w:t>
      </w:r>
      <w:r w:rsidR="00805EE0">
        <w:rPr>
          <w:b w:val="0"/>
          <w:bCs w:val="0"/>
          <w:sz w:val="24"/>
          <w:szCs w:val="24"/>
        </w:rPr>
        <w:t>22</w:t>
      </w:r>
      <w:r w:rsidR="00126642">
        <w:rPr>
          <w:b w:val="0"/>
          <w:bCs w:val="0"/>
          <w:sz w:val="24"/>
          <w:szCs w:val="24"/>
        </w:rPr>
        <w:t>, 2024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–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Actual coding complete.</w:t>
      </w:r>
    </w:p>
    <w:p w14:paraId="00A3C6F6" w14:textId="66000537" w:rsidR="00126642" w:rsidRPr="00C36D38" w:rsidRDefault="00BB6AC6" w:rsidP="00126642">
      <w:pPr>
        <w:pStyle w:val="Heading1"/>
        <w:numPr>
          <w:ilvl w:val="0"/>
          <w:numId w:val="2"/>
        </w:numPr>
        <w:spacing w:before="40" w:line="508" w:lineRule="auto"/>
        <w:ind w:right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January </w:t>
      </w:r>
      <w:r w:rsidR="00805EE0">
        <w:rPr>
          <w:b w:val="0"/>
          <w:bCs w:val="0"/>
          <w:sz w:val="24"/>
          <w:szCs w:val="24"/>
        </w:rPr>
        <w:t>23</w:t>
      </w:r>
      <w:r w:rsidR="00126642">
        <w:rPr>
          <w:b w:val="0"/>
          <w:bCs w:val="0"/>
          <w:sz w:val="24"/>
          <w:szCs w:val="24"/>
        </w:rPr>
        <w:t>, 2024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–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Documentation and submission of project complete.</w:t>
      </w:r>
    </w:p>
    <w:p w14:paraId="3CB1794A" w14:textId="6183B9E0" w:rsidR="005A11BC" w:rsidRDefault="005A11BC" w:rsidP="005A11BC"/>
    <w:p w14:paraId="7F86E57E" w14:textId="7E970D5E" w:rsidR="005A11BC" w:rsidRDefault="005A11BC" w:rsidP="005A11BC">
      <w:r w:rsidRPr="001F6B24">
        <w:rPr>
          <w:b/>
          <w:bCs/>
          <w:sz w:val="24"/>
          <w:szCs w:val="24"/>
        </w:rPr>
        <w:t>Tools and Technologies Used</w:t>
      </w:r>
      <w:r>
        <w:t>:</w:t>
      </w:r>
    </w:p>
    <w:p w14:paraId="5568FB4E" w14:textId="77C06634" w:rsidR="006B7142" w:rsidRDefault="006B7142" w:rsidP="005A11BC">
      <w:proofErr w:type="spellStart"/>
      <w:r>
        <w:t>Jupyter</w:t>
      </w:r>
      <w:proofErr w:type="spellEnd"/>
      <w:r>
        <w:t xml:space="preserve"> Notebook</w:t>
      </w:r>
      <w:r w:rsidR="00AC23CE">
        <w:t xml:space="preserve">, Google </w:t>
      </w:r>
      <w:proofErr w:type="spellStart"/>
      <w:r w:rsidR="00AC23CE">
        <w:t>Colab</w:t>
      </w:r>
      <w:proofErr w:type="spellEnd"/>
    </w:p>
    <w:p w14:paraId="0B7F97BF" w14:textId="76FD4D62" w:rsidR="00AC5E99" w:rsidRDefault="00000000" w:rsidP="005A11BC">
      <w:hyperlink r:id="rId7" w:history="1">
        <w:r w:rsidR="00AC5E99" w:rsidRPr="0064475F">
          <w:rPr>
            <w:rStyle w:val="Hyperlink"/>
          </w:rPr>
          <w:t>https://tradingeconomics.com/nifty:ind</w:t>
        </w:r>
      </w:hyperlink>
    </w:p>
    <w:p w14:paraId="2A959D1B" w14:textId="77777777" w:rsidR="00AC5E99" w:rsidRDefault="00AC5E99" w:rsidP="005A11BC">
      <w:pPr>
        <w:rPr>
          <w:b/>
          <w:bCs/>
          <w:sz w:val="24"/>
          <w:szCs w:val="24"/>
        </w:rPr>
      </w:pPr>
    </w:p>
    <w:p w14:paraId="787495D0" w14:textId="77777777" w:rsidR="00AC5E99" w:rsidRDefault="00AC5E99" w:rsidP="005A11BC">
      <w:pPr>
        <w:rPr>
          <w:b/>
          <w:bCs/>
          <w:sz w:val="24"/>
          <w:szCs w:val="24"/>
        </w:rPr>
      </w:pPr>
    </w:p>
    <w:p w14:paraId="56280F4C" w14:textId="77777777" w:rsidR="00AC5E99" w:rsidRDefault="00AC5E99" w:rsidP="005A11BC">
      <w:pPr>
        <w:rPr>
          <w:b/>
          <w:bCs/>
          <w:sz w:val="24"/>
          <w:szCs w:val="24"/>
        </w:rPr>
      </w:pPr>
    </w:p>
    <w:p w14:paraId="7475A979" w14:textId="77777777" w:rsidR="00AC5E99" w:rsidRDefault="00AC5E99" w:rsidP="005A11BC">
      <w:pPr>
        <w:rPr>
          <w:b/>
          <w:bCs/>
          <w:sz w:val="24"/>
          <w:szCs w:val="24"/>
        </w:rPr>
      </w:pPr>
    </w:p>
    <w:p w14:paraId="797562FC" w14:textId="77777777" w:rsidR="00AC5E99" w:rsidRDefault="00AC5E99" w:rsidP="005A11BC">
      <w:pPr>
        <w:rPr>
          <w:b/>
          <w:bCs/>
          <w:sz w:val="24"/>
          <w:szCs w:val="24"/>
        </w:rPr>
      </w:pPr>
    </w:p>
    <w:p w14:paraId="2B0A7552" w14:textId="77777777" w:rsidR="00AC5E99" w:rsidRDefault="00AC5E99" w:rsidP="005A11BC">
      <w:pPr>
        <w:rPr>
          <w:b/>
          <w:bCs/>
          <w:sz w:val="24"/>
          <w:szCs w:val="24"/>
        </w:rPr>
      </w:pPr>
    </w:p>
    <w:p w14:paraId="7D1825C5" w14:textId="77777777" w:rsidR="00AC5E99" w:rsidRDefault="00AC5E99" w:rsidP="005A11BC">
      <w:pPr>
        <w:rPr>
          <w:b/>
          <w:bCs/>
          <w:sz w:val="24"/>
          <w:szCs w:val="24"/>
        </w:rPr>
      </w:pPr>
    </w:p>
    <w:p w14:paraId="30E12F8D" w14:textId="742839D8" w:rsidR="005A11BC" w:rsidRDefault="00445D6D" w:rsidP="005A11BC">
      <w:r w:rsidRPr="00445D6D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3A47479" wp14:editId="2434D117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766060" cy="2540000"/>
            <wp:effectExtent l="0" t="0" r="0" b="0"/>
            <wp:wrapSquare wrapText="bothSides"/>
            <wp:docPr id="65141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193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17" cy="2546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1BC" w:rsidRPr="001F6B24">
        <w:rPr>
          <w:b/>
          <w:bCs/>
          <w:sz w:val="24"/>
          <w:szCs w:val="24"/>
        </w:rPr>
        <w:t>Dataset Description</w:t>
      </w:r>
      <w:r w:rsidR="005A11BC">
        <w:t>:</w:t>
      </w:r>
    </w:p>
    <w:p w14:paraId="3EFFD58E" w14:textId="155B8C76" w:rsidR="00AC5E99" w:rsidRDefault="00AC5E99" w:rsidP="005A11BC"/>
    <w:p w14:paraId="6C9C5146" w14:textId="3266180F" w:rsidR="00634C01" w:rsidRDefault="00634C01" w:rsidP="005A11BC"/>
    <w:p w14:paraId="6EF0828C" w14:textId="71BCB4E4" w:rsidR="0059200B" w:rsidRDefault="0059200B" w:rsidP="005A11BC"/>
    <w:p w14:paraId="60E3F274" w14:textId="34D0695F" w:rsidR="00445D6D" w:rsidRDefault="00445D6D" w:rsidP="0059200B"/>
    <w:p w14:paraId="60027848" w14:textId="47C2183F" w:rsidR="00445D6D" w:rsidRDefault="00445D6D" w:rsidP="0059200B"/>
    <w:p w14:paraId="322FEF8D" w14:textId="37C69CFA" w:rsidR="00445D6D" w:rsidRPr="006829C2" w:rsidRDefault="006829C2" w:rsidP="0059200B">
      <w:pPr>
        <w:rPr>
          <w:u w:val="single"/>
        </w:rPr>
      </w:pPr>
      <w:r w:rsidRPr="006829C2">
        <w:rPr>
          <w:u w:val="single"/>
        </w:rPr>
        <w:t>A .csv file of NIFTY Stock values with almost 1230 rows.</w:t>
      </w:r>
    </w:p>
    <w:p w14:paraId="1B1E6BC0" w14:textId="09C4AED9" w:rsidR="00445D6D" w:rsidRDefault="00445D6D" w:rsidP="0059200B"/>
    <w:p w14:paraId="41DDFDC1" w14:textId="597323C4" w:rsidR="006829C2" w:rsidRDefault="006829C2" w:rsidP="0059200B">
      <w:pPr>
        <w:rPr>
          <w:b/>
          <w:bCs/>
          <w:sz w:val="24"/>
          <w:szCs w:val="24"/>
        </w:rPr>
      </w:pPr>
    </w:p>
    <w:p w14:paraId="6A2F87BA" w14:textId="29235B3F" w:rsidR="006829C2" w:rsidRDefault="006829C2" w:rsidP="0059200B">
      <w:pPr>
        <w:rPr>
          <w:b/>
          <w:bCs/>
          <w:sz w:val="24"/>
          <w:szCs w:val="24"/>
        </w:rPr>
      </w:pPr>
    </w:p>
    <w:p w14:paraId="583B37DF" w14:textId="26035DBB" w:rsidR="00A40C8F" w:rsidRDefault="005A11BC" w:rsidP="0059200B">
      <w:r w:rsidRPr="001F6B24">
        <w:rPr>
          <w:b/>
          <w:bCs/>
          <w:sz w:val="24"/>
          <w:szCs w:val="24"/>
        </w:rPr>
        <w:t>Model Architecture</w:t>
      </w:r>
      <w:r>
        <w:t>:</w:t>
      </w:r>
    </w:p>
    <w:p w14:paraId="0AA105F1" w14:textId="78FE5516" w:rsidR="006829C2" w:rsidRDefault="006829C2" w:rsidP="0059200B">
      <w:r>
        <w:t>The type of model that I have built is a Stacked LSTM model.</w:t>
      </w:r>
    </w:p>
    <w:p w14:paraId="1648A7D7" w14:textId="33144CE6" w:rsidR="006829C2" w:rsidRDefault="00A4083D" w:rsidP="0059200B">
      <w:r w:rsidRPr="00A4083D">
        <w:t>LSTM (Long Short-Term Memory) networks are a type of recurrent neural network (RNN) designed to address the vanishing gradient problem and better capture long-term dependencies in sequential data.</w:t>
      </w:r>
    </w:p>
    <w:p w14:paraId="1A306221" w14:textId="1DF1307F" w:rsidR="00A4083D" w:rsidRDefault="00A4083D" w:rsidP="0059200B">
      <w:r w:rsidRPr="00A4083D">
        <w:t>Stacking LSTMs refers to the practice of using multiple layers of LSTM cells in a neural network architecture.</w:t>
      </w:r>
    </w:p>
    <w:p w14:paraId="109B8F69" w14:textId="03E152EC" w:rsidR="00A4083D" w:rsidRDefault="00A4083D" w:rsidP="0059200B">
      <w:r w:rsidRPr="00A4083D">
        <w:t>Stacking LSTMs can capture hierarchical patterns and dependencies in sequential data more effectively, leading to improved model performance.</w:t>
      </w:r>
    </w:p>
    <w:p w14:paraId="5FD88078" w14:textId="4292D013" w:rsidR="00A4083D" w:rsidRDefault="00A4083D" w:rsidP="0059200B"/>
    <w:p w14:paraId="40A65FA9" w14:textId="7DC66CDE" w:rsidR="005A11BC" w:rsidRDefault="005A11BC" w:rsidP="005A11BC">
      <w:r w:rsidRPr="001F6B24">
        <w:rPr>
          <w:b/>
          <w:bCs/>
          <w:sz w:val="24"/>
          <w:szCs w:val="24"/>
        </w:rPr>
        <w:t>Training Process</w:t>
      </w:r>
      <w:r>
        <w:t>:</w:t>
      </w:r>
    </w:p>
    <w:p w14:paraId="415919C7" w14:textId="38B11FCC" w:rsidR="008265FB" w:rsidRDefault="008265FB" w:rsidP="00A4083D"/>
    <w:p w14:paraId="005EEF54" w14:textId="77777777" w:rsidR="008265FB" w:rsidRDefault="008265FB" w:rsidP="00A4083D"/>
    <w:p w14:paraId="21F52348" w14:textId="1FB1BAFB" w:rsidR="00A4083D" w:rsidRDefault="00A4083D" w:rsidP="00A4083D">
      <w:r>
        <w:t xml:space="preserve">For building the Stacked LSTM Model, </w:t>
      </w:r>
      <w:r w:rsidRPr="00635BA3">
        <w:rPr>
          <w:b/>
          <w:bCs/>
        </w:rPr>
        <w:t>Train-Test Split</w:t>
      </w:r>
      <w:r>
        <w:t xml:space="preserve"> Method was used.</w:t>
      </w:r>
    </w:p>
    <w:p w14:paraId="240F3CEE" w14:textId="7A67F7E7" w:rsidR="00A4083D" w:rsidRDefault="00A4083D" w:rsidP="00A4083D">
      <w:r>
        <w:t>The Train-Test split in this project was 65:35.</w:t>
      </w:r>
    </w:p>
    <w:p w14:paraId="5167E1ED" w14:textId="5A6E4B1C" w:rsidR="00A4083D" w:rsidRDefault="00A4083D" w:rsidP="00A4083D">
      <w:pPr>
        <w:rPr>
          <w:u w:val="single"/>
        </w:rPr>
      </w:pPr>
      <w:r>
        <w:t xml:space="preserve">The first step in the training was </w:t>
      </w:r>
      <w:r w:rsidRPr="00A4083D">
        <w:rPr>
          <w:u w:val="single"/>
        </w:rPr>
        <w:t>to convert an array of values into a dataset matrix.</w:t>
      </w:r>
    </w:p>
    <w:p w14:paraId="60996719" w14:textId="54445367" w:rsidR="00A4083D" w:rsidRDefault="008265FB" w:rsidP="00A4083D">
      <w:r w:rsidRPr="008265FB">
        <w:rPr>
          <w:noProof/>
        </w:rPr>
        <w:drawing>
          <wp:anchor distT="0" distB="0" distL="114300" distR="114300" simplePos="0" relativeHeight="251682816" behindDoc="0" locked="0" layoutInCell="1" allowOverlap="1" wp14:anchorId="60FFDDA2" wp14:editId="36ED5433">
            <wp:simplePos x="0" y="0"/>
            <wp:positionH relativeFrom="margin">
              <wp:posOffset>-53340</wp:posOffset>
            </wp:positionH>
            <wp:positionV relativeFrom="paragraph">
              <wp:posOffset>-1323340</wp:posOffset>
            </wp:positionV>
            <wp:extent cx="2628900" cy="2887980"/>
            <wp:effectExtent l="0" t="0" r="0" b="7620"/>
            <wp:wrapSquare wrapText="bothSides"/>
            <wp:docPr id="182215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5970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83D" w:rsidRPr="008265FB">
        <w:t>The next step was</w:t>
      </w:r>
      <w:r w:rsidR="00A4083D">
        <w:rPr>
          <w:u w:val="single"/>
        </w:rPr>
        <w:t xml:space="preserve"> to reshape the matrix in the approp</w:t>
      </w:r>
      <w:r>
        <w:rPr>
          <w:u w:val="single"/>
        </w:rPr>
        <w:t>riate conditions.</w:t>
      </w:r>
    </w:p>
    <w:p w14:paraId="796DCC3B" w14:textId="52217EAD" w:rsidR="00565845" w:rsidRDefault="00565845" w:rsidP="009F4699"/>
    <w:p w14:paraId="22704118" w14:textId="77777777" w:rsidR="008265FB" w:rsidRDefault="008265FB" w:rsidP="005A11BC">
      <w:pPr>
        <w:rPr>
          <w:b/>
          <w:bCs/>
          <w:sz w:val="24"/>
          <w:szCs w:val="24"/>
        </w:rPr>
      </w:pPr>
    </w:p>
    <w:p w14:paraId="5E67084E" w14:textId="36D848DE" w:rsidR="005A11BC" w:rsidRDefault="005A11BC" w:rsidP="005A11BC">
      <w:r w:rsidRPr="001F6B24">
        <w:rPr>
          <w:b/>
          <w:bCs/>
          <w:sz w:val="24"/>
          <w:szCs w:val="24"/>
        </w:rPr>
        <w:lastRenderedPageBreak/>
        <w:t>Model Evaluation</w:t>
      </w:r>
      <w:r>
        <w:t>:</w:t>
      </w:r>
    </w:p>
    <w:p w14:paraId="30B8C1F4" w14:textId="5163E890" w:rsidR="00BD7E4B" w:rsidRDefault="00BD7E4B" w:rsidP="005A11BC">
      <w:r>
        <w:t xml:space="preserve">For creating a Stacked LSTM Model, </w:t>
      </w:r>
      <w:r w:rsidR="00A47C06">
        <w:t>we first need to run the epochs on given dataset, and then we need to consider the performance metrics.</w:t>
      </w:r>
    </w:p>
    <w:p w14:paraId="6460A4DD" w14:textId="6AA18C0C" w:rsidR="00F34204" w:rsidRDefault="00A47C06" w:rsidP="005A11BC">
      <w:r>
        <w:t xml:space="preserve">For this model, I have used RMSE </w:t>
      </w:r>
      <w:r w:rsidR="00F34204">
        <w:t xml:space="preserve">(Root Mean Square Error) mechanism for finding the </w:t>
      </w:r>
      <w:proofErr w:type="spellStart"/>
      <w:r w:rsidR="00F34204">
        <w:t>performsnce</w:t>
      </w:r>
      <w:proofErr w:type="spellEnd"/>
      <w:r w:rsidR="00F34204">
        <w:t xml:space="preserve"> metrics.</w:t>
      </w:r>
    </w:p>
    <w:p w14:paraId="3A3AEF82" w14:textId="77777777" w:rsidR="00F34204" w:rsidRPr="00F34204" w:rsidRDefault="00F34204" w:rsidP="00F34204">
      <w:pPr>
        <w:pStyle w:val="NormalWeb"/>
        <w:shd w:val="clear" w:color="auto" w:fill="FEFEFE"/>
        <w:spacing w:before="0" w:beforeAutospacing="0" w:after="375" w:afterAutospacing="0"/>
        <w:rPr>
          <w:rFonts w:asciiTheme="minorHAnsi" w:hAnsiTheme="minorHAnsi" w:cstheme="minorHAnsi"/>
          <w:color w:val="0A0A0A"/>
          <w:sz w:val="22"/>
          <w:szCs w:val="22"/>
        </w:rPr>
      </w:pPr>
      <w:r w:rsidRPr="00F34204">
        <w:rPr>
          <w:rFonts w:asciiTheme="minorHAnsi" w:hAnsiTheme="minorHAnsi" w:cstheme="minorHAnsi"/>
          <w:color w:val="0A0A0A"/>
          <w:sz w:val="22"/>
          <w:szCs w:val="22"/>
        </w:rPr>
        <w:t>Root mean square error can be expressed as</w:t>
      </w:r>
    </w:p>
    <w:p w14:paraId="020323E0" w14:textId="2EAEF364" w:rsidR="00F34204" w:rsidRDefault="00F34204" w:rsidP="00F34204">
      <w:pPr>
        <w:pStyle w:val="NormalWeb"/>
        <w:shd w:val="clear" w:color="auto" w:fill="FEFEFE"/>
        <w:spacing w:before="0" w:beforeAutospacing="0" w:after="375" w:afterAutospacing="0"/>
        <w:rPr>
          <w:rFonts w:ascii="Helvetica" w:hAnsi="Helvetica" w:cs="Helvetica"/>
          <w:color w:val="0A0A0A"/>
          <w:sz w:val="27"/>
          <w:szCs w:val="27"/>
        </w:rPr>
      </w:pPr>
      <w:r>
        <w:rPr>
          <w:rFonts w:ascii="Helvetica" w:hAnsi="Helvetica" w:cs="Helvetica"/>
          <w:noProof/>
          <w:color w:val="0A0A0A"/>
          <w:sz w:val="27"/>
          <w:szCs w:val="27"/>
        </w:rPr>
        <w:drawing>
          <wp:inline distT="0" distB="0" distL="0" distR="0" wp14:anchorId="63C93D20" wp14:editId="3B39AD02">
            <wp:extent cx="3451860" cy="1097280"/>
            <wp:effectExtent l="0" t="0" r="0" b="7620"/>
            <wp:docPr id="1647962559" name="Picture 2" descr="RMS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MSE formu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ED17" w14:textId="77777777" w:rsidR="00F34204" w:rsidRPr="00F34204" w:rsidRDefault="00F34204" w:rsidP="00F34204">
      <w:pPr>
        <w:pStyle w:val="NormalWeb"/>
        <w:shd w:val="clear" w:color="auto" w:fill="FEFEFE"/>
        <w:spacing w:before="0" w:beforeAutospacing="0" w:after="375" w:afterAutospacing="0"/>
        <w:rPr>
          <w:rFonts w:asciiTheme="minorHAnsi" w:hAnsiTheme="minorHAnsi" w:cstheme="minorHAnsi"/>
          <w:color w:val="0A0A0A"/>
          <w:sz w:val="22"/>
          <w:szCs w:val="22"/>
        </w:rPr>
      </w:pPr>
      <w:r w:rsidRPr="00F34204">
        <w:rPr>
          <w:rFonts w:asciiTheme="minorHAnsi" w:hAnsiTheme="minorHAnsi" w:cstheme="minorHAnsi"/>
          <w:color w:val="0A0A0A"/>
          <w:sz w:val="22"/>
          <w:szCs w:val="22"/>
        </w:rPr>
        <w:t>where N is the number of data points, y(</w:t>
      </w:r>
      <w:proofErr w:type="spellStart"/>
      <w:r w:rsidRPr="00F34204">
        <w:rPr>
          <w:rFonts w:asciiTheme="minorHAnsi" w:hAnsiTheme="minorHAnsi" w:cstheme="minorHAnsi"/>
          <w:color w:val="0A0A0A"/>
          <w:sz w:val="22"/>
          <w:szCs w:val="22"/>
        </w:rPr>
        <w:t>i</w:t>
      </w:r>
      <w:proofErr w:type="spellEnd"/>
      <w:r w:rsidRPr="00F34204">
        <w:rPr>
          <w:rFonts w:asciiTheme="minorHAnsi" w:hAnsiTheme="minorHAnsi" w:cstheme="minorHAnsi"/>
          <w:color w:val="0A0A0A"/>
          <w:sz w:val="22"/>
          <w:szCs w:val="22"/>
        </w:rPr>
        <w:t xml:space="preserve">) is the </w:t>
      </w:r>
      <w:proofErr w:type="spellStart"/>
      <w:r w:rsidRPr="00F34204">
        <w:rPr>
          <w:rFonts w:asciiTheme="minorHAnsi" w:hAnsiTheme="minorHAnsi" w:cstheme="minorHAnsi"/>
          <w:color w:val="0A0A0A"/>
          <w:sz w:val="22"/>
          <w:szCs w:val="22"/>
        </w:rPr>
        <w:t>i-th</w:t>
      </w:r>
      <w:proofErr w:type="spellEnd"/>
      <w:r w:rsidRPr="00F34204">
        <w:rPr>
          <w:rFonts w:asciiTheme="minorHAnsi" w:hAnsiTheme="minorHAnsi" w:cstheme="minorHAnsi"/>
          <w:color w:val="0A0A0A"/>
          <w:sz w:val="22"/>
          <w:szCs w:val="22"/>
        </w:rPr>
        <w:t xml:space="preserve"> measurement, and y ̂(</w:t>
      </w:r>
      <w:proofErr w:type="spellStart"/>
      <w:r w:rsidRPr="00F34204">
        <w:rPr>
          <w:rFonts w:asciiTheme="minorHAnsi" w:hAnsiTheme="minorHAnsi" w:cstheme="minorHAnsi"/>
          <w:color w:val="0A0A0A"/>
          <w:sz w:val="22"/>
          <w:szCs w:val="22"/>
        </w:rPr>
        <w:t>i</w:t>
      </w:r>
      <w:proofErr w:type="spellEnd"/>
      <w:r w:rsidRPr="00F34204">
        <w:rPr>
          <w:rFonts w:asciiTheme="minorHAnsi" w:hAnsiTheme="minorHAnsi" w:cstheme="minorHAnsi"/>
          <w:color w:val="0A0A0A"/>
          <w:sz w:val="22"/>
          <w:szCs w:val="22"/>
        </w:rPr>
        <w:t>) is its corresponding prediction.</w:t>
      </w:r>
    </w:p>
    <w:p w14:paraId="10B8C81D" w14:textId="33B80FB2" w:rsidR="00F34204" w:rsidRDefault="00F34204" w:rsidP="005A11BC">
      <w:r w:rsidRPr="00F34204">
        <w:t>In machine learning, it is extremely helpful to have a single number to judge a model’s performance, whether it be during training, cross-validation, or monitoring after deployment. Root mean square error is one of the most widely used measures for this. It is a proper scoring rule that is intuitive to understand and compatible with some of the most common statistical assumptions.</w:t>
      </w:r>
    </w:p>
    <w:p w14:paraId="04EE2770" w14:textId="7301F22E" w:rsidR="00F34204" w:rsidRDefault="00F34204" w:rsidP="005A11BC">
      <w:r>
        <w:t>This is where RMSE plays an important role.</w:t>
      </w:r>
    </w:p>
    <w:p w14:paraId="32BF00E5" w14:textId="6045A9A8" w:rsidR="009F4699" w:rsidRDefault="009F4699" w:rsidP="005A11BC"/>
    <w:p w14:paraId="4A03EAB1" w14:textId="5E33AF23" w:rsidR="00565845" w:rsidRDefault="006829C2" w:rsidP="005A11BC">
      <w:r w:rsidRPr="00A95869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D18F211" wp14:editId="1CD51E05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2971800" cy="2441575"/>
            <wp:effectExtent l="0" t="0" r="0" b="0"/>
            <wp:wrapSquare wrapText="bothSides"/>
            <wp:docPr id="103655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5127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D6D" w:rsidRPr="00360B8F">
        <w:rPr>
          <w:noProof/>
        </w:rPr>
        <w:drawing>
          <wp:anchor distT="0" distB="0" distL="114300" distR="114300" simplePos="0" relativeHeight="251670528" behindDoc="0" locked="0" layoutInCell="1" allowOverlap="1" wp14:anchorId="49BB1E2A" wp14:editId="7574CC78">
            <wp:simplePos x="0" y="0"/>
            <wp:positionH relativeFrom="margin">
              <wp:posOffset>3125470</wp:posOffset>
            </wp:positionH>
            <wp:positionV relativeFrom="paragraph">
              <wp:posOffset>326390</wp:posOffset>
            </wp:positionV>
            <wp:extent cx="3070860" cy="2590165"/>
            <wp:effectExtent l="0" t="0" r="0" b="635"/>
            <wp:wrapSquare wrapText="bothSides"/>
            <wp:docPr id="74210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0512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11BC" w:rsidRPr="001F6B24">
        <w:rPr>
          <w:b/>
          <w:bCs/>
          <w:sz w:val="24"/>
          <w:szCs w:val="24"/>
        </w:rPr>
        <w:t>Results</w:t>
      </w:r>
      <w:r w:rsidR="005A11BC">
        <w:t>:</w:t>
      </w:r>
    </w:p>
    <w:p w14:paraId="54E03BB5" w14:textId="56F416BD" w:rsidR="006257E0" w:rsidRDefault="006257E0" w:rsidP="005A11BC"/>
    <w:p w14:paraId="57E749E3" w14:textId="6B9A7C5A" w:rsidR="00445D6D" w:rsidRDefault="00445D6D" w:rsidP="005A11BC"/>
    <w:p w14:paraId="2FCF33A2" w14:textId="0B8F7E41" w:rsidR="00445D6D" w:rsidRDefault="00445D6D" w:rsidP="005A11BC">
      <w:pPr>
        <w:rPr>
          <w:noProof/>
        </w:rPr>
      </w:pPr>
    </w:p>
    <w:p w14:paraId="18FA1F68" w14:textId="77777777" w:rsidR="00F53E3E" w:rsidRDefault="00F53E3E" w:rsidP="005A11BC">
      <w:pPr>
        <w:rPr>
          <w:noProof/>
        </w:rPr>
      </w:pPr>
    </w:p>
    <w:p w14:paraId="68DDA2F1" w14:textId="1980D588" w:rsidR="00F53E3E" w:rsidRDefault="00F90CFD" w:rsidP="005A11BC"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E8C7DF9" wp14:editId="5E4BC53A">
            <wp:extent cx="5731510" cy="2951480"/>
            <wp:effectExtent l="0" t="0" r="2540" b="1270"/>
            <wp:docPr id="1031637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37804" name="Picture 10316378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5F2F" w14:textId="0C13987D" w:rsidR="00BD7E4B" w:rsidRDefault="00BD7E4B" w:rsidP="005A11BC">
      <w:pPr>
        <w:rPr>
          <w:b/>
          <w:bCs/>
          <w:sz w:val="24"/>
          <w:szCs w:val="24"/>
        </w:rPr>
      </w:pPr>
    </w:p>
    <w:p w14:paraId="46867E6B" w14:textId="42820C76" w:rsidR="00BD7E4B" w:rsidRDefault="00F90CFD" w:rsidP="005A11B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24DBDE" wp14:editId="237493EE">
            <wp:extent cx="5731510" cy="3390265"/>
            <wp:effectExtent l="0" t="0" r="2540" b="635"/>
            <wp:docPr id="138164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48745" name="Picture 13816487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0B18" w14:textId="65B6F472" w:rsidR="00BD7E4B" w:rsidRDefault="00BD7E4B" w:rsidP="005A11BC">
      <w:pPr>
        <w:rPr>
          <w:b/>
          <w:bCs/>
          <w:sz w:val="24"/>
          <w:szCs w:val="24"/>
        </w:rPr>
      </w:pPr>
    </w:p>
    <w:p w14:paraId="530ED7AC" w14:textId="2392AB9D" w:rsidR="00BD7E4B" w:rsidRDefault="00BD7E4B" w:rsidP="005A11BC">
      <w:pPr>
        <w:rPr>
          <w:b/>
          <w:bCs/>
          <w:sz w:val="24"/>
          <w:szCs w:val="24"/>
        </w:rPr>
      </w:pPr>
    </w:p>
    <w:p w14:paraId="48FE086B" w14:textId="068ABD49" w:rsidR="00BD7E4B" w:rsidRDefault="00BD7E4B" w:rsidP="005A11BC">
      <w:pPr>
        <w:rPr>
          <w:b/>
          <w:bCs/>
          <w:sz w:val="24"/>
          <w:szCs w:val="24"/>
        </w:rPr>
      </w:pPr>
    </w:p>
    <w:p w14:paraId="1199F946" w14:textId="77777777" w:rsidR="00BD7E4B" w:rsidRDefault="00BD7E4B" w:rsidP="005A11BC">
      <w:pPr>
        <w:rPr>
          <w:b/>
          <w:bCs/>
          <w:sz w:val="24"/>
          <w:szCs w:val="24"/>
        </w:rPr>
      </w:pPr>
    </w:p>
    <w:p w14:paraId="2CABA1F8" w14:textId="5FBF488A" w:rsidR="00BD7E4B" w:rsidRDefault="00BD7E4B" w:rsidP="005A11BC">
      <w:pPr>
        <w:rPr>
          <w:b/>
          <w:bCs/>
          <w:sz w:val="24"/>
          <w:szCs w:val="24"/>
        </w:rPr>
      </w:pPr>
    </w:p>
    <w:p w14:paraId="644A3FEC" w14:textId="77777777" w:rsidR="00BD7E4B" w:rsidRDefault="00BD7E4B" w:rsidP="005A11BC">
      <w:pPr>
        <w:rPr>
          <w:b/>
          <w:bCs/>
          <w:sz w:val="24"/>
          <w:szCs w:val="24"/>
        </w:rPr>
      </w:pPr>
    </w:p>
    <w:p w14:paraId="6C2EA2A4" w14:textId="14C4FDD3" w:rsidR="005A11BC" w:rsidRDefault="005A11BC" w:rsidP="005A11BC">
      <w:r w:rsidRPr="001F6B24">
        <w:rPr>
          <w:b/>
          <w:bCs/>
          <w:sz w:val="24"/>
          <w:szCs w:val="24"/>
        </w:rPr>
        <w:lastRenderedPageBreak/>
        <w:t>Challenges Faced</w:t>
      </w:r>
      <w:r w:rsidR="001F6B24">
        <w:rPr>
          <w:b/>
          <w:bCs/>
          <w:sz w:val="24"/>
          <w:szCs w:val="24"/>
        </w:rPr>
        <w:t xml:space="preserve"> and Resolutions</w:t>
      </w:r>
      <w:r>
        <w:t>:</w:t>
      </w:r>
    </w:p>
    <w:p w14:paraId="2A8B7AD3" w14:textId="2BEA4B90" w:rsidR="00B56D0F" w:rsidRDefault="00AC23CE" w:rsidP="005A11BC">
      <w:r>
        <w:t xml:space="preserve">Running the epochs proved to be a major challenge on </w:t>
      </w:r>
      <w:proofErr w:type="spellStart"/>
      <w:r>
        <w:t>Jupyter</w:t>
      </w:r>
      <w:proofErr w:type="spellEnd"/>
      <w:r>
        <w:t xml:space="preserve"> notebook, so I migrated to Google </w:t>
      </w:r>
      <w:proofErr w:type="spellStart"/>
      <w:r>
        <w:t>Colab</w:t>
      </w:r>
      <w:proofErr w:type="spellEnd"/>
      <w:r>
        <w:t>, which offers a free online GPU for running epochs quickly and more effectively.</w:t>
      </w:r>
    </w:p>
    <w:p w14:paraId="246E8355" w14:textId="0DA6C18D" w:rsidR="005A11BC" w:rsidRDefault="005A11BC" w:rsidP="005A11BC">
      <w:r w:rsidRPr="001F6B24">
        <w:rPr>
          <w:b/>
          <w:bCs/>
          <w:sz w:val="24"/>
          <w:szCs w:val="24"/>
        </w:rPr>
        <w:t>Lessons Learned</w:t>
      </w:r>
      <w:r>
        <w:t>:</w:t>
      </w:r>
    </w:p>
    <w:p w14:paraId="642CD6EC" w14:textId="41D25C90" w:rsidR="002B1158" w:rsidRPr="00AC23CE" w:rsidRDefault="002B1158" w:rsidP="002B1158">
      <w:r>
        <w:t xml:space="preserve">The lesson I learnt throughout the duration of this project was </w:t>
      </w:r>
      <w:r w:rsidR="00AC23CE">
        <w:rPr>
          <w:b/>
          <w:bCs/>
          <w:u w:val="single"/>
        </w:rPr>
        <w:t xml:space="preserve">being patient. </w:t>
      </w:r>
      <w:r w:rsidR="00AC23CE" w:rsidRPr="00AC23CE">
        <w:t xml:space="preserve">Sometimes it might take up almost a day, for epochs to run, if you do </w:t>
      </w:r>
      <w:r w:rsidR="00AC23CE">
        <w:t>not possess the computational power. The only alternatives you have in such conditions is to try and find different methods, or to be patient enough.</w:t>
      </w:r>
    </w:p>
    <w:p w14:paraId="7C597005" w14:textId="77777777" w:rsidR="00DD60ED" w:rsidRDefault="00DD60ED" w:rsidP="005A11BC"/>
    <w:p w14:paraId="6837F167" w14:textId="1CF8C33B" w:rsidR="00054AAE" w:rsidRDefault="005A11BC" w:rsidP="00054AAE">
      <w:r w:rsidRPr="001F6B24">
        <w:rPr>
          <w:b/>
          <w:bCs/>
          <w:sz w:val="24"/>
          <w:szCs w:val="24"/>
        </w:rPr>
        <w:t>Future Work</w:t>
      </w:r>
      <w:r>
        <w:t>:</w:t>
      </w:r>
    </w:p>
    <w:p w14:paraId="4EFE207A" w14:textId="1D082963" w:rsidR="002B1158" w:rsidRDefault="002B1158" w:rsidP="002B1158">
      <w:r>
        <w:t xml:space="preserve">The future scope for </w:t>
      </w:r>
      <w:r w:rsidR="00AC23CE" w:rsidRPr="00AC23CE">
        <w:t xml:space="preserve">Stock Market Forecasting </w:t>
      </w:r>
      <w:r>
        <w:t xml:space="preserve">can be vast. Here are some ways in which this project can be </w:t>
      </w:r>
      <w:proofErr w:type="gramStart"/>
      <w:r>
        <w:t>expanded:-</w:t>
      </w:r>
      <w:proofErr w:type="gramEnd"/>
      <w:r>
        <w:t xml:space="preserve"> </w:t>
      </w:r>
    </w:p>
    <w:p w14:paraId="57271782" w14:textId="04A0303F" w:rsidR="00650F3D" w:rsidRDefault="00650F3D" w:rsidP="00650F3D">
      <w:pPr>
        <w:pStyle w:val="ListParagraph"/>
        <w:numPr>
          <w:ilvl w:val="0"/>
          <w:numId w:val="6"/>
        </w:numPr>
      </w:pPr>
      <w:r w:rsidRPr="00650F3D">
        <w:rPr>
          <w:b/>
          <w:bCs/>
          <w:u w:val="single"/>
        </w:rPr>
        <w:t>Incorporating Alternative Data Sources</w:t>
      </w:r>
      <w:r>
        <w:t>: Explore the integration of alternative data sources such as social media sentiment, macroeconomic indicators, and supply chain data to augment traditional financial data for more accurate and robust predictions.</w:t>
      </w:r>
    </w:p>
    <w:p w14:paraId="11BDC8CC" w14:textId="0A128C62" w:rsidR="00650F3D" w:rsidRDefault="00650F3D" w:rsidP="00650F3D">
      <w:pPr>
        <w:pStyle w:val="ListParagraph"/>
        <w:numPr>
          <w:ilvl w:val="0"/>
          <w:numId w:val="6"/>
        </w:numPr>
      </w:pPr>
      <w:r w:rsidRPr="00650F3D">
        <w:rPr>
          <w:b/>
          <w:bCs/>
          <w:u w:val="single"/>
        </w:rPr>
        <w:t>Deep Learning Architectures</w:t>
      </w:r>
      <w:r>
        <w:t>: Investigate the use of advanced deep learning architectures such as recurrent neural networks (RNNs) and transformer models to capture complex temporal dependencies and nonlinear patterns in financial time series data.</w:t>
      </w:r>
    </w:p>
    <w:p w14:paraId="38CCE32C" w14:textId="77777777" w:rsidR="00650F3D" w:rsidRDefault="00650F3D" w:rsidP="00650F3D">
      <w:pPr>
        <w:pStyle w:val="ListParagraph"/>
        <w:numPr>
          <w:ilvl w:val="0"/>
          <w:numId w:val="6"/>
        </w:numPr>
      </w:pPr>
      <w:r w:rsidRPr="00650F3D">
        <w:rPr>
          <w:b/>
          <w:bCs/>
          <w:u w:val="single"/>
        </w:rPr>
        <w:t>Interpretable Machine Learning Models</w:t>
      </w:r>
      <w:r>
        <w:t>: Develop interpretable machine learning models that provide insights into the underlying factors driving stock market movements, enabling investors to make more informed decisions and understand model predictions.</w:t>
      </w:r>
    </w:p>
    <w:p w14:paraId="2733D724" w14:textId="77777777" w:rsidR="00650F3D" w:rsidRDefault="00650F3D" w:rsidP="00650F3D">
      <w:pPr>
        <w:pStyle w:val="ListParagraph"/>
        <w:numPr>
          <w:ilvl w:val="0"/>
          <w:numId w:val="6"/>
        </w:numPr>
      </w:pPr>
      <w:r w:rsidRPr="00650F3D">
        <w:rPr>
          <w:b/>
          <w:bCs/>
          <w:u w:val="single"/>
        </w:rPr>
        <w:t>Ensemble Methods and Model Stacking:</w:t>
      </w:r>
      <w:r>
        <w:t xml:space="preserve"> Explore ensemble methods and model stacking techniques to combine predictions from multiple models, leveraging the strengths of each model and improving overall forecasting accuracy and robustness.</w:t>
      </w:r>
    </w:p>
    <w:p w14:paraId="0AD156D9" w14:textId="77777777" w:rsidR="00650F3D" w:rsidRDefault="00650F3D" w:rsidP="00650F3D">
      <w:pPr>
        <w:pStyle w:val="ListParagraph"/>
        <w:numPr>
          <w:ilvl w:val="0"/>
          <w:numId w:val="6"/>
        </w:numPr>
      </w:pPr>
      <w:r w:rsidRPr="00650F3D">
        <w:rPr>
          <w:b/>
          <w:bCs/>
          <w:u w:val="single"/>
        </w:rPr>
        <w:t>Reinforcement Learning for Portfolio Optimization:</w:t>
      </w:r>
      <w:r>
        <w:t xml:space="preserve"> Apply reinforcement learning algorithms to optimize portfolio allocation and trading strategies dynamically based on real-time market conditions, risk preferences, and investment objectives.</w:t>
      </w:r>
    </w:p>
    <w:p w14:paraId="1BFD8359" w14:textId="77777777" w:rsidR="00650F3D" w:rsidRDefault="00650F3D" w:rsidP="00650F3D">
      <w:pPr>
        <w:pStyle w:val="ListParagraph"/>
        <w:numPr>
          <w:ilvl w:val="0"/>
          <w:numId w:val="6"/>
        </w:numPr>
      </w:pPr>
      <w:r w:rsidRPr="00650F3D">
        <w:rPr>
          <w:b/>
          <w:bCs/>
          <w:u w:val="single"/>
        </w:rPr>
        <w:t>Quantum Machine Learning:</w:t>
      </w:r>
      <w:r>
        <w:t xml:space="preserve"> Investigate the potential of quantum machine learning techniques to tackle complex optimization problems in portfolio management and enhance the efficiency and scalability of stock market forecasting models.</w:t>
      </w:r>
    </w:p>
    <w:p w14:paraId="67A4AFDE" w14:textId="77777777" w:rsidR="00650F3D" w:rsidRDefault="00650F3D" w:rsidP="00650F3D">
      <w:pPr>
        <w:pStyle w:val="ListParagraph"/>
        <w:numPr>
          <w:ilvl w:val="0"/>
          <w:numId w:val="6"/>
        </w:numPr>
      </w:pPr>
      <w:r w:rsidRPr="00650F3D">
        <w:rPr>
          <w:b/>
          <w:bCs/>
          <w:u w:val="single"/>
        </w:rPr>
        <w:t>Explainable AI for Risk Management:</w:t>
      </w:r>
      <w:r>
        <w:t xml:space="preserve"> Develop explainable AI techniques to quantify and mitigate risks associated with stock market investments, providing transparent risk assessments and insights into potential downside scenarios.</w:t>
      </w:r>
    </w:p>
    <w:p w14:paraId="07B7DB3C" w14:textId="77777777" w:rsidR="00650F3D" w:rsidRDefault="00650F3D" w:rsidP="00650F3D">
      <w:pPr>
        <w:pStyle w:val="ListParagraph"/>
        <w:numPr>
          <w:ilvl w:val="0"/>
          <w:numId w:val="6"/>
        </w:numPr>
      </w:pPr>
      <w:r>
        <w:t xml:space="preserve">Real-Time Forecasting and High-Frequency Trading: Design real-time forecasting models capable of processing and </w:t>
      </w:r>
      <w:proofErr w:type="spellStart"/>
      <w:r>
        <w:t>analyzing</w:t>
      </w:r>
      <w:proofErr w:type="spellEnd"/>
      <w:r>
        <w:t xml:space="preserve"> streaming market data to make timely trading decisions in high-frequency trading environments, leveraging low-latency computing infrastructure.</w:t>
      </w:r>
    </w:p>
    <w:p w14:paraId="6FADF139" w14:textId="336243F2" w:rsidR="00650F3D" w:rsidRDefault="00650F3D" w:rsidP="00650F3D">
      <w:pPr>
        <w:pStyle w:val="ListParagraph"/>
        <w:numPr>
          <w:ilvl w:val="0"/>
          <w:numId w:val="6"/>
        </w:numPr>
      </w:pPr>
      <w:r>
        <w:t>Cross-Market Analysis and Transfer Learning: Explore cross-market analysis and transfer learning approaches to transfer knowledge and insights from one market to another, especially in global financial markets with interconnected dynamics.</w:t>
      </w:r>
    </w:p>
    <w:p w14:paraId="7033ED05" w14:textId="77777777" w:rsidR="00650F3D" w:rsidRDefault="00650F3D" w:rsidP="00650F3D">
      <w:pPr>
        <w:pStyle w:val="ListParagraph"/>
      </w:pPr>
    </w:p>
    <w:p w14:paraId="0DDD9931" w14:textId="3F47C5A2" w:rsidR="005A11BC" w:rsidRDefault="005A11BC" w:rsidP="00E917B8">
      <w:r w:rsidRPr="001F6B24">
        <w:rPr>
          <w:b/>
          <w:bCs/>
          <w:sz w:val="24"/>
          <w:szCs w:val="24"/>
        </w:rPr>
        <w:t>Conclusion</w:t>
      </w:r>
      <w:r>
        <w:t>:</w:t>
      </w:r>
    </w:p>
    <w:p w14:paraId="2589F490" w14:textId="66AE1933" w:rsidR="00E917B8" w:rsidRDefault="00E917B8" w:rsidP="005A11BC">
      <w:r>
        <w:t xml:space="preserve">In conclusion, the project was a </w:t>
      </w:r>
      <w:r w:rsidR="004C1FE3">
        <w:t xml:space="preserve">greatly informative one, and </w:t>
      </w:r>
      <w:r w:rsidR="00650F3D">
        <w:t>I learnt many new concepts like LSTM, Stacked LSTM and RMSE mechanism.</w:t>
      </w:r>
    </w:p>
    <w:sectPr w:rsidR="00E9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D49BD" w14:textId="77777777" w:rsidR="0088682F" w:rsidRDefault="0088682F" w:rsidP="00A4083D">
      <w:pPr>
        <w:spacing w:after="0" w:line="240" w:lineRule="auto"/>
      </w:pPr>
      <w:r>
        <w:separator/>
      </w:r>
    </w:p>
  </w:endnote>
  <w:endnote w:type="continuationSeparator" w:id="0">
    <w:p w14:paraId="57A71013" w14:textId="77777777" w:rsidR="0088682F" w:rsidRDefault="0088682F" w:rsidP="00A4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3DEEE" w14:textId="77777777" w:rsidR="0088682F" w:rsidRDefault="0088682F" w:rsidP="00A4083D">
      <w:pPr>
        <w:spacing w:after="0" w:line="240" w:lineRule="auto"/>
      </w:pPr>
      <w:r>
        <w:separator/>
      </w:r>
    </w:p>
  </w:footnote>
  <w:footnote w:type="continuationSeparator" w:id="0">
    <w:p w14:paraId="6854FBF6" w14:textId="77777777" w:rsidR="0088682F" w:rsidRDefault="0088682F" w:rsidP="00A40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30D"/>
    <w:multiLevelType w:val="hybridMultilevel"/>
    <w:tmpl w:val="652CE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D7147"/>
    <w:multiLevelType w:val="multilevel"/>
    <w:tmpl w:val="198C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72D82"/>
    <w:multiLevelType w:val="hybridMultilevel"/>
    <w:tmpl w:val="08F0374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38DD435F"/>
    <w:multiLevelType w:val="hybridMultilevel"/>
    <w:tmpl w:val="4D6A3AE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55E508F7"/>
    <w:multiLevelType w:val="multilevel"/>
    <w:tmpl w:val="222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5AE9"/>
    <w:multiLevelType w:val="hybridMultilevel"/>
    <w:tmpl w:val="9C24B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759750">
    <w:abstractNumId w:val="3"/>
  </w:num>
  <w:num w:numId="2" w16cid:durableId="1896812884">
    <w:abstractNumId w:val="0"/>
  </w:num>
  <w:num w:numId="3" w16cid:durableId="521165878">
    <w:abstractNumId w:val="4"/>
  </w:num>
  <w:num w:numId="4" w16cid:durableId="637614649">
    <w:abstractNumId w:val="1"/>
  </w:num>
  <w:num w:numId="5" w16cid:durableId="1594439170">
    <w:abstractNumId w:val="2"/>
  </w:num>
  <w:num w:numId="6" w16cid:durableId="2123382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D3"/>
    <w:rsid w:val="00026C48"/>
    <w:rsid w:val="0002736B"/>
    <w:rsid w:val="00050011"/>
    <w:rsid w:val="00054AAE"/>
    <w:rsid w:val="00126642"/>
    <w:rsid w:val="00151C4E"/>
    <w:rsid w:val="001F6B24"/>
    <w:rsid w:val="002B1158"/>
    <w:rsid w:val="00375CD3"/>
    <w:rsid w:val="00445D6D"/>
    <w:rsid w:val="004576FA"/>
    <w:rsid w:val="00461EB6"/>
    <w:rsid w:val="004C1FE3"/>
    <w:rsid w:val="00555D2C"/>
    <w:rsid w:val="00565845"/>
    <w:rsid w:val="0059200B"/>
    <w:rsid w:val="005A11BC"/>
    <w:rsid w:val="006257E0"/>
    <w:rsid w:val="00634C01"/>
    <w:rsid w:val="00635BA3"/>
    <w:rsid w:val="00650F3D"/>
    <w:rsid w:val="006829C2"/>
    <w:rsid w:val="006B7142"/>
    <w:rsid w:val="0071107F"/>
    <w:rsid w:val="007F6C5A"/>
    <w:rsid w:val="00805EE0"/>
    <w:rsid w:val="008265FB"/>
    <w:rsid w:val="00827B12"/>
    <w:rsid w:val="0088682F"/>
    <w:rsid w:val="00944C02"/>
    <w:rsid w:val="009A007E"/>
    <w:rsid w:val="009F4699"/>
    <w:rsid w:val="00A4083D"/>
    <w:rsid w:val="00A40C8F"/>
    <w:rsid w:val="00A47C06"/>
    <w:rsid w:val="00AC23CE"/>
    <w:rsid w:val="00AC5E99"/>
    <w:rsid w:val="00B11A57"/>
    <w:rsid w:val="00B56D0F"/>
    <w:rsid w:val="00BB6AC6"/>
    <w:rsid w:val="00BC3094"/>
    <w:rsid w:val="00BD7E4B"/>
    <w:rsid w:val="00CC2880"/>
    <w:rsid w:val="00CE3B17"/>
    <w:rsid w:val="00D223AE"/>
    <w:rsid w:val="00D34917"/>
    <w:rsid w:val="00D8411C"/>
    <w:rsid w:val="00DD60ED"/>
    <w:rsid w:val="00DE00AF"/>
    <w:rsid w:val="00E917B8"/>
    <w:rsid w:val="00F25DA7"/>
    <w:rsid w:val="00F34204"/>
    <w:rsid w:val="00F53E3E"/>
    <w:rsid w:val="00F77D15"/>
    <w:rsid w:val="00F9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8F47E"/>
  <w15:chartTrackingRefBased/>
  <w15:docId w15:val="{BAD2AF67-4ED1-4742-BD23-878B1AB7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642"/>
    <w:pPr>
      <w:widowControl w:val="0"/>
      <w:spacing w:after="0" w:line="240" w:lineRule="auto"/>
      <w:ind w:left="1042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642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40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8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thor-thumnail">
    <w:name w:val="author-thumnail"/>
    <w:basedOn w:val="DefaultParagraphFont"/>
    <w:rsid w:val="00A40C8F"/>
  </w:style>
  <w:style w:type="character" w:customStyle="1" w:styleId="mobile-width">
    <w:name w:val="mobile-width"/>
    <w:basedOn w:val="DefaultParagraphFont"/>
    <w:rsid w:val="00A40C8F"/>
  </w:style>
  <w:style w:type="character" w:customStyle="1" w:styleId="authorcompanydetails">
    <w:name w:val="author_company_details"/>
    <w:basedOn w:val="DefaultParagraphFont"/>
    <w:rsid w:val="00A40C8F"/>
  </w:style>
  <w:style w:type="character" w:styleId="Emphasis">
    <w:name w:val="Emphasis"/>
    <w:basedOn w:val="DefaultParagraphFont"/>
    <w:uiPriority w:val="20"/>
    <w:qFormat/>
    <w:rsid w:val="00A40C8F"/>
    <w:rPr>
      <w:i/>
      <w:iCs/>
    </w:rPr>
  </w:style>
  <w:style w:type="paragraph" w:styleId="NormalWeb">
    <w:name w:val="Normal (Web)"/>
    <w:basedOn w:val="Normal"/>
    <w:uiPriority w:val="99"/>
    <w:unhideWhenUsed/>
    <w:rsid w:val="00A4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40C8F"/>
    <w:rPr>
      <w:b/>
      <w:bCs/>
    </w:rPr>
  </w:style>
  <w:style w:type="paragraph" w:customStyle="1" w:styleId="img-caption">
    <w:name w:val="img-caption"/>
    <w:basedOn w:val="Normal"/>
    <w:rsid w:val="00A4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22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83D"/>
  </w:style>
  <w:style w:type="paragraph" w:styleId="Footer">
    <w:name w:val="footer"/>
    <w:basedOn w:val="Normal"/>
    <w:link w:val="FooterChar"/>
    <w:uiPriority w:val="99"/>
    <w:unhideWhenUsed/>
    <w:rsid w:val="00A40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563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749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65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2299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1473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99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17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228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894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4967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0675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085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6423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55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tradingeconomics.com/nifty:in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778</Words>
  <Characters>4585</Characters>
  <Application>Microsoft Office Word</Application>
  <DocSecurity>0</DocSecurity>
  <Lines>129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Rudrapratap Bhatti</dc:creator>
  <cp:keywords/>
  <dc:description/>
  <cp:lastModifiedBy>Snehal Parashare</cp:lastModifiedBy>
  <cp:revision>6</cp:revision>
  <dcterms:created xsi:type="dcterms:W3CDTF">2024-04-27T11:02:00Z</dcterms:created>
  <dcterms:modified xsi:type="dcterms:W3CDTF">2024-04-27T12:14:00Z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859e3234cbc58fb4a68cd560d5e63f10b72590ab89a375eabc2013d906cc4b2e</vt:lpwstr>
  </property>
</Properties>
</file>