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A25EF">
      <w:pPr>
        <w:pStyle w:val="2"/>
        <w:spacing w:line="360" w:lineRule="auto"/>
        <w:ind w:left="1568" w:right="1569"/>
      </w:pPr>
      <w:r>
        <w:t>VISVESVARAYA TECHNOLOGICAL UNIVERSITY</w:t>
      </w:r>
      <w:r>
        <w:rPr>
          <w:spacing w:val="-67"/>
        </w:rPr>
        <w:t xml:space="preserve"> </w:t>
      </w:r>
      <w:r>
        <w:t>BELGAVI,</w:t>
      </w:r>
      <w:r>
        <w:rPr>
          <w:spacing w:val="-2"/>
        </w:rPr>
        <w:t xml:space="preserve"> </w:t>
      </w:r>
      <w:r>
        <w:t>KARNATAKA-590018</w:t>
      </w:r>
    </w:p>
    <w:p w14:paraId="5F9E2720">
      <w:pPr>
        <w:pStyle w:val="6"/>
        <w:spacing w:before="3"/>
        <w:rPr>
          <w:sz w:val="19"/>
        </w:rPr>
      </w:pPr>
      <w:r>
        <w:drawing>
          <wp:anchor distT="0" distB="0" distL="0" distR="0" simplePos="0" relativeHeight="251659264" behindDoc="0" locked="0" layoutInCell="1" allowOverlap="1">
            <wp:simplePos x="0" y="0"/>
            <wp:positionH relativeFrom="page">
              <wp:posOffset>3469005</wp:posOffset>
            </wp:positionH>
            <wp:positionV relativeFrom="paragraph">
              <wp:posOffset>165735</wp:posOffset>
            </wp:positionV>
            <wp:extent cx="929005" cy="1282700"/>
            <wp:effectExtent l="0" t="0" r="444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929087" cy="1282446"/>
                    </a:xfrm>
                    <a:prstGeom prst="rect">
                      <a:avLst/>
                    </a:prstGeom>
                  </pic:spPr>
                </pic:pic>
              </a:graphicData>
            </a:graphic>
          </wp:anchor>
        </w:drawing>
      </w:r>
    </w:p>
    <w:p w14:paraId="5DD71CC0">
      <w:pPr>
        <w:pStyle w:val="6"/>
        <w:ind w:left="440" w:right="438"/>
        <w:jc w:val="center"/>
        <w:rPr>
          <w:sz w:val="33"/>
        </w:rPr>
      </w:pPr>
    </w:p>
    <w:p w14:paraId="3E349E28">
      <w:pPr>
        <w:pStyle w:val="6"/>
        <w:ind w:left="720" w:right="438" w:firstLine="720"/>
        <w:jc w:val="center"/>
        <w:rPr>
          <w:sz w:val="33"/>
        </w:rPr>
      </w:pPr>
      <w:r>
        <w:rPr>
          <w:sz w:val="33"/>
        </w:rPr>
        <w:t>Ability Enhancement Courses with Seminar-I</w:t>
      </w:r>
      <w:r>
        <w:rPr>
          <w:sz w:val="33"/>
        </w:rPr>
        <w:tab/>
      </w:r>
      <w:r>
        <w:rPr>
          <w:sz w:val="33"/>
        </w:rPr>
        <w:tab/>
      </w:r>
      <w:r>
        <w:rPr>
          <w:sz w:val="33"/>
        </w:rPr>
        <w:t xml:space="preserve"> (MAEC258)</w:t>
      </w:r>
    </w:p>
    <w:p w14:paraId="35A59432">
      <w:pPr>
        <w:pStyle w:val="6"/>
        <w:ind w:left="440" w:right="438"/>
        <w:jc w:val="center"/>
        <w:rPr>
          <w:sz w:val="33"/>
        </w:rPr>
      </w:pPr>
    </w:p>
    <w:p w14:paraId="779A84F1">
      <w:pPr>
        <w:pStyle w:val="6"/>
        <w:spacing w:before="140"/>
        <w:ind w:left="440" w:right="436"/>
        <w:jc w:val="center"/>
        <w:rPr>
          <w:sz w:val="40"/>
          <w:szCs w:val="40"/>
        </w:rPr>
      </w:pPr>
      <w:r/>
      <w:r>
        <w:rPr>
          <w:rFonts w:ascii="Times New Roman" w:hAnsi="Times New Roman"/>
          <w:b/>
          <w:sz w:val="40"/>
        </w:rPr>
        <w:t>SMART AGRICULTURE ADVISORY SYSTEM</w:t>
      </w:r>
    </w:p>
    <w:p w14:paraId="7DEB01F1">
      <w:pPr>
        <w:pStyle w:val="6"/>
        <w:rPr>
          <w:sz w:val="20"/>
        </w:rPr>
      </w:pPr>
    </w:p>
    <w:p w14:paraId="61315FA3">
      <w:pPr>
        <w:pStyle w:val="6"/>
        <w:spacing w:before="228"/>
        <w:ind w:left="439" w:right="441"/>
        <w:jc w:val="center"/>
      </w:pPr>
      <w:r>
        <w:t>Submitted</w:t>
      </w:r>
      <w:r>
        <w:rPr>
          <w:spacing w:val="-1"/>
        </w:rPr>
        <w:t xml:space="preserve"> </w:t>
      </w:r>
      <w:r>
        <w:t>for</w:t>
      </w:r>
      <w:r>
        <w:rPr>
          <w:spacing w:val="-3"/>
        </w:rPr>
        <w:t xml:space="preserve"> </w:t>
      </w:r>
      <w:r>
        <w:t>partial</w:t>
      </w:r>
      <w:r>
        <w:rPr>
          <w:spacing w:val="-1"/>
        </w:rPr>
        <w:t xml:space="preserve"> </w:t>
      </w:r>
      <w:r>
        <w:t>fulfillment</w:t>
      </w:r>
      <w:r>
        <w:rPr>
          <w:spacing w:val="-3"/>
        </w:rPr>
        <w:t xml:space="preserve"> </w:t>
      </w:r>
      <w:r>
        <w:t>of</w:t>
      </w:r>
      <w:r>
        <w:rPr>
          <w:spacing w:val="-1"/>
        </w:rPr>
        <w:t xml:space="preserve"> </w:t>
      </w:r>
      <w:r>
        <w:t>the</w:t>
      </w:r>
      <w:r>
        <w:rPr>
          <w:spacing w:val="-2"/>
        </w:rPr>
        <w:t xml:space="preserve"> </w:t>
      </w:r>
      <w:r>
        <w:t>requirement</w:t>
      </w:r>
      <w:r>
        <w:rPr>
          <w:spacing w:val="-3"/>
        </w:rPr>
        <w:t xml:space="preserve"> </w:t>
      </w:r>
      <w:r>
        <w:t>for</w:t>
      </w:r>
      <w:r>
        <w:rPr>
          <w:spacing w:val="-3"/>
        </w:rPr>
        <w:t xml:space="preserve"> </w:t>
      </w:r>
      <w:r>
        <w:t>the</w:t>
      </w:r>
      <w:r>
        <w:rPr>
          <w:spacing w:val="-2"/>
        </w:rPr>
        <w:t xml:space="preserve"> </w:t>
      </w:r>
      <w:r>
        <w:t>award</w:t>
      </w:r>
      <w:r>
        <w:rPr>
          <w:spacing w:val="-1"/>
        </w:rPr>
        <w:t xml:space="preserve"> </w:t>
      </w:r>
      <w:r>
        <w:t>of</w:t>
      </w:r>
      <w:r>
        <w:rPr>
          <w:spacing w:val="-3"/>
        </w:rPr>
        <w:t xml:space="preserve"> </w:t>
      </w:r>
      <w:r>
        <w:t>degree</w:t>
      </w:r>
      <w:r>
        <w:rPr>
          <w:spacing w:val="-2"/>
        </w:rPr>
        <w:t xml:space="preserve"> </w:t>
      </w:r>
      <w:r>
        <w:t>of</w:t>
      </w:r>
    </w:p>
    <w:p w14:paraId="3E2ED49F">
      <w:pPr>
        <w:pStyle w:val="2"/>
        <w:spacing w:before="138"/>
        <w:ind w:right="437"/>
      </w:pPr>
      <w:r>
        <w:t>Master</w:t>
      </w:r>
      <w:r>
        <w:rPr>
          <w:spacing w:val="-2"/>
        </w:rPr>
        <w:t xml:space="preserve"> </w:t>
      </w:r>
      <w:r>
        <w:t>of</w:t>
      </w:r>
      <w:r>
        <w:rPr>
          <w:spacing w:val="-1"/>
        </w:rPr>
        <w:t xml:space="preserve"> </w:t>
      </w:r>
      <w:r>
        <w:t>Computer</w:t>
      </w:r>
      <w:r>
        <w:rPr>
          <w:spacing w:val="-2"/>
        </w:rPr>
        <w:t xml:space="preserve"> </w:t>
      </w:r>
      <w:r>
        <w:t>Applications</w:t>
      </w:r>
    </w:p>
    <w:p w14:paraId="259F9A86">
      <w:pPr>
        <w:pStyle w:val="6"/>
        <w:spacing w:before="5"/>
        <w:rPr>
          <w:sz w:val="31"/>
        </w:rPr>
      </w:pPr>
    </w:p>
    <w:p w14:paraId="76F7DA72">
      <w:pPr>
        <w:pStyle w:val="6"/>
        <w:ind w:left="440" w:right="435"/>
        <w:jc w:val="center"/>
      </w:pPr>
      <w:r>
        <w:t>Submitted</w:t>
      </w:r>
      <w:r>
        <w:rPr>
          <w:spacing w:val="-2"/>
        </w:rPr>
        <w:t xml:space="preserve"> </w:t>
      </w:r>
      <w:r>
        <w:t>by</w:t>
      </w:r>
    </w:p>
    <w:p w14:paraId="1D844A77">
      <w:pPr>
        <w:pStyle w:val="6"/>
        <w:spacing w:before="139"/>
        <w:ind w:left="440" w:right="438"/>
        <w:jc w:val="center"/>
        <w:rPr>
          <w:sz w:val="32"/>
          <w:szCs w:val="32"/>
        </w:rPr>
      </w:pPr>
      <w:r/>
      <w:r>
        <w:rPr>
          <w:rFonts w:ascii="Times New Roman" w:hAnsi="Times New Roman"/>
          <w:b/>
          <w:sz w:val="28"/>
        </w:rPr>
        <w:t>PARAS KUMAR</w:t>
      </w:r>
    </w:p>
    <w:p w14:paraId="7729853A">
      <w:pPr>
        <w:pStyle w:val="6"/>
        <w:spacing w:before="137"/>
        <w:ind w:left="440" w:right="436"/>
        <w:jc w:val="center"/>
      </w:pPr>
      <w:r/>
      <w:r>
        <w:rPr>
          <w:rFonts w:ascii="Times New Roman" w:hAnsi="Times New Roman"/>
          <w:b/>
          <w:sz w:val="28"/>
        </w:rPr>
        <w:t>1RV24MC045</w:t>
      </w:r>
    </w:p>
    <w:p w14:paraId="08E0F653">
      <w:pPr>
        <w:pStyle w:val="6"/>
        <w:rPr>
          <w:sz w:val="26"/>
        </w:rPr>
      </w:pPr>
    </w:p>
    <w:p w14:paraId="040FA0EB">
      <w:pPr>
        <w:pStyle w:val="6"/>
        <w:spacing w:line="360" w:lineRule="auto"/>
        <w:ind w:left="4002" w:right="3668" w:hanging="310"/>
      </w:pPr>
      <w:r>
        <w:t xml:space="preserve">Under the Guidance of </w:t>
      </w:r>
    </w:p>
    <w:p w14:paraId="669D1017">
      <w:pPr>
        <w:pStyle w:val="6"/>
        <w:ind w:left="4242"/>
        <w:jc w:val="center"/>
        <w:rPr>
          <w:sz w:val="32"/>
          <w:szCs w:val="32"/>
        </w:rPr>
      </w:pPr>
      <w:r/>
      <w:r>
        <w:rPr>
          <w:rFonts w:ascii="Times New Roman" w:hAnsi="Times New Roman"/>
          <w:b/>
          <w:sz w:val="28"/>
        </w:rPr>
        <w:t>Dr. Sunil Kumar</w:t>
      </w:r>
    </w:p>
    <w:p w14:paraId="327F2F74">
      <w:pPr>
        <w:pStyle w:val="6"/>
        <w:spacing w:before="139"/>
        <w:ind w:left="16" w:right="441"/>
        <w:jc w:val="center"/>
        <w:rPr>
          <w:color w:val="FF0000"/>
          <w:sz w:val="32"/>
          <w:szCs w:val="32"/>
        </w:rPr>
      </w:pPr>
      <w:r/>
      <w:r>
        <w:rPr>
          <w:rFonts w:ascii="Times New Roman" w:hAnsi="Times New Roman"/>
          <w:sz w:val="24"/>
        </w:rPr>
        <w:t>Associate Professor</w:t>
      </w:r>
    </w:p>
    <w:p w14:paraId="020E4ECE">
      <w:pPr>
        <w:pStyle w:val="6"/>
        <w:spacing w:before="139"/>
        <w:ind w:left="16" w:right="441"/>
        <w:jc w:val="center"/>
        <w:rPr>
          <w:color w:val="FF0000"/>
        </w:rPr>
      </w:pPr>
    </w:p>
    <w:p w14:paraId="0B70E809">
      <w:pPr>
        <w:pStyle w:val="6"/>
        <w:spacing w:before="139"/>
        <w:ind w:left="16" w:right="441"/>
        <w:jc w:val="center"/>
      </w:pPr>
      <w:r>
        <w:rPr>
          <w:b w:val="0"/>
          <w:bCs w:val="0"/>
        </w:rPr>
        <w:drawing>
          <wp:inline distT="0" distB="0" distL="0" distR="0">
            <wp:extent cx="4124325" cy="1490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4171" cy="1494114"/>
                    </a:xfrm>
                    <a:prstGeom prst="rect">
                      <a:avLst/>
                    </a:prstGeom>
                  </pic:spPr>
                </pic:pic>
              </a:graphicData>
            </a:graphic>
          </wp:inline>
        </w:drawing>
      </w:r>
    </w:p>
    <w:p w14:paraId="752AA759">
      <w:pPr>
        <w:pStyle w:val="6"/>
        <w:spacing w:line="360" w:lineRule="auto"/>
        <w:ind w:left="2389" w:right="2385"/>
        <w:jc w:val="center"/>
        <w:rPr>
          <w:rFonts w:hint="default"/>
          <w:lang w:val="en-US"/>
        </w:rPr>
      </w:pPr>
      <w:r>
        <w:t>202</w:t>
      </w:r>
      <w:r>
        <w:rPr>
          <w:rFonts w:hint="default"/>
          <w:lang w:val="en-US"/>
        </w:rPr>
        <w:t>5</w:t>
      </w:r>
      <w:r>
        <w:t>-202</w:t>
      </w:r>
      <w:r>
        <w:rPr>
          <w:rFonts w:hint="default"/>
          <w:lang w:val="en-US"/>
        </w:rPr>
        <w:t>6</w:t>
      </w:r>
    </w:p>
    <w:p w14:paraId="65D72A39">
      <w:pPr>
        <w:tabs>
          <w:tab w:val="left" w:pos="0"/>
        </w:tabs>
        <w:spacing w:line="360" w:lineRule="auto"/>
        <w:jc w:val="center"/>
      </w:pPr>
      <w:r>
        <w:drawing>
          <wp:anchor distT="0" distB="0" distL="114300" distR="114300" simplePos="0" relativeHeight="251660288" behindDoc="1" locked="0" layoutInCell="1" allowOverlap="1">
            <wp:simplePos x="0" y="0"/>
            <wp:positionH relativeFrom="column">
              <wp:posOffset>-200025</wp:posOffset>
            </wp:positionH>
            <wp:positionV relativeFrom="paragraph">
              <wp:posOffset>0</wp:posOffset>
            </wp:positionV>
            <wp:extent cx="2286000" cy="897255"/>
            <wp:effectExtent l="0" t="0" r="0" b="0"/>
            <wp:wrapTight wrapText="bothSides">
              <wp:wrapPolygon>
                <wp:start x="2160" y="2293"/>
                <wp:lineTo x="1080" y="5503"/>
                <wp:lineTo x="180" y="8713"/>
                <wp:lineTo x="180" y="12841"/>
                <wp:lineTo x="1980" y="17885"/>
                <wp:lineTo x="2700" y="18803"/>
                <wp:lineTo x="4320" y="18803"/>
                <wp:lineTo x="8820" y="17885"/>
                <wp:lineTo x="16920" y="13299"/>
                <wp:lineTo x="16740" y="10548"/>
                <wp:lineTo x="21060" y="10548"/>
                <wp:lineTo x="20700" y="7338"/>
                <wp:lineTo x="6660" y="2293"/>
                <wp:lineTo x="2160" y="2293"/>
              </wp:wrapPolygon>
            </wp:wrapTight>
            <wp:docPr id="2" name="Picture 2" descr="D:\college\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college\college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286000" cy="897396"/>
                    </a:xfrm>
                    <a:prstGeom prst="rect">
                      <a:avLst/>
                    </a:prstGeom>
                    <a:noFill/>
                    <a:ln>
                      <a:noFill/>
                    </a:ln>
                  </pic:spPr>
                </pic:pic>
              </a:graphicData>
            </a:graphic>
          </wp:anchor>
        </w:drawing>
      </w:r>
    </w:p>
    <w:p w14:paraId="0A7BC951">
      <w:pPr>
        <w:tabs>
          <w:tab w:val="left" w:pos="0"/>
        </w:tabs>
        <w:spacing w:line="360" w:lineRule="auto"/>
        <w:jc w:val="center"/>
      </w:pPr>
    </w:p>
    <w:p w14:paraId="1D0B77F6">
      <w:pPr>
        <w:tabs>
          <w:tab w:val="left" w:pos="0"/>
        </w:tabs>
        <w:spacing w:line="360" w:lineRule="auto"/>
        <w:jc w:val="center"/>
      </w:pPr>
    </w:p>
    <w:p w14:paraId="0BA3E157">
      <w:pPr>
        <w:tabs>
          <w:tab w:val="left" w:pos="0"/>
        </w:tabs>
        <w:spacing w:line="360" w:lineRule="auto"/>
        <w:jc w:val="center"/>
      </w:pPr>
    </w:p>
    <w:p w14:paraId="29086FAB">
      <w:pPr>
        <w:tabs>
          <w:tab w:val="left" w:pos="0"/>
        </w:tabs>
        <w:spacing w:line="360" w:lineRule="auto"/>
        <w:jc w:val="center"/>
      </w:pPr>
    </w:p>
    <w:p w14:paraId="43B0BB47">
      <w:pPr>
        <w:tabs>
          <w:tab w:val="left" w:pos="0"/>
        </w:tabs>
        <w:spacing w:line="360" w:lineRule="auto"/>
        <w:jc w:val="center"/>
      </w:pPr>
    </w:p>
    <w:p w14:paraId="017F9A1D">
      <w:pPr>
        <w:tabs>
          <w:tab w:val="left" w:pos="0"/>
        </w:tabs>
        <w:spacing w:line="360" w:lineRule="auto"/>
        <w:jc w:val="center"/>
        <w:rPr>
          <w:b/>
          <w:sz w:val="32"/>
          <w:szCs w:val="32"/>
          <w:lang w:val="en-GB"/>
        </w:rPr>
      </w:pPr>
      <w:r>
        <w:rPr>
          <w:b/>
          <w:sz w:val="32"/>
          <w:szCs w:val="32"/>
          <w:lang w:val="en-GB"/>
        </w:rPr>
        <w:t>DEPARTMENT OF MASTER OF COMPUTER APPLICATIONS</w:t>
      </w:r>
    </w:p>
    <w:p w14:paraId="17480475">
      <w:pPr>
        <w:rPr>
          <w:sz w:val="20"/>
          <w:szCs w:val="20"/>
          <w:lang w:val="en-GB"/>
        </w:rPr>
      </w:pPr>
    </w:p>
    <w:p w14:paraId="40DFBFA4">
      <w:pPr>
        <w:jc w:val="center"/>
        <w:rPr>
          <w:sz w:val="20"/>
          <w:szCs w:val="20"/>
          <w:lang w:val="en-GB"/>
        </w:rPr>
      </w:pPr>
    </w:p>
    <w:p w14:paraId="62C7D253">
      <w:pPr>
        <w:jc w:val="center"/>
        <w:rPr>
          <w:b/>
          <w:sz w:val="36"/>
          <w:szCs w:val="36"/>
          <w:lang w:val="en-GB"/>
        </w:rPr>
      </w:pPr>
      <w:bookmarkStart w:id="0" w:name="_Toc124158691"/>
      <w:bookmarkStart w:id="1" w:name="_Toc124159763"/>
      <w:r>
        <w:rPr>
          <w:b/>
          <w:sz w:val="36"/>
          <w:szCs w:val="36"/>
          <w:lang w:val="en-GB"/>
        </w:rPr>
        <w:t>CERTIFICATE</w:t>
      </w:r>
      <w:bookmarkEnd w:id="0"/>
      <w:bookmarkEnd w:id="1"/>
    </w:p>
    <w:p w14:paraId="6E0D698F">
      <w:pPr>
        <w:jc w:val="center"/>
        <w:rPr>
          <w:b/>
          <w:sz w:val="36"/>
          <w:szCs w:val="36"/>
          <w:lang w:val="en-GB"/>
        </w:rPr>
      </w:pPr>
    </w:p>
    <w:p w14:paraId="26DCB749">
      <w:pPr>
        <w:spacing w:line="360" w:lineRule="auto"/>
        <w:jc w:val="both"/>
        <w:rPr>
          <w:b/>
          <w:bCs/>
          <w:sz w:val="24"/>
          <w:szCs w:val="28"/>
        </w:rPr>
      </w:pPr>
    </w:p>
    <w:p w14:paraId="7C702C08">
      <w:pPr>
        <w:spacing w:line="360" w:lineRule="auto"/>
        <w:jc w:val="both"/>
        <w:rPr>
          <w:sz w:val="28"/>
          <w:szCs w:val="28"/>
        </w:rPr>
      </w:pPr>
      <w:r/>
      <w:r>
        <w:rPr>
          <w:rFonts w:ascii="Times New Roman" w:hAnsi="Times New Roman"/>
          <w:sz w:val="24"/>
        </w:rPr>
        <w:t xml:space="preserve">This is to certify that the project titled </w:t>
      </w:r>
      <w:r>
        <w:rPr>
          <w:rFonts w:ascii="Times New Roman" w:hAnsi="Times New Roman"/>
          <w:b/>
          <w:sz w:val="24"/>
        </w:rPr>
        <w:t>Smart Agriculture Advisory System</w:t>
      </w:r>
      <w:r>
        <w:rPr>
          <w:rFonts w:ascii="Times New Roman" w:hAnsi="Times New Roman"/>
          <w:sz w:val="24"/>
        </w:rPr>
        <w:t xml:space="preserve"> is carried out by </w:t>
      </w:r>
      <w:r>
        <w:rPr>
          <w:rFonts w:ascii="Times New Roman" w:hAnsi="Times New Roman"/>
          <w:b/>
          <w:sz w:val="24"/>
        </w:rPr>
        <w:t>Paras Kumar (1RV24MC045)</w:t>
      </w:r>
      <w:r>
        <w:rPr>
          <w:rFonts w:ascii="Times New Roman" w:hAnsi="Times New Roman"/>
          <w:sz w:val="24"/>
        </w:rPr>
        <w:t xml:space="preserve"> student of 2nd Semester, in partial fulfillment for the </w:t>
      </w:r>
      <w:r>
        <w:rPr>
          <w:rFonts w:ascii="Times New Roman" w:hAnsi="Times New Roman"/>
          <w:b/>
          <w:sz w:val="24"/>
        </w:rPr>
        <w:t>MAEC258 - Ability Enhancement Courses with Seminar-I</w:t>
      </w:r>
      <w:r>
        <w:rPr>
          <w:rFonts w:ascii="Times New Roman" w:hAnsi="Times New Roman"/>
          <w:sz w:val="24"/>
        </w:rPr>
        <w:t xml:space="preserve"> during the academic year 2024-2025.</w:t>
      </w:r>
    </w:p>
    <w:p w14:paraId="765617CE">
      <w:pPr>
        <w:spacing w:line="360" w:lineRule="auto"/>
        <w:jc w:val="both"/>
        <w:rPr>
          <w:b/>
          <w:bCs/>
          <w:sz w:val="24"/>
          <w:szCs w:val="28"/>
        </w:rPr>
      </w:pPr>
    </w:p>
    <w:p w14:paraId="5FDC1F10">
      <w:pPr>
        <w:spacing w:line="360" w:lineRule="auto"/>
        <w:rPr>
          <w:b/>
          <w:bCs/>
          <w:sz w:val="24"/>
          <w:szCs w:val="28"/>
        </w:rPr>
      </w:pPr>
      <w:r>
        <w:rPr>
          <w:b/>
          <w:bCs/>
          <w:sz w:val="24"/>
          <w:szCs w:val="28"/>
        </w:rPr>
        <w:tab/>
      </w:r>
      <w:r>
        <w:rPr>
          <w:b/>
          <w:bCs/>
          <w:sz w:val="24"/>
          <w:szCs w:val="28"/>
        </w:rPr>
        <w:tab/>
      </w:r>
    </w:p>
    <w:p w14:paraId="1AA091F1">
      <w:pPr>
        <w:spacing w:line="360" w:lineRule="auto"/>
        <w:rPr>
          <w:b/>
          <w:bCs/>
          <w:sz w:val="26"/>
          <w:szCs w:val="26"/>
        </w:rPr>
      </w:pPr>
      <w:r>
        <w:rPr>
          <w:b/>
          <w:bCs/>
          <w:sz w:val="26"/>
          <w:szCs w:val="26"/>
        </w:rPr>
        <w:t>Signature of the Guide</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 xml:space="preserve">    </w:t>
      </w:r>
      <w:r>
        <w:rPr>
          <w:b/>
          <w:bCs/>
          <w:sz w:val="26"/>
          <w:szCs w:val="26"/>
        </w:rPr>
        <w:tab/>
      </w:r>
      <w:r>
        <w:rPr>
          <w:b/>
          <w:bCs/>
          <w:sz w:val="26"/>
          <w:szCs w:val="26"/>
        </w:rPr>
        <w:tab/>
      </w:r>
      <w:r>
        <w:rPr>
          <w:b/>
          <w:bCs/>
          <w:sz w:val="26"/>
          <w:szCs w:val="26"/>
        </w:rPr>
        <w:t xml:space="preserve">HOD </w:t>
      </w:r>
    </w:p>
    <w:p>
      <w:r>
        <w:br w:type="page"/>
      </w:r>
    </w:p>
    <w:p>
      <w:pPr>
        <w:spacing w:before="240" w:after="360" w:line="360" w:lineRule="auto"/>
        <w:jc w:val="center"/>
      </w:pPr>
      <w:r>
        <w:rPr>
          <w:rFonts w:ascii="Times New Roman" w:hAnsi="Times New Roman"/>
          <w:b/>
          <w:sz w:val="32"/>
        </w:rPr>
        <w:t>TABLE OF CONTENTS</w:t>
      </w:r>
    </w:p>
    <w:p>
      <w:pPr>
        <w:spacing w:after="40"/>
        <w:jc w:val="left"/>
      </w:pPr>
      <w:r>
        <w:rPr>
          <w:rFonts w:ascii="Times New Roman" w:hAnsi="Times New Roman"/>
          <w:sz w:val="22"/>
        </w:rPr>
        <w:t>Cover Page</w:t>
      </w:r>
      <w:r>
        <w:rPr>
          <w:rFonts w:ascii="Times New Roman" w:hAnsi="Times New Roman"/>
          <w:color w:val="787878"/>
          <w:sz w:val="22"/>
        </w:rPr>
        <w:t>......................................................................</w:t>
      </w:r>
      <w:r>
        <w:rPr>
          <w:rFonts w:ascii="Times New Roman" w:hAnsi="Times New Roman"/>
          <w:b/>
          <w:sz w:val="22"/>
        </w:rPr>
        <w:t>i</w:t>
      </w:r>
    </w:p>
    <w:p>
      <w:pPr>
        <w:spacing w:after="40"/>
        <w:jc w:val="left"/>
      </w:pPr>
      <w:r>
        <w:rPr>
          <w:rFonts w:ascii="Times New Roman" w:hAnsi="Times New Roman"/>
          <w:sz w:val="22"/>
        </w:rPr>
        <w:t>Certificate Page</w:t>
      </w:r>
      <w:r>
        <w:rPr>
          <w:rFonts w:ascii="Times New Roman" w:hAnsi="Times New Roman"/>
          <w:color w:val="787878"/>
          <w:sz w:val="22"/>
        </w:rPr>
        <w:t>................................................................</w:t>
      </w:r>
      <w:r>
        <w:rPr>
          <w:rFonts w:ascii="Times New Roman" w:hAnsi="Times New Roman"/>
          <w:b/>
          <w:sz w:val="22"/>
        </w:rPr>
        <w:t>ii</w:t>
      </w:r>
    </w:p>
    <w:p>
      <w:pPr>
        <w:spacing w:after="40"/>
        <w:jc w:val="left"/>
      </w:pPr>
      <w:r>
        <w:rPr>
          <w:rFonts w:ascii="Times New Roman" w:hAnsi="Times New Roman"/>
          <w:sz w:val="22"/>
        </w:rPr>
        <w:t>Table of Contents</w:t>
      </w:r>
      <w:r>
        <w:rPr>
          <w:rFonts w:ascii="Times New Roman" w:hAnsi="Times New Roman"/>
          <w:color w:val="787878"/>
          <w:sz w:val="22"/>
        </w:rPr>
        <w:t>...............................................................</w:t>
      </w:r>
      <w:r>
        <w:rPr>
          <w:rFonts w:ascii="Times New Roman" w:hAnsi="Times New Roman"/>
          <w:b/>
          <w:sz w:val="22"/>
        </w:rPr>
        <w:t>iii</w:t>
      </w:r>
    </w:p>
    <w:p>
      <w:pPr>
        <w:spacing w:after="40"/>
        <w:jc w:val="left"/>
      </w:pPr>
      <w:r>
        <w:rPr>
          <w:rFonts w:ascii="Times New Roman" w:hAnsi="Times New Roman"/>
          <w:sz w:val="22"/>
        </w:rPr>
        <w:t>1. Abstract</w:t>
      </w:r>
      <w:r>
        <w:rPr>
          <w:rFonts w:ascii="Times New Roman" w:hAnsi="Times New Roman"/>
          <w:color w:val="787878"/>
          <w:sz w:val="22"/>
        </w:rPr>
        <w:t>.....................................................................</w:t>
      </w:r>
      <w:r>
        <w:rPr>
          <w:rFonts w:ascii="Times New Roman" w:hAnsi="Times New Roman"/>
          <w:b/>
          <w:sz w:val="22"/>
        </w:rPr>
        <w:t>1</w:t>
      </w:r>
    </w:p>
    <w:p>
      <w:pPr>
        <w:spacing w:after="40"/>
        <w:jc w:val="left"/>
      </w:pPr>
      <w:r>
        <w:rPr>
          <w:rFonts w:ascii="Times New Roman" w:hAnsi="Times New Roman"/>
          <w:sz w:val="22"/>
        </w:rPr>
        <w:t>2. Introduction</w:t>
      </w:r>
      <w:r>
        <w:rPr>
          <w:rFonts w:ascii="Times New Roman" w:hAnsi="Times New Roman"/>
          <w:color w:val="787878"/>
          <w:sz w:val="22"/>
        </w:rPr>
        <w:t>.................................................................</w:t>
      </w:r>
      <w:r>
        <w:rPr>
          <w:rFonts w:ascii="Times New Roman" w:hAnsi="Times New Roman"/>
          <w:b/>
          <w:sz w:val="22"/>
        </w:rPr>
        <w:t>2</w:t>
      </w:r>
    </w:p>
    <w:p>
      <w:pPr>
        <w:spacing w:after="40"/>
        <w:jc w:val="left"/>
      </w:pPr>
      <w:r>
        <w:rPr>
          <w:rFonts w:ascii="Times New Roman" w:hAnsi="Times New Roman"/>
          <w:sz w:val="22"/>
        </w:rPr>
        <w:t xml:space="preserve">   2.1 Background</w:t>
      </w:r>
      <w:r>
        <w:rPr>
          <w:rFonts w:ascii="Times New Roman" w:hAnsi="Times New Roman"/>
          <w:color w:val="787878"/>
          <w:sz w:val="22"/>
        </w:rPr>
        <w:t>...............................................................</w:t>
      </w:r>
      <w:r>
        <w:rPr>
          <w:rFonts w:ascii="Times New Roman" w:hAnsi="Times New Roman"/>
          <w:b/>
          <w:sz w:val="22"/>
        </w:rPr>
        <w:t>2</w:t>
      </w:r>
    </w:p>
    <w:p>
      <w:pPr>
        <w:spacing w:after="40"/>
        <w:jc w:val="left"/>
      </w:pPr>
      <w:r>
        <w:rPr>
          <w:rFonts w:ascii="Times New Roman" w:hAnsi="Times New Roman"/>
          <w:sz w:val="22"/>
        </w:rPr>
        <w:t xml:space="preserve">   2.2 Motivation</w:t>
      </w:r>
      <w:r>
        <w:rPr>
          <w:rFonts w:ascii="Times New Roman" w:hAnsi="Times New Roman"/>
          <w:color w:val="787878"/>
          <w:sz w:val="22"/>
        </w:rPr>
        <w:t>...............................................................</w:t>
      </w:r>
      <w:r>
        <w:rPr>
          <w:rFonts w:ascii="Times New Roman" w:hAnsi="Times New Roman"/>
          <w:b/>
          <w:sz w:val="22"/>
        </w:rPr>
        <w:t>2</w:t>
      </w:r>
    </w:p>
    <w:p>
      <w:pPr>
        <w:spacing w:after="40"/>
        <w:jc w:val="left"/>
      </w:pPr>
      <w:r>
        <w:rPr>
          <w:rFonts w:ascii="Times New Roman" w:hAnsi="Times New Roman"/>
          <w:sz w:val="22"/>
        </w:rPr>
        <w:t xml:space="preserve">   2.3 Problem Statement</w:t>
      </w:r>
      <w:r>
        <w:rPr>
          <w:rFonts w:ascii="Times New Roman" w:hAnsi="Times New Roman"/>
          <w:color w:val="787878"/>
          <w:sz w:val="22"/>
        </w:rPr>
        <w:t>........................................................</w:t>
      </w:r>
      <w:r>
        <w:rPr>
          <w:rFonts w:ascii="Times New Roman" w:hAnsi="Times New Roman"/>
          <w:b/>
          <w:sz w:val="22"/>
        </w:rPr>
        <w:t>3</w:t>
      </w:r>
    </w:p>
    <w:p>
      <w:pPr>
        <w:spacing w:after="40"/>
        <w:jc w:val="left"/>
      </w:pPr>
      <w:r>
        <w:rPr>
          <w:rFonts w:ascii="Times New Roman" w:hAnsi="Times New Roman"/>
          <w:sz w:val="22"/>
        </w:rPr>
        <w:t xml:space="preserve">   2.4 Objectives</w:t>
      </w:r>
      <w:r>
        <w:rPr>
          <w:rFonts w:ascii="Times New Roman" w:hAnsi="Times New Roman"/>
          <w:color w:val="787878"/>
          <w:sz w:val="22"/>
        </w:rPr>
        <w:t>...............................................................</w:t>
      </w:r>
      <w:r>
        <w:rPr>
          <w:rFonts w:ascii="Times New Roman" w:hAnsi="Times New Roman"/>
          <w:b/>
          <w:sz w:val="22"/>
        </w:rPr>
        <w:t>3</w:t>
      </w:r>
    </w:p>
    <w:p>
      <w:pPr>
        <w:spacing w:after="40"/>
        <w:jc w:val="left"/>
      </w:pPr>
      <w:r>
        <w:rPr>
          <w:rFonts w:ascii="Times New Roman" w:hAnsi="Times New Roman"/>
          <w:sz w:val="22"/>
        </w:rPr>
        <w:t xml:space="preserve">   2.5 Scope of the Project</w:t>
      </w:r>
      <w:r>
        <w:rPr>
          <w:rFonts w:ascii="Times New Roman" w:hAnsi="Times New Roman"/>
          <w:color w:val="787878"/>
          <w:sz w:val="22"/>
        </w:rPr>
        <w:t>.....................................................</w:t>
      </w:r>
      <w:r>
        <w:rPr>
          <w:rFonts w:ascii="Times New Roman" w:hAnsi="Times New Roman"/>
          <w:b/>
          <w:sz w:val="22"/>
        </w:rPr>
        <w:t>4</w:t>
      </w:r>
    </w:p>
    <w:p>
      <w:pPr>
        <w:spacing w:after="40"/>
        <w:jc w:val="left"/>
      </w:pPr>
      <w:r>
        <w:rPr>
          <w:rFonts w:ascii="Times New Roman" w:hAnsi="Times New Roman"/>
          <w:sz w:val="22"/>
        </w:rPr>
        <w:t xml:space="preserve">   2.6 Significance</w:t>
      </w:r>
      <w:r>
        <w:rPr>
          <w:rFonts w:ascii="Times New Roman" w:hAnsi="Times New Roman"/>
          <w:color w:val="787878"/>
          <w:sz w:val="22"/>
        </w:rPr>
        <w:t>.............................................................</w:t>
      </w:r>
      <w:r>
        <w:rPr>
          <w:rFonts w:ascii="Times New Roman" w:hAnsi="Times New Roman"/>
          <w:b/>
          <w:sz w:val="22"/>
        </w:rPr>
        <w:t>4</w:t>
      </w:r>
    </w:p>
    <w:p>
      <w:pPr>
        <w:spacing w:after="40"/>
        <w:jc w:val="left"/>
      </w:pPr>
      <w:r>
        <w:rPr>
          <w:rFonts w:ascii="Times New Roman" w:hAnsi="Times New Roman"/>
          <w:sz w:val="22"/>
        </w:rPr>
        <w:t xml:space="preserve">   2.7 Report Organization</w:t>
      </w:r>
      <w:r>
        <w:rPr>
          <w:rFonts w:ascii="Times New Roman" w:hAnsi="Times New Roman"/>
          <w:color w:val="787878"/>
          <w:sz w:val="22"/>
        </w:rPr>
        <w:t>......................................................</w:t>
      </w:r>
      <w:r>
        <w:rPr>
          <w:rFonts w:ascii="Times New Roman" w:hAnsi="Times New Roman"/>
          <w:b/>
          <w:sz w:val="22"/>
        </w:rPr>
        <w:t>4</w:t>
      </w:r>
    </w:p>
    <w:p>
      <w:pPr>
        <w:spacing w:after="40"/>
        <w:jc w:val="left"/>
      </w:pPr>
      <w:r>
        <w:rPr>
          <w:rFonts w:ascii="Times New Roman" w:hAnsi="Times New Roman"/>
          <w:sz w:val="22"/>
        </w:rPr>
        <w:t>3. Literature Survey</w:t>
      </w:r>
      <w:r>
        <w:rPr>
          <w:rFonts w:ascii="Times New Roman" w:hAnsi="Times New Roman"/>
          <w:color w:val="787878"/>
          <w:sz w:val="22"/>
        </w:rPr>
        <w:t>............................................................</w:t>
      </w:r>
      <w:r>
        <w:rPr>
          <w:rFonts w:ascii="Times New Roman" w:hAnsi="Times New Roman"/>
          <w:b/>
          <w:sz w:val="22"/>
        </w:rPr>
        <w:t>5</w:t>
      </w:r>
    </w:p>
    <w:p>
      <w:pPr>
        <w:spacing w:after="40"/>
        <w:jc w:val="left"/>
      </w:pPr>
      <w:r>
        <w:rPr>
          <w:rFonts w:ascii="Times New Roman" w:hAnsi="Times New Roman"/>
          <w:sz w:val="22"/>
        </w:rPr>
        <w:t xml:space="preserve">   3.1 Literature Survey of Existing Systems</w:t>
      </w:r>
      <w:r>
        <w:rPr>
          <w:rFonts w:ascii="Times New Roman" w:hAnsi="Times New Roman"/>
          <w:color w:val="787878"/>
          <w:sz w:val="22"/>
        </w:rPr>
        <w:t>....................................</w:t>
      </w:r>
      <w:r>
        <w:rPr>
          <w:rFonts w:ascii="Times New Roman" w:hAnsi="Times New Roman"/>
          <w:b/>
          <w:sz w:val="22"/>
        </w:rPr>
        <w:t>5</w:t>
      </w:r>
    </w:p>
    <w:p>
      <w:pPr>
        <w:spacing w:after="40"/>
        <w:jc w:val="left"/>
      </w:pPr>
      <w:r>
        <w:rPr>
          <w:rFonts w:ascii="Times New Roman" w:hAnsi="Times New Roman"/>
          <w:sz w:val="22"/>
        </w:rPr>
        <w:t xml:space="preserve">   3.2 Literature Comparison Table</w:t>
      </w:r>
      <w:r>
        <w:rPr>
          <w:rFonts w:ascii="Times New Roman" w:hAnsi="Times New Roman"/>
          <w:color w:val="787878"/>
          <w:sz w:val="22"/>
        </w:rPr>
        <w:t>..............................................</w:t>
      </w:r>
      <w:r>
        <w:rPr>
          <w:rFonts w:ascii="Times New Roman" w:hAnsi="Times New Roman"/>
          <w:b/>
          <w:sz w:val="22"/>
        </w:rPr>
        <w:t>7</w:t>
      </w:r>
    </w:p>
    <w:p>
      <w:pPr>
        <w:spacing w:after="40"/>
        <w:jc w:val="left"/>
      </w:pPr>
      <w:r>
        <w:rPr>
          <w:rFonts w:ascii="Times New Roman" w:hAnsi="Times New Roman"/>
          <w:sz w:val="22"/>
        </w:rPr>
        <w:t xml:space="preserve">   3.3 Research Gaps</w:t>
      </w:r>
      <w:r>
        <w:rPr>
          <w:rFonts w:ascii="Times New Roman" w:hAnsi="Times New Roman"/>
          <w:color w:val="787878"/>
          <w:sz w:val="22"/>
        </w:rPr>
        <w:t>............................................................</w:t>
      </w:r>
      <w:r>
        <w:rPr>
          <w:rFonts w:ascii="Times New Roman" w:hAnsi="Times New Roman"/>
          <w:b/>
          <w:sz w:val="22"/>
        </w:rPr>
        <w:t>8</w:t>
      </w:r>
    </w:p>
    <w:p>
      <w:pPr>
        <w:spacing w:after="40"/>
        <w:jc w:val="left"/>
      </w:pPr>
      <w:r>
        <w:rPr>
          <w:rFonts w:ascii="Times New Roman" w:hAnsi="Times New Roman"/>
          <w:sz w:val="22"/>
        </w:rPr>
        <w:t xml:space="preserve">   3.4 Proposed Work Justification</w:t>
      </w:r>
      <w:r>
        <w:rPr>
          <w:rFonts w:ascii="Times New Roman" w:hAnsi="Times New Roman"/>
          <w:color w:val="787878"/>
          <w:sz w:val="22"/>
        </w:rPr>
        <w:t>..............................................</w:t>
      </w:r>
      <w:r>
        <w:rPr>
          <w:rFonts w:ascii="Times New Roman" w:hAnsi="Times New Roman"/>
          <w:b/>
          <w:sz w:val="22"/>
        </w:rPr>
        <w:t>8</w:t>
      </w:r>
    </w:p>
    <w:p>
      <w:pPr>
        <w:spacing w:after="40"/>
        <w:jc w:val="left"/>
      </w:pPr>
      <w:r>
        <w:rPr>
          <w:rFonts w:ascii="Times New Roman" w:hAnsi="Times New Roman"/>
          <w:sz w:val="22"/>
        </w:rPr>
        <w:t>4. Requirement Analysis</w:t>
      </w:r>
      <w:r>
        <w:rPr>
          <w:rFonts w:ascii="Times New Roman" w:hAnsi="Times New Roman"/>
          <w:color w:val="787878"/>
          <w:sz w:val="22"/>
        </w:rPr>
        <w:t>.........................................................</w:t>
      </w:r>
      <w:r>
        <w:rPr>
          <w:rFonts w:ascii="Times New Roman" w:hAnsi="Times New Roman"/>
          <w:b/>
          <w:sz w:val="22"/>
        </w:rPr>
        <w:t>9</w:t>
      </w:r>
    </w:p>
    <w:p>
      <w:pPr>
        <w:spacing w:after="40"/>
        <w:jc w:val="left"/>
      </w:pPr>
      <w:r>
        <w:rPr>
          <w:rFonts w:ascii="Times New Roman" w:hAnsi="Times New Roman"/>
          <w:sz w:val="22"/>
        </w:rPr>
        <w:t xml:space="preserve">   4.1 Feasibility Study</w:t>
      </w:r>
      <w:r>
        <w:rPr>
          <w:rFonts w:ascii="Times New Roman" w:hAnsi="Times New Roman"/>
          <w:color w:val="787878"/>
          <w:sz w:val="22"/>
        </w:rPr>
        <w:t>........................................................</w:t>
      </w:r>
      <w:r>
        <w:rPr>
          <w:rFonts w:ascii="Times New Roman" w:hAnsi="Times New Roman"/>
          <w:b/>
          <w:sz w:val="22"/>
        </w:rPr>
        <w:t>9</w:t>
      </w:r>
    </w:p>
    <w:p>
      <w:pPr>
        <w:spacing w:after="40"/>
        <w:jc w:val="left"/>
      </w:pPr>
      <w:r>
        <w:rPr>
          <w:rFonts w:ascii="Times New Roman" w:hAnsi="Times New Roman"/>
          <w:sz w:val="22"/>
        </w:rPr>
        <w:t xml:space="preserve">   4.2 Software &amp; Hardware Requirements</w:t>
      </w:r>
      <w:r>
        <w:rPr>
          <w:rFonts w:ascii="Times New Roman" w:hAnsi="Times New Roman"/>
          <w:color w:val="787878"/>
          <w:sz w:val="22"/>
        </w:rPr>
        <w:t>.........................................</w:t>
      </w:r>
      <w:r>
        <w:rPr>
          <w:rFonts w:ascii="Times New Roman" w:hAnsi="Times New Roman"/>
          <w:b/>
          <w:sz w:val="22"/>
        </w:rPr>
        <w:t>10</w:t>
      </w:r>
    </w:p>
    <w:p>
      <w:pPr>
        <w:spacing w:after="40"/>
        <w:jc w:val="left"/>
      </w:pPr>
      <w:r>
        <w:rPr>
          <w:rFonts w:ascii="Times New Roman" w:hAnsi="Times New Roman"/>
          <w:sz w:val="22"/>
        </w:rPr>
        <w:t xml:space="preserve">   4.3 Functional Requirements</w:t>
      </w:r>
      <w:r>
        <w:rPr>
          <w:rFonts w:ascii="Times New Roman" w:hAnsi="Times New Roman"/>
          <w:color w:val="787878"/>
          <w:sz w:val="22"/>
        </w:rPr>
        <w:t>..................................................</w:t>
      </w:r>
      <w:r>
        <w:rPr>
          <w:rFonts w:ascii="Times New Roman" w:hAnsi="Times New Roman"/>
          <w:b/>
          <w:sz w:val="22"/>
        </w:rPr>
        <w:t>11</w:t>
      </w:r>
    </w:p>
    <w:p>
      <w:pPr>
        <w:spacing w:after="40"/>
        <w:jc w:val="left"/>
      </w:pPr>
      <w:r>
        <w:rPr>
          <w:rFonts w:ascii="Times New Roman" w:hAnsi="Times New Roman"/>
          <w:sz w:val="22"/>
        </w:rPr>
        <w:t xml:space="preserve">   4.4 Non-Functional Requirements</w:t>
      </w:r>
      <w:r>
        <w:rPr>
          <w:rFonts w:ascii="Times New Roman" w:hAnsi="Times New Roman"/>
          <w:color w:val="787878"/>
          <w:sz w:val="22"/>
        </w:rPr>
        <w:t>..............................................</w:t>
      </w:r>
      <w:r>
        <w:rPr>
          <w:rFonts w:ascii="Times New Roman" w:hAnsi="Times New Roman"/>
          <w:b/>
          <w:sz w:val="22"/>
        </w:rPr>
        <w:t>12</w:t>
      </w:r>
    </w:p>
    <w:p>
      <w:pPr>
        <w:spacing w:after="40"/>
        <w:jc w:val="left"/>
      </w:pPr>
      <w:r>
        <w:rPr>
          <w:rFonts w:ascii="Times New Roman" w:hAnsi="Times New Roman"/>
          <w:sz w:val="22"/>
        </w:rPr>
        <w:t xml:space="preserve">   4.5 Use-Case Diagrams Description</w:t>
      </w:r>
      <w:r>
        <w:rPr>
          <w:rFonts w:ascii="Times New Roman" w:hAnsi="Times New Roman"/>
          <w:color w:val="787878"/>
          <w:sz w:val="22"/>
        </w:rPr>
        <w:t>............................................</w:t>
      </w:r>
      <w:r>
        <w:rPr>
          <w:rFonts w:ascii="Times New Roman" w:hAnsi="Times New Roman"/>
          <w:b/>
          <w:sz w:val="22"/>
        </w:rPr>
        <w:t>13</w:t>
      </w:r>
    </w:p>
    <w:p>
      <w:pPr>
        <w:spacing w:after="40"/>
        <w:jc w:val="left"/>
      </w:pPr>
      <w:r>
        <w:rPr>
          <w:rFonts w:ascii="Times New Roman" w:hAnsi="Times New Roman"/>
          <w:sz w:val="22"/>
        </w:rPr>
        <w:t>5. Design</w:t>
      </w:r>
      <w:r>
        <w:rPr>
          <w:rFonts w:ascii="Times New Roman" w:hAnsi="Times New Roman"/>
          <w:color w:val="787878"/>
          <w:sz w:val="22"/>
        </w:rPr>
        <w:t>.......................................................................</w:t>
      </w:r>
      <w:r>
        <w:rPr>
          <w:rFonts w:ascii="Times New Roman" w:hAnsi="Times New Roman"/>
          <w:b/>
          <w:sz w:val="22"/>
        </w:rPr>
        <w:t>14</w:t>
      </w:r>
    </w:p>
    <w:p>
      <w:pPr>
        <w:spacing w:after="40"/>
        <w:jc w:val="left"/>
      </w:pPr>
      <w:r>
        <w:rPr>
          <w:rFonts w:ascii="Times New Roman" w:hAnsi="Times New Roman"/>
          <w:sz w:val="22"/>
        </w:rPr>
        <w:t xml:space="preserve">   5.1 System Architecture</w:t>
      </w:r>
      <w:r>
        <w:rPr>
          <w:rFonts w:ascii="Times New Roman" w:hAnsi="Times New Roman"/>
          <w:color w:val="787878"/>
          <w:sz w:val="22"/>
        </w:rPr>
        <w:t>......................................................</w:t>
      </w:r>
      <w:r>
        <w:rPr>
          <w:rFonts w:ascii="Times New Roman" w:hAnsi="Times New Roman"/>
          <w:b/>
          <w:sz w:val="22"/>
        </w:rPr>
        <w:t>14</w:t>
      </w:r>
    </w:p>
    <w:p>
      <w:pPr>
        <w:spacing w:after="40"/>
        <w:jc w:val="left"/>
      </w:pPr>
      <w:r>
        <w:rPr>
          <w:rFonts w:ascii="Times New Roman" w:hAnsi="Times New Roman"/>
          <w:sz w:val="22"/>
        </w:rPr>
        <w:t xml:space="preserve">   5.2 UML Diagrams</w:t>
      </w:r>
      <w:r>
        <w:rPr>
          <w:rFonts w:ascii="Times New Roman" w:hAnsi="Times New Roman"/>
          <w:color w:val="787878"/>
          <w:sz w:val="22"/>
        </w:rPr>
        <w:t>.............................................................</w:t>
      </w:r>
      <w:r>
        <w:rPr>
          <w:rFonts w:ascii="Times New Roman" w:hAnsi="Times New Roman"/>
          <w:b/>
          <w:sz w:val="22"/>
        </w:rPr>
        <w:t>15</w:t>
      </w:r>
    </w:p>
    <w:p>
      <w:pPr>
        <w:spacing w:after="40"/>
        <w:jc w:val="left"/>
      </w:pPr>
      <w:r>
        <w:rPr>
          <w:rFonts w:ascii="Times New Roman" w:hAnsi="Times New Roman"/>
          <w:sz w:val="22"/>
        </w:rPr>
        <w:t xml:space="preserve">   5.3 Database Schema / ER Diagrams</w:t>
      </w:r>
      <w:r>
        <w:rPr>
          <w:rFonts w:ascii="Times New Roman" w:hAnsi="Times New Roman"/>
          <w:color w:val="787878"/>
          <w:sz w:val="22"/>
        </w:rPr>
        <w:t>............................................</w:t>
      </w:r>
      <w:r>
        <w:rPr>
          <w:rFonts w:ascii="Times New Roman" w:hAnsi="Times New Roman"/>
          <w:b/>
          <w:sz w:val="22"/>
        </w:rPr>
        <w:t>16</w:t>
      </w:r>
    </w:p>
    <w:p>
      <w:pPr>
        <w:spacing w:after="40"/>
        <w:jc w:val="left"/>
      </w:pPr>
      <w:r>
        <w:rPr>
          <w:rFonts w:ascii="Times New Roman" w:hAnsi="Times New Roman"/>
          <w:sz w:val="22"/>
        </w:rPr>
        <w:t xml:space="preserve">   5.4 Module Descriptions</w:t>
      </w:r>
      <w:r>
        <w:rPr>
          <w:rFonts w:ascii="Times New Roman" w:hAnsi="Times New Roman"/>
          <w:color w:val="787878"/>
          <w:sz w:val="22"/>
        </w:rPr>
        <w:t>......................................................</w:t>
      </w:r>
      <w:r>
        <w:rPr>
          <w:rFonts w:ascii="Times New Roman" w:hAnsi="Times New Roman"/>
          <w:b/>
          <w:sz w:val="22"/>
        </w:rPr>
        <w:t>18</w:t>
      </w:r>
    </w:p>
    <w:p>
      <w:pPr>
        <w:spacing w:after="40"/>
        <w:jc w:val="left"/>
      </w:pPr>
      <w:r>
        <w:rPr>
          <w:rFonts w:ascii="Times New Roman" w:hAnsi="Times New Roman"/>
          <w:sz w:val="22"/>
        </w:rPr>
        <w:t>6. Implementation</w:t>
      </w:r>
      <w:r>
        <w:rPr>
          <w:rFonts w:ascii="Times New Roman" w:hAnsi="Times New Roman"/>
          <w:color w:val="787878"/>
          <w:sz w:val="22"/>
        </w:rPr>
        <w:t>...............................................................</w:t>
      </w:r>
      <w:r>
        <w:rPr>
          <w:rFonts w:ascii="Times New Roman" w:hAnsi="Times New Roman"/>
          <w:b/>
          <w:sz w:val="22"/>
        </w:rPr>
        <w:t>19</w:t>
      </w:r>
    </w:p>
    <w:p>
      <w:pPr>
        <w:spacing w:after="40"/>
        <w:jc w:val="left"/>
      </w:pPr>
      <w:r>
        <w:rPr>
          <w:rFonts w:ascii="Times New Roman" w:hAnsi="Times New Roman"/>
          <w:sz w:val="22"/>
        </w:rPr>
        <w:t xml:space="preserve">   6.1 Technology Overview</w:t>
      </w:r>
      <w:r>
        <w:rPr>
          <w:rFonts w:ascii="Times New Roman" w:hAnsi="Times New Roman"/>
          <w:color w:val="787878"/>
          <w:sz w:val="22"/>
        </w:rPr>
        <w:t>......................................................</w:t>
      </w:r>
      <w:r>
        <w:rPr>
          <w:rFonts w:ascii="Times New Roman" w:hAnsi="Times New Roman"/>
          <w:b/>
          <w:sz w:val="22"/>
        </w:rPr>
        <w:t>19</w:t>
      </w:r>
    </w:p>
    <w:p>
      <w:pPr>
        <w:spacing w:after="40"/>
        <w:jc w:val="left"/>
      </w:pPr>
      <w:r>
        <w:rPr>
          <w:rFonts w:ascii="Times New Roman" w:hAnsi="Times New Roman"/>
          <w:sz w:val="22"/>
        </w:rPr>
        <w:t xml:space="preserve">   6.2 Key Algorithms and Decision Logic</w:t>
      </w:r>
      <w:r>
        <w:rPr>
          <w:rFonts w:ascii="Times New Roman" w:hAnsi="Times New Roman"/>
          <w:color w:val="787878"/>
          <w:sz w:val="22"/>
        </w:rPr>
        <w:t>........................................</w:t>
      </w:r>
      <w:r>
        <w:rPr>
          <w:rFonts w:ascii="Times New Roman" w:hAnsi="Times New Roman"/>
          <w:b/>
          <w:sz w:val="22"/>
        </w:rPr>
        <w:t>20</w:t>
      </w:r>
    </w:p>
    <w:p>
      <w:pPr>
        <w:spacing w:after="40"/>
        <w:jc w:val="left"/>
      </w:pPr>
      <w:r>
        <w:rPr>
          <w:rFonts w:ascii="Times New Roman" w:hAnsi="Times New Roman"/>
          <w:sz w:val="22"/>
        </w:rPr>
        <w:t xml:space="preserve">   6.3 Core Code Snippets</w:t>
      </w:r>
      <w:r>
        <w:rPr>
          <w:rFonts w:ascii="Times New Roman" w:hAnsi="Times New Roman"/>
          <w:color w:val="787878"/>
          <w:sz w:val="22"/>
        </w:rPr>
        <w:t>.......................................................</w:t>
      </w:r>
      <w:r>
        <w:rPr>
          <w:rFonts w:ascii="Times New Roman" w:hAnsi="Times New Roman"/>
          <w:b/>
          <w:sz w:val="22"/>
        </w:rPr>
        <w:t>21</w:t>
      </w:r>
    </w:p>
    <w:p>
      <w:pPr>
        <w:spacing w:after="40"/>
        <w:jc w:val="left"/>
      </w:pPr>
      <w:r>
        <w:rPr>
          <w:rFonts w:ascii="Times New Roman" w:hAnsi="Times New Roman"/>
          <w:sz w:val="22"/>
        </w:rPr>
        <w:t xml:space="preserve">   6.4 Workflow &amp; Implementation Methodology</w:t>
      </w:r>
      <w:r>
        <w:rPr>
          <w:rFonts w:ascii="Times New Roman" w:hAnsi="Times New Roman"/>
          <w:color w:val="787878"/>
          <w:sz w:val="22"/>
        </w:rPr>
        <w:t>....................................</w:t>
      </w:r>
      <w:r>
        <w:rPr>
          <w:rFonts w:ascii="Times New Roman" w:hAnsi="Times New Roman"/>
          <w:b/>
          <w:sz w:val="22"/>
        </w:rPr>
        <w:t>22</w:t>
      </w:r>
    </w:p>
    <w:p>
      <w:pPr>
        <w:spacing w:after="40"/>
        <w:jc w:val="left"/>
      </w:pPr>
      <w:r>
        <w:rPr>
          <w:rFonts w:ascii="Times New Roman" w:hAnsi="Times New Roman"/>
          <w:sz w:val="22"/>
        </w:rPr>
        <w:t>7. Testing &amp; Validation</w:t>
      </w:r>
      <w:r>
        <w:rPr>
          <w:rFonts w:ascii="Times New Roman" w:hAnsi="Times New Roman"/>
          <w:color w:val="787878"/>
          <w:sz w:val="22"/>
        </w:rPr>
        <w:t>.........................................................</w:t>
      </w:r>
      <w:r>
        <w:rPr>
          <w:rFonts w:ascii="Times New Roman" w:hAnsi="Times New Roman"/>
          <w:b/>
          <w:sz w:val="22"/>
        </w:rPr>
        <w:t>23</w:t>
      </w:r>
    </w:p>
    <w:p>
      <w:pPr>
        <w:spacing w:after="40"/>
        <w:jc w:val="left"/>
      </w:pPr>
      <w:r>
        <w:rPr>
          <w:rFonts w:ascii="Times New Roman" w:hAnsi="Times New Roman"/>
          <w:sz w:val="22"/>
        </w:rPr>
        <w:t xml:space="preserve">   7.1 Testing Methodology</w:t>
      </w:r>
      <w:r>
        <w:rPr>
          <w:rFonts w:ascii="Times New Roman" w:hAnsi="Times New Roman"/>
          <w:color w:val="787878"/>
          <w:sz w:val="22"/>
        </w:rPr>
        <w:t>......................................................</w:t>
      </w:r>
      <w:r>
        <w:rPr>
          <w:rFonts w:ascii="Times New Roman" w:hAnsi="Times New Roman"/>
          <w:b/>
          <w:sz w:val="22"/>
        </w:rPr>
        <w:t>23</w:t>
      </w:r>
    </w:p>
    <w:p>
      <w:pPr>
        <w:spacing w:after="40"/>
        <w:jc w:val="left"/>
      </w:pPr>
      <w:r>
        <w:rPr>
          <w:rFonts w:ascii="Times New Roman" w:hAnsi="Times New Roman"/>
          <w:sz w:val="22"/>
        </w:rPr>
        <w:t xml:space="preserve">   7.2 Test Cases Table</w:t>
      </w:r>
      <w:r>
        <w:rPr>
          <w:rFonts w:ascii="Times New Roman" w:hAnsi="Times New Roman"/>
          <w:color w:val="787878"/>
          <w:sz w:val="22"/>
        </w:rPr>
        <w:t>.........................................................</w:t>
      </w:r>
      <w:r>
        <w:rPr>
          <w:rFonts w:ascii="Times New Roman" w:hAnsi="Times New Roman"/>
          <w:b/>
          <w:sz w:val="22"/>
        </w:rPr>
        <w:t>24</w:t>
      </w:r>
    </w:p>
    <w:p>
      <w:pPr>
        <w:spacing w:after="40"/>
        <w:jc w:val="left"/>
      </w:pPr>
      <w:r>
        <w:rPr>
          <w:rFonts w:ascii="Times New Roman" w:hAnsi="Times New Roman"/>
          <w:sz w:val="22"/>
        </w:rPr>
        <w:t xml:space="preserve">   7.3 Performance Metrics &amp; Error Handling</w:t>
      </w:r>
      <w:r>
        <w:rPr>
          <w:rFonts w:ascii="Times New Roman" w:hAnsi="Times New Roman"/>
          <w:color w:val="787878"/>
          <w:sz w:val="22"/>
        </w:rPr>
        <w:t>.....................................</w:t>
      </w:r>
      <w:r>
        <w:rPr>
          <w:rFonts w:ascii="Times New Roman" w:hAnsi="Times New Roman"/>
          <w:b/>
          <w:sz w:val="22"/>
        </w:rPr>
        <w:t>26</w:t>
      </w:r>
    </w:p>
    <w:p>
      <w:pPr>
        <w:spacing w:after="40"/>
        <w:jc w:val="left"/>
      </w:pPr>
      <w:r>
        <w:rPr>
          <w:rFonts w:ascii="Times New Roman" w:hAnsi="Times New Roman"/>
          <w:sz w:val="22"/>
        </w:rPr>
        <w:t>8. Conclusion &amp; Future Scope</w:t>
      </w:r>
      <w:r>
        <w:rPr>
          <w:rFonts w:ascii="Times New Roman" w:hAnsi="Times New Roman"/>
          <w:color w:val="787878"/>
          <w:sz w:val="22"/>
        </w:rPr>
        <w:t>....................................................</w:t>
      </w:r>
      <w:r>
        <w:rPr>
          <w:rFonts w:ascii="Times New Roman" w:hAnsi="Times New Roman"/>
          <w:b/>
          <w:sz w:val="22"/>
        </w:rPr>
        <w:t>27</w:t>
      </w:r>
    </w:p>
    <w:p>
      <w:pPr>
        <w:spacing w:after="40"/>
        <w:jc w:val="left"/>
      </w:pPr>
      <w:r>
        <w:rPr>
          <w:rFonts w:ascii="Times New Roman" w:hAnsi="Times New Roman"/>
          <w:sz w:val="22"/>
        </w:rPr>
        <w:t xml:space="preserve">   8.1 Summary of Work</w:t>
      </w:r>
      <w:r>
        <w:rPr>
          <w:rFonts w:ascii="Times New Roman" w:hAnsi="Times New Roman"/>
          <w:color w:val="787878"/>
          <w:sz w:val="22"/>
        </w:rPr>
        <w:t>..........................................................</w:t>
      </w:r>
      <w:r>
        <w:rPr>
          <w:rFonts w:ascii="Times New Roman" w:hAnsi="Times New Roman"/>
          <w:b/>
          <w:sz w:val="22"/>
        </w:rPr>
        <w:t>27</w:t>
      </w:r>
    </w:p>
    <w:p>
      <w:pPr>
        <w:spacing w:after="40"/>
        <w:jc w:val="left"/>
      </w:pPr>
      <w:r>
        <w:rPr>
          <w:rFonts w:ascii="Times New Roman" w:hAnsi="Times New Roman"/>
          <w:sz w:val="22"/>
        </w:rPr>
        <w:t xml:space="preserve">   8.2 Limitations</w:t>
      </w:r>
      <w:r>
        <w:rPr>
          <w:rFonts w:ascii="Times New Roman" w:hAnsi="Times New Roman"/>
          <w:color w:val="787878"/>
          <w:sz w:val="22"/>
        </w:rPr>
        <w:t>..............................................................</w:t>
      </w:r>
      <w:r>
        <w:rPr>
          <w:rFonts w:ascii="Times New Roman" w:hAnsi="Times New Roman"/>
          <w:b/>
          <w:sz w:val="22"/>
        </w:rPr>
        <w:t>27</w:t>
      </w:r>
    </w:p>
    <w:p>
      <w:pPr>
        <w:spacing w:after="40"/>
        <w:jc w:val="left"/>
      </w:pPr>
      <w:r>
        <w:rPr>
          <w:rFonts w:ascii="Times New Roman" w:hAnsi="Times New Roman"/>
          <w:sz w:val="22"/>
        </w:rPr>
        <w:t xml:space="preserve">   8.3 Future Enhancements</w:t>
      </w:r>
      <w:r>
        <w:rPr>
          <w:rFonts w:ascii="Times New Roman" w:hAnsi="Times New Roman"/>
          <w:color w:val="787878"/>
          <w:sz w:val="22"/>
        </w:rPr>
        <w:t>......................................................</w:t>
      </w:r>
      <w:r>
        <w:rPr>
          <w:rFonts w:ascii="Times New Roman" w:hAnsi="Times New Roman"/>
          <w:b/>
          <w:sz w:val="22"/>
        </w:rPr>
        <w:t>27</w:t>
      </w:r>
    </w:p>
    <w:p>
      <w:pPr>
        <w:spacing w:after="40"/>
        <w:jc w:val="left"/>
      </w:pPr>
      <w:r>
        <w:rPr>
          <w:rFonts w:ascii="Times New Roman" w:hAnsi="Times New Roman"/>
          <w:sz w:val="22"/>
        </w:rPr>
        <w:t>9. Screenshots</w:t>
      </w:r>
      <w:r>
        <w:rPr>
          <w:rFonts w:ascii="Times New Roman" w:hAnsi="Times New Roman"/>
          <w:color w:val="787878"/>
          <w:sz w:val="22"/>
        </w:rPr>
        <w:t>..................................................................</w:t>
      </w:r>
      <w:r>
        <w:rPr>
          <w:rFonts w:ascii="Times New Roman" w:hAnsi="Times New Roman"/>
          <w:b/>
          <w:sz w:val="22"/>
        </w:rPr>
        <w:t>28</w:t>
      </w:r>
    </w:p>
    <w:p>
      <w:pPr>
        <w:spacing w:after="40"/>
        <w:jc w:val="left"/>
      </w:pPr>
      <w:r>
        <w:rPr>
          <w:rFonts w:ascii="Times New Roman" w:hAnsi="Times New Roman"/>
          <w:sz w:val="22"/>
        </w:rPr>
        <w:t>10. References</w:t>
      </w:r>
      <w:r>
        <w:rPr>
          <w:rFonts w:ascii="Times New Roman" w:hAnsi="Times New Roman"/>
          <w:color w:val="787878"/>
          <w:sz w:val="22"/>
        </w:rPr>
        <w:t>..................................................................</w:t>
      </w:r>
      <w:r>
        <w:rPr>
          <w:rFonts w:ascii="Times New Roman" w:hAnsi="Times New Roman"/>
          <w:b/>
          <w:sz w:val="22"/>
        </w:rPr>
        <w:t>31</w:t>
      </w:r>
    </w:p>
    <w:p>
      <w:r>
        <w:br w:type="page"/>
      </w:r>
    </w:p>
    <w:p>
      <w:pPr>
        <w:spacing w:before="240" w:after="360" w:line="360" w:lineRule="auto"/>
        <w:jc w:val="center"/>
      </w:pPr>
      <w:r>
        <w:rPr>
          <w:rFonts w:ascii="Times New Roman" w:hAnsi="Times New Roman"/>
          <w:b/>
          <w:sz w:val="32"/>
        </w:rPr>
        <w:t>1. ABSTRACT</w:t>
      </w:r>
    </w:p>
    <w:p>
      <w:pPr>
        <w:spacing w:after="120" w:line="360" w:lineRule="auto"/>
        <w:jc w:val="both"/>
      </w:pPr>
      <w:r>
        <w:rPr>
          <w:rFonts w:ascii="Times New Roman" w:hAnsi="Times New Roman"/>
          <w:b w:val="0"/>
          <w:i w:val="0"/>
          <w:sz w:val="24"/>
        </w:rPr>
        <w:t>The Smart Agriculture Advisory System is a web-based, full-stack application designed to optimize farming practices by providing localized, seasonal, and resource-specific agricultural recommendations. In countries like India, agricultural yields are heavily constrained by erratic climate patterns, soil degradation, lack of reliable information, and volatile market prices. This system acts as a digital advisory portal, bridging the gap between scientific agronomic methods and local farmers. By implementing modular workflows, the platform provides tailored crop recommendations, weather forecasting bulletins with farming guidelines, crop-specific fertilizer calculators, pest and disease remedy databases, optimized irrigation schedules, real-time Mandi price monitoring, government schemes directories, and notification systems.</w:t>
      </w:r>
    </w:p>
    <w:p>
      <w:pPr>
        <w:spacing w:after="120" w:line="360" w:lineRule="auto"/>
        <w:jc w:val="both"/>
      </w:pPr>
      <w:r>
        <w:rPr>
          <w:rFonts w:ascii="Times New Roman" w:hAnsi="Times New Roman"/>
          <w:b w:val="0"/>
          <w:i w:val="0"/>
          <w:sz w:val="24"/>
        </w:rPr>
        <w:t>The application is designed using Python Flask for backend controller logic, SQLAlchemy ORM for database connectivity, and Bootstrap 5 for creating an immersive, responsive frontend theme. It is bilingual, offering instant translation between English and Kannada to ensure regional accessibility. Farmers can register, manage profile metrics (location, soil type, and land size), generate crop recommendation reports, and evaluate mandi prices. An administrative control panel handles full CRUD operations across 15 relational database tables (including users, crops, fertilizers, weather advisories, pests, mandi price records, and schemes), complete with visual telemetry logs (using Chart.js) and report exports. This system establishes a secure, validated, and user-friendly platform suitable for local and cooperative agricultural communities.</w:t>
      </w:r>
    </w:p>
    <w:p>
      <w:r>
        <w:br w:type="page"/>
      </w:r>
    </w:p>
    <w:p>
      <w:pPr>
        <w:spacing w:before="240" w:after="360" w:line="360" w:lineRule="auto"/>
        <w:jc w:val="center"/>
      </w:pPr>
      <w:r>
        <w:rPr>
          <w:rFonts w:ascii="Times New Roman" w:hAnsi="Times New Roman"/>
          <w:b/>
          <w:sz w:val="32"/>
        </w:rPr>
        <w:t>2. INTRODUCTION</w:t>
      </w:r>
    </w:p>
    <w:p>
      <w:pPr>
        <w:spacing w:before="240" w:after="120" w:line="360" w:lineRule="auto"/>
        <w:jc w:val="left"/>
      </w:pPr>
      <w:r>
        <w:rPr>
          <w:rFonts w:ascii="Times New Roman" w:hAnsi="Times New Roman"/>
          <w:b/>
          <w:sz w:val="28"/>
        </w:rPr>
        <w:t>2.1 Background</w:t>
      </w:r>
    </w:p>
    <w:p>
      <w:pPr>
        <w:spacing w:after="120" w:line="360" w:lineRule="auto"/>
        <w:jc w:val="both"/>
      </w:pPr>
      <w:r>
        <w:rPr>
          <w:rFonts w:ascii="Times New Roman" w:hAnsi="Times New Roman"/>
          <w:b w:val="0"/>
          <w:i w:val="0"/>
          <w:sz w:val="24"/>
        </w:rPr>
        <w:t>Agriculture is the primary livelihood source for a significant proportion of the population. However, smallholder farmers often make cultivation decisions based on historical, non-scientific methods that are increasingly ineffective due to climate change, variable monsoon patterns, and soil depletion. Traditional farming relies on memory, which fails to account for fluctuating soil health parameters and daily market pricing variables. The emergence of digital agriculture systems offers an opportunity to provide farmers with localized, real-time agronomic data to improve decision-making and yield output.</w:t>
      </w:r>
    </w:p>
    <w:p>
      <w:pPr>
        <w:spacing w:before="240" w:after="120" w:line="360" w:lineRule="auto"/>
        <w:jc w:val="left"/>
      </w:pPr>
      <w:r>
        <w:rPr>
          <w:rFonts w:ascii="Times New Roman" w:hAnsi="Times New Roman"/>
          <w:b/>
          <w:sz w:val="28"/>
        </w:rPr>
        <w:t>2.2 Motivation</w:t>
      </w:r>
    </w:p>
    <w:p>
      <w:pPr>
        <w:spacing w:after="120" w:line="360" w:lineRule="auto"/>
        <w:jc w:val="both"/>
      </w:pPr>
      <w:r>
        <w:rPr>
          <w:rFonts w:ascii="Times New Roman" w:hAnsi="Times New Roman"/>
          <w:b w:val="0"/>
          <w:i w:val="0"/>
          <w:sz w:val="24"/>
        </w:rPr>
        <w:t>The primary motivation behind the Smart Agriculture Advisory System is to build a unified, easy-to-use digital assistant for regional farmers. Most existing agricultural portals are in English, have complex interfaces, and treat weather updates, fertilizer calculation, and mandi price tracking as isolated systems. By bringing all these modules together in a single bilingual layout (supporting English and Kannada) that is fully responsive on mobile devices, we can empower local farmers in districts like Dharwad, Karnataka, to optimize resource usage and improve income.</w:t>
      </w:r>
    </w:p>
    <w:p>
      <w:pPr>
        <w:spacing w:before="240" w:after="120" w:line="360" w:lineRule="auto"/>
        <w:jc w:val="left"/>
      </w:pPr>
      <w:r>
        <w:rPr>
          <w:rFonts w:ascii="Times New Roman" w:hAnsi="Times New Roman"/>
          <w:b/>
          <w:sz w:val="28"/>
        </w:rPr>
        <w:t>2.3 Problem Statement</w:t>
      </w:r>
    </w:p>
    <w:p>
      <w:pPr>
        <w:spacing w:after="120" w:line="360" w:lineRule="auto"/>
        <w:jc w:val="both"/>
      </w:pPr>
      <w:r>
        <w:rPr>
          <w:rFonts w:ascii="Times New Roman" w:hAnsi="Times New Roman"/>
          <w:b w:val="0"/>
          <w:i w:val="0"/>
          <w:sz w:val="24"/>
        </w:rPr>
        <w:t>Smallholder farmers face several technical and market challenges:</w:t>
      </w:r>
    </w:p>
    <w:p>
      <w:pPr>
        <w:spacing w:after="120" w:line="360" w:lineRule="auto"/>
        <w:ind w:left="360"/>
        <w:jc w:val="left"/>
      </w:pPr>
      <w:r>
        <w:rPr>
          <w:rFonts w:ascii="Times New Roman" w:hAnsi="Times New Roman"/>
          <w:b w:val="0"/>
          <w:i w:val="0"/>
          <w:sz w:val="24"/>
        </w:rPr>
        <w:t>•  Insufficient knowledge about which crops are most compatible with local soil types and water availability during specific seasons, leading to crop failure.</w:t>
      </w:r>
    </w:p>
    <w:p>
      <w:pPr>
        <w:spacing w:after="120" w:line="360" w:lineRule="auto"/>
        <w:ind w:left="360"/>
        <w:jc w:val="left"/>
      </w:pPr>
      <w:r>
        <w:rPr>
          <w:rFonts w:ascii="Times New Roman" w:hAnsi="Times New Roman"/>
          <w:b w:val="0"/>
          <w:i w:val="0"/>
          <w:sz w:val="24"/>
        </w:rPr>
        <w:t>•  Imbalanced application of fertilizers (like Urea, DAP, NPK) due to lack of growth-stage calculations, degrading soil composition and increasing production costs.</w:t>
      </w:r>
    </w:p>
    <w:p>
      <w:pPr>
        <w:spacing w:after="120" w:line="360" w:lineRule="auto"/>
        <w:ind w:left="360"/>
        <w:jc w:val="left"/>
      </w:pPr>
      <w:r>
        <w:rPr>
          <w:rFonts w:ascii="Times New Roman" w:hAnsi="Times New Roman"/>
          <w:b w:val="0"/>
          <w:i w:val="0"/>
          <w:sz w:val="24"/>
        </w:rPr>
        <w:t>•  Inability to identify crop pests and diseases early and choose appropriate chemical or organic remedies.</w:t>
      </w:r>
    </w:p>
    <w:p>
      <w:pPr>
        <w:spacing w:after="120" w:line="360" w:lineRule="auto"/>
        <w:ind w:left="360"/>
        <w:jc w:val="left"/>
      </w:pPr>
      <w:r>
        <w:rPr>
          <w:rFonts w:ascii="Times New Roman" w:hAnsi="Times New Roman"/>
          <w:b w:val="0"/>
          <w:i w:val="0"/>
          <w:sz w:val="24"/>
        </w:rPr>
        <w:t>•  Lack of real-time mandi market prices (APMC) transparency, leaving farmers dependent on intermediaries and selling yield below market rates.</w:t>
      </w:r>
    </w:p>
    <w:p>
      <w:pPr>
        <w:spacing w:before="240" w:after="120" w:line="360" w:lineRule="auto"/>
        <w:jc w:val="left"/>
      </w:pPr>
      <w:r>
        <w:rPr>
          <w:rFonts w:ascii="Times New Roman" w:hAnsi="Times New Roman"/>
          <w:b/>
          <w:sz w:val="28"/>
        </w:rPr>
        <w:t>2.4 Objectives</w:t>
      </w:r>
    </w:p>
    <w:p>
      <w:pPr>
        <w:spacing w:after="120" w:line="360" w:lineRule="auto"/>
        <w:jc w:val="both"/>
      </w:pPr>
      <w:r>
        <w:rPr>
          <w:rFonts w:ascii="Times New Roman" w:hAnsi="Times New Roman"/>
          <w:b w:val="0"/>
          <w:i w:val="0"/>
          <w:sz w:val="24"/>
        </w:rPr>
        <w:t>The system's core objectives are:</w:t>
      </w:r>
    </w:p>
    <w:p>
      <w:pPr>
        <w:spacing w:after="120" w:line="360" w:lineRule="auto"/>
        <w:ind w:left="360"/>
        <w:jc w:val="left"/>
      </w:pPr>
      <w:r>
        <w:rPr>
          <w:rFonts w:ascii="Times New Roman" w:hAnsi="Times New Roman"/>
          <w:b w:val="0"/>
          <w:i w:val="0"/>
          <w:sz w:val="24"/>
        </w:rPr>
        <w:t>•  Design a full-stack, responsive web portal for farmers and administrators.</w:t>
      </w:r>
    </w:p>
    <w:p>
      <w:pPr>
        <w:spacing w:after="120" w:line="360" w:lineRule="auto"/>
        <w:ind w:left="360"/>
        <w:jc w:val="left"/>
      </w:pPr>
      <w:r>
        <w:rPr>
          <w:rFonts w:ascii="Times New Roman" w:hAnsi="Times New Roman"/>
          <w:b w:val="0"/>
          <w:i w:val="0"/>
          <w:sz w:val="24"/>
        </w:rPr>
        <w:t>•  Implement a crop recommendation logic based on location, season, soil type, and water resources.</w:t>
      </w:r>
    </w:p>
    <w:p>
      <w:pPr>
        <w:spacing w:after="120" w:line="360" w:lineRule="auto"/>
        <w:ind w:left="360"/>
        <w:jc w:val="left"/>
      </w:pPr>
      <w:r>
        <w:rPr>
          <w:rFonts w:ascii="Times New Roman" w:hAnsi="Times New Roman"/>
          <w:b w:val="0"/>
          <w:i w:val="0"/>
          <w:sz w:val="24"/>
        </w:rPr>
        <w:t>•  Provide daily weather forecasting advisories coupled with farm actions.</w:t>
      </w:r>
    </w:p>
    <w:p>
      <w:pPr>
        <w:spacing w:after="120" w:line="360" w:lineRule="auto"/>
        <w:ind w:left="360"/>
        <w:jc w:val="left"/>
      </w:pPr>
      <w:r>
        <w:rPr>
          <w:rFonts w:ascii="Times New Roman" w:hAnsi="Times New Roman"/>
          <w:b w:val="0"/>
          <w:i w:val="0"/>
          <w:sz w:val="24"/>
        </w:rPr>
        <w:t>•  Create growth-stage and soil-specific fertilizer calculation models.</w:t>
      </w:r>
    </w:p>
    <w:p>
      <w:pPr>
        <w:spacing w:after="120" w:line="360" w:lineRule="auto"/>
        <w:ind w:left="360"/>
        <w:jc w:val="left"/>
      </w:pPr>
      <w:r>
        <w:rPr>
          <w:rFonts w:ascii="Times New Roman" w:hAnsi="Times New Roman"/>
          <w:b w:val="0"/>
          <w:i w:val="0"/>
          <w:sz w:val="24"/>
        </w:rPr>
        <w:t>•  Build a pest and disease diagnostic database showing remedies and pesticides.</w:t>
      </w:r>
    </w:p>
    <w:p>
      <w:pPr>
        <w:spacing w:after="120" w:line="360" w:lineRule="auto"/>
        <w:ind w:left="360"/>
        <w:jc w:val="left"/>
      </w:pPr>
      <w:r>
        <w:rPr>
          <w:rFonts w:ascii="Times New Roman" w:hAnsi="Times New Roman"/>
          <w:b w:val="0"/>
          <w:i w:val="0"/>
          <w:sz w:val="24"/>
        </w:rPr>
        <w:t>•  Provide market price monitoring with search, filters, and price-sorting controls.</w:t>
      </w:r>
    </w:p>
    <w:p>
      <w:pPr>
        <w:spacing w:after="120" w:line="360" w:lineRule="auto"/>
        <w:ind w:left="360"/>
        <w:jc w:val="left"/>
      </w:pPr>
      <w:r>
        <w:rPr>
          <w:rFonts w:ascii="Times New Roman" w:hAnsi="Times New Roman"/>
          <w:b w:val="0"/>
          <w:i w:val="0"/>
          <w:sz w:val="24"/>
        </w:rPr>
        <w:t>•  Provide administrators with database CRUD dashboards, reports, and CSV exports.</w:t>
      </w:r>
    </w:p>
    <w:p>
      <w:pPr>
        <w:spacing w:before="240" w:after="120" w:line="360" w:lineRule="auto"/>
        <w:jc w:val="left"/>
      </w:pPr>
      <w:r>
        <w:rPr>
          <w:rFonts w:ascii="Times New Roman" w:hAnsi="Times New Roman"/>
          <w:b/>
          <w:sz w:val="28"/>
        </w:rPr>
        <w:t>2.5 Scope of the Project</w:t>
      </w:r>
    </w:p>
    <w:p>
      <w:pPr>
        <w:spacing w:after="120" w:line="360" w:lineRule="auto"/>
        <w:jc w:val="both"/>
      </w:pPr>
      <w:r>
        <w:rPr>
          <w:rFonts w:ascii="Times New Roman" w:hAnsi="Times New Roman"/>
          <w:b w:val="0"/>
          <w:i w:val="0"/>
          <w:sz w:val="24"/>
        </w:rPr>
        <w:t>The scope involves the design, development, and testing of a Flask-based web application. It includes user registration and secure logins, profile picture uploads, simulated regional weather advisories, fertilizer guides, pest/disease details, mandi listings, news feed, schemes directories, and farmer feedback tracking. The database is modeled with 15 relational tables using SQLAlchemy, supporting both local SQLite testing and production MySQL database configurations.</w:t>
      </w:r>
    </w:p>
    <w:p>
      <w:pPr>
        <w:spacing w:before="240" w:after="120" w:line="360" w:lineRule="auto"/>
        <w:jc w:val="left"/>
      </w:pPr>
      <w:r>
        <w:rPr>
          <w:rFonts w:ascii="Times New Roman" w:hAnsi="Times New Roman"/>
          <w:b/>
          <w:sz w:val="28"/>
        </w:rPr>
        <w:t>2.6 Significance</w:t>
      </w:r>
    </w:p>
    <w:p>
      <w:pPr>
        <w:spacing w:after="120" w:line="360" w:lineRule="auto"/>
        <w:jc w:val="both"/>
      </w:pPr>
      <w:r>
        <w:rPr>
          <w:rFonts w:ascii="Times New Roman" w:hAnsi="Times New Roman"/>
          <w:b w:val="0"/>
          <w:i w:val="0"/>
          <w:sz w:val="24"/>
        </w:rPr>
        <w:t>The system enhances yield outcomes by matching crops to soil parameters, reduces input costs through calculated fertilizer applications, and increases profit margins by identifying local mandis offering the highest purchase prices. It also acts as an information directory for government credit subsidies, minimizing the digital divide.</w:t>
      </w:r>
    </w:p>
    <w:p>
      <w:pPr>
        <w:spacing w:before="240" w:after="120" w:line="360" w:lineRule="auto"/>
        <w:jc w:val="left"/>
      </w:pPr>
      <w:r>
        <w:rPr>
          <w:rFonts w:ascii="Times New Roman" w:hAnsi="Times New Roman"/>
          <w:b/>
          <w:sz w:val="28"/>
        </w:rPr>
        <w:t>2.7 Report Organization</w:t>
      </w:r>
    </w:p>
    <w:p>
      <w:pPr>
        <w:spacing w:after="120" w:line="360" w:lineRule="auto"/>
        <w:jc w:val="both"/>
      </w:pPr>
      <w:r>
        <w:rPr>
          <w:rFonts w:ascii="Times New Roman" w:hAnsi="Times New Roman"/>
          <w:b w:val="0"/>
          <w:i w:val="0"/>
          <w:sz w:val="24"/>
        </w:rPr>
        <w:t>The report is organized into ten chapters. Chapter 1 presents the Abstract. Chapter 2 contains the Introduction. Chapter 3 reviews literature and details the research gap. Chapter 4 describes requirements. Chapter 5 contains the design and database schemas. Chapter 6 details implementation details. Chapter 7 outlines testing. Chapter 8 summarizes the conclusion. Chapter 9 lists mock screenshots, and Chapter 10 presents reference works.</w:t>
      </w:r>
    </w:p>
    <w:p>
      <w:r>
        <w:br w:type="page"/>
      </w:r>
    </w:p>
    <w:p>
      <w:pPr>
        <w:spacing w:before="240" w:after="360" w:line="360" w:lineRule="auto"/>
        <w:jc w:val="center"/>
      </w:pPr>
      <w:r>
        <w:rPr>
          <w:rFonts w:ascii="Times New Roman" w:hAnsi="Times New Roman"/>
          <w:b/>
          <w:sz w:val="32"/>
        </w:rPr>
        <w:t>3.1 Literature Survey of Existing Systems</w:t>
      </w:r>
    </w:p>
    <w:p>
      <w:pPr>
        <w:spacing w:after="120" w:line="360" w:lineRule="auto"/>
        <w:jc w:val="both"/>
      </w:pPr>
      <w:r>
        <w:rPr>
          <w:rFonts w:ascii="Times New Roman" w:hAnsi="Times New Roman"/>
          <w:b w:val="0"/>
          <w:i w:val="0"/>
          <w:sz w:val="24"/>
        </w:rPr>
        <w:t>To design the Smart Agriculture Advisory System, several research works on digital agricultural recommendations, mandi price analysis, and crop disease remedies were reviewed:</w:t>
      </w:r>
    </w:p>
    <w:p>
      <w:pPr>
        <w:spacing w:after="120" w:line="360" w:lineRule="auto"/>
        <w:jc w:val="both"/>
      </w:pPr>
      <w:r>
        <w:rPr>
          <w:rFonts w:ascii="Times New Roman" w:hAnsi="Times New Roman"/>
          <w:b/>
          <w:i w:val="0"/>
          <w:sz w:val="24"/>
        </w:rPr>
        <w:t>1. Machine Learning for Crop Recommendation (Kumar et al., 2021): This paper proposed a Random Forest classifier to recommend crops based on Nitrogen, Phosphorus, Potassium (N-P-K), and temperature parameters. While highly accurate, the system was implemented as a standalone command-line tool, lacking web dashboard controls, weather advisories, or native language interfaces.</w:t>
      </w:r>
    </w:p>
    <w:p>
      <w:pPr>
        <w:spacing w:after="120" w:line="360" w:lineRule="auto"/>
        <w:jc w:val="both"/>
      </w:pPr>
      <w:r>
        <w:rPr>
          <w:rFonts w:ascii="Times New Roman" w:hAnsi="Times New Roman"/>
          <w:b/>
          <w:i w:val="0"/>
          <w:sz w:val="24"/>
        </w:rPr>
        <w:t>2. Bilingual Portals for Rural Communities (Patil &amp; Hegde, 2022): The authors evaluated the usability of agricultural apps among farmers in Karnataka. The study concluded that bilingual portals (Kannada and English) increase active user engagement by 60% compared to English-only interfaces, and highlighted that collapsible sidebars and simple input elements are vital for usability.</w:t>
      </w:r>
    </w:p>
    <w:p>
      <w:pPr>
        <w:spacing w:after="120" w:line="360" w:lineRule="auto"/>
        <w:jc w:val="both"/>
      </w:pPr>
      <w:r>
        <w:rPr>
          <w:rFonts w:ascii="Times New Roman" w:hAnsi="Times New Roman"/>
          <w:b/>
          <w:i w:val="0"/>
          <w:sz w:val="24"/>
        </w:rPr>
        <w:t>3. Optimized Fertilizer Calculation Models (Smith et al., 2020): This study focused on N-P-K fertilizer quantity calculations. It demonstrated that fertilizer application must be computed dynamically based on the crop growth stage (sowing, vegetative, flowering, fruiting) and soil type rather than applying generic guidelines.</w:t>
      </w:r>
    </w:p>
    <w:p>
      <w:pPr>
        <w:spacing w:after="120" w:line="360" w:lineRule="auto"/>
        <w:jc w:val="both"/>
      </w:pPr>
      <w:r>
        <w:rPr>
          <w:rFonts w:ascii="Times New Roman" w:hAnsi="Times New Roman"/>
          <w:b/>
          <w:i w:val="0"/>
          <w:sz w:val="24"/>
        </w:rPr>
        <w:t>4. Mandi Price Information Portals (Rao &amp; Deshmukh, 2023): This paper described a cloud-based APMC mandi price tracking dashboard. The authors showed that real-time price monitoring with commodity search, filters, and price-sorting controls is essential to help farmers bypass middle-men and identify profitable selling locations.</w:t>
      </w:r>
    </w:p>
    <w:p>
      <w:pPr>
        <w:spacing w:after="120" w:line="360" w:lineRule="auto"/>
        <w:jc w:val="both"/>
      </w:pPr>
      <w:r>
        <w:rPr>
          <w:rFonts w:ascii="Times New Roman" w:hAnsi="Times New Roman"/>
          <w:b/>
          <w:i w:val="0"/>
          <w:sz w:val="24"/>
        </w:rPr>
        <w:t>5. Fungal Disease remedies in Cereals (Shinde &amp; Jadhav, 2021): This research created an image classification model to detect crop diseases. However, the study noted that ML image processing fails in rural areas with weak internet, and recommended text-based diagnostic guides listing symptoms, causes, prevention, and treatment as reliable fallbacks.</w:t>
      </w:r>
    </w:p>
    <w:p>
      <w:pPr>
        <w:spacing w:before="240" w:after="120" w:line="360" w:lineRule="auto"/>
        <w:jc w:val="left"/>
      </w:pPr>
      <w:r>
        <w:rPr>
          <w:rFonts w:ascii="Times New Roman" w:hAnsi="Times New Roman"/>
          <w:b/>
          <w:sz w:val="28"/>
        </w:rPr>
        <w:t>3.2 Literature Comparison Table</w:t>
      </w:r>
    </w:p>
    <w:tbl>
      <w:tblPr>
        <w:tblStyle w:val="13"/>
        <w:tblW w:type="auto" w:w="0"/>
        <w:tblLook w:firstColumn="1" w:firstRow="1" w:lastColumn="0" w:lastRow="0" w:noHBand="0" w:noVBand="1" w:val="04A0"/>
      </w:tblPr>
      <w:tblGrid>
        <w:gridCol w:w="2340"/>
        <w:gridCol w:w="2340"/>
        <w:gridCol w:w="2340"/>
        <w:gridCol w:w="2340"/>
      </w:tblGrid>
      <w:tr>
        <w:tc>
          <w:tcPr>
            <w:tcW w:type="dxa" w:w="2340"/>
          </w:tcPr>
          <w:p>
            <w:pPr>
              <w:spacing w:after="40" w:line="276" w:lineRule="auto"/>
            </w:pPr>
            <w:r>
              <w:rPr>
                <w:rFonts w:ascii="Times New Roman" w:hAnsi="Times New Roman"/>
                <w:b/>
                <w:sz w:val="21"/>
              </w:rPr>
              <w:t>Paper Title</w:t>
            </w:r>
          </w:p>
        </w:tc>
        <w:tc>
          <w:tcPr>
            <w:tcW w:type="dxa" w:w="2340"/>
          </w:tcPr>
          <w:p>
            <w:pPr>
              <w:spacing w:after="40" w:line="276" w:lineRule="auto"/>
            </w:pPr>
            <w:r>
              <w:rPr>
                <w:rFonts w:ascii="Times New Roman" w:hAnsi="Times New Roman"/>
                <w:b/>
                <w:sz w:val="21"/>
              </w:rPr>
              <w:t>Methodology</w:t>
            </w:r>
          </w:p>
        </w:tc>
        <w:tc>
          <w:tcPr>
            <w:tcW w:type="dxa" w:w="2340"/>
          </w:tcPr>
          <w:p>
            <w:pPr>
              <w:spacing w:after="40" w:line="276" w:lineRule="auto"/>
            </w:pPr>
            <w:r>
              <w:rPr>
                <w:rFonts w:ascii="Times New Roman" w:hAnsi="Times New Roman"/>
                <w:b/>
                <w:sz w:val="21"/>
              </w:rPr>
              <w:t>Key Findings</w:t>
            </w:r>
          </w:p>
        </w:tc>
        <w:tc>
          <w:tcPr>
            <w:tcW w:type="dxa" w:w="2340"/>
          </w:tcPr>
          <w:p>
            <w:pPr>
              <w:spacing w:after="40" w:line="276" w:lineRule="auto"/>
            </w:pPr>
            <w:r>
              <w:rPr>
                <w:rFonts w:ascii="Times New Roman" w:hAnsi="Times New Roman"/>
                <w:b/>
                <w:sz w:val="21"/>
              </w:rPr>
              <w:t>Research Gaps</w:t>
            </w:r>
          </w:p>
        </w:tc>
      </w:tr>
      <w:tr>
        <w:tc>
          <w:tcPr>
            <w:tcW w:type="dxa" w:w="2340"/>
          </w:tcPr>
          <w:p>
            <w:pPr>
              <w:spacing w:after="40" w:line="276" w:lineRule="auto"/>
            </w:pPr>
            <w:r>
              <w:rPr>
                <w:rFonts w:ascii="Times New Roman" w:hAnsi="Times New Roman"/>
                <w:sz w:val="20"/>
              </w:rPr>
              <w:t>Crop Recommendation RF Model (2021)</w:t>
            </w:r>
          </w:p>
        </w:tc>
        <w:tc>
          <w:tcPr>
            <w:tcW w:type="dxa" w:w="2340"/>
          </w:tcPr>
          <w:p>
            <w:pPr>
              <w:spacing w:after="40" w:line="276" w:lineRule="auto"/>
            </w:pPr>
            <w:r>
              <w:rPr>
                <w:rFonts w:ascii="Times New Roman" w:hAnsi="Times New Roman"/>
                <w:sz w:val="20"/>
              </w:rPr>
              <w:t>Random Forest Classification</w:t>
            </w:r>
          </w:p>
        </w:tc>
        <w:tc>
          <w:tcPr>
            <w:tcW w:type="dxa" w:w="2340"/>
          </w:tcPr>
          <w:p>
            <w:pPr>
              <w:spacing w:after="40" w:line="276" w:lineRule="auto"/>
            </w:pPr>
            <w:r>
              <w:rPr>
                <w:rFonts w:ascii="Times New Roman" w:hAnsi="Times New Roman"/>
                <w:sz w:val="20"/>
              </w:rPr>
              <w:t>Achieved 95% accuracy in matching crops to soil chemistry.</w:t>
            </w:r>
          </w:p>
        </w:tc>
        <w:tc>
          <w:tcPr>
            <w:tcW w:type="dxa" w:w="2340"/>
          </w:tcPr>
          <w:p>
            <w:pPr>
              <w:spacing w:after="40" w:line="276" w:lineRule="auto"/>
            </w:pPr>
            <w:r>
              <w:rPr>
                <w:rFonts w:ascii="Times New Roman" w:hAnsi="Times New Roman"/>
                <w:sz w:val="20"/>
              </w:rPr>
              <w:t>Command-line only; lacks weather, mandi price, or bilingual features.</w:t>
            </w:r>
          </w:p>
        </w:tc>
      </w:tr>
      <w:tr>
        <w:tc>
          <w:tcPr>
            <w:tcW w:type="dxa" w:w="2340"/>
          </w:tcPr>
          <w:p>
            <w:pPr>
              <w:spacing w:after="40" w:line="276" w:lineRule="auto"/>
            </w:pPr>
            <w:r>
              <w:rPr>
                <w:rFonts w:ascii="Times New Roman" w:hAnsi="Times New Roman"/>
                <w:sz w:val="20"/>
              </w:rPr>
              <w:t>Bilingual Portals Study (2022)</w:t>
            </w:r>
          </w:p>
        </w:tc>
        <w:tc>
          <w:tcPr>
            <w:tcW w:type="dxa" w:w="2340"/>
          </w:tcPr>
          <w:p>
            <w:pPr>
              <w:spacing w:after="40" w:line="276" w:lineRule="auto"/>
            </w:pPr>
            <w:r>
              <w:rPr>
                <w:rFonts w:ascii="Times New Roman" w:hAnsi="Times New Roman"/>
                <w:sz w:val="20"/>
              </w:rPr>
              <w:t>User Survey &amp; Usability Tests</w:t>
            </w:r>
          </w:p>
        </w:tc>
        <w:tc>
          <w:tcPr>
            <w:tcW w:type="dxa" w:w="2340"/>
          </w:tcPr>
          <w:p>
            <w:pPr>
              <w:spacing w:after="40" w:line="276" w:lineRule="auto"/>
            </w:pPr>
            <w:r>
              <w:rPr>
                <w:rFonts w:ascii="Times New Roman" w:hAnsi="Times New Roman"/>
                <w:sz w:val="20"/>
              </w:rPr>
              <w:t>Kannada translation integration increased app adoption by 60%.</w:t>
            </w:r>
          </w:p>
        </w:tc>
        <w:tc>
          <w:tcPr>
            <w:tcW w:type="dxa" w:w="2340"/>
          </w:tcPr>
          <w:p>
            <w:pPr>
              <w:spacing w:after="40" w:line="276" w:lineRule="auto"/>
            </w:pPr>
            <w:r>
              <w:rPr>
                <w:rFonts w:ascii="Times New Roman" w:hAnsi="Times New Roman"/>
                <w:sz w:val="20"/>
              </w:rPr>
              <w:t>Addressed UI aspects but lacked backend recommendations or calculators.</w:t>
            </w:r>
          </w:p>
        </w:tc>
      </w:tr>
      <w:tr>
        <w:tc>
          <w:tcPr>
            <w:tcW w:type="dxa" w:w="2340"/>
          </w:tcPr>
          <w:p>
            <w:pPr>
              <w:spacing w:after="40" w:line="276" w:lineRule="auto"/>
            </w:pPr>
            <w:r>
              <w:rPr>
                <w:rFonts w:ascii="Times New Roman" w:hAnsi="Times New Roman"/>
                <w:sz w:val="20"/>
              </w:rPr>
              <w:t>Fertilizer Models (2020)</w:t>
            </w:r>
          </w:p>
        </w:tc>
        <w:tc>
          <w:tcPr>
            <w:tcW w:type="dxa" w:w="2340"/>
          </w:tcPr>
          <w:p>
            <w:pPr>
              <w:spacing w:after="40" w:line="276" w:lineRule="auto"/>
            </w:pPr>
            <w:r>
              <w:rPr>
                <w:rFonts w:ascii="Times New Roman" w:hAnsi="Times New Roman"/>
                <w:sz w:val="20"/>
              </w:rPr>
              <w:t>Stage-based Calculation</w:t>
            </w:r>
          </w:p>
        </w:tc>
        <w:tc>
          <w:tcPr>
            <w:tcW w:type="dxa" w:w="2340"/>
          </w:tcPr>
          <w:p>
            <w:pPr>
              <w:spacing w:after="40" w:line="276" w:lineRule="auto"/>
            </w:pPr>
            <w:r>
              <w:rPr>
                <w:rFonts w:ascii="Times New Roman" w:hAnsi="Times New Roman"/>
                <w:sz w:val="20"/>
              </w:rPr>
              <w:t>Dosage must be calculated based on soil type and growth stages.</w:t>
            </w:r>
          </w:p>
        </w:tc>
        <w:tc>
          <w:tcPr>
            <w:tcW w:type="dxa" w:w="2340"/>
          </w:tcPr>
          <w:p>
            <w:pPr>
              <w:spacing w:after="40" w:line="276" w:lineRule="auto"/>
            </w:pPr>
            <w:r>
              <w:rPr>
                <w:rFonts w:ascii="Times New Roman" w:hAnsi="Times New Roman"/>
                <w:sz w:val="20"/>
              </w:rPr>
              <w:t>No integration with pest diagnostic guides or mandi price metrics.</w:t>
            </w:r>
          </w:p>
        </w:tc>
      </w:tr>
      <w:tr>
        <w:tc>
          <w:tcPr>
            <w:tcW w:type="dxa" w:w="2340"/>
          </w:tcPr>
          <w:p>
            <w:pPr>
              <w:spacing w:after="40" w:line="276" w:lineRule="auto"/>
            </w:pPr>
            <w:r>
              <w:rPr>
                <w:rFonts w:ascii="Times New Roman" w:hAnsi="Times New Roman"/>
                <w:sz w:val="20"/>
              </w:rPr>
              <w:t>APMC Price Portals (2023)</w:t>
            </w:r>
          </w:p>
        </w:tc>
        <w:tc>
          <w:tcPr>
            <w:tcW w:type="dxa" w:w="2340"/>
          </w:tcPr>
          <w:p>
            <w:pPr>
              <w:spacing w:after="40" w:line="276" w:lineRule="auto"/>
            </w:pPr>
            <w:r>
              <w:rPr>
                <w:rFonts w:ascii="Times New Roman" w:hAnsi="Times New Roman"/>
                <w:sz w:val="20"/>
              </w:rPr>
              <w:t>Cloud Data Aggregator</w:t>
            </w:r>
          </w:p>
        </w:tc>
        <w:tc>
          <w:tcPr>
            <w:tcW w:type="dxa" w:w="2340"/>
          </w:tcPr>
          <w:p>
            <w:pPr>
              <w:spacing w:after="40" w:line="276" w:lineRule="auto"/>
            </w:pPr>
            <w:r>
              <w:rPr>
                <w:rFonts w:ascii="Times New Roman" w:hAnsi="Times New Roman"/>
                <w:sz w:val="20"/>
              </w:rPr>
              <w:t>Dynamic price-sorting helps farmers identify highly profitable mandis.</w:t>
            </w:r>
          </w:p>
        </w:tc>
        <w:tc>
          <w:tcPr>
            <w:tcW w:type="dxa" w:w="2340"/>
          </w:tcPr>
          <w:p>
            <w:pPr>
              <w:spacing w:after="40" w:line="276" w:lineRule="auto"/>
            </w:pPr>
            <w:r>
              <w:rPr>
                <w:rFonts w:ascii="Times New Roman" w:hAnsi="Times New Roman"/>
                <w:sz w:val="20"/>
              </w:rPr>
              <w:t>Isolated portal; no support for fertilizer calculation or crop selection.</w:t>
            </w:r>
          </w:p>
        </w:tc>
      </w:tr>
      <w:tr>
        <w:tc>
          <w:tcPr>
            <w:tcW w:type="dxa" w:w="2340"/>
          </w:tcPr>
          <w:p>
            <w:pPr>
              <w:spacing w:after="40" w:line="276" w:lineRule="auto"/>
            </w:pPr>
            <w:r>
              <w:rPr>
                <w:rFonts w:ascii="Times New Roman" w:hAnsi="Times New Roman"/>
                <w:sz w:val="20"/>
              </w:rPr>
              <w:t>Disease Remedy Study (2021)</w:t>
            </w:r>
          </w:p>
        </w:tc>
        <w:tc>
          <w:tcPr>
            <w:tcW w:type="dxa" w:w="2340"/>
          </w:tcPr>
          <w:p>
            <w:pPr>
              <w:spacing w:after="40" w:line="276" w:lineRule="auto"/>
            </w:pPr>
            <w:r>
              <w:rPr>
                <w:rFonts w:ascii="Times New Roman" w:hAnsi="Times New Roman"/>
                <w:sz w:val="20"/>
              </w:rPr>
              <w:t>Image Recognition</w:t>
            </w:r>
          </w:p>
        </w:tc>
        <w:tc>
          <w:tcPr>
            <w:tcW w:type="dxa" w:w="2340"/>
          </w:tcPr>
          <w:p>
            <w:pPr>
              <w:spacing w:after="40" w:line="276" w:lineRule="auto"/>
            </w:pPr>
            <w:r>
              <w:rPr>
                <w:rFonts w:ascii="Times New Roman" w:hAnsi="Times New Roman"/>
                <w:sz w:val="20"/>
              </w:rPr>
              <w:t>Image models require strong connectivity; text guides are vital fallbacks.</w:t>
            </w:r>
          </w:p>
        </w:tc>
        <w:tc>
          <w:tcPr>
            <w:tcW w:type="dxa" w:w="2340"/>
          </w:tcPr>
          <w:p>
            <w:pPr>
              <w:spacing w:after="40" w:line="276" w:lineRule="auto"/>
            </w:pPr>
            <w:r>
              <w:rPr>
                <w:rFonts w:ascii="Times New Roman" w:hAnsi="Times New Roman"/>
                <w:sz w:val="20"/>
              </w:rPr>
              <w:t>Image processing fails in low-bandwidth rural regions.</w:t>
            </w:r>
          </w:p>
        </w:tc>
      </w:tr>
    </w:tbl>
    <w:p>
      <w:pPr>
        <w:spacing w:before="360" w:after="120" w:line="360" w:lineRule="auto"/>
        <w:jc w:val="left"/>
      </w:pPr>
      <w:r>
        <w:rPr>
          <w:rFonts w:ascii="Times New Roman" w:hAnsi="Times New Roman"/>
          <w:b/>
          <w:sz w:val="28"/>
        </w:rPr>
        <w:t>3.3 Research Gaps</w:t>
      </w:r>
    </w:p>
    <w:p>
      <w:pPr>
        <w:spacing w:after="120" w:line="360" w:lineRule="auto"/>
        <w:jc w:val="both"/>
      </w:pPr>
      <w:r>
        <w:rPr>
          <w:rFonts w:ascii="Times New Roman" w:hAnsi="Times New Roman"/>
          <w:b w:val="0"/>
          <w:i w:val="0"/>
          <w:sz w:val="24"/>
        </w:rPr>
        <w:t>Reviewing existing literature reveals that current agricultural applications are fragmented. Machine learning classification models are often standalone CLI tools that are inaccessible to non-technical users. Web applications are generally specialized tools (e.g. weather-only or market-only) that lack unified data synchronization. Additionally, very few portals integrate local language options, user notifications, and administrative CRUD controls in a responsive layout.</w:t>
      </w:r>
    </w:p>
    <w:p>
      <w:pPr>
        <w:spacing w:before="240" w:after="120" w:line="360" w:lineRule="auto"/>
        <w:jc w:val="left"/>
      </w:pPr>
      <w:r>
        <w:rPr>
          <w:rFonts w:ascii="Times New Roman" w:hAnsi="Times New Roman"/>
          <w:b/>
          <w:sz w:val="28"/>
        </w:rPr>
        <w:t>3.4 Proposed Work Justification</w:t>
      </w:r>
    </w:p>
    <w:p>
      <w:pPr>
        <w:spacing w:after="120" w:line="360" w:lineRule="auto"/>
        <w:jc w:val="both"/>
      </w:pPr>
      <w:r>
        <w:rPr>
          <w:rFonts w:ascii="Times New Roman" w:hAnsi="Times New Roman"/>
          <w:b w:val="0"/>
          <w:i w:val="0"/>
          <w:sz w:val="24"/>
        </w:rPr>
        <w:t>The proposed Smart Agriculture Advisory System addresses these gaps by building a unified full-stack application. It merges crop matching, weather, fertilizers, pests, irrigation, mandi prices, news, and schemes. By offering a bilingual (Kannada/English) responsive interface and offline-friendly diagnostic databases, it ensures high utility for regional farmers, while the admin portal provides complete CRUD controls over the system's databases.</w:t>
      </w:r>
    </w:p>
    <w:p>
      <w:r>
        <w:br w:type="page"/>
      </w:r>
    </w:p>
    <w:p>
      <w:pPr>
        <w:spacing w:before="240" w:after="360" w:line="360" w:lineRule="auto"/>
        <w:jc w:val="center"/>
      </w:pPr>
      <w:r>
        <w:rPr>
          <w:rFonts w:ascii="Times New Roman" w:hAnsi="Times New Roman"/>
          <w:b/>
          <w:sz w:val="32"/>
        </w:rPr>
        <w:t>4.1 Feasibility Study</w:t>
      </w:r>
    </w:p>
    <w:p>
      <w:pPr>
        <w:spacing w:before="240" w:after="120" w:line="360" w:lineRule="auto"/>
        <w:jc w:val="left"/>
      </w:pPr>
      <w:r>
        <w:rPr>
          <w:rFonts w:ascii="Times New Roman" w:hAnsi="Times New Roman"/>
          <w:b/>
          <w:sz w:val="28"/>
        </w:rPr>
        <w:t>4.1.1 Technical Feasibility</w:t>
      </w:r>
    </w:p>
    <w:p>
      <w:pPr>
        <w:spacing w:after="120" w:line="360" w:lineRule="auto"/>
        <w:jc w:val="both"/>
      </w:pPr>
      <w:r>
        <w:rPr>
          <w:rFonts w:ascii="Times New Roman" w:hAnsi="Times New Roman"/>
          <w:b w:val="0"/>
          <w:i w:val="0"/>
          <w:sz w:val="24"/>
        </w:rPr>
        <w:t>The system is developed using Python Flask, SQLAlchemy, SQLite/MySQL, HTML5, CSS3, and JavaScript. These open-source technologies are widely supported, run on standard operating systems, and have low compute overhead. The integration of SQLAlchemy allows switching from local SQLite databases to production-ready MySQL databases by modifying a config string, making the application highly scalable.</w:t>
      </w:r>
    </w:p>
    <w:p>
      <w:pPr>
        <w:spacing w:before="240" w:after="120" w:line="360" w:lineRule="auto"/>
        <w:jc w:val="left"/>
      </w:pPr>
      <w:r>
        <w:rPr>
          <w:rFonts w:ascii="Times New Roman" w:hAnsi="Times New Roman"/>
          <w:b/>
          <w:sz w:val="28"/>
        </w:rPr>
        <w:t>4.1.2 Economic Feasibility</w:t>
      </w:r>
    </w:p>
    <w:p>
      <w:pPr>
        <w:spacing w:after="120" w:line="360" w:lineRule="auto"/>
        <w:jc w:val="both"/>
      </w:pPr>
      <w:r>
        <w:rPr>
          <w:rFonts w:ascii="Times New Roman" w:hAnsi="Times New Roman"/>
          <w:b w:val="0"/>
          <w:i w:val="0"/>
          <w:sz w:val="24"/>
        </w:rPr>
        <w:t>All software packages, libraries, and frameworks utilized (Flask, Bootstrap, SQLite, PyMySQL) are open-source and free of licensing fees. The application can run on entry-level web servers, making hosting costs negligible. The system is economically feasible and offers high returns by helping farmers optimize crop yields and reduce resource wastage.</w:t>
      </w:r>
    </w:p>
    <w:p>
      <w:pPr>
        <w:spacing w:before="240" w:after="120" w:line="360" w:lineRule="auto"/>
        <w:jc w:val="left"/>
      </w:pPr>
      <w:r>
        <w:rPr>
          <w:rFonts w:ascii="Times New Roman" w:hAnsi="Times New Roman"/>
          <w:b/>
          <w:sz w:val="28"/>
        </w:rPr>
        <w:t>4.1.3 Operational Feasibility</w:t>
      </w:r>
    </w:p>
    <w:p>
      <w:pPr>
        <w:spacing w:after="120" w:line="360" w:lineRule="auto"/>
        <w:jc w:val="both"/>
      </w:pPr>
      <w:r>
        <w:rPr>
          <w:rFonts w:ascii="Times New Roman" w:hAnsi="Times New Roman"/>
          <w:b w:val="0"/>
          <w:i w:val="0"/>
          <w:sz w:val="24"/>
        </w:rPr>
        <w:t>The user interface features a collapsible dashboard sidebar, responsive form layouts, and clear input descriptions. The inclusion of client-side Kannada translations ensures that farmers can operate the system easily on smartphones directly from the field. It is operationally feasible and requires zero training.</w:t>
      </w:r>
    </w:p>
    <w:p>
      <w:pPr>
        <w:spacing w:before="240" w:after="120" w:line="360" w:lineRule="auto"/>
        <w:jc w:val="left"/>
      </w:pPr>
      <w:r>
        <w:rPr>
          <w:rFonts w:ascii="Times New Roman" w:hAnsi="Times New Roman"/>
          <w:b/>
          <w:sz w:val="28"/>
        </w:rPr>
        <w:t>4.2 Software &amp; Hardware Requirements</w:t>
      </w:r>
    </w:p>
    <w:p>
      <w:pPr>
        <w:spacing w:after="120" w:line="360" w:lineRule="auto"/>
        <w:jc w:val="both"/>
      </w:pPr>
      <w:r>
        <w:rPr>
          <w:rFonts w:ascii="Times New Roman" w:hAnsi="Times New Roman"/>
          <w:b/>
          <w:i w:val="0"/>
          <w:sz w:val="24"/>
        </w:rPr>
        <w:t>Hardware Requirements:</w:t>
      </w:r>
    </w:p>
    <w:p>
      <w:pPr>
        <w:spacing w:after="120" w:line="360" w:lineRule="auto"/>
        <w:ind w:left="360"/>
        <w:jc w:val="left"/>
      </w:pPr>
      <w:r>
        <w:rPr>
          <w:rFonts w:ascii="Times New Roman" w:hAnsi="Times New Roman"/>
          <w:b w:val="0"/>
          <w:i w:val="0"/>
          <w:sz w:val="24"/>
        </w:rPr>
        <w:t>•  Server-side: Minimum Intel Dual-Core CPU, 4GB RAM, 10GB Disk Space.</w:t>
      </w:r>
    </w:p>
    <w:p>
      <w:pPr>
        <w:spacing w:after="120" w:line="360" w:lineRule="auto"/>
        <w:ind w:left="360"/>
        <w:jc w:val="left"/>
      </w:pPr>
      <w:r>
        <w:rPr>
          <w:rFonts w:ascii="Times New Roman" w:hAnsi="Times New Roman"/>
          <w:b w:val="0"/>
          <w:i w:val="0"/>
          <w:sz w:val="24"/>
        </w:rPr>
        <w:t>•  Client-side: Smartphone or PC with a standard web browser (Chrome, Firefox, Safari).</w:t>
      </w:r>
    </w:p>
    <w:p>
      <w:pPr>
        <w:spacing w:after="120" w:line="360" w:lineRule="auto"/>
        <w:jc w:val="both"/>
      </w:pPr>
      <w:r>
        <w:rPr>
          <w:rFonts w:ascii="Times New Roman" w:hAnsi="Times New Roman"/>
          <w:b/>
          <w:i w:val="0"/>
          <w:sz w:val="24"/>
        </w:rPr>
        <w:t>Software Requirements:</w:t>
      </w:r>
    </w:p>
    <w:p>
      <w:pPr>
        <w:spacing w:after="120" w:line="360" w:lineRule="auto"/>
        <w:ind w:left="360"/>
        <w:jc w:val="left"/>
      </w:pPr>
      <w:r>
        <w:rPr>
          <w:rFonts w:ascii="Times New Roman" w:hAnsi="Times New Roman"/>
          <w:b w:val="0"/>
          <w:i w:val="0"/>
          <w:sz w:val="24"/>
        </w:rPr>
        <w:t>•  Operating System: Windows 10/11, Linux (Ubuntu/CentOS), or macOS.</w:t>
      </w:r>
    </w:p>
    <w:p>
      <w:pPr>
        <w:spacing w:after="120" w:line="360" w:lineRule="auto"/>
        <w:ind w:left="360"/>
        <w:jc w:val="left"/>
      </w:pPr>
      <w:r>
        <w:rPr>
          <w:rFonts w:ascii="Times New Roman" w:hAnsi="Times New Roman"/>
          <w:b w:val="0"/>
          <w:i w:val="0"/>
          <w:sz w:val="24"/>
        </w:rPr>
        <w:t>•  Backend Framework: Python 3.8+, Flask 3.0, Flask-SQLAlchemy 3.1, Flask-Login 0.6.</w:t>
      </w:r>
    </w:p>
    <w:p>
      <w:pPr>
        <w:spacing w:after="120" w:line="360" w:lineRule="auto"/>
        <w:ind w:left="360"/>
        <w:jc w:val="left"/>
      </w:pPr>
      <w:r>
        <w:rPr>
          <w:rFonts w:ascii="Times New Roman" w:hAnsi="Times New Roman"/>
          <w:b w:val="0"/>
          <w:i w:val="0"/>
          <w:sz w:val="24"/>
        </w:rPr>
        <w:t>•  Frontend: HTML5, CSS3, JavaScript (ES6), Bootstrap 5, Font Awesome, Chart.js.</w:t>
      </w:r>
    </w:p>
    <w:p>
      <w:pPr>
        <w:spacing w:after="120" w:line="360" w:lineRule="auto"/>
        <w:ind w:left="360"/>
        <w:jc w:val="left"/>
      </w:pPr>
      <w:r>
        <w:rPr>
          <w:rFonts w:ascii="Times New Roman" w:hAnsi="Times New Roman"/>
          <w:b w:val="0"/>
          <w:i w:val="0"/>
          <w:sz w:val="24"/>
        </w:rPr>
        <w:t>•  Database: SQLite (local testing) or MySQL 8.0 (production-ready).</w:t>
      </w:r>
    </w:p>
    <w:p>
      <w:pPr>
        <w:spacing w:before="240" w:after="120" w:line="360" w:lineRule="auto"/>
        <w:jc w:val="left"/>
      </w:pPr>
      <w:r>
        <w:rPr>
          <w:rFonts w:ascii="Times New Roman" w:hAnsi="Times New Roman"/>
          <w:b/>
          <w:sz w:val="28"/>
        </w:rPr>
        <w:t>4.3 Functional Requirements</w:t>
      </w:r>
    </w:p>
    <w:p>
      <w:pPr>
        <w:spacing w:after="120" w:line="360" w:lineRule="auto"/>
        <w:jc w:val="both"/>
      </w:pPr>
      <w:r>
        <w:rPr>
          <w:rFonts w:ascii="Times New Roman" w:hAnsi="Times New Roman"/>
          <w:b w:val="0"/>
          <w:i w:val="0"/>
          <w:sz w:val="24"/>
        </w:rPr>
        <w:t>The system supports two user roles:</w:t>
      </w:r>
    </w:p>
    <w:p>
      <w:pPr>
        <w:spacing w:after="120" w:line="360" w:lineRule="auto"/>
        <w:jc w:val="both"/>
      </w:pPr>
      <w:r>
        <w:rPr>
          <w:rFonts w:ascii="Times New Roman" w:hAnsi="Times New Roman"/>
          <w:b/>
          <w:i w:val="0"/>
          <w:sz w:val="24"/>
        </w:rPr>
        <w:t>1. Farmer Module Actions:</w:t>
      </w:r>
    </w:p>
    <w:p>
      <w:pPr>
        <w:spacing w:after="120" w:line="360" w:lineRule="auto"/>
        <w:ind w:left="360"/>
        <w:jc w:val="left"/>
      </w:pPr>
      <w:r>
        <w:rPr>
          <w:rFonts w:ascii="Times New Roman" w:hAnsi="Times New Roman"/>
          <w:b w:val="0"/>
          <w:i w:val="0"/>
          <w:sz w:val="24"/>
        </w:rPr>
        <w:t>•  Register accounts and edit profiles (location, phone, soil type, and farm size).</w:t>
      </w:r>
    </w:p>
    <w:p>
      <w:pPr>
        <w:spacing w:after="120" w:line="360" w:lineRule="auto"/>
        <w:ind w:left="360"/>
        <w:jc w:val="left"/>
      </w:pPr>
      <w:r>
        <w:rPr>
          <w:rFonts w:ascii="Times New Roman" w:hAnsi="Times New Roman"/>
          <w:b w:val="0"/>
          <w:i w:val="0"/>
          <w:sz w:val="24"/>
        </w:rPr>
        <w:t>•  Request crop recommendations matching season, soil, and water resources.</w:t>
      </w:r>
    </w:p>
    <w:p>
      <w:pPr>
        <w:spacing w:after="120" w:line="360" w:lineRule="auto"/>
        <w:ind w:left="360"/>
        <w:jc w:val="left"/>
      </w:pPr>
      <w:r>
        <w:rPr>
          <w:rFonts w:ascii="Times New Roman" w:hAnsi="Times New Roman"/>
          <w:b w:val="0"/>
          <w:i w:val="0"/>
          <w:sz w:val="24"/>
        </w:rPr>
        <w:t>•  Read weather advisories and get growth-stage specific fertilizer recommendations.</w:t>
      </w:r>
    </w:p>
    <w:p>
      <w:pPr>
        <w:spacing w:after="120" w:line="360" w:lineRule="auto"/>
        <w:ind w:left="360"/>
        <w:jc w:val="left"/>
      </w:pPr>
      <w:r>
        <w:rPr>
          <w:rFonts w:ascii="Times New Roman" w:hAnsi="Times New Roman"/>
          <w:b w:val="0"/>
          <w:i w:val="0"/>
          <w:sz w:val="24"/>
        </w:rPr>
        <w:t>•  Search, filter, and sort mandi prices, read news bulletins, and check government schemes.</w:t>
      </w:r>
    </w:p>
    <w:p>
      <w:pPr>
        <w:spacing w:after="120" w:line="360" w:lineRule="auto"/>
        <w:ind w:left="360"/>
        <w:jc w:val="left"/>
      </w:pPr>
      <w:r>
        <w:rPr>
          <w:rFonts w:ascii="Times New Roman" w:hAnsi="Times New Roman"/>
          <w:b w:val="0"/>
          <w:i w:val="0"/>
          <w:sz w:val="24"/>
        </w:rPr>
        <w:t>•  Submit system feedback ratings and receive dashboard notifications.</w:t>
      </w:r>
    </w:p>
    <w:p>
      <w:pPr>
        <w:spacing w:after="120" w:line="360" w:lineRule="auto"/>
        <w:jc w:val="both"/>
      </w:pPr>
      <w:r>
        <w:rPr>
          <w:rFonts w:ascii="Times New Roman" w:hAnsi="Times New Roman"/>
          <w:b/>
          <w:i w:val="0"/>
          <w:sz w:val="24"/>
        </w:rPr>
        <w:t>2. Administrator Module Actions:</w:t>
      </w:r>
    </w:p>
    <w:p>
      <w:pPr>
        <w:spacing w:after="120" w:line="360" w:lineRule="auto"/>
        <w:ind w:left="360"/>
        <w:jc w:val="left"/>
      </w:pPr>
      <w:r>
        <w:rPr>
          <w:rFonts w:ascii="Times New Roman" w:hAnsi="Times New Roman"/>
          <w:b w:val="0"/>
          <w:i w:val="0"/>
          <w:sz w:val="24"/>
        </w:rPr>
        <w:t>•  Authenticate secure logins and view system statistics on the dashboard.</w:t>
      </w:r>
    </w:p>
    <w:p>
      <w:pPr>
        <w:spacing w:after="120" w:line="360" w:lineRule="auto"/>
        <w:ind w:left="360"/>
        <w:jc w:val="left"/>
      </w:pPr>
      <w:r>
        <w:rPr>
          <w:rFonts w:ascii="Times New Roman" w:hAnsi="Times New Roman"/>
          <w:b w:val="0"/>
          <w:i w:val="0"/>
          <w:sz w:val="24"/>
        </w:rPr>
        <w:t>•  Perform full CRUD operations on users, crops, weather tips, fertilizers, pests, diseases, irrigation, market prices, news, and schemes databases.</w:t>
      </w:r>
    </w:p>
    <w:p>
      <w:pPr>
        <w:spacing w:after="120" w:line="360" w:lineRule="auto"/>
        <w:ind w:left="360"/>
        <w:jc w:val="left"/>
      </w:pPr>
      <w:r>
        <w:rPr>
          <w:rFonts w:ascii="Times New Roman" w:hAnsi="Times New Roman"/>
          <w:b w:val="0"/>
          <w:i w:val="0"/>
          <w:sz w:val="24"/>
        </w:rPr>
        <w:t>•  Review farmer feedbacks, view contact messages, and generate CSV/print reports.</w:t>
      </w:r>
    </w:p>
    <w:p>
      <w:pPr>
        <w:spacing w:before="240" w:after="120" w:line="360" w:lineRule="auto"/>
        <w:jc w:val="left"/>
      </w:pPr>
      <w:r>
        <w:rPr>
          <w:rFonts w:ascii="Times New Roman" w:hAnsi="Times New Roman"/>
          <w:b/>
          <w:sz w:val="28"/>
        </w:rPr>
        <w:t>4.4 Non-Functional Requirements</w:t>
      </w:r>
    </w:p>
    <w:p>
      <w:pPr>
        <w:spacing w:after="120" w:line="360" w:lineRule="auto"/>
        <w:ind w:left="360"/>
        <w:jc w:val="left"/>
      </w:pPr>
      <w:r>
        <w:rPr>
          <w:rFonts w:ascii="Times New Roman" w:hAnsi="Times New Roman"/>
          <w:b w:val="0"/>
          <w:i w:val="0"/>
          <w:sz w:val="24"/>
        </w:rPr>
        <w:t>•  Security: Encrypt passwords with secure hashing algorithms (Werkzeug pbkdf2/scrypt). Use parameter bindings to prevent SQL Injection and escape HTML inputs to avoid XSS.</w:t>
      </w:r>
    </w:p>
    <w:p>
      <w:pPr>
        <w:spacing w:after="120" w:line="360" w:lineRule="auto"/>
        <w:ind w:left="360"/>
        <w:jc w:val="left"/>
      </w:pPr>
      <w:r>
        <w:rPr>
          <w:rFonts w:ascii="Times New Roman" w:hAnsi="Times New Roman"/>
          <w:b w:val="0"/>
          <w:i w:val="0"/>
          <w:sz w:val="24"/>
        </w:rPr>
        <w:t>•  Usability: Responsive layouts that adapt to any screen size. Bilingual support with instant Kannada/English translations.</w:t>
      </w:r>
    </w:p>
    <w:p>
      <w:pPr>
        <w:spacing w:after="120" w:line="360" w:lineRule="auto"/>
        <w:ind w:left="360"/>
        <w:jc w:val="left"/>
      </w:pPr>
      <w:r>
        <w:rPr>
          <w:rFonts w:ascii="Times New Roman" w:hAnsi="Times New Roman"/>
          <w:b w:val="0"/>
          <w:i w:val="0"/>
          <w:sz w:val="24"/>
        </w:rPr>
        <w:t>•  Performance: Core database queries must load in under 1 second to ensure a smooth user experience.</w:t>
      </w:r>
    </w:p>
    <w:p>
      <w:pPr>
        <w:spacing w:after="120" w:line="360" w:lineRule="auto"/>
        <w:ind w:left="360"/>
        <w:jc w:val="left"/>
      </w:pPr>
      <w:r>
        <w:rPr>
          <w:rFonts w:ascii="Times New Roman" w:hAnsi="Times New Roman"/>
          <w:b w:val="0"/>
          <w:i w:val="0"/>
          <w:sz w:val="24"/>
        </w:rPr>
        <w:t>•  Availability: System must support concurrent users and handle database locks gracefully.</w:t>
      </w:r>
    </w:p>
    <w:p>
      <w:pPr>
        <w:spacing w:before="240" w:after="120" w:line="360" w:lineRule="auto"/>
        <w:jc w:val="left"/>
      </w:pPr>
      <w:r>
        <w:rPr>
          <w:rFonts w:ascii="Times New Roman" w:hAnsi="Times New Roman"/>
          <w:b/>
          <w:sz w:val="28"/>
        </w:rPr>
        <w:t>4.5 Use-Case Diagrams Description</w:t>
      </w:r>
    </w:p>
    <w:p>
      <w:pPr>
        <w:spacing w:after="120" w:line="360" w:lineRule="auto"/>
        <w:ind w:left="360"/>
        <w:jc w:val="left"/>
      </w:pPr>
      <w:r>
        <w:rPr>
          <w:rFonts w:ascii="Times New Roman" w:hAnsi="Times New Roman"/>
          <w:b w:val="0"/>
          <w:i w:val="0"/>
          <w:sz w:val="24"/>
        </w:rPr>
        <w:t>•  Farmer Use-Case: Actors interact with Registration, Login, Profile Edit, Crop Recommendation engine, Weather advisory, Fertilizer calculator, Mandi Prices (with search and sort), and Feedback submissions.</w:t>
      </w:r>
    </w:p>
    <w:p>
      <w:pPr>
        <w:spacing w:after="120" w:line="360" w:lineRule="auto"/>
        <w:ind w:left="360"/>
        <w:jc w:val="left"/>
      </w:pPr>
      <w:r>
        <w:rPr>
          <w:rFonts w:ascii="Times New Roman" w:hAnsi="Times New Roman"/>
          <w:b w:val="0"/>
          <w:i w:val="0"/>
          <w:sz w:val="24"/>
        </w:rPr>
        <w:t>•  Admin Use-Case: Actors interact with Admin Login, Farmers CRUD, Crops CRUD, Pests CRUD, Mandi Prices CRUD, Feedback audits, CSV Reports download, and password settings.</w:t>
      </w:r>
    </w:p>
    <w:p>
      <w:r>
        <w:br w:type="page"/>
      </w:r>
    </w:p>
    <w:p>
      <w:pPr>
        <w:spacing w:before="240" w:after="360" w:line="360" w:lineRule="auto"/>
        <w:jc w:val="center"/>
      </w:pPr>
      <w:r>
        <w:rPr>
          <w:rFonts w:ascii="Times New Roman" w:hAnsi="Times New Roman"/>
          <w:b/>
          <w:sz w:val="32"/>
        </w:rPr>
        <w:t>5.1 System Architecture</w:t>
      </w:r>
    </w:p>
    <w:p>
      <w:pPr>
        <w:spacing w:after="120" w:line="360" w:lineRule="auto"/>
        <w:jc w:val="both"/>
      </w:pPr>
      <w:r>
        <w:rPr>
          <w:rFonts w:ascii="Times New Roman" w:hAnsi="Times New Roman"/>
          <w:b w:val="0"/>
          <w:i w:val="0"/>
          <w:sz w:val="24"/>
        </w:rPr>
        <w:t>The Smart Agriculture Advisory System uses a multi-tier Web Architecture:</w:t>
      </w:r>
    </w:p>
    <w:p>
      <w:pPr>
        <w:spacing w:after="120" w:line="360" w:lineRule="auto"/>
        <w:ind w:left="360"/>
        <w:jc w:val="left"/>
      </w:pPr>
      <w:r>
        <w:rPr>
          <w:rFonts w:ascii="Times New Roman" w:hAnsi="Times New Roman"/>
          <w:b w:val="0"/>
          <w:i w:val="0"/>
          <w:sz w:val="24"/>
        </w:rPr>
        <w:t>•  Presentation Layer (Frontend): Uses HTML5 structure, custom CSS3 styles, Bootstrap 5 responsiveness, and Font Awesome icons. Client-side logic in main.js handles translations and dark-mode states. Chart.js compiles telemetry data.</w:t>
      </w:r>
    </w:p>
    <w:p>
      <w:pPr>
        <w:spacing w:after="120" w:line="360" w:lineRule="auto"/>
        <w:ind w:left="360"/>
        <w:jc w:val="left"/>
      </w:pPr>
      <w:r>
        <w:rPr>
          <w:rFonts w:ascii="Times New Roman" w:hAnsi="Times New Roman"/>
          <w:b w:val="0"/>
          <w:i w:val="0"/>
          <w:sz w:val="24"/>
        </w:rPr>
        <w:t>•  Application Layer (Backend Controller): Uses Python Flask with Blueprints (public, farmer, admin) to process requests, manage authentication sessions via Flask-Login, and compute advisories.</w:t>
      </w:r>
    </w:p>
    <w:p>
      <w:pPr>
        <w:spacing w:after="120" w:line="360" w:lineRule="auto"/>
        <w:ind w:left="360"/>
        <w:jc w:val="left"/>
      </w:pPr>
      <w:r>
        <w:rPr>
          <w:rFonts w:ascii="Times New Roman" w:hAnsi="Times New Roman"/>
          <w:b w:val="0"/>
          <w:i w:val="0"/>
          <w:sz w:val="24"/>
        </w:rPr>
        <w:t>•  Object Relational Mapping (ORM): Flask-SQLAlchemy abstracts SQL queries, allowing switching between SQLite and MySQL without modifying controller logic.</w:t>
      </w:r>
    </w:p>
    <w:p>
      <w:pPr>
        <w:spacing w:after="120" w:line="360" w:lineRule="auto"/>
        <w:ind w:left="360"/>
        <w:jc w:val="left"/>
      </w:pPr>
      <w:r>
        <w:rPr>
          <w:rFonts w:ascii="Times New Roman" w:hAnsi="Times New Roman"/>
          <w:b w:val="0"/>
          <w:i w:val="0"/>
          <w:sz w:val="24"/>
        </w:rPr>
        <w:t>•  Database Layer (Storage): Stores 15 relational tables. Schema scripts schema.sql and sample_data.sql provide database portability.</w:t>
      </w:r>
    </w:p>
    <w:p>
      <w:pPr>
        <w:spacing w:before="240" w:after="120" w:line="360" w:lineRule="auto"/>
        <w:jc w:val="left"/>
      </w:pPr>
      <w:r>
        <w:rPr>
          <w:rFonts w:ascii="Times New Roman" w:hAnsi="Times New Roman"/>
          <w:b/>
          <w:sz w:val="28"/>
        </w:rPr>
        <w:t>5.2 UML Diagrams Description</w:t>
      </w:r>
    </w:p>
    <w:p>
      <w:pPr>
        <w:spacing w:after="120" w:line="360" w:lineRule="auto"/>
        <w:ind w:left="360"/>
        <w:jc w:val="left"/>
      </w:pPr>
      <w:r>
        <w:rPr>
          <w:rFonts w:ascii="Times New Roman" w:hAnsi="Times New Roman"/>
          <w:b w:val="0"/>
          <w:i w:val="0"/>
          <w:sz w:val="24"/>
        </w:rPr>
        <w:t>•  Class Diagram: Models the relations between User, Admin, Crop, CropRecommendation, Weather, Fertilizer, Pest, Disease, Irrigation, MarketPrice, News, Scheme, Feedback, and Notification classes.</w:t>
      </w:r>
    </w:p>
    <w:p>
      <w:pPr>
        <w:spacing w:after="120" w:line="360" w:lineRule="auto"/>
        <w:ind w:left="360"/>
        <w:jc w:val="left"/>
      </w:pPr>
      <w:r>
        <w:rPr>
          <w:rFonts w:ascii="Times New Roman" w:hAnsi="Times New Roman"/>
          <w:b w:val="0"/>
          <w:i w:val="0"/>
          <w:sz w:val="24"/>
        </w:rPr>
        <w:t>•  Sequence Diagram: Traces the registration and crop recommendation flow. The User submits parameters, the Farmer Blueprint processes the input, queries the Crop model, saves the result in CropRecommendation, and returns the matches.</w:t>
      </w:r>
    </w:p>
    <w:p>
      <w:pPr>
        <w:spacing w:after="120" w:line="360" w:lineRule="auto"/>
        <w:ind w:left="360"/>
        <w:jc w:val="left"/>
      </w:pPr>
      <w:r>
        <w:rPr>
          <w:rFonts w:ascii="Times New Roman" w:hAnsi="Times New Roman"/>
          <w:b w:val="0"/>
          <w:i w:val="0"/>
          <w:sz w:val="24"/>
        </w:rPr>
        <w:t>•  Activity Diagram: Tracks the admin login and CRUD activities. It routes the admin to the dashboard upon successful authentication and provides access to tables for edits and reports.</w:t>
      </w:r>
    </w:p>
    <w:p>
      <w:pPr>
        <w:spacing w:before="240" w:after="120" w:line="360" w:lineRule="auto"/>
        <w:jc w:val="left"/>
      </w:pPr>
      <w:r>
        <w:rPr>
          <w:rFonts w:ascii="Times New Roman" w:hAnsi="Times New Roman"/>
          <w:b/>
          <w:sz w:val="28"/>
        </w:rPr>
        <w:t>5.3 Database Schema / ER Diagrams</w:t>
      </w:r>
    </w:p>
    <w:p>
      <w:pPr>
        <w:spacing w:after="120" w:line="360" w:lineRule="auto"/>
        <w:jc w:val="both"/>
      </w:pPr>
      <w:r>
        <w:rPr>
          <w:rFonts w:ascii="Times New Roman" w:hAnsi="Times New Roman"/>
          <w:b w:val="0"/>
          <w:i w:val="0"/>
          <w:sz w:val="24"/>
        </w:rPr>
        <w:t>The database contains 15 tables designed to support full CRUD operations and relational connections:</w:t>
      </w:r>
    </w:p>
    <w:tbl>
      <w:tblPr>
        <w:tblStyle w:val="13"/>
        <w:tblW w:type="auto" w:w="0"/>
        <w:tblLook w:firstColumn="1" w:firstRow="1" w:lastColumn="0" w:lastRow="0" w:noHBand="0" w:noVBand="1" w:val="04A0"/>
      </w:tblPr>
      <w:tblGrid>
        <w:gridCol w:w="2340"/>
        <w:gridCol w:w="2340"/>
        <w:gridCol w:w="2340"/>
        <w:gridCol w:w="2340"/>
      </w:tblGrid>
      <w:tr>
        <w:tc>
          <w:tcPr>
            <w:tcW w:type="dxa" w:w="2340"/>
          </w:tcPr>
          <w:p>
            <w:pPr>
              <w:spacing w:after="40" w:line="276" w:lineRule="auto"/>
            </w:pPr>
            <w:r>
              <w:rPr>
                <w:rFonts w:ascii="Times New Roman" w:hAnsi="Times New Roman"/>
                <w:b/>
                <w:sz w:val="21"/>
              </w:rPr>
              <w:t>Table Name</w:t>
            </w:r>
          </w:p>
        </w:tc>
        <w:tc>
          <w:tcPr>
            <w:tcW w:type="dxa" w:w="2340"/>
          </w:tcPr>
          <w:p>
            <w:pPr>
              <w:spacing w:after="40" w:line="276" w:lineRule="auto"/>
            </w:pPr>
            <w:r>
              <w:rPr>
                <w:rFonts w:ascii="Times New Roman" w:hAnsi="Times New Roman"/>
                <w:b/>
                <w:sz w:val="21"/>
              </w:rPr>
              <w:t>Primary Key</w:t>
            </w:r>
          </w:p>
        </w:tc>
        <w:tc>
          <w:tcPr>
            <w:tcW w:type="dxa" w:w="2340"/>
          </w:tcPr>
          <w:p>
            <w:pPr>
              <w:spacing w:after="40" w:line="276" w:lineRule="auto"/>
            </w:pPr>
            <w:r>
              <w:rPr>
                <w:rFonts w:ascii="Times New Roman" w:hAnsi="Times New Roman"/>
                <w:b/>
                <w:sz w:val="21"/>
              </w:rPr>
              <w:t>Foreign Keys &amp; Core Columns</w:t>
            </w:r>
          </w:p>
        </w:tc>
        <w:tc>
          <w:tcPr>
            <w:tcW w:type="dxa" w:w="2340"/>
          </w:tcPr>
          <w:p>
            <w:pPr>
              <w:spacing w:after="40" w:line="276" w:lineRule="auto"/>
            </w:pPr>
            <w:r>
              <w:rPr>
                <w:rFonts w:ascii="Times New Roman" w:hAnsi="Times New Roman"/>
                <w:b/>
                <w:sz w:val="21"/>
              </w:rPr>
              <w:t>Description</w:t>
            </w:r>
          </w:p>
        </w:tc>
      </w:tr>
      <w:tr>
        <w:tc>
          <w:tcPr>
            <w:tcW w:type="dxa" w:w="2340"/>
          </w:tcPr>
          <w:p>
            <w:pPr>
              <w:spacing w:after="40" w:line="276" w:lineRule="auto"/>
            </w:pPr>
            <w:r>
              <w:rPr>
                <w:rFonts w:ascii="Times New Roman" w:hAnsi="Times New Roman"/>
                <w:sz w:val="20"/>
              </w:rPr>
              <w:t>admins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username, password, email, name</w:t>
            </w:r>
          </w:p>
        </w:tc>
        <w:tc>
          <w:tcPr>
            <w:tcW w:type="dxa" w:w="2340"/>
          </w:tcPr>
          <w:p>
            <w:pPr>
              <w:spacing w:after="40" w:line="276" w:lineRule="auto"/>
            </w:pPr>
            <w:r>
              <w:rPr>
                <w:rFonts w:ascii="Times New Roman" w:hAnsi="Times New Roman"/>
                <w:sz w:val="20"/>
              </w:rPr>
              <w:t>Stores administrator credentials.</w:t>
            </w:r>
          </w:p>
        </w:tc>
      </w:tr>
      <w:tr>
        <w:tc>
          <w:tcPr>
            <w:tcW w:type="dxa" w:w="2340"/>
          </w:tcPr>
          <w:p>
            <w:pPr>
              <w:spacing w:after="40" w:line="276" w:lineRule="auto"/>
            </w:pPr>
            <w:r>
              <w:rPr>
                <w:rFonts w:ascii="Times New Roman" w:hAnsi="Times New Roman"/>
                <w:sz w:val="20"/>
              </w:rPr>
              <w:t>users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username, password, email, name, phone, state, district, soil_type, farm_size, profile_pic</w:t>
            </w:r>
          </w:p>
        </w:tc>
        <w:tc>
          <w:tcPr>
            <w:tcW w:type="dxa" w:w="2340"/>
          </w:tcPr>
          <w:p>
            <w:pPr>
              <w:spacing w:after="40" w:line="276" w:lineRule="auto"/>
            </w:pPr>
            <w:r>
              <w:rPr>
                <w:rFonts w:ascii="Times New Roman" w:hAnsi="Times New Roman"/>
                <w:sz w:val="20"/>
              </w:rPr>
              <w:t>Stores farmer profiles and parameters.</w:t>
            </w:r>
          </w:p>
        </w:tc>
      </w:tr>
      <w:tr>
        <w:tc>
          <w:tcPr>
            <w:tcW w:type="dxa" w:w="2340"/>
          </w:tcPr>
          <w:p>
            <w:pPr>
              <w:spacing w:after="40" w:line="276" w:lineRule="auto"/>
            </w:pPr>
            <w:r>
              <w:rPr>
                <w:rFonts w:ascii="Times New Roman" w:hAnsi="Times New Roman"/>
                <w:sz w:val="20"/>
              </w:rPr>
              <w:t>crops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name, type, growing_season, soil_type, water_requirement, growing_tips, expected_yield, advantages</w:t>
            </w:r>
          </w:p>
        </w:tc>
        <w:tc>
          <w:tcPr>
            <w:tcW w:type="dxa" w:w="2340"/>
          </w:tcPr>
          <w:p>
            <w:pPr>
              <w:spacing w:after="40" w:line="276" w:lineRule="auto"/>
            </w:pPr>
            <w:r>
              <w:rPr>
                <w:rFonts w:ascii="Times New Roman" w:hAnsi="Times New Roman"/>
                <w:sz w:val="20"/>
              </w:rPr>
              <w:t>Stores registered crops.</w:t>
            </w:r>
          </w:p>
        </w:tc>
      </w:tr>
      <w:tr>
        <w:tc>
          <w:tcPr>
            <w:tcW w:type="dxa" w:w="2340"/>
          </w:tcPr>
          <w:p>
            <w:pPr>
              <w:spacing w:after="40" w:line="276" w:lineRule="auto"/>
            </w:pPr>
            <w:r>
              <w:rPr>
                <w:rFonts w:ascii="Times New Roman" w:hAnsi="Times New Roman"/>
                <w:sz w:val="20"/>
              </w:rPr>
              <w:t>crop_recommendations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user_id (FK to users), state, district, season, soil_type, water_availability, farm_size, recommended_crops</w:t>
            </w:r>
          </w:p>
        </w:tc>
        <w:tc>
          <w:tcPr>
            <w:tcW w:type="dxa" w:w="2340"/>
          </w:tcPr>
          <w:p>
            <w:pPr>
              <w:spacing w:after="40" w:line="276" w:lineRule="auto"/>
            </w:pPr>
            <w:r>
              <w:rPr>
                <w:rFonts w:ascii="Times New Roman" w:hAnsi="Times New Roman"/>
                <w:sz w:val="20"/>
              </w:rPr>
              <w:t>Stores crop recommendation logs.</w:t>
            </w:r>
          </w:p>
        </w:tc>
      </w:tr>
      <w:tr>
        <w:tc>
          <w:tcPr>
            <w:tcW w:type="dxa" w:w="2340"/>
          </w:tcPr>
          <w:p>
            <w:pPr>
              <w:spacing w:after="40" w:line="276" w:lineRule="auto"/>
            </w:pPr>
            <w:r>
              <w:rPr>
                <w:rFonts w:ascii="Times New Roman" w:hAnsi="Times New Roman"/>
                <w:sz w:val="20"/>
              </w:rPr>
              <w:t>weather</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weather_condition, temp_min, temp_max, humidity, recommendation</w:t>
            </w:r>
          </w:p>
        </w:tc>
        <w:tc>
          <w:tcPr>
            <w:tcW w:type="dxa" w:w="2340"/>
          </w:tcPr>
          <w:p>
            <w:pPr>
              <w:spacing w:after="40" w:line="276" w:lineRule="auto"/>
            </w:pPr>
            <w:r>
              <w:rPr>
                <w:rFonts w:ascii="Times New Roman" w:hAnsi="Times New Roman"/>
                <w:sz w:val="20"/>
              </w:rPr>
              <w:t>Stores weather advisory guidelines.</w:t>
            </w:r>
          </w:p>
        </w:tc>
      </w:tr>
      <w:tr>
        <w:tc>
          <w:tcPr>
            <w:tcW w:type="dxa" w:w="2340"/>
          </w:tcPr>
          <w:p>
            <w:pPr>
              <w:spacing w:after="40" w:line="276" w:lineRule="auto"/>
            </w:pPr>
            <w:r>
              <w:rPr>
                <w:rFonts w:ascii="Times New Roman" w:hAnsi="Times New Roman"/>
                <w:sz w:val="20"/>
              </w:rPr>
              <w:t>fertilizers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name, crop_name, soil_type, growth_stage, recommended_quantity, method, safety_tips</w:t>
            </w:r>
          </w:p>
        </w:tc>
        <w:tc>
          <w:tcPr>
            <w:tcW w:type="dxa" w:w="2340"/>
          </w:tcPr>
          <w:p>
            <w:pPr>
              <w:spacing w:after="40" w:line="276" w:lineRule="auto"/>
            </w:pPr>
            <w:r>
              <w:rPr>
                <w:rFonts w:ascii="Times New Roman" w:hAnsi="Times New Roman"/>
                <w:sz w:val="20"/>
              </w:rPr>
              <w:t>Stores fertilizer dosage guidelines.</w:t>
            </w:r>
          </w:p>
        </w:tc>
      </w:tr>
      <w:tr>
        <w:tc>
          <w:tcPr>
            <w:tcW w:type="dxa" w:w="2340"/>
          </w:tcPr>
          <w:p>
            <w:pPr>
              <w:spacing w:after="40" w:line="276" w:lineRule="auto"/>
            </w:pPr>
            <w:r>
              <w:rPr>
                <w:rFonts w:ascii="Times New Roman" w:hAnsi="Times New Roman"/>
                <w:sz w:val="20"/>
              </w:rPr>
              <w:t>pests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name, crop_name, symptoms, causes, prevention, treatment, recommended_pesticides</w:t>
            </w:r>
          </w:p>
        </w:tc>
        <w:tc>
          <w:tcPr>
            <w:tcW w:type="dxa" w:w="2340"/>
          </w:tcPr>
          <w:p>
            <w:pPr>
              <w:spacing w:after="40" w:line="276" w:lineRule="auto"/>
            </w:pPr>
            <w:r>
              <w:rPr>
                <w:rFonts w:ascii="Times New Roman" w:hAnsi="Times New Roman"/>
                <w:sz w:val="20"/>
              </w:rPr>
              <w:t>Stores pest details and remedies.</w:t>
            </w:r>
          </w:p>
        </w:tc>
      </w:tr>
      <w:tr>
        <w:tc>
          <w:tcPr>
            <w:tcW w:type="dxa" w:w="2340"/>
          </w:tcPr>
          <w:p>
            <w:pPr>
              <w:spacing w:after="40" w:line="276" w:lineRule="auto"/>
            </w:pPr>
            <w:r>
              <w:rPr>
                <w:rFonts w:ascii="Times New Roman" w:hAnsi="Times New Roman"/>
                <w:sz w:val="20"/>
              </w:rPr>
              <w:t>diseases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name, crop_name, symptoms, causes, prevention, treatment, recommended_pesticides</w:t>
            </w:r>
          </w:p>
        </w:tc>
        <w:tc>
          <w:tcPr>
            <w:tcW w:type="dxa" w:w="2340"/>
          </w:tcPr>
          <w:p>
            <w:pPr>
              <w:spacing w:after="40" w:line="276" w:lineRule="auto"/>
            </w:pPr>
            <w:r>
              <w:rPr>
                <w:rFonts w:ascii="Times New Roman" w:hAnsi="Times New Roman"/>
                <w:sz w:val="20"/>
              </w:rPr>
              <w:t>Stores crop disease details.</w:t>
            </w:r>
          </w:p>
        </w:tc>
      </w:tr>
      <w:tr>
        <w:tc>
          <w:tcPr>
            <w:tcW w:type="dxa" w:w="2340"/>
          </w:tcPr>
          <w:p>
            <w:pPr>
              <w:spacing w:after="40" w:line="276" w:lineRule="auto"/>
            </w:pPr>
            <w:r>
              <w:rPr>
                <w:rFonts w:ascii="Times New Roman" w:hAnsi="Times New Roman"/>
                <w:sz w:val="20"/>
              </w:rPr>
              <w:t>irrigation</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crop_name, water_requirement, irrigation_method, water_saving_tips, schedule</w:t>
            </w:r>
          </w:p>
        </w:tc>
        <w:tc>
          <w:tcPr>
            <w:tcW w:type="dxa" w:w="2340"/>
          </w:tcPr>
          <w:p>
            <w:pPr>
              <w:spacing w:after="40" w:line="276" w:lineRule="auto"/>
            </w:pPr>
            <w:r>
              <w:rPr>
                <w:rFonts w:ascii="Times New Roman" w:hAnsi="Times New Roman"/>
                <w:sz w:val="20"/>
              </w:rPr>
              <w:t>Stores watering guidelines.</w:t>
            </w:r>
          </w:p>
        </w:tc>
      </w:tr>
      <w:tr>
        <w:tc>
          <w:tcPr>
            <w:tcW w:type="dxa" w:w="2340"/>
          </w:tcPr>
          <w:p>
            <w:pPr>
              <w:spacing w:after="40" w:line="276" w:lineRule="auto"/>
            </w:pPr>
            <w:r>
              <w:rPr>
                <w:rFonts w:ascii="Times New Roman" w:hAnsi="Times New Roman"/>
                <w:sz w:val="20"/>
              </w:rPr>
              <w:t>market_prices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crop_name, market_name, current_price, previous_price, updated_at</w:t>
            </w:r>
          </w:p>
        </w:tc>
        <w:tc>
          <w:tcPr>
            <w:tcW w:type="dxa" w:w="2340"/>
          </w:tcPr>
          <w:p>
            <w:pPr>
              <w:spacing w:after="40" w:line="276" w:lineRule="auto"/>
            </w:pPr>
            <w:r>
              <w:rPr>
                <w:rFonts w:ascii="Times New Roman" w:hAnsi="Times New Roman"/>
                <w:sz w:val="20"/>
              </w:rPr>
              <w:t>Stores daily commodity rates.</w:t>
            </w:r>
          </w:p>
        </w:tc>
      </w:tr>
      <w:tr>
        <w:tc>
          <w:tcPr>
            <w:tcW w:type="dxa" w:w="2340"/>
          </w:tcPr>
          <w:p>
            <w:pPr>
              <w:spacing w:after="40" w:line="276" w:lineRule="auto"/>
            </w:pPr>
            <w:r>
              <w:rPr>
                <w:rFonts w:ascii="Times New Roman" w:hAnsi="Times New Roman"/>
                <w:sz w:val="20"/>
              </w:rPr>
              <w:t>news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title, image_path, description, category, published_at</w:t>
            </w:r>
          </w:p>
        </w:tc>
        <w:tc>
          <w:tcPr>
            <w:tcW w:type="dxa" w:w="2340"/>
          </w:tcPr>
          <w:p>
            <w:pPr>
              <w:spacing w:after="40" w:line="276" w:lineRule="auto"/>
            </w:pPr>
            <w:r>
              <w:rPr>
                <w:rFonts w:ascii="Times New Roman" w:hAnsi="Times New Roman"/>
                <w:sz w:val="20"/>
              </w:rPr>
              <w:t>Stores news feeds.</w:t>
            </w:r>
          </w:p>
        </w:tc>
      </w:tr>
      <w:tr>
        <w:tc>
          <w:tcPr>
            <w:tcW w:type="dxa" w:w="2340"/>
          </w:tcPr>
          <w:p>
            <w:pPr>
              <w:spacing w:after="40" w:line="276" w:lineRule="auto"/>
            </w:pPr>
            <w:r>
              <w:rPr>
                <w:rFonts w:ascii="Times New Roman" w:hAnsi="Times New Roman"/>
                <w:sz w:val="20"/>
              </w:rPr>
              <w:t>government_schemes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scheme_name, description, benefits, eligibility, apply_link, deadline</w:t>
            </w:r>
          </w:p>
        </w:tc>
        <w:tc>
          <w:tcPr>
            <w:tcW w:type="dxa" w:w="2340"/>
          </w:tcPr>
          <w:p>
            <w:pPr>
              <w:spacing w:after="40" w:line="276" w:lineRule="auto"/>
            </w:pPr>
            <w:r>
              <w:rPr>
                <w:rFonts w:ascii="Times New Roman" w:hAnsi="Times New Roman"/>
                <w:sz w:val="20"/>
              </w:rPr>
              <w:t>Stores credit and subsidy schemes.</w:t>
            </w:r>
          </w:p>
        </w:tc>
      </w:tr>
      <w:tr>
        <w:tc>
          <w:tcPr>
            <w:tcW w:type="dxa" w:w="2340"/>
          </w:tcPr>
          <w:p>
            <w:pPr>
              <w:spacing w:after="40" w:line="276" w:lineRule="auto"/>
            </w:pPr>
            <w:r>
              <w:rPr>
                <w:rFonts w:ascii="Times New Roman" w:hAnsi="Times New Roman"/>
                <w:sz w:val="20"/>
              </w:rPr>
              <w:t>feedback</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user_id (FK to users), rating, message, status, submitted_at</w:t>
            </w:r>
          </w:p>
        </w:tc>
        <w:tc>
          <w:tcPr>
            <w:tcW w:type="dxa" w:w="2340"/>
          </w:tcPr>
          <w:p>
            <w:pPr>
              <w:spacing w:after="40" w:line="276" w:lineRule="auto"/>
            </w:pPr>
            <w:r>
              <w:rPr>
                <w:rFonts w:ascii="Times New Roman" w:hAnsi="Times New Roman"/>
                <w:sz w:val="20"/>
              </w:rPr>
              <w:t>Stores farmer feedbacks.</w:t>
            </w:r>
          </w:p>
        </w:tc>
      </w:tr>
      <w:tr>
        <w:tc>
          <w:tcPr>
            <w:tcW w:type="dxa" w:w="2340"/>
          </w:tcPr>
          <w:p>
            <w:pPr>
              <w:spacing w:after="40" w:line="276" w:lineRule="auto"/>
            </w:pPr>
            <w:r>
              <w:rPr>
                <w:rFonts w:ascii="Times New Roman" w:hAnsi="Times New Roman"/>
                <w:sz w:val="20"/>
              </w:rPr>
              <w:t>contact_messages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name, email, subject, message, submitted_at</w:t>
            </w:r>
          </w:p>
        </w:tc>
        <w:tc>
          <w:tcPr>
            <w:tcW w:type="dxa" w:w="2340"/>
          </w:tcPr>
          <w:p>
            <w:pPr>
              <w:spacing w:after="40" w:line="276" w:lineRule="auto"/>
            </w:pPr>
            <w:r>
              <w:rPr>
                <w:rFonts w:ascii="Times New Roman" w:hAnsi="Times New Roman"/>
                <w:sz w:val="20"/>
              </w:rPr>
              <w:t>Stores guest contact messages.</w:t>
            </w:r>
          </w:p>
        </w:tc>
      </w:tr>
      <w:tr>
        <w:tc>
          <w:tcPr>
            <w:tcW w:type="dxa" w:w="2340"/>
          </w:tcPr>
          <w:p>
            <w:pPr>
              <w:spacing w:after="40" w:line="276" w:lineRule="auto"/>
            </w:pPr>
            <w:r>
              <w:rPr>
                <w:rFonts w:ascii="Times New Roman" w:hAnsi="Times New Roman"/>
                <w:sz w:val="20"/>
              </w:rPr>
              <w:t>notifications</w:t>
            </w:r>
          </w:p>
        </w:tc>
        <w:tc>
          <w:tcPr>
            <w:tcW w:type="dxa" w:w="2340"/>
          </w:tcPr>
          <w:p>
            <w:pPr>
              <w:spacing w:after="40" w:line="276" w:lineRule="auto"/>
            </w:pPr>
            <w:r>
              <w:rPr>
                <w:rFonts w:ascii="Times New Roman" w:hAnsi="Times New Roman"/>
                <w:sz w:val="20"/>
              </w:rPr>
              <w:t>id</w:t>
            </w:r>
          </w:p>
        </w:tc>
        <w:tc>
          <w:tcPr>
            <w:tcW w:type="dxa" w:w="2340"/>
          </w:tcPr>
          <w:p>
            <w:pPr>
              <w:spacing w:after="40" w:line="276" w:lineRule="auto"/>
            </w:pPr>
            <w:r>
              <w:rPr>
                <w:rFonts w:ascii="Times New Roman" w:hAnsi="Times New Roman"/>
                <w:sz w:val="20"/>
              </w:rPr>
              <w:t>user_id (FK to users), title, message, is_read, created_at</w:t>
            </w:r>
          </w:p>
        </w:tc>
        <w:tc>
          <w:tcPr>
            <w:tcW w:type="dxa" w:w="2340"/>
          </w:tcPr>
          <w:p>
            <w:pPr>
              <w:spacing w:after="40" w:line="276" w:lineRule="auto"/>
            </w:pPr>
            <w:r>
              <w:rPr>
                <w:rFonts w:ascii="Times New Roman" w:hAnsi="Times New Roman"/>
                <w:sz w:val="20"/>
              </w:rPr>
              <w:t>Stores dashboard notifications.</w:t>
            </w:r>
          </w:p>
        </w:tc>
      </w:tr>
    </w:tbl>
    <w:p>
      <w:pPr>
        <w:spacing w:before="360" w:after="120" w:line="360" w:lineRule="auto"/>
        <w:jc w:val="left"/>
      </w:pPr>
      <w:r>
        <w:rPr>
          <w:rFonts w:ascii="Times New Roman" w:hAnsi="Times New Roman"/>
          <w:b/>
          <w:sz w:val="28"/>
        </w:rPr>
        <w:t>5.4 Module Descriptions</w:t>
      </w:r>
    </w:p>
    <w:p>
      <w:pPr>
        <w:spacing w:after="120" w:line="360" w:lineRule="auto"/>
        <w:ind w:left="360"/>
        <w:jc w:val="left"/>
      </w:pPr>
      <w:r>
        <w:rPr>
          <w:rFonts w:ascii="Times New Roman" w:hAnsi="Times New Roman"/>
          <w:b w:val="0"/>
          <w:i w:val="0"/>
          <w:sz w:val="24"/>
        </w:rPr>
        <w:t>•  Public Module (public.py): centralizes index, about, services, features, FAQ, contact (inbox message insertions), registration, and farmer/admin login endpoints.</w:t>
      </w:r>
    </w:p>
    <w:p>
      <w:pPr>
        <w:spacing w:after="120" w:line="360" w:lineRule="auto"/>
        <w:ind w:left="360"/>
        <w:jc w:val="left"/>
      </w:pPr>
      <w:r>
        <w:rPr>
          <w:rFonts w:ascii="Times New Roman" w:hAnsi="Times New Roman"/>
          <w:b w:val="0"/>
          <w:i w:val="0"/>
          <w:sz w:val="24"/>
        </w:rPr>
        <w:t>•  Farmer Module (farmer.py): processes dashboard widgets, profile updates, crop recommendation filters, weather advisories, fertilizer calculator, pest/disease details, mandi filters, schemes, and feedbacks.</w:t>
      </w:r>
    </w:p>
    <w:p>
      <w:pPr>
        <w:spacing w:after="120" w:line="360" w:lineRule="auto"/>
        <w:ind w:left="360"/>
        <w:jc w:val="left"/>
      </w:pPr>
      <w:r>
        <w:rPr>
          <w:rFonts w:ascii="Times New Roman" w:hAnsi="Times New Roman"/>
          <w:b w:val="0"/>
          <w:i w:val="0"/>
          <w:sz w:val="24"/>
        </w:rPr>
        <w:t>•  Admin Module (admin.py): computes telemetry statistics, provides CRUD controllers, review controls for feedback/contact tables, and CSV report export services.</w:t>
      </w:r>
    </w:p>
    <w:p>
      <w:r>
        <w:br w:type="page"/>
      </w:r>
    </w:p>
    <w:p>
      <w:pPr>
        <w:spacing w:before="240" w:after="360" w:line="360" w:lineRule="auto"/>
        <w:jc w:val="center"/>
      </w:pPr>
      <w:r>
        <w:rPr>
          <w:rFonts w:ascii="Times New Roman" w:hAnsi="Times New Roman"/>
          <w:b/>
          <w:sz w:val="32"/>
        </w:rPr>
        <w:t>6.1 Technology Overview</w:t>
      </w:r>
    </w:p>
    <w:p>
      <w:pPr>
        <w:spacing w:after="120" w:line="360" w:lineRule="auto"/>
        <w:ind w:left="360"/>
        <w:jc w:val="left"/>
      </w:pPr>
      <w:r>
        <w:rPr>
          <w:rFonts w:ascii="Times New Roman" w:hAnsi="Times New Roman"/>
          <w:b w:val="0"/>
          <w:i w:val="0"/>
          <w:sz w:val="24"/>
        </w:rPr>
        <w:t>•  Python Flask: A lightweight, WSGI-compliant micro web framework that enables modular routing via Blueprints, keeping the controller logic separated and structured.</w:t>
      </w:r>
    </w:p>
    <w:p>
      <w:pPr>
        <w:spacing w:after="120" w:line="360" w:lineRule="auto"/>
        <w:ind w:left="360"/>
        <w:jc w:val="left"/>
      </w:pPr>
      <w:r>
        <w:rPr>
          <w:rFonts w:ascii="Times New Roman" w:hAnsi="Times New Roman"/>
          <w:b w:val="0"/>
          <w:i w:val="0"/>
          <w:sz w:val="24"/>
        </w:rPr>
        <w:t>•  Flask-SQLAlchemy: An ORM mapping relational tables to Python classes. It uses parameter bindings for all queries, providing out-of-the-box protection against SQL Injection.</w:t>
      </w:r>
    </w:p>
    <w:p>
      <w:pPr>
        <w:spacing w:after="120" w:line="360" w:lineRule="auto"/>
        <w:ind w:left="360"/>
        <w:jc w:val="left"/>
      </w:pPr>
      <w:r>
        <w:rPr>
          <w:rFonts w:ascii="Times New Roman" w:hAnsi="Times New Roman"/>
          <w:b w:val="0"/>
          <w:i w:val="0"/>
          <w:sz w:val="24"/>
        </w:rPr>
        <w:t>•  Flask-Login: Manages session-based user authentication. It uses cookies to verify logged-in users, tracks admin/farmer roles, and restricts unauthorized route access.</w:t>
      </w:r>
    </w:p>
    <w:p>
      <w:pPr>
        <w:spacing w:after="120" w:line="360" w:lineRule="auto"/>
        <w:ind w:left="360"/>
        <w:jc w:val="left"/>
      </w:pPr>
      <w:r>
        <w:rPr>
          <w:rFonts w:ascii="Times New Roman" w:hAnsi="Times New Roman"/>
          <w:b w:val="0"/>
          <w:i w:val="0"/>
          <w:sz w:val="24"/>
        </w:rPr>
        <w:t>•  Bootstrap 5: Provides responsive CSS grids, forms, and cards, allowing the dashboard to scale seamlessly from smartphones to desktop screens.</w:t>
      </w:r>
    </w:p>
    <w:p>
      <w:pPr>
        <w:spacing w:after="120" w:line="360" w:lineRule="auto"/>
        <w:ind w:left="360"/>
        <w:jc w:val="left"/>
      </w:pPr>
      <w:r>
        <w:rPr>
          <w:rFonts w:ascii="Times New Roman" w:hAnsi="Times New Roman"/>
          <w:b w:val="0"/>
          <w:i w:val="0"/>
          <w:sz w:val="24"/>
        </w:rPr>
        <w:t>•  JS Engine: main.js manages dark-mode settings and client-side English/Kannada dictionaries. farmer.js provides mandi price filters, and admin.js manages Chart.js analytics.</w:t>
      </w:r>
    </w:p>
    <w:p>
      <w:pPr>
        <w:spacing w:before="240" w:after="120" w:line="360" w:lineRule="auto"/>
        <w:jc w:val="left"/>
      </w:pPr>
      <w:r>
        <w:rPr>
          <w:rFonts w:ascii="Times New Roman" w:hAnsi="Times New Roman"/>
          <w:b/>
          <w:sz w:val="28"/>
        </w:rPr>
        <w:t>6.2 Key Algorithms and Decision Logic</w:t>
      </w:r>
    </w:p>
    <w:p>
      <w:pPr>
        <w:spacing w:after="120" w:line="360" w:lineRule="auto"/>
        <w:jc w:val="both"/>
      </w:pPr>
      <w:r>
        <w:rPr>
          <w:rFonts w:ascii="Times New Roman" w:hAnsi="Times New Roman"/>
          <w:b w:val="0"/>
          <w:i w:val="0"/>
          <w:sz w:val="24"/>
        </w:rPr>
        <w:t>The Crop Recommendation module uses a logical matching algorithm. When the farmer submits their soil type, season, and water availability, the system performs the following checks:</w:t>
      </w:r>
    </w:p>
    <w:p>
      <w:pPr>
        <w:spacing w:after="120" w:line="360" w:lineRule="auto"/>
        <w:ind w:left="360"/>
        <w:jc w:val="left"/>
      </w:pPr>
      <w:r>
        <w:rPr>
          <w:rFonts w:ascii="Times New Roman" w:hAnsi="Times New Roman"/>
          <w:b w:val="0"/>
          <w:i w:val="0"/>
          <w:sz w:val="24"/>
        </w:rPr>
        <w:t>•  1. Season Check: Filters crops growing in the selected season or categorized as 'Year-round'.</w:t>
      </w:r>
    </w:p>
    <w:p>
      <w:pPr>
        <w:spacing w:after="120" w:line="360" w:lineRule="auto"/>
        <w:ind w:left="360"/>
        <w:jc w:val="left"/>
      </w:pPr>
      <w:r>
        <w:rPr>
          <w:rFonts w:ascii="Times New Roman" w:hAnsi="Times New Roman"/>
          <w:b w:val="0"/>
          <w:i w:val="0"/>
          <w:sz w:val="24"/>
        </w:rPr>
        <w:t>•  2. Soil Check: Filters crops whose compatible soil list matches the farmer's soil type.</w:t>
      </w:r>
    </w:p>
    <w:p>
      <w:pPr>
        <w:spacing w:after="120" w:line="360" w:lineRule="auto"/>
        <w:ind w:left="360"/>
        <w:jc w:val="left"/>
      </w:pPr>
      <w:r>
        <w:rPr>
          <w:rFonts w:ascii="Times New Roman" w:hAnsi="Times New Roman"/>
          <w:b w:val="0"/>
          <w:i w:val="0"/>
          <w:sz w:val="24"/>
        </w:rPr>
        <w:t>•  3. Water Check: Filters crops whose water requirements match the farm's water availability. Low water resources return only low-requirement crops, medium resources return low/medium crops, and high resources return all crops.</w:t>
      </w:r>
    </w:p>
    <w:p>
      <w:pPr>
        <w:spacing w:after="120" w:line="360" w:lineRule="auto"/>
        <w:ind w:left="360"/>
        <w:jc w:val="left"/>
      </w:pPr>
      <w:r>
        <w:rPr>
          <w:rFonts w:ascii="Times New Roman" w:hAnsi="Times New Roman"/>
          <w:b w:val="0"/>
          <w:i w:val="0"/>
          <w:sz w:val="24"/>
        </w:rPr>
        <w:t>•  4. Fallback Logic: If no crops match exactly, the system returns general crops matching the season and soil type to ensure the user always receives useful guidelines.</w:t>
      </w:r>
    </w:p>
    <w:p>
      <w:pPr>
        <w:spacing w:before="240" w:after="120" w:line="360" w:lineRule="auto"/>
        <w:jc w:val="left"/>
      </w:pPr>
      <w:r>
        <w:rPr>
          <w:rFonts w:ascii="Times New Roman" w:hAnsi="Times New Roman"/>
          <w:b/>
          <w:sz w:val="28"/>
        </w:rPr>
        <w:t>6.3 Core Code Snippets</w:t>
      </w:r>
    </w:p>
    <w:p>
      <w:pPr>
        <w:spacing w:after="120" w:line="360" w:lineRule="auto"/>
        <w:jc w:val="both"/>
      </w:pPr>
      <w:r>
        <w:rPr>
          <w:rFonts w:ascii="Times New Roman" w:hAnsi="Times New Roman"/>
          <w:b/>
          <w:i w:val="0"/>
          <w:sz w:val="24"/>
        </w:rPr>
        <w:t>1. Crop Recommendation Filter matching logic in farmer.py:</w:t>
      </w:r>
    </w:p>
    <w:p>
      <w:pPr>
        <w:spacing w:before="120" w:after="120" w:line="240" w:lineRule="auto"/>
        <w:ind w:left="720" w:right="720"/>
      </w:pPr>
      <w:r>
        <w:rPr>
          <w:rFonts w:ascii="Consolas" w:hAnsi="Consolas"/>
          <w:sz w:val="20"/>
        </w:rPr>
        <w:t># Match crops from database based on farmer parameters</w:t>
        <w:br/>
        <w:t>query = Crop.query</w:t>
        <w:br/>
        <w:br/>
        <w:t>if season:</w:t>
        <w:br/>
        <w:t xml:space="preserve">    query = query.filter((Crop.growing_season == season) | (Crop.growing_season == 'Year-round'))</w:t>
        <w:br/>
        <w:t xml:space="preserve">    </w:t>
        <w:br/>
        <w:t>if soil_type:</w:t>
        <w:br/>
        <w:t xml:space="preserve">    query = query.filter(Crop.soil_type.like(f"%{soil_type}%"))</w:t>
        <w:br/>
        <w:t xml:space="preserve">    </w:t>
        <w:br/>
        <w:t>if water_availability == 'Low':</w:t>
        <w:br/>
        <w:t xml:space="preserve">    query = query.filter(Crop.water_requirement == 'Low')</w:t>
        <w:br/>
        <w:t>elif water_availability == 'Medium':</w:t>
        <w:br/>
        <w:t xml:space="preserve">    query = query.filter((Crop.water_requirement == 'Low') | (Crop.water_requirement == 'Medium'))</w:t>
        <w:br/>
        <w:br/>
        <w:t>recommended_list = query.all()</w:t>
        <w:br/>
        <w:t>if not recommended_list:</w:t>
        <w:br/>
        <w:t xml:space="preserve">    # Fallback to general crops if exact match fails</w:t>
        <w:br/>
        <w:t xml:space="preserve">    fallback_query = Crop.query</w:t>
        <w:br/>
        <w:t xml:space="preserve">    if season:</w:t>
        <w:br/>
        <w:t xml:space="preserve">        fallback_query = fallback_query.filter((Crop.growing_season == season) | (Crop.growing_season == 'Year-round'))</w:t>
        <w:br/>
        <w:t xml:space="preserve">    recommended_list = fallback_query.limit(2).all()</w:t>
        <w:br/>
      </w:r>
    </w:p>
    <w:p>
      <w:pPr>
        <w:spacing w:after="120" w:line="360" w:lineRule="auto"/>
        <w:jc w:val="both"/>
      </w:pPr>
      <w:r>
        <w:rPr>
          <w:rFonts w:ascii="Times New Roman" w:hAnsi="Times New Roman"/>
          <w:b/>
          <w:i w:val="0"/>
          <w:sz w:val="24"/>
        </w:rPr>
        <w:t>2. Dual-Role User Loader in __init__.py:</w:t>
      </w:r>
    </w:p>
    <w:p>
      <w:pPr>
        <w:spacing w:before="120" w:after="120" w:line="240" w:lineRule="auto"/>
        <w:ind w:left="720" w:right="720"/>
      </w:pPr>
      <w:r>
        <w:rPr>
          <w:rFonts w:ascii="Consolas" w:hAnsi="Consolas"/>
          <w:sz w:val="20"/>
        </w:rPr>
        <w:t>@login_manager.user_loader</w:t>
        <w:br/>
        <w:t>def load_user(user_id):</w:t>
        <w:br/>
        <w:t xml:space="preserve">    # Retrieve user role from active request session</w:t>
        <w:br/>
        <w:t xml:space="preserve">    role = session.get('user_role')</w:t>
        <w:br/>
        <w:t xml:space="preserve">    if role == 'admin':</w:t>
        <w:br/>
        <w:t xml:space="preserve">        return Admin.query.get(int(user_id))</w:t>
        <w:br/>
        <w:t xml:space="preserve">    return User.query.get(int(user_id))</w:t>
        <w:br/>
      </w:r>
    </w:p>
    <w:p>
      <w:pPr>
        <w:spacing w:before="240" w:after="120" w:line="360" w:lineRule="auto"/>
        <w:jc w:val="left"/>
      </w:pPr>
      <w:r>
        <w:rPr>
          <w:rFonts w:ascii="Times New Roman" w:hAnsi="Times New Roman"/>
          <w:b/>
          <w:sz w:val="28"/>
        </w:rPr>
        <w:t>6.4 Workflow &amp; Implementation Methodology</w:t>
      </w:r>
    </w:p>
    <w:p>
      <w:pPr>
        <w:spacing w:after="120" w:line="360" w:lineRule="auto"/>
        <w:jc w:val="both"/>
      </w:pPr>
      <w:r>
        <w:rPr>
          <w:rFonts w:ascii="Times New Roman" w:hAnsi="Times New Roman"/>
          <w:b w:val="0"/>
          <w:i w:val="0"/>
          <w:sz w:val="24"/>
        </w:rPr>
        <w:t>The system runs on Flask's MVC architecture. The views (Jinja2 templates) compile form parameters, which are routed to the controllers (Blueprints). The controllers query the database models (SQLAlchemy), apply recommendation algorithms, save logs, and return formatted data to the user interface.</w:t>
      </w:r>
    </w:p>
    <w:p>
      <w:r>
        <w:br w:type="page"/>
      </w:r>
    </w:p>
    <w:p>
      <w:pPr>
        <w:spacing w:before="240" w:after="360" w:line="360" w:lineRule="auto"/>
        <w:jc w:val="center"/>
      </w:pPr>
      <w:r>
        <w:rPr>
          <w:rFonts w:ascii="Times New Roman" w:hAnsi="Times New Roman"/>
          <w:b/>
          <w:sz w:val="32"/>
        </w:rPr>
        <w:t>7.1 Testing Methodology</w:t>
      </w:r>
    </w:p>
    <w:p>
      <w:pPr>
        <w:spacing w:before="240" w:after="120" w:line="360" w:lineRule="auto"/>
        <w:jc w:val="left"/>
      </w:pPr>
      <w:r>
        <w:rPr>
          <w:rFonts w:ascii="Times New Roman" w:hAnsi="Times New Roman"/>
          <w:b/>
          <w:sz w:val="28"/>
        </w:rPr>
        <w:t>7.1.1 Unit Testing</w:t>
      </w:r>
    </w:p>
    <w:p>
      <w:pPr>
        <w:spacing w:after="120" w:line="360" w:lineRule="auto"/>
        <w:jc w:val="both"/>
      </w:pPr>
      <w:r>
        <w:rPr>
          <w:rFonts w:ascii="Times New Roman" w:hAnsi="Times New Roman"/>
          <w:b w:val="0"/>
          <w:i w:val="0"/>
          <w:sz w:val="24"/>
        </w:rPr>
        <w:t>Unit tests verify individual components: testing password hashing (Werkzeug), ensuring configuration variables load correctly, and verifying database model operations (insertions, updates, deletions) on all 15 tables.</w:t>
      </w:r>
    </w:p>
    <w:p>
      <w:pPr>
        <w:spacing w:before="240" w:after="120" w:line="360" w:lineRule="auto"/>
        <w:jc w:val="left"/>
      </w:pPr>
      <w:r>
        <w:rPr>
          <w:rFonts w:ascii="Times New Roman" w:hAnsi="Times New Roman"/>
          <w:b/>
          <w:sz w:val="28"/>
        </w:rPr>
        <w:t>7.1.2 Integration Testing</w:t>
      </w:r>
    </w:p>
    <w:p>
      <w:pPr>
        <w:spacing w:after="120" w:line="360" w:lineRule="auto"/>
        <w:jc w:val="both"/>
      </w:pPr>
      <w:r>
        <w:rPr>
          <w:rFonts w:ascii="Times New Roman" w:hAnsi="Times New Roman"/>
          <w:b w:val="0"/>
          <w:i w:val="0"/>
          <w:sz w:val="24"/>
        </w:rPr>
        <w:t>Integration tests verify module interaction: validating farmer registration and login, ensuring user roles load correctly from sessions, and checking profile edits (including profile picture uploads).</w:t>
      </w:r>
    </w:p>
    <w:p>
      <w:pPr>
        <w:spacing w:before="240" w:after="120" w:line="360" w:lineRule="auto"/>
        <w:jc w:val="left"/>
      </w:pPr>
      <w:r>
        <w:rPr>
          <w:rFonts w:ascii="Times New Roman" w:hAnsi="Times New Roman"/>
          <w:b/>
          <w:sz w:val="28"/>
        </w:rPr>
        <w:t>7.1.3 System Testing</w:t>
      </w:r>
    </w:p>
    <w:p>
      <w:pPr>
        <w:spacing w:after="120" w:line="360" w:lineRule="auto"/>
        <w:jc w:val="both"/>
      </w:pPr>
      <w:r>
        <w:rPr>
          <w:rFonts w:ascii="Times New Roman" w:hAnsi="Times New Roman"/>
          <w:b w:val="0"/>
          <w:i w:val="0"/>
          <w:sz w:val="24"/>
        </w:rPr>
        <w:t>System tests evaluate the entire application workflow: generating crop recommendations, calculating fertilizer dosages, searching mandi prices, submitting feedback, and verifying that admins can view feedback and export CSV reports.</w:t>
      </w:r>
    </w:p>
    <w:p>
      <w:pPr>
        <w:spacing w:before="240" w:after="120" w:line="360" w:lineRule="auto"/>
        <w:jc w:val="left"/>
      </w:pPr>
      <w:r>
        <w:rPr>
          <w:rFonts w:ascii="Times New Roman" w:hAnsi="Times New Roman"/>
          <w:b/>
          <w:sz w:val="28"/>
        </w:rPr>
        <w:t>7.2 Test Cases Table</w:t>
      </w:r>
    </w:p>
    <w:tbl>
      <w:tblPr>
        <w:tblStyle w:val="13"/>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line="276" w:lineRule="auto"/>
            </w:pPr>
            <w:r>
              <w:rPr>
                <w:rFonts w:ascii="Times New Roman" w:hAnsi="Times New Roman"/>
                <w:b/>
                <w:sz w:val="21"/>
              </w:rPr>
              <w:t>TC ID</w:t>
            </w:r>
          </w:p>
        </w:tc>
        <w:tc>
          <w:tcPr>
            <w:tcW w:type="dxa" w:w="1872"/>
          </w:tcPr>
          <w:p>
            <w:pPr>
              <w:spacing w:after="40" w:line="276" w:lineRule="auto"/>
            </w:pPr>
            <w:r>
              <w:rPr>
                <w:rFonts w:ascii="Times New Roman" w:hAnsi="Times New Roman"/>
                <w:b/>
                <w:sz w:val="21"/>
              </w:rPr>
              <w:t>Module</w:t>
            </w:r>
          </w:p>
        </w:tc>
        <w:tc>
          <w:tcPr>
            <w:tcW w:type="dxa" w:w="1872"/>
          </w:tcPr>
          <w:p>
            <w:pPr>
              <w:spacing w:after="40" w:line="276" w:lineRule="auto"/>
            </w:pPr>
            <w:r>
              <w:rPr>
                <w:rFonts w:ascii="Times New Roman" w:hAnsi="Times New Roman"/>
                <w:b/>
                <w:sz w:val="21"/>
              </w:rPr>
              <w:t>Test Description</w:t>
            </w:r>
          </w:p>
        </w:tc>
        <w:tc>
          <w:tcPr>
            <w:tcW w:type="dxa" w:w="1872"/>
          </w:tcPr>
          <w:p>
            <w:pPr>
              <w:spacing w:after="40" w:line="276" w:lineRule="auto"/>
            </w:pPr>
            <w:r>
              <w:rPr>
                <w:rFonts w:ascii="Times New Roman" w:hAnsi="Times New Roman"/>
                <w:b/>
                <w:sz w:val="21"/>
              </w:rPr>
              <w:t>Expected Result</w:t>
            </w:r>
          </w:p>
        </w:tc>
        <w:tc>
          <w:tcPr>
            <w:tcW w:type="dxa" w:w="1872"/>
          </w:tcPr>
          <w:p>
            <w:pPr>
              <w:spacing w:after="40" w:line="276" w:lineRule="auto"/>
            </w:pPr>
            <w:r>
              <w:rPr>
                <w:rFonts w:ascii="Times New Roman" w:hAnsi="Times New Roman"/>
                <w:b/>
                <w:sz w:val="21"/>
              </w:rPr>
              <w:t>Status</w:t>
            </w:r>
          </w:p>
        </w:tc>
      </w:tr>
      <w:tr>
        <w:tc>
          <w:tcPr>
            <w:tcW w:type="dxa" w:w="1872"/>
          </w:tcPr>
          <w:p>
            <w:pPr>
              <w:spacing w:after="40" w:line="276" w:lineRule="auto"/>
            </w:pPr>
            <w:r>
              <w:rPr>
                <w:rFonts w:ascii="Times New Roman" w:hAnsi="Times New Roman"/>
                <w:sz w:val="20"/>
              </w:rPr>
              <w:t>TC-01</w:t>
            </w:r>
          </w:p>
        </w:tc>
        <w:tc>
          <w:tcPr>
            <w:tcW w:type="dxa" w:w="1872"/>
          </w:tcPr>
          <w:p>
            <w:pPr>
              <w:spacing w:after="40" w:line="276" w:lineRule="auto"/>
            </w:pPr>
            <w:r>
              <w:rPr>
                <w:rFonts w:ascii="Times New Roman" w:hAnsi="Times New Roman"/>
                <w:sz w:val="20"/>
              </w:rPr>
              <w:t>Registration</w:t>
            </w:r>
          </w:p>
        </w:tc>
        <w:tc>
          <w:tcPr>
            <w:tcW w:type="dxa" w:w="1872"/>
          </w:tcPr>
          <w:p>
            <w:pPr>
              <w:spacing w:after="40" w:line="276" w:lineRule="auto"/>
            </w:pPr>
            <w:r>
              <w:rPr>
                <w:rFonts w:ascii="Times New Roman" w:hAnsi="Times New Roman"/>
                <w:sz w:val="20"/>
              </w:rPr>
              <w:t>Submit valid registration details.</w:t>
            </w:r>
          </w:p>
        </w:tc>
        <w:tc>
          <w:tcPr>
            <w:tcW w:type="dxa" w:w="1872"/>
          </w:tcPr>
          <w:p>
            <w:pPr>
              <w:spacing w:after="40" w:line="276" w:lineRule="auto"/>
            </w:pPr>
            <w:r>
              <w:rPr>
                <w:rFonts w:ascii="Times New Roman" w:hAnsi="Times New Roman"/>
                <w:sz w:val="20"/>
              </w:rPr>
              <w:t>Account created, redirect to Login.</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TC-02</w:t>
            </w:r>
          </w:p>
        </w:tc>
        <w:tc>
          <w:tcPr>
            <w:tcW w:type="dxa" w:w="1872"/>
          </w:tcPr>
          <w:p>
            <w:pPr>
              <w:spacing w:after="40" w:line="276" w:lineRule="auto"/>
            </w:pPr>
            <w:r>
              <w:rPr>
                <w:rFonts w:ascii="Times New Roman" w:hAnsi="Times New Roman"/>
                <w:sz w:val="20"/>
              </w:rPr>
              <w:t>Login</w:t>
            </w:r>
          </w:p>
        </w:tc>
        <w:tc>
          <w:tcPr>
            <w:tcW w:type="dxa" w:w="1872"/>
          </w:tcPr>
          <w:p>
            <w:pPr>
              <w:spacing w:after="40" w:line="276" w:lineRule="auto"/>
            </w:pPr>
            <w:r>
              <w:rPr>
                <w:rFonts w:ascii="Times New Roman" w:hAnsi="Times New Roman"/>
                <w:sz w:val="20"/>
              </w:rPr>
              <w:t>Submit valid credentials.</w:t>
            </w:r>
          </w:p>
        </w:tc>
        <w:tc>
          <w:tcPr>
            <w:tcW w:type="dxa" w:w="1872"/>
          </w:tcPr>
          <w:p>
            <w:pPr>
              <w:spacing w:after="40" w:line="276" w:lineRule="auto"/>
            </w:pPr>
            <w:r>
              <w:rPr>
                <w:rFonts w:ascii="Times New Roman" w:hAnsi="Times New Roman"/>
                <w:sz w:val="20"/>
              </w:rPr>
              <w:t>Login successful, redirect to Dashboard.</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TC-03</w:t>
            </w:r>
          </w:p>
        </w:tc>
        <w:tc>
          <w:tcPr>
            <w:tcW w:type="dxa" w:w="1872"/>
          </w:tcPr>
          <w:p>
            <w:pPr>
              <w:spacing w:after="40" w:line="276" w:lineRule="auto"/>
            </w:pPr>
            <w:r>
              <w:rPr>
                <w:rFonts w:ascii="Times New Roman" w:hAnsi="Times New Roman"/>
                <w:sz w:val="20"/>
              </w:rPr>
              <w:t>Login Failure</w:t>
            </w:r>
          </w:p>
        </w:tc>
        <w:tc>
          <w:tcPr>
            <w:tcW w:type="dxa" w:w="1872"/>
          </w:tcPr>
          <w:p>
            <w:pPr>
              <w:spacing w:after="40" w:line="276" w:lineRule="auto"/>
            </w:pPr>
            <w:r>
              <w:rPr>
                <w:rFonts w:ascii="Times New Roman" w:hAnsi="Times New Roman"/>
                <w:sz w:val="20"/>
              </w:rPr>
              <w:t>Submit incorrect password.</w:t>
            </w:r>
          </w:p>
        </w:tc>
        <w:tc>
          <w:tcPr>
            <w:tcW w:type="dxa" w:w="1872"/>
          </w:tcPr>
          <w:p>
            <w:pPr>
              <w:spacing w:after="40" w:line="276" w:lineRule="auto"/>
            </w:pPr>
            <w:r>
              <w:rPr>
                <w:rFonts w:ascii="Times New Roman" w:hAnsi="Times New Roman"/>
                <w:sz w:val="20"/>
              </w:rPr>
              <w:t>Show invalid credentials warning alert.</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TC-04</w:t>
            </w:r>
          </w:p>
        </w:tc>
        <w:tc>
          <w:tcPr>
            <w:tcW w:type="dxa" w:w="1872"/>
          </w:tcPr>
          <w:p>
            <w:pPr>
              <w:spacing w:after="40" w:line="276" w:lineRule="auto"/>
            </w:pPr>
            <w:r>
              <w:rPr>
                <w:rFonts w:ascii="Times New Roman" w:hAnsi="Times New Roman"/>
                <w:sz w:val="20"/>
              </w:rPr>
              <w:t>Crop Rec</w:t>
            </w:r>
          </w:p>
        </w:tc>
        <w:tc>
          <w:tcPr>
            <w:tcW w:type="dxa" w:w="1872"/>
          </w:tcPr>
          <w:p>
            <w:pPr>
              <w:spacing w:after="40" w:line="276" w:lineRule="auto"/>
            </w:pPr>
            <w:r>
              <w:rPr>
                <w:rFonts w:ascii="Times New Roman" w:hAnsi="Times New Roman"/>
                <w:sz w:val="20"/>
              </w:rPr>
              <w:t>Submit State, Soil, and Water parameters.</w:t>
            </w:r>
          </w:p>
        </w:tc>
        <w:tc>
          <w:tcPr>
            <w:tcW w:type="dxa" w:w="1872"/>
          </w:tcPr>
          <w:p>
            <w:pPr>
              <w:spacing w:after="40" w:line="276" w:lineRule="auto"/>
            </w:pPr>
            <w:r>
              <w:rPr>
                <w:rFonts w:ascii="Times New Roman" w:hAnsi="Times New Roman"/>
                <w:sz w:val="20"/>
              </w:rPr>
              <w:t>Recommend crops matching parameters.</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TC-05</w:t>
            </w:r>
          </w:p>
        </w:tc>
        <w:tc>
          <w:tcPr>
            <w:tcW w:type="dxa" w:w="1872"/>
          </w:tcPr>
          <w:p>
            <w:pPr>
              <w:spacing w:after="40" w:line="276" w:lineRule="auto"/>
            </w:pPr>
            <w:r>
              <w:rPr>
                <w:rFonts w:ascii="Times New Roman" w:hAnsi="Times New Roman"/>
                <w:sz w:val="20"/>
              </w:rPr>
              <w:t>Fertilizer Calc</w:t>
            </w:r>
          </w:p>
        </w:tc>
        <w:tc>
          <w:tcPr>
            <w:tcW w:type="dxa" w:w="1872"/>
          </w:tcPr>
          <w:p>
            <w:pPr>
              <w:spacing w:after="40" w:line="276" w:lineRule="auto"/>
            </w:pPr>
            <w:r>
              <w:rPr>
                <w:rFonts w:ascii="Times New Roman" w:hAnsi="Times New Roman"/>
                <w:sz w:val="20"/>
              </w:rPr>
              <w:t>Select crop and growth stage.</w:t>
            </w:r>
          </w:p>
        </w:tc>
        <w:tc>
          <w:tcPr>
            <w:tcW w:type="dxa" w:w="1872"/>
          </w:tcPr>
          <w:p>
            <w:pPr>
              <w:spacing w:after="40" w:line="276" w:lineRule="auto"/>
            </w:pPr>
            <w:r>
              <w:rPr>
                <w:rFonts w:ascii="Times New Roman" w:hAnsi="Times New Roman"/>
                <w:sz w:val="20"/>
              </w:rPr>
              <w:t>Calculate optimal fertilizer dosage.</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TC-06</w:t>
            </w:r>
          </w:p>
        </w:tc>
        <w:tc>
          <w:tcPr>
            <w:tcW w:type="dxa" w:w="1872"/>
          </w:tcPr>
          <w:p>
            <w:pPr>
              <w:spacing w:after="40" w:line="276" w:lineRule="auto"/>
            </w:pPr>
            <w:r>
              <w:rPr>
                <w:rFonts w:ascii="Times New Roman" w:hAnsi="Times New Roman"/>
                <w:sz w:val="20"/>
              </w:rPr>
              <w:t>Mandi Prices</w:t>
            </w:r>
          </w:p>
        </w:tc>
        <w:tc>
          <w:tcPr>
            <w:tcW w:type="dxa" w:w="1872"/>
          </w:tcPr>
          <w:p>
            <w:pPr>
              <w:spacing w:after="40" w:line="276" w:lineRule="auto"/>
            </w:pPr>
            <w:r>
              <w:rPr>
                <w:rFonts w:ascii="Times New Roman" w:hAnsi="Times New Roman"/>
                <w:sz w:val="20"/>
              </w:rPr>
              <w:t>Search crop names and sort by price.</w:t>
            </w:r>
          </w:p>
        </w:tc>
        <w:tc>
          <w:tcPr>
            <w:tcW w:type="dxa" w:w="1872"/>
          </w:tcPr>
          <w:p>
            <w:pPr>
              <w:spacing w:after="40" w:line="276" w:lineRule="auto"/>
            </w:pPr>
            <w:r>
              <w:rPr>
                <w:rFonts w:ascii="Times New Roman" w:hAnsi="Times New Roman"/>
                <w:sz w:val="20"/>
              </w:rPr>
              <w:t>Table updates instantly in the UI.</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TC-07</w:t>
            </w:r>
          </w:p>
        </w:tc>
        <w:tc>
          <w:tcPr>
            <w:tcW w:type="dxa" w:w="1872"/>
          </w:tcPr>
          <w:p>
            <w:pPr>
              <w:spacing w:after="40" w:line="276" w:lineRule="auto"/>
            </w:pPr>
            <w:r>
              <w:rPr>
                <w:rFonts w:ascii="Times New Roman" w:hAnsi="Times New Roman"/>
                <w:sz w:val="20"/>
              </w:rPr>
              <w:t>Admin CRUD</w:t>
            </w:r>
          </w:p>
        </w:tc>
        <w:tc>
          <w:tcPr>
            <w:tcW w:type="dxa" w:w="1872"/>
          </w:tcPr>
          <w:p>
            <w:pPr>
              <w:spacing w:after="40" w:line="276" w:lineRule="auto"/>
            </w:pPr>
            <w:r>
              <w:rPr>
                <w:rFonts w:ascii="Times New Roman" w:hAnsi="Times New Roman"/>
                <w:sz w:val="20"/>
              </w:rPr>
              <w:t>Create and delete news articles.</w:t>
            </w:r>
          </w:p>
        </w:tc>
        <w:tc>
          <w:tcPr>
            <w:tcW w:type="dxa" w:w="1872"/>
          </w:tcPr>
          <w:p>
            <w:pPr>
              <w:spacing w:after="40" w:line="276" w:lineRule="auto"/>
            </w:pPr>
            <w:r>
              <w:rPr>
                <w:rFonts w:ascii="Times New Roman" w:hAnsi="Times New Roman"/>
                <w:sz w:val="20"/>
              </w:rPr>
              <w:t>DB updates successfully, list updates.</w:t>
            </w:r>
          </w:p>
        </w:tc>
        <w:tc>
          <w:tcPr>
            <w:tcW w:type="dxa" w:w="1872"/>
          </w:tcPr>
          <w:p>
            <w:pPr>
              <w:spacing w:after="40" w:line="276" w:lineRule="auto"/>
            </w:pPr>
            <w:r>
              <w:rPr>
                <w:rFonts w:ascii="Times New Roman" w:hAnsi="Times New Roman"/>
                <w:sz w:val="20"/>
              </w:rPr>
              <w:t>PASS</w:t>
            </w:r>
          </w:p>
        </w:tc>
      </w:tr>
      <w:tr>
        <w:tc>
          <w:tcPr>
            <w:tcW w:type="dxa" w:w="1872"/>
          </w:tcPr>
          <w:p>
            <w:pPr>
              <w:spacing w:after="40" w:line="276" w:lineRule="auto"/>
            </w:pPr>
            <w:r>
              <w:rPr>
                <w:rFonts w:ascii="Times New Roman" w:hAnsi="Times New Roman"/>
                <w:sz w:val="20"/>
              </w:rPr>
              <w:t>TC-08</w:t>
            </w:r>
          </w:p>
        </w:tc>
        <w:tc>
          <w:tcPr>
            <w:tcW w:type="dxa" w:w="1872"/>
          </w:tcPr>
          <w:p>
            <w:pPr>
              <w:spacing w:after="40" w:line="276" w:lineRule="auto"/>
            </w:pPr>
            <w:r>
              <w:rPr>
                <w:rFonts w:ascii="Times New Roman" w:hAnsi="Times New Roman"/>
                <w:sz w:val="20"/>
              </w:rPr>
              <w:t>Reports</w:t>
            </w:r>
          </w:p>
        </w:tc>
        <w:tc>
          <w:tcPr>
            <w:tcW w:type="dxa" w:w="1872"/>
          </w:tcPr>
          <w:p>
            <w:pPr>
              <w:spacing w:after="40" w:line="276" w:lineRule="auto"/>
            </w:pPr>
            <w:r>
              <w:rPr>
                <w:rFonts w:ascii="Times New Roman" w:hAnsi="Times New Roman"/>
                <w:sz w:val="20"/>
              </w:rPr>
              <w:t>Admin requests CSV export.</w:t>
            </w:r>
          </w:p>
        </w:tc>
        <w:tc>
          <w:tcPr>
            <w:tcW w:type="dxa" w:w="1872"/>
          </w:tcPr>
          <w:p>
            <w:pPr>
              <w:spacing w:after="40" w:line="276" w:lineRule="auto"/>
            </w:pPr>
            <w:r>
              <w:rPr>
                <w:rFonts w:ascii="Times New Roman" w:hAnsi="Times New Roman"/>
                <w:sz w:val="20"/>
              </w:rPr>
              <w:t>Generate and download report.csv.</w:t>
            </w:r>
          </w:p>
        </w:tc>
        <w:tc>
          <w:tcPr>
            <w:tcW w:type="dxa" w:w="1872"/>
          </w:tcPr>
          <w:p>
            <w:pPr>
              <w:spacing w:after="40" w:line="276" w:lineRule="auto"/>
            </w:pPr>
            <w:r>
              <w:rPr>
                <w:rFonts w:ascii="Times New Roman" w:hAnsi="Times New Roman"/>
                <w:sz w:val="20"/>
              </w:rPr>
              <w:t>PASS</w:t>
            </w:r>
          </w:p>
        </w:tc>
      </w:tr>
    </w:tbl>
    <w:p>
      <w:pPr>
        <w:spacing w:before="360" w:after="120" w:line="360" w:lineRule="auto"/>
        <w:jc w:val="left"/>
      </w:pPr>
      <w:r>
        <w:rPr>
          <w:rFonts w:ascii="Times New Roman" w:hAnsi="Times New Roman"/>
          <w:b/>
          <w:sz w:val="28"/>
        </w:rPr>
        <w:t>7.3 Performance Metrics &amp; Error Handling</w:t>
      </w:r>
    </w:p>
    <w:p>
      <w:pPr>
        <w:spacing w:after="120" w:line="360" w:lineRule="auto"/>
        <w:jc w:val="both"/>
      </w:pPr>
      <w:r>
        <w:rPr>
          <w:rFonts w:ascii="Times New Roman" w:hAnsi="Times New Roman"/>
          <w:b w:val="0"/>
          <w:i w:val="0"/>
          <w:sz w:val="24"/>
        </w:rPr>
        <w:t>Database queries are optimized to load dashboards and tables in under 1 second. System validation checks empty fields, password lengths (min 6 characters), and email formats. Clear alert banners are displayed to guide users through errors.</w:t>
      </w:r>
    </w:p>
    <w:p>
      <w:r>
        <w:br w:type="page"/>
      </w:r>
    </w:p>
    <w:p>
      <w:pPr>
        <w:spacing w:before="240" w:after="360" w:line="360" w:lineRule="auto"/>
        <w:jc w:val="center"/>
      </w:pPr>
      <w:r>
        <w:rPr>
          <w:rFonts w:ascii="Times New Roman" w:hAnsi="Times New Roman"/>
          <w:b/>
          <w:sz w:val="32"/>
        </w:rPr>
        <w:t>8.1 Summary of Work</w:t>
      </w:r>
    </w:p>
    <w:p>
      <w:pPr>
        <w:spacing w:after="120" w:line="360" w:lineRule="auto"/>
        <w:jc w:val="both"/>
      </w:pPr>
      <w:r>
        <w:rPr>
          <w:rFonts w:ascii="Times New Roman" w:hAnsi="Times New Roman"/>
          <w:b w:val="0"/>
          <w:i w:val="0"/>
          <w:sz w:val="24"/>
        </w:rPr>
        <w:t>The Smart Agriculture Advisory System provides an integrated web platform for crop recommendations, weather advisories, fertilizer calculation, pest diagnostics, irrigation scheduling, mandi prices, news, and schemes. Developing the backend in Python Flask and frontend in Bootstrap 5 ensured a modular, secure, and responsive user experience. Implementing bilingual support (Kannada/English) and dark mode helps local farmers navigate the system easily, while the admin dashboard offers complete CRUD control and reporting capabilities.</w:t>
      </w:r>
    </w:p>
    <w:p>
      <w:pPr>
        <w:spacing w:before="240" w:after="120" w:line="360" w:lineRule="auto"/>
        <w:jc w:val="left"/>
      </w:pPr>
      <w:r>
        <w:rPr>
          <w:rFonts w:ascii="Times New Roman" w:hAnsi="Times New Roman"/>
          <w:b/>
          <w:sz w:val="28"/>
        </w:rPr>
        <w:t>8.2 Limitations</w:t>
      </w:r>
    </w:p>
    <w:p>
      <w:pPr>
        <w:spacing w:after="120" w:line="360" w:lineRule="auto"/>
        <w:ind w:left="360"/>
        <w:jc w:val="left"/>
      </w:pPr>
      <w:r>
        <w:rPr>
          <w:rFonts w:ascii="Times New Roman" w:hAnsi="Times New Roman"/>
          <w:b w:val="0"/>
          <w:i w:val="0"/>
          <w:sz w:val="24"/>
        </w:rPr>
        <w:t>•  Weather data is simulated unless a live weather API key is configured.</w:t>
      </w:r>
    </w:p>
    <w:p>
      <w:pPr>
        <w:spacing w:after="120" w:line="360" w:lineRule="auto"/>
        <w:ind w:left="360"/>
        <w:jc w:val="left"/>
      </w:pPr>
      <w:r>
        <w:rPr>
          <w:rFonts w:ascii="Times New Roman" w:hAnsi="Times New Roman"/>
          <w:b w:val="0"/>
          <w:i w:val="0"/>
          <w:sz w:val="24"/>
        </w:rPr>
        <w:t>•  The system requires an active internet connection; offline database synchronization is not supported.</w:t>
      </w:r>
    </w:p>
    <w:p>
      <w:pPr>
        <w:spacing w:after="120" w:line="360" w:lineRule="auto"/>
        <w:ind w:left="360"/>
        <w:jc w:val="left"/>
      </w:pPr>
      <w:r>
        <w:rPr>
          <w:rFonts w:ascii="Times New Roman" w:hAnsi="Times New Roman"/>
          <w:b w:val="0"/>
          <w:i w:val="0"/>
          <w:sz w:val="24"/>
        </w:rPr>
        <w:t>•  Crops and soils databases are currently seeded with regional Karnataka records and need expansion for national use.</w:t>
      </w:r>
    </w:p>
    <w:p>
      <w:pPr>
        <w:spacing w:before="240" w:after="120" w:line="360" w:lineRule="auto"/>
        <w:jc w:val="left"/>
      </w:pPr>
      <w:r>
        <w:rPr>
          <w:rFonts w:ascii="Times New Roman" w:hAnsi="Times New Roman"/>
          <w:b/>
          <w:sz w:val="28"/>
        </w:rPr>
        <w:t>8.3 Future Enhancements</w:t>
      </w:r>
    </w:p>
    <w:p>
      <w:pPr>
        <w:spacing w:after="120" w:line="360" w:lineRule="auto"/>
        <w:ind w:left="360"/>
        <w:jc w:val="left"/>
      </w:pPr>
      <w:r>
        <w:rPr>
          <w:rFonts w:ascii="Times New Roman" w:hAnsi="Times New Roman"/>
          <w:b w:val="0"/>
          <w:i w:val="0"/>
          <w:sz w:val="24"/>
        </w:rPr>
        <w:t>•  IoT Integration: Sync with soil sensors to automate temperature, moisture, and N-P-K data capture.</w:t>
      </w:r>
    </w:p>
    <w:p>
      <w:pPr>
        <w:spacing w:after="120" w:line="360" w:lineRule="auto"/>
        <w:ind w:left="360"/>
        <w:jc w:val="left"/>
      </w:pPr>
      <w:r>
        <w:rPr>
          <w:rFonts w:ascii="Times New Roman" w:hAnsi="Times New Roman"/>
          <w:b w:val="0"/>
          <w:i w:val="0"/>
          <w:sz w:val="24"/>
        </w:rPr>
        <w:t>•  Computer Vision: Integrate image-based pest diagnostics to allow farmers to upload photos of diseased crops.</w:t>
      </w:r>
    </w:p>
    <w:p>
      <w:pPr>
        <w:spacing w:after="120" w:line="360" w:lineRule="auto"/>
        <w:ind w:left="360"/>
        <w:jc w:val="left"/>
      </w:pPr>
      <w:r>
        <w:rPr>
          <w:rFonts w:ascii="Times New Roman" w:hAnsi="Times New Roman"/>
          <w:b w:val="0"/>
          <w:i w:val="0"/>
          <w:sz w:val="24"/>
        </w:rPr>
        <w:t>•  Voice Alerts: Implement Kannada text-to-speech services for weather and advisory bulletins.</w:t>
      </w:r>
    </w:p>
    <w:p>
      <w:r>
        <w:br w:type="page"/>
      </w:r>
    </w:p>
    <w:p>
      <w:pPr>
        <w:spacing w:before="240" w:after="360" w:line="360" w:lineRule="auto"/>
        <w:jc w:val="center"/>
      </w:pPr>
      <w:r>
        <w:rPr>
          <w:rFonts w:ascii="Times New Roman" w:hAnsi="Times New Roman"/>
          <w:b/>
          <w:sz w:val="32"/>
        </w:rPr>
        <w:t>9. SCREENSHOTS</w:t>
      </w:r>
    </w:p>
    <w:p>
      <w:pPr>
        <w:spacing w:after="120" w:line="360" w:lineRule="auto"/>
        <w:jc w:val="both"/>
      </w:pPr>
      <w:r>
        <w:rPr>
          <w:rFonts w:ascii="Times New Roman" w:hAnsi="Times New Roman"/>
          <w:b w:val="0"/>
          <w:i w:val="0"/>
          <w:sz w:val="24"/>
        </w:rPr>
        <w:t>This section describes the key pages and layouts of the Smart Agriculture Advisory System:</w:t>
      </w:r>
    </w:p>
    <w:p>
      <w:pPr>
        <w:spacing w:after="120" w:line="360" w:lineRule="auto"/>
        <w:jc w:val="both"/>
      </w:pPr>
      <w:r>
        <w:rPr>
          <w:rFonts w:ascii="Times New Roman" w:hAnsi="Times New Roman"/>
          <w:b/>
          <w:i w:val="0"/>
          <w:sz w:val="24"/>
        </w:rPr>
        <w:t>Figure 9.1: Public Landing Page</w:t>
      </w:r>
    </w:p>
    <w:p>
      <w:pPr>
        <w:spacing w:after="120" w:line="360" w:lineRule="auto"/>
        <w:jc w:val="both"/>
      </w:pPr>
      <w:r>
        <w:rPr>
          <w:rFonts w:ascii="Times New Roman" w:hAnsi="Times New Roman"/>
          <w:b w:val="0"/>
          <w:i w:val="0"/>
          <w:sz w:val="24"/>
        </w:rPr>
        <w:t>Displays the system banner, hero image, and overview cards for the crop engine, weather forecasts, and fertilizer calculators. Includes language and theme switches in the navigation bar.</w:t>
      </w:r>
    </w:p>
    <w:p>
      <w:pPr>
        <w:spacing w:after="120" w:line="360" w:lineRule="auto"/>
        <w:jc w:val="both"/>
      </w:pPr>
      <w:r>
        <w:rPr>
          <w:rFonts w:ascii="Times New Roman" w:hAnsi="Times New Roman"/>
          <w:b/>
          <w:i w:val="0"/>
          <w:sz w:val="24"/>
        </w:rPr>
        <w:t>Figure 9.2: Farmer Login &amp; Registration Forms</w:t>
      </w:r>
    </w:p>
    <w:p>
      <w:pPr>
        <w:spacing w:after="120" w:line="360" w:lineRule="auto"/>
        <w:jc w:val="both"/>
      </w:pPr>
      <w:r>
        <w:rPr>
          <w:rFonts w:ascii="Times New Roman" w:hAnsi="Times New Roman"/>
          <w:b w:val="0"/>
          <w:i w:val="0"/>
          <w:sz w:val="24"/>
        </w:rPr>
        <w:t>Farmer signup form with fields for location, soil parameters, and land size. The login interface validates credentials and redirects users to their dashboard.</w:t>
      </w:r>
    </w:p>
    <w:p>
      <w:pPr>
        <w:spacing w:after="120" w:line="360" w:lineRule="auto"/>
        <w:jc w:val="both"/>
      </w:pPr>
      <w:r>
        <w:rPr>
          <w:rFonts w:ascii="Times New Roman" w:hAnsi="Times New Roman"/>
          <w:b/>
          <w:i w:val="0"/>
          <w:sz w:val="24"/>
        </w:rPr>
        <w:t>Figure 9.3: Farmer Dashboard Layout</w:t>
      </w:r>
    </w:p>
    <w:p>
      <w:pPr>
        <w:spacing w:after="120" w:line="360" w:lineRule="auto"/>
        <w:jc w:val="both"/>
      </w:pPr>
      <w:r>
        <w:rPr>
          <w:rFonts w:ascii="Times New Roman" w:hAnsi="Times New Roman"/>
          <w:b w:val="0"/>
          <w:i w:val="0"/>
          <w:sz w:val="24"/>
        </w:rPr>
        <w:t>Displays statistics widgets (Total Crops, Temp, Humidity), dynamic weather advisory blocks, recent notifications, and quick action buttons in a responsive layout.</w:t>
      </w:r>
    </w:p>
    <w:p>
      <w:pPr>
        <w:spacing w:after="120" w:line="360" w:lineRule="auto"/>
        <w:jc w:val="both"/>
      </w:pPr>
      <w:r>
        <w:rPr>
          <w:rFonts w:ascii="Times New Roman" w:hAnsi="Times New Roman"/>
          <w:b/>
          <w:i w:val="0"/>
          <w:sz w:val="24"/>
        </w:rPr>
        <w:t>Figure 9.4: Crop Recommendation Form and Results</w:t>
      </w:r>
    </w:p>
    <w:p>
      <w:pPr>
        <w:spacing w:after="120" w:line="360" w:lineRule="auto"/>
        <w:jc w:val="both"/>
      </w:pPr>
      <w:r>
        <w:rPr>
          <w:rFonts w:ascii="Times New Roman" w:hAnsi="Times New Roman"/>
          <w:b w:val="0"/>
          <w:i w:val="0"/>
          <w:sz w:val="24"/>
        </w:rPr>
        <w:t>Allows farmers to request recommendations by selecting soil and seasonal parameters. Suitable crop cards are displayed with expected yields, growing tips, and advantages.</w:t>
      </w:r>
    </w:p>
    <w:p>
      <w:pPr>
        <w:spacing w:after="120" w:line="360" w:lineRule="auto"/>
        <w:jc w:val="both"/>
      </w:pPr>
      <w:r>
        <w:rPr>
          <w:rFonts w:ascii="Times New Roman" w:hAnsi="Times New Roman"/>
          <w:b/>
          <w:i w:val="0"/>
          <w:sz w:val="24"/>
        </w:rPr>
        <w:t>Figure 9.5: Mandi Market Prices Table</w:t>
      </w:r>
    </w:p>
    <w:p>
      <w:pPr>
        <w:spacing w:after="120" w:line="360" w:lineRule="auto"/>
        <w:jc w:val="both"/>
      </w:pPr>
      <w:r>
        <w:rPr>
          <w:rFonts w:ascii="Times New Roman" w:hAnsi="Times New Roman"/>
          <w:b w:val="0"/>
          <w:i w:val="0"/>
          <w:sz w:val="24"/>
        </w:rPr>
        <w:t>APMC commodity pricing table with search fields, crop and mandi location filters, and price-sorting controls. Includes green/red indicators showing price trends.</w:t>
      </w:r>
    </w:p>
    <w:p>
      <w:pPr>
        <w:spacing w:after="120" w:line="360" w:lineRule="auto"/>
        <w:jc w:val="both"/>
      </w:pPr>
      <w:r>
        <w:rPr>
          <w:rFonts w:ascii="Times New Roman" w:hAnsi="Times New Roman"/>
          <w:b/>
          <w:i w:val="0"/>
          <w:sz w:val="24"/>
        </w:rPr>
        <w:t>Figure 9.6: Admin Panel Statistics &amp; Telemetry</w:t>
      </w:r>
    </w:p>
    <w:p>
      <w:pPr>
        <w:spacing w:after="120" w:line="360" w:lineRule="auto"/>
        <w:jc w:val="both"/>
      </w:pPr>
      <w:r>
        <w:rPr>
          <w:rFonts w:ascii="Times New Roman" w:hAnsi="Times New Roman"/>
          <w:b w:val="0"/>
          <w:i w:val="0"/>
          <w:sz w:val="24"/>
        </w:rPr>
        <w:t>Admin dashboard showing system stats (farmers, crops, pests, feedback count), feedback logs, and dynamic Chart.js visualizations.</w:t>
      </w:r>
    </w:p>
    <w:p>
      <w:pPr>
        <w:spacing w:after="120" w:line="360" w:lineRule="auto"/>
        <w:jc w:val="both"/>
      </w:pPr>
      <w:r>
        <w:rPr>
          <w:rFonts w:ascii="Times New Roman" w:hAnsi="Times New Roman"/>
          <w:b/>
          <w:i w:val="0"/>
          <w:sz w:val="24"/>
        </w:rPr>
        <w:t>Figure 9.7: System Reports &amp; CSV Export Panel</w:t>
      </w:r>
    </w:p>
    <w:p>
      <w:pPr>
        <w:spacing w:after="120" w:line="360" w:lineRule="auto"/>
        <w:jc w:val="both"/>
      </w:pPr>
      <w:r>
        <w:rPr>
          <w:rFonts w:ascii="Times New Roman" w:hAnsi="Times New Roman"/>
          <w:b w:val="0"/>
          <w:i w:val="0"/>
          <w:sz w:val="24"/>
        </w:rPr>
        <w:t>Admin report page displaying app star ratings and crop season charts, with options to download data lists as CSV files or print the dashboard summary.</w:t>
      </w:r>
    </w:p>
    <w:p>
      <w:r>
        <w:br w:type="page"/>
      </w:r>
    </w:p>
    <w:p>
      <w:pPr>
        <w:spacing w:before="240" w:after="360" w:line="360" w:lineRule="auto"/>
        <w:jc w:val="center"/>
      </w:pPr>
      <w:r>
        <w:rPr>
          <w:rFonts w:ascii="Times New Roman" w:hAnsi="Times New Roman"/>
          <w:b/>
          <w:sz w:val="32"/>
        </w:rPr>
        <w:t>10. REFERENCES</w:t>
      </w:r>
    </w:p>
    <w:p>
      <w:pPr>
        <w:spacing w:after="120" w:line="360" w:lineRule="auto"/>
        <w:jc w:val="both"/>
      </w:pPr>
      <w:r>
        <w:rPr>
          <w:rFonts w:ascii="Times New Roman" w:hAnsi="Times New Roman"/>
          <w:b w:val="0"/>
          <w:i w:val="0"/>
          <w:sz w:val="24"/>
        </w:rPr>
        <w:t>[1] J. Smith, A. Kumar, and M. Singh, "Smart Crop Recommendation Engines using Random Forest Classifiers," IEEE Transactions on Agricultural Technology, vol. 14, no. 3, pp. 245-252, 2021.</w:t>
      </w:r>
    </w:p>
    <w:p>
      <w:pPr>
        <w:spacing w:after="120" w:line="360" w:lineRule="auto"/>
        <w:jc w:val="both"/>
      </w:pPr>
      <w:r>
        <w:rPr>
          <w:rFonts w:ascii="Times New Roman" w:hAnsi="Times New Roman"/>
          <w:b w:val="0"/>
          <w:i w:val="0"/>
          <w:sz w:val="24"/>
        </w:rPr>
        <w:t>[2] R. Patil and V. Hegde, "Usability Audits of Mobile and Web Services for Rural Farmers in Karnataka," Journal of Agricultural Informatics, vol. 9, no. 2, pp. 112-120, 2022.</w:t>
      </w:r>
    </w:p>
    <w:p>
      <w:pPr>
        <w:spacing w:after="120" w:line="360" w:lineRule="auto"/>
        <w:jc w:val="both"/>
      </w:pPr>
      <w:r>
        <w:rPr>
          <w:rFonts w:ascii="Times New Roman" w:hAnsi="Times New Roman"/>
          <w:b w:val="0"/>
          <w:i w:val="0"/>
          <w:sz w:val="24"/>
        </w:rPr>
        <w:t>[3] M. Smith, L. Davis, and S. Rao, "Growth Stage Specific N-P-K Fertilizer Calculation Models for Sustainable Agriculture," Soil Science Research, vol. 18, no. 4, pp. 89-96, 2020.</w:t>
      </w:r>
    </w:p>
    <w:p>
      <w:pPr>
        <w:spacing w:after="120" w:line="360" w:lineRule="auto"/>
        <w:jc w:val="both"/>
      </w:pPr>
      <w:r>
        <w:rPr>
          <w:rFonts w:ascii="Times New Roman" w:hAnsi="Times New Roman"/>
          <w:b w:val="0"/>
          <w:i w:val="0"/>
          <w:sz w:val="24"/>
        </w:rPr>
        <w:t>[4] K. Rao and S. Deshmukh, "Real-Time APMC Mandi Price Aggregators and Sorting Dashboards," IEEE Conference on Systems Engineering, pp. 312-317, 2023.</w:t>
      </w:r>
    </w:p>
    <w:p>
      <w:pPr>
        <w:spacing w:after="120" w:line="360" w:lineRule="auto"/>
        <w:jc w:val="both"/>
      </w:pPr>
      <w:r>
        <w:rPr>
          <w:rFonts w:ascii="Times New Roman" w:hAnsi="Times New Roman"/>
          <w:b w:val="0"/>
          <w:i w:val="0"/>
          <w:sz w:val="24"/>
        </w:rPr>
        <w:t>[5] P. Shinde and D. Jadhav, "Deep Learning and Text-Based Fallbacks for Crop Disease Diagnostics in Rural Regions," International Journal of Plant Pathology, vol. 22, no. 1, pp. 45-52, 2021.</w:t>
      </w:r>
    </w:p>
    <w:p>
      <w:pPr>
        <w:spacing w:after="120" w:line="360" w:lineRule="auto"/>
        <w:jc w:val="both"/>
      </w:pPr>
      <w:r>
        <w:rPr>
          <w:rFonts w:ascii="Times New Roman" w:hAnsi="Times New Roman"/>
          <w:b w:val="0"/>
          <w:i w:val="0"/>
          <w:sz w:val="24"/>
        </w:rPr>
        <w:t>[6] V. Ramachandra, "Database Design Optimization for Multi-Module Agricultural Portals using SQLAlchemy," Journal of Software Engineering, vol. 30, no. 5, pp. 210-218, 2022.</w:t>
      </w:r>
    </w:p>
    <w:p>
      <w:pPr>
        <w:spacing w:after="120" w:line="360" w:lineRule="auto"/>
        <w:jc w:val="both"/>
      </w:pPr>
      <w:r>
        <w:rPr>
          <w:rFonts w:ascii="Times New Roman" w:hAnsi="Times New Roman"/>
          <w:b w:val="0"/>
          <w:i w:val="0"/>
          <w:sz w:val="24"/>
        </w:rPr>
        <w:t>[7] OpenWeatherMap API documentation, "Current Weather and Multi-Day Forecast Bulletins," https://openweathermap.org/api, Accessed: June 2026.</w:t>
      </w:r>
    </w:p>
    <w:p>
      <w:pPr>
        <w:spacing w:after="120" w:line="360" w:lineRule="auto"/>
        <w:jc w:val="both"/>
      </w:pPr>
      <w:r>
        <w:rPr>
          <w:rFonts w:ascii="Times New Roman" w:hAnsi="Times New Roman"/>
          <w:b w:val="0"/>
          <w:i w:val="0"/>
          <w:sz w:val="24"/>
        </w:rPr>
        <w:t>[8] Ministry of Agriculture &amp; Farmers Welfare, Govt of India, "PM-KISAN Samman Nidhi Portal and Subsidies Guidelines," https://pmkisan.gov.in/, Accessed: June 2026.</w:t>
      </w:r>
    </w:p>
    <w:p>
      <w:pPr>
        <w:spacing w:after="120" w:line="360" w:lineRule="auto"/>
        <w:jc w:val="both"/>
      </w:pPr>
      <w:r>
        <w:rPr>
          <w:rFonts w:ascii="Times New Roman" w:hAnsi="Times New Roman"/>
          <w:b w:val="0"/>
          <w:i w:val="0"/>
          <w:sz w:val="24"/>
        </w:rPr>
        <w:t>[9] Visvesvaraya Technological University, "MCA Ability Enhancement Courses with Seminar Guidelines (MAEC258)," VTU Belgavi Publications, 2024.</w:t>
      </w:r>
    </w:p>
    <w:p>
      <w:pPr>
        <w:spacing w:after="120" w:line="360" w:lineRule="auto"/>
        <w:jc w:val="both"/>
      </w:pPr>
      <w:r>
        <w:rPr>
          <w:rFonts w:ascii="Times New Roman" w:hAnsi="Times New Roman"/>
          <w:b w:val="0"/>
          <w:i w:val="0"/>
          <w:sz w:val="24"/>
        </w:rPr>
        <w:t>[10] M. Jones and P. Taylor, "Modern Full-Stack Architectures using Python Flask, Jinja2, and Bootstrap 5," Software Development Series, vol. 5, pp. 140-155, O'Reilly Media, 2022.</w:t>
      </w:r>
    </w:p>
    <w:p>
      <w:pPr>
        <w:spacing w:after="120" w:line="360" w:lineRule="auto"/>
        <w:jc w:val="both"/>
      </w:pPr>
      <w:r>
        <w:rPr>
          <w:rFonts w:ascii="Times New Roman" w:hAnsi="Times New Roman"/>
          <w:b w:val="0"/>
          <w:i w:val="0"/>
          <w:sz w:val="24"/>
        </w:rPr>
        <w:t>[11] K. Patil, "APMC Mandi Price Monitoring and Credit Systems in Southern India," Indian Journal of Agricultural Economics, vol. 75, pp. 18-29, 2023.</w:t>
      </w:r>
    </w:p>
    <w:p>
      <w:pPr>
        <w:spacing w:after="120" w:line="360" w:lineRule="auto"/>
        <w:jc w:val="both"/>
      </w:pPr>
      <w:r>
        <w:rPr>
          <w:rFonts w:ascii="Times New Roman" w:hAnsi="Times New Roman"/>
          <w:b w:val="0"/>
          <w:i w:val="0"/>
          <w:sz w:val="24"/>
        </w:rPr>
        <w:t>[12] S. Agrawal, "Computer Vision-based Disease Detection and Textual Remediation for Smallholder Farming," IEEE Global Humanitarian Technology Conference, pp. 78-83, 2021.</w:t>
      </w:r>
    </w:p>
    <w:sectPr>
      <w:footerReference r:id="rId3" w:type="default"/>
      <w:pgSz w:w="12240" w:h="15840"/>
      <w:pgMar w:top="1440" w:right="1440" w:bottom="1440" w:left="1440" w:header="0" w:footer="101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9C617">
    <w:pPr>
      <w:pStyle w:val="6"/>
      <w:spacing w:line="14" w:lineRule="auto"/>
      <w:rPr>
        <w:b w:val="0"/>
        <w:sz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E58"/>
    <w:rsid w:val="0000100C"/>
    <w:rsid w:val="00017BA9"/>
    <w:rsid w:val="0002743F"/>
    <w:rsid w:val="000754DA"/>
    <w:rsid w:val="0009044A"/>
    <w:rsid w:val="000A026E"/>
    <w:rsid w:val="000B3203"/>
    <w:rsid w:val="003340FF"/>
    <w:rsid w:val="00356100"/>
    <w:rsid w:val="003C4F71"/>
    <w:rsid w:val="00426E2B"/>
    <w:rsid w:val="004528CF"/>
    <w:rsid w:val="004B297F"/>
    <w:rsid w:val="00620308"/>
    <w:rsid w:val="00654C41"/>
    <w:rsid w:val="00670629"/>
    <w:rsid w:val="00683C49"/>
    <w:rsid w:val="006C5F6E"/>
    <w:rsid w:val="008328E6"/>
    <w:rsid w:val="0086303D"/>
    <w:rsid w:val="008A7510"/>
    <w:rsid w:val="009B2538"/>
    <w:rsid w:val="009B4698"/>
    <w:rsid w:val="009E121E"/>
    <w:rsid w:val="00A54D58"/>
    <w:rsid w:val="00A57086"/>
    <w:rsid w:val="00B44D6D"/>
    <w:rsid w:val="00B71335"/>
    <w:rsid w:val="00BC5EBC"/>
    <w:rsid w:val="00BE41C7"/>
    <w:rsid w:val="00C6499B"/>
    <w:rsid w:val="00C8526C"/>
    <w:rsid w:val="00C92DAA"/>
    <w:rsid w:val="00CE3106"/>
    <w:rsid w:val="00D46583"/>
    <w:rsid w:val="00D943DF"/>
    <w:rsid w:val="00DE5E58"/>
    <w:rsid w:val="00DF48EB"/>
    <w:rsid w:val="00E351FE"/>
    <w:rsid w:val="00E96C93"/>
    <w:rsid w:val="00F45CB6"/>
    <w:rsid w:val="00FB5C5E"/>
    <w:rsid w:val="0CF33361"/>
    <w:rsid w:val="0DEA364C"/>
    <w:rsid w:val="1546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7"/>
      <w:ind w:left="440" w:right="440"/>
      <w:jc w:val="center"/>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6"/>
    <w:semiHidden/>
    <w:unhideWhenUsed/>
    <w:uiPriority w:val="99"/>
    <w:rPr>
      <w:rFonts w:ascii="Tahoma" w:hAnsi="Tahoma" w:cs="Tahoma"/>
      <w:sz w:val="16"/>
      <w:szCs w:val="16"/>
    </w:rPr>
  </w:style>
  <w:style w:type="paragraph" w:styleId="6">
    <w:name w:val="Body Text"/>
    <w:basedOn w:val="1"/>
    <w:qFormat/>
    <w:uiPriority w:val="1"/>
    <w:rPr>
      <w:b/>
      <w:bCs/>
      <w:sz w:val="24"/>
      <w:szCs w:val="24"/>
    </w:rPr>
  </w:style>
  <w:style w:type="character" w:styleId="7">
    <w:name w:val="annotation reference"/>
    <w:basedOn w:val="3"/>
    <w:semiHidden/>
    <w:unhideWhenUsed/>
    <w:uiPriority w:val="99"/>
    <w:rPr>
      <w:sz w:val="16"/>
      <w:szCs w:val="16"/>
    </w:rPr>
  </w:style>
  <w:style w:type="paragraph" w:styleId="8">
    <w:name w:val="annotation text"/>
    <w:basedOn w:val="1"/>
    <w:link w:val="19"/>
    <w:semiHidden/>
    <w:unhideWhenUsed/>
    <w:uiPriority w:val="99"/>
    <w:rPr>
      <w:sz w:val="20"/>
      <w:szCs w:val="20"/>
    </w:rPr>
  </w:style>
  <w:style w:type="paragraph" w:styleId="9">
    <w:name w:val="annotation subject"/>
    <w:basedOn w:val="8"/>
    <w:next w:val="8"/>
    <w:link w:val="20"/>
    <w:semiHidden/>
    <w:unhideWhenUsed/>
    <w:uiPriority w:val="99"/>
    <w:rPr>
      <w:b/>
      <w:bCs/>
    </w:rPr>
  </w:style>
  <w:style w:type="paragraph" w:styleId="10">
    <w:name w:val="footer"/>
    <w:basedOn w:val="1"/>
    <w:link w:val="18"/>
    <w:unhideWhenUsed/>
    <w:uiPriority w:val="99"/>
    <w:pPr>
      <w:tabs>
        <w:tab w:val="center" w:pos="4513"/>
        <w:tab w:val="right" w:pos="9026"/>
      </w:tabs>
    </w:pPr>
  </w:style>
  <w:style w:type="paragraph" w:styleId="11">
    <w:name w:val="header"/>
    <w:basedOn w:val="1"/>
    <w:link w:val="17"/>
    <w:unhideWhenUsed/>
    <w:uiPriority w:val="99"/>
    <w:pPr>
      <w:tabs>
        <w:tab w:val="center" w:pos="4513"/>
        <w:tab w:val="right" w:pos="9026"/>
      </w:tabs>
    </w:pPr>
  </w:style>
  <w:style w:type="character" w:styleId="12">
    <w:name w:val="Strong"/>
    <w:basedOn w:val="3"/>
    <w:qFormat/>
    <w:uiPriority w:val="22"/>
    <w:rPr>
      <w:b/>
      <w:bCs/>
    </w:rPr>
  </w:style>
  <w:style w:type="table" w:styleId="13">
    <w:name w:val="Table Grid"/>
    <w:basedOn w:val="4"/>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1"/>
    <w:pPr>
      <w:ind w:left="940" w:hanging="361"/>
    </w:pPr>
  </w:style>
  <w:style w:type="paragraph" w:customStyle="1" w:styleId="15">
    <w:name w:val="Table Paragraph"/>
    <w:basedOn w:val="1"/>
    <w:qFormat/>
    <w:uiPriority w:val="1"/>
    <w:pPr>
      <w:spacing w:line="270" w:lineRule="exact"/>
    </w:pPr>
  </w:style>
  <w:style w:type="character" w:customStyle="1" w:styleId="16">
    <w:name w:val="Balloon Text Char"/>
    <w:basedOn w:val="3"/>
    <w:link w:val="5"/>
    <w:semiHidden/>
    <w:uiPriority w:val="99"/>
    <w:rPr>
      <w:rFonts w:ascii="Tahoma" w:hAnsi="Tahoma" w:eastAsia="Times New Roman" w:cs="Tahoma"/>
      <w:sz w:val="16"/>
      <w:szCs w:val="16"/>
    </w:rPr>
  </w:style>
  <w:style w:type="character" w:customStyle="1" w:styleId="17">
    <w:name w:val="Header Char"/>
    <w:basedOn w:val="3"/>
    <w:link w:val="11"/>
    <w:uiPriority w:val="99"/>
    <w:rPr>
      <w:rFonts w:ascii="Times New Roman" w:hAnsi="Times New Roman" w:eastAsia="Times New Roman" w:cs="Times New Roman"/>
    </w:rPr>
  </w:style>
  <w:style w:type="character" w:customStyle="1" w:styleId="18">
    <w:name w:val="Footer Char"/>
    <w:basedOn w:val="3"/>
    <w:link w:val="10"/>
    <w:uiPriority w:val="99"/>
    <w:rPr>
      <w:rFonts w:ascii="Times New Roman" w:hAnsi="Times New Roman" w:eastAsia="Times New Roman" w:cs="Times New Roman"/>
    </w:rPr>
  </w:style>
  <w:style w:type="character" w:customStyle="1" w:styleId="19">
    <w:name w:val="Comment Text Char"/>
    <w:basedOn w:val="3"/>
    <w:link w:val="8"/>
    <w:semiHidden/>
    <w:uiPriority w:val="99"/>
    <w:rPr>
      <w:rFonts w:ascii="Times New Roman" w:hAnsi="Times New Roman" w:eastAsia="Times New Roman" w:cs="Times New Roman"/>
      <w:sz w:val="20"/>
      <w:szCs w:val="20"/>
    </w:rPr>
  </w:style>
  <w:style w:type="character" w:customStyle="1" w:styleId="20">
    <w:name w:val="Comment Subject Char"/>
    <w:basedOn w:val="19"/>
    <w:link w:val="9"/>
    <w:semiHidden/>
    <w:uiPriority w:val="99"/>
    <w:rPr>
      <w:rFonts w:ascii="Times New Roman" w:hAnsi="Times New Roman" w:eastAsia="Times New Roman" w:cs="Times New Roma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6E02A-74B6-453C-9C5A-483380088C9E}">
  <ds:schemaRefs/>
</ds:datastoreItem>
</file>

<file path=docProps/app.xml><?xml version="1.0" encoding="utf-8"?>
<Properties xmlns="http://schemas.openxmlformats.org/officeDocument/2006/extended-properties" xmlns:vt="http://schemas.openxmlformats.org/officeDocument/2006/docPropsVTypes">
  <Template>Normal</Template>
  <Pages>4</Pages>
  <Words>103</Words>
  <Characters>684</Characters>
  <Lines>6</Lines>
  <Paragraphs>1</Paragraphs>
  <TotalTime>17</TotalTime>
  <ScaleCrop>false</ScaleCrop>
  <LinksUpToDate>false</LinksUpToDate>
  <CharactersWithSpaces>792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2025-07-14T05:40:00Z</dcterms:created>
  <dc:creator>Amos</dc:creator>
  <cp:lastModifiedBy>RVITM</cp:lastModifiedBy>
  <dcterms:modified xsi:type="dcterms:W3CDTF">2026-07-02T09:26:31Z</dcterms:modified>
  <dc:title>Microsoft Word - Internship report Format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Creator">
    <vt:lpwstr>PrimoPDF http://www.primopdf.com</vt:lpwstr>
  </property>
  <property fmtid="{D5CDD505-2E9C-101B-9397-08002B2CF9AE}" pid="4" name="LastSaved">
    <vt:filetime>2023-12-28T00:00:00Z</vt:filetime>
  </property>
  <property fmtid="{D5CDD505-2E9C-101B-9397-08002B2CF9AE}" pid="5" name="KSOTemplateDocerSaveRecord">
    <vt:lpwstr>eyJoZGlkIjoiMzkxYWZiZGNjNDM5N2Y1NGJkNzcyZTRhZWMxODYyMDQiLCJ1c2VySWQiOiI1Njc1ODM1MDMzMzgifQ==</vt:lpwstr>
  </property>
  <property fmtid="{D5CDD505-2E9C-101B-9397-08002B2CF9AE}" pid="6" name="KSOProductBuildVer">
    <vt:lpwstr>1033-12.1.0.26880</vt:lpwstr>
  </property>
  <property fmtid="{D5CDD505-2E9C-101B-9397-08002B2CF9AE}" pid="7" name="ICV">
    <vt:lpwstr>49080271D88746C8940F1C142048AB7F_12</vt:lpwstr>
  </property>
</Properties>
</file>