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2E7" w:rsidRPr="00E270A9" w:rsidRDefault="00E270A9" w:rsidP="00E270A9">
      <w:pPr>
        <w:jc w:val="center"/>
        <w:rPr>
          <w:b/>
          <w:u w:val="single"/>
        </w:rPr>
      </w:pPr>
      <w:r w:rsidRPr="00E270A9">
        <w:rPr>
          <w:b/>
          <w:u w:val="single"/>
        </w:rPr>
        <w:t>Unit -2</w:t>
      </w:r>
    </w:p>
    <w:p w:rsidR="00E270A9" w:rsidRDefault="00E270A9" w:rsidP="00E270A9">
      <w:pPr>
        <w:jc w:val="center"/>
        <w:rPr>
          <w:b/>
          <w:u w:val="single"/>
        </w:rPr>
      </w:pPr>
      <w:r w:rsidRPr="00E270A9">
        <w:rPr>
          <w:b/>
          <w:u w:val="single"/>
        </w:rPr>
        <w:t>Specifications of Production Requirements</w:t>
      </w:r>
    </w:p>
    <w:p w:rsidR="00E270A9" w:rsidRDefault="00E270A9" w:rsidP="00E270A9">
      <w:pPr>
        <w:rPr>
          <w:b/>
          <w:u w:val="single"/>
        </w:rPr>
      </w:pPr>
      <w:r>
        <w:rPr>
          <w:b/>
          <w:u w:val="single"/>
        </w:rPr>
        <w:t xml:space="preserve">Material Requirement </w:t>
      </w:r>
      <w:proofErr w:type="gramStart"/>
      <w:r>
        <w:rPr>
          <w:b/>
          <w:u w:val="single"/>
        </w:rPr>
        <w:t>Planning(</w:t>
      </w:r>
      <w:proofErr w:type="gramEnd"/>
      <w:r>
        <w:rPr>
          <w:b/>
          <w:u w:val="single"/>
        </w:rPr>
        <w:t xml:space="preserve">MRP):-  </w:t>
      </w:r>
    </w:p>
    <w:p w:rsidR="00E270A9" w:rsidRDefault="00E270A9" w:rsidP="00993613">
      <w:pPr>
        <w:jc w:val="both"/>
      </w:pPr>
      <w:r w:rsidRPr="00E270A9">
        <w:t xml:space="preserve">It </w:t>
      </w:r>
      <w:r>
        <w:t xml:space="preserve">is a production planning and inventory control system. MRP is introduced in the 1970’s as computerized inventory control system that would calculate the demand for component </w:t>
      </w:r>
      <w:proofErr w:type="gramStart"/>
      <w:r>
        <w:t>items ,keep</w:t>
      </w:r>
      <w:proofErr w:type="gramEnd"/>
      <w:r>
        <w:t xml:space="preserve"> track when they are needed and generate work orders and purchase orders that take into account the lead time required to make the items in house or buy them from any supplier. MRP was quite revolutionary in its early days because it brought computers and systematic planning in the manufacturing function.</w:t>
      </w:r>
    </w:p>
    <w:p w:rsidR="00E270A9" w:rsidRDefault="00E270A9" w:rsidP="00993613">
      <w:pPr>
        <w:jc w:val="both"/>
      </w:pPr>
      <w:r>
        <w:t xml:space="preserve">                         MRP translates a master schedule for end items into time phased requirements for sub assemblies, components and raw materials. The main objective of MRP is to ensure that material is available when required. One more objective is to maintain the lowest possible level of inventory.MRP does this by determining when component items are needed and scheduling them to be ready at that </w:t>
      </w:r>
      <w:proofErr w:type="gramStart"/>
      <w:r>
        <w:t>time ;</w:t>
      </w:r>
      <w:proofErr w:type="gramEnd"/>
      <w:r>
        <w:t xml:space="preserve"> no earlier and no later.</w:t>
      </w:r>
    </w:p>
    <w:p w:rsidR="00E270A9" w:rsidRDefault="002A28AD" w:rsidP="00E270A9">
      <w:pPr>
        <w:rPr>
          <w:b/>
        </w:rPr>
      </w:pPr>
      <w:r w:rsidRPr="002A28AD">
        <w:rPr>
          <w:b/>
          <w:u w:val="single"/>
        </w:rPr>
        <w:t>The MRP Process</w:t>
      </w:r>
      <w:r w:rsidRPr="002A28AD">
        <w:rPr>
          <w:b/>
        </w:rPr>
        <w:t>:-</w:t>
      </w:r>
    </w:p>
    <w:p w:rsidR="002A28AD" w:rsidRPr="002A28AD" w:rsidRDefault="002A28AD" w:rsidP="00E270A9">
      <w:r>
        <w:rPr>
          <w:b/>
        </w:rPr>
        <w:t xml:space="preserve">                                                                  </w:t>
      </w:r>
      <w:r w:rsidRPr="002A28AD">
        <w:rPr>
          <w:u w:val="single"/>
        </w:rPr>
        <w:t xml:space="preserve">Master Production </w:t>
      </w:r>
      <w:proofErr w:type="gramStart"/>
      <w:r w:rsidRPr="002A28AD">
        <w:rPr>
          <w:u w:val="single"/>
        </w:rPr>
        <w:t>Schedule</w:t>
      </w:r>
      <w:r w:rsidRPr="002A28AD">
        <w:t>(</w:t>
      </w:r>
      <w:proofErr w:type="gramEnd"/>
      <w:r w:rsidRPr="002A28AD">
        <w:t>MPS)</w:t>
      </w:r>
    </w:p>
    <w:p w:rsidR="002A28AD" w:rsidRPr="002A28AD" w:rsidRDefault="002A28AD" w:rsidP="00E270A9">
      <w:pPr>
        <w:rPr>
          <w:b/>
          <w:u w:val="single"/>
        </w:rPr>
      </w:pPr>
    </w:p>
    <w:p w:rsidR="002A28AD" w:rsidRDefault="002A28AD" w:rsidP="00E270A9">
      <w:r>
        <w:rPr>
          <w:b/>
          <w:noProof/>
        </w:rPr>
        <w:pict>
          <v:shapetype id="_x0000_t32" coordsize="21600,21600" o:spt="32" o:oned="t" path="m,l21600,21600e" filled="f">
            <v:path arrowok="t" fillok="f" o:connecttype="none"/>
            <o:lock v:ext="edit" shapetype="t"/>
          </v:shapetype>
          <v:shape id="_x0000_s1026" type="#_x0000_t32" style="position:absolute;margin-left:237.9pt;margin-top:12.9pt;width:.05pt;height:39.75pt;z-index:251658240" o:connectortype="straight">
            <v:stroke endarrow="block"/>
          </v:shape>
        </w:pict>
      </w:r>
      <w:r>
        <w:rPr>
          <w:noProof/>
        </w:rPr>
        <w:pict>
          <v:shape id="_x0000_s1029" type="#_x0000_t32" style="position:absolute;margin-left:235.6pt;margin-top:-40.1pt;width:2.3pt;height:43.2pt;z-index:251661312" o:connectortype="straight">
            <v:stroke endarrow="block"/>
          </v:shape>
        </w:pict>
      </w:r>
      <w:r>
        <w:rPr>
          <w:noProof/>
        </w:rPr>
        <w:pict>
          <v:shape id="_x0000_s1027" type="#_x0000_t32" style="position:absolute;margin-left:125pt;margin-top:7.15pt;width:56.95pt;height:0;z-index:251659264" o:connectortype="straight">
            <v:stroke endarrow="block"/>
          </v:shape>
        </w:pict>
      </w:r>
      <w:r>
        <w:rPr>
          <w:noProof/>
        </w:rPr>
        <w:pict>
          <v:shape id="_x0000_s1028" type="#_x0000_t32" style="position:absolute;margin-left:323.65pt;margin-top:7.15pt;width:38.7pt;height:0;flip:x;z-index:251660288" o:connectortype="straight">
            <v:stroke endarrow="block"/>
          </v:shape>
        </w:pict>
      </w:r>
      <w:r>
        <w:t xml:space="preserve">Product Structure </w:t>
      </w:r>
      <w:proofErr w:type="gramStart"/>
      <w:r>
        <w:t>File(</w:t>
      </w:r>
      <w:proofErr w:type="gramEnd"/>
      <w:r>
        <w:t>PSF)                          Material Requirement Planning                 Item Master File(IMF)</w:t>
      </w:r>
    </w:p>
    <w:p w:rsidR="002A28AD" w:rsidRDefault="002A28AD" w:rsidP="00E270A9">
      <w:r>
        <w:t xml:space="preserve">                                              </w:t>
      </w:r>
    </w:p>
    <w:p w:rsidR="002A28AD" w:rsidRDefault="002A28AD" w:rsidP="00E270A9">
      <w:r>
        <w:rPr>
          <w:noProof/>
        </w:rPr>
        <w:pict>
          <v:shape id="_x0000_s1030" type="#_x0000_t32" style="position:absolute;margin-left:235.6pt;margin-top:13.75pt;width:0;height:13.9pt;z-index:251662336" o:connectortype="straight">
            <v:stroke endarrow="block"/>
          </v:shape>
        </w:pict>
      </w:r>
      <w:r>
        <w:t xml:space="preserve">                                                                            Planned Order Releases</w:t>
      </w:r>
    </w:p>
    <w:p w:rsidR="002A28AD" w:rsidRDefault="002A28AD" w:rsidP="00E270A9">
      <w:r>
        <w:rPr>
          <w:noProof/>
        </w:rPr>
        <w:pict>
          <v:shape id="_x0000_s1031" type="#_x0000_t32" style="position:absolute;margin-left:14.4pt;margin-top:2.2pt;width:372.1pt;height:0;z-index:251663360" o:connectortype="straight"/>
        </w:pict>
      </w:r>
      <w:r>
        <w:rPr>
          <w:noProof/>
        </w:rPr>
        <w:pict>
          <v:shape id="_x0000_s1035" type="#_x0000_t32" style="position:absolute;margin-left:386.5pt;margin-top:2.2pt;width:.05pt;height:16.15pt;z-index:251667456" o:connectortype="straight">
            <v:stroke endarrow="block"/>
          </v:shape>
        </w:pict>
      </w:r>
      <w:r>
        <w:rPr>
          <w:noProof/>
        </w:rPr>
        <w:pict>
          <v:shape id="_x0000_s1033" type="#_x0000_t32" style="position:absolute;margin-left:166.4pt;margin-top:2.2pt;width:.05pt;height:16.15pt;z-index:251665408" o:connectortype="straight">
            <v:stroke endarrow="block"/>
          </v:shape>
        </w:pict>
      </w:r>
      <w:r>
        <w:rPr>
          <w:noProof/>
        </w:rPr>
        <w:pict>
          <v:shape id="_x0000_s1032" type="#_x0000_t32" style="position:absolute;margin-left:14.45pt;margin-top:2.2pt;width:.05pt;height:16.15pt;z-index:251664384" o:connectortype="straight">
            <v:stroke endarrow="block"/>
          </v:shape>
        </w:pict>
      </w:r>
    </w:p>
    <w:p w:rsidR="002A28AD" w:rsidRDefault="002A28AD" w:rsidP="002A28AD">
      <w:r>
        <w:t>Work Orders                                 Purchase Orders                                                                Rescheduling Notices</w:t>
      </w:r>
    </w:p>
    <w:p w:rsidR="00B84593" w:rsidRDefault="004549DF" w:rsidP="002A28AD">
      <w:r w:rsidRPr="00B84593">
        <w:rPr>
          <w:b/>
        </w:rPr>
        <w:t>MPS</w:t>
      </w:r>
      <w:r w:rsidR="00B84593" w:rsidRPr="00B84593">
        <w:rPr>
          <w:b/>
        </w:rPr>
        <w:t>: -</w:t>
      </w:r>
      <w:r>
        <w:t xml:space="preserve"> It specifies which end items or finished </w:t>
      </w:r>
      <w:r w:rsidR="00B84593">
        <w:t>products,</w:t>
      </w:r>
      <w:r>
        <w:t xml:space="preserve"> a firm is to </w:t>
      </w:r>
      <w:r w:rsidR="00B84593">
        <w:t>produce,</w:t>
      </w:r>
      <w:r>
        <w:t xml:space="preserve"> how many </w:t>
      </w:r>
      <w:r w:rsidR="00B84593">
        <w:t xml:space="preserve">are needed             </w:t>
      </w:r>
    </w:p>
    <w:p w:rsidR="00B84593" w:rsidRDefault="00B84593" w:rsidP="002A28AD">
      <w:r>
        <w:t xml:space="preserve">             </w:t>
      </w:r>
      <w:proofErr w:type="gramStart"/>
      <w:r w:rsidR="00993613">
        <w:t>and</w:t>
      </w:r>
      <w:proofErr w:type="gramEnd"/>
      <w:r>
        <w:t xml:space="preserve"> when they are needed.</w:t>
      </w:r>
    </w:p>
    <w:p w:rsidR="00B84593" w:rsidRDefault="00B84593" w:rsidP="002A28AD">
      <w:r w:rsidRPr="00B84593">
        <w:rPr>
          <w:b/>
        </w:rPr>
        <w:t>PSF:</w:t>
      </w:r>
      <w:r>
        <w:t xml:space="preserve"> - It determines which component items needed to be scheduled. It contains bill of materials.</w:t>
      </w:r>
    </w:p>
    <w:p w:rsidR="00B84593" w:rsidRDefault="00B84593" w:rsidP="002A28AD">
      <w:r w:rsidRPr="00B84593">
        <w:rPr>
          <w:b/>
        </w:rPr>
        <w:t>IMF:-</w:t>
      </w:r>
      <w:r>
        <w:t xml:space="preserve">It contains an extensive amount of information of every item that is produced, ordered or </w:t>
      </w:r>
    </w:p>
    <w:p w:rsidR="002A28AD" w:rsidRPr="002A28AD" w:rsidRDefault="00B84593" w:rsidP="002A28AD">
      <w:r>
        <w:t xml:space="preserve">          Inventoried in the system.</w:t>
      </w:r>
      <w:r w:rsidR="002A28AD">
        <w:t xml:space="preserve"> </w:t>
      </w:r>
    </w:p>
    <w:sectPr w:rsidR="002A28AD" w:rsidRPr="002A28AD" w:rsidSect="009A42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270A9"/>
    <w:rsid w:val="002A28AD"/>
    <w:rsid w:val="004549DF"/>
    <w:rsid w:val="00993613"/>
    <w:rsid w:val="009A42E7"/>
    <w:rsid w:val="00B84593"/>
    <w:rsid w:val="00E27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8" type="connector" idref="#_x0000_s1031"/>
        <o:r id="V:Rule9" type="connector" idref="#_x0000_s1032"/>
        <o:r id="V:Rule10" type="connector" idref="#_x0000_s1033"/>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339E6-DC18-4992-BA1F-AE90A727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CL4</dc:creator>
  <cp:lastModifiedBy>CL4</cp:lastModifiedBy>
  <cp:revision>6</cp:revision>
  <dcterms:created xsi:type="dcterms:W3CDTF">2018-03-22T09:47:00Z</dcterms:created>
  <dcterms:modified xsi:type="dcterms:W3CDTF">2018-03-22T10:14:00Z</dcterms:modified>
</cp:coreProperties>
</file>