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FD6F39" w14:textId="0ADC8CC1" w:rsidR="00227169" w:rsidRDefault="00227169" w:rsidP="00227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Role: Revenue Assurance Manager</w:t>
      </w:r>
    </w:p>
    <w:p w14:paraId="56E7426A" w14:textId="77777777" w:rsidR="00227169" w:rsidRDefault="00227169" w:rsidP="00227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AAFB66" w14:textId="77777777" w:rsidR="00227169" w:rsidRDefault="00227169" w:rsidP="00227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BBECFC" w14:textId="00EBBC7F" w:rsidR="00227169" w:rsidRPr="00227169" w:rsidRDefault="00227169" w:rsidP="00227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169">
        <w:rPr>
          <w:rFonts w:ascii="Times New Roman" w:eastAsia="Times New Roman" w:hAnsi="Times New Roman" w:cs="Times New Roman"/>
          <w:kern w:val="0"/>
          <w14:ligatures w14:val="none"/>
        </w:rPr>
        <w:t>&lt;aside&gt;</w:t>
      </w:r>
      <w:r w:rsidRPr="0022716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7169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</w:p>
    <w:p w14:paraId="1B7F5F88" w14:textId="77777777" w:rsidR="00227169" w:rsidRPr="00227169" w:rsidRDefault="00227169" w:rsidP="00227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169">
        <w:rPr>
          <w:rFonts w:ascii="Times New Roman" w:eastAsia="Times New Roman" w:hAnsi="Times New Roman" w:cs="Times New Roman"/>
          <w:kern w:val="0"/>
          <w14:ligatures w14:val="none"/>
        </w:rPr>
        <w:t xml:space="preserve">INTERA derives signals from aggregates; it does not consume billing </w:t>
      </w:r>
      <w:proofErr w:type="spellStart"/>
      <w:r w:rsidRPr="00227169">
        <w:rPr>
          <w:rFonts w:ascii="Times New Roman" w:eastAsia="Times New Roman" w:hAnsi="Times New Roman" w:cs="Times New Roman"/>
          <w:kern w:val="0"/>
          <w14:ligatures w14:val="none"/>
        </w:rPr>
        <w:t>KPIs.INTERA</w:t>
      </w:r>
      <w:proofErr w:type="spellEnd"/>
      <w:r w:rsidRPr="00227169">
        <w:rPr>
          <w:rFonts w:ascii="Times New Roman" w:eastAsia="Times New Roman" w:hAnsi="Times New Roman" w:cs="Times New Roman"/>
          <w:kern w:val="0"/>
          <w14:ligatures w14:val="none"/>
        </w:rPr>
        <w:t xml:space="preserve"> shows Revenue Assurance where money is behaving abnormally — without turning them into billing engineers</w:t>
      </w:r>
    </w:p>
    <w:p w14:paraId="0080B209" w14:textId="77777777" w:rsidR="00227169" w:rsidRPr="00227169" w:rsidRDefault="00227169" w:rsidP="00227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169">
        <w:rPr>
          <w:rFonts w:ascii="Times New Roman" w:eastAsia="Times New Roman" w:hAnsi="Times New Roman" w:cs="Times New Roman"/>
          <w:kern w:val="0"/>
          <w14:ligatures w14:val="none"/>
        </w:rPr>
        <w:t>&lt;/aside&gt;</w:t>
      </w:r>
    </w:p>
    <w:p w14:paraId="643ABDA3" w14:textId="77777777" w:rsidR="00227169" w:rsidRPr="00227169" w:rsidRDefault="00227169" w:rsidP="00227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1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role objective:</w:t>
      </w:r>
    </w:p>
    <w:p w14:paraId="3C8A032A" w14:textId="77777777" w:rsidR="00227169" w:rsidRPr="00227169" w:rsidRDefault="00227169" w:rsidP="00227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169">
        <w:rPr>
          <w:rFonts w:ascii="Times New Roman" w:eastAsia="Times New Roman" w:hAnsi="Times New Roman" w:cs="Times New Roman"/>
          <w:kern w:val="0"/>
          <w14:ligatures w14:val="none"/>
        </w:rPr>
        <w:t>Where are we losing money — and why? INTERA shows Revenue Assurance where money is behaving abnormally — without turning them into billing engineers</w:t>
      </w:r>
    </w:p>
    <w:p w14:paraId="15A8253F" w14:textId="77777777" w:rsidR="00227169" w:rsidRPr="00227169" w:rsidRDefault="00227169" w:rsidP="00227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169">
        <w:rPr>
          <w:rFonts w:ascii="Times New Roman" w:eastAsia="Times New Roman" w:hAnsi="Times New Roman" w:cs="Times New Roman"/>
          <w:kern w:val="0"/>
          <w14:ligatures w14:val="none"/>
        </w:rPr>
        <w:t>This role deals with extreme system fragmentation. No single system tells the full story. Spreadsheet hell creates hero dependency – the opposite of what companies want.</w:t>
      </w:r>
    </w:p>
    <w:p w14:paraId="6EA9A432" w14:textId="77777777" w:rsidR="00227169" w:rsidRPr="00227169" w:rsidRDefault="00227169" w:rsidP="002271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169">
        <w:rPr>
          <w:rFonts w:ascii="Times New Roman" w:eastAsia="Times New Roman" w:hAnsi="Times New Roman" w:cs="Times New Roman"/>
          <w:kern w:val="0"/>
          <w14:ligatures w14:val="none"/>
        </w:rPr>
        <w:t>Network usage records</w:t>
      </w:r>
    </w:p>
    <w:p w14:paraId="7D0D08D9" w14:textId="77777777" w:rsidR="00227169" w:rsidRPr="00227169" w:rsidRDefault="00227169" w:rsidP="002271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169">
        <w:rPr>
          <w:rFonts w:ascii="Times New Roman" w:eastAsia="Times New Roman" w:hAnsi="Times New Roman" w:cs="Times New Roman"/>
          <w:kern w:val="0"/>
          <w14:ligatures w14:val="none"/>
        </w:rPr>
        <w:t>Mediation</w:t>
      </w:r>
    </w:p>
    <w:p w14:paraId="7819623E" w14:textId="77777777" w:rsidR="00227169" w:rsidRPr="00227169" w:rsidRDefault="00227169" w:rsidP="002271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169">
        <w:rPr>
          <w:rFonts w:ascii="Times New Roman" w:eastAsia="Times New Roman" w:hAnsi="Times New Roman" w:cs="Times New Roman"/>
          <w:kern w:val="0"/>
          <w14:ligatures w14:val="none"/>
        </w:rPr>
        <w:t>Billing</w:t>
      </w:r>
    </w:p>
    <w:p w14:paraId="00DAD6A5" w14:textId="77777777" w:rsidR="00227169" w:rsidRPr="00227169" w:rsidRDefault="00227169" w:rsidP="002271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169">
        <w:rPr>
          <w:rFonts w:ascii="Times New Roman" w:eastAsia="Times New Roman" w:hAnsi="Times New Roman" w:cs="Times New Roman"/>
          <w:kern w:val="0"/>
          <w14:ligatures w14:val="none"/>
        </w:rPr>
        <w:t>Rating</w:t>
      </w:r>
    </w:p>
    <w:p w14:paraId="66691DA1" w14:textId="77777777" w:rsidR="00227169" w:rsidRPr="00227169" w:rsidRDefault="00227169" w:rsidP="002271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169">
        <w:rPr>
          <w:rFonts w:ascii="Times New Roman" w:eastAsia="Times New Roman" w:hAnsi="Times New Roman" w:cs="Times New Roman"/>
          <w:kern w:val="0"/>
          <w14:ligatures w14:val="none"/>
        </w:rPr>
        <w:t>CRM</w:t>
      </w:r>
    </w:p>
    <w:p w14:paraId="69A29156" w14:textId="77777777" w:rsidR="00227169" w:rsidRPr="00227169" w:rsidRDefault="00227169" w:rsidP="002271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169">
        <w:rPr>
          <w:rFonts w:ascii="Times New Roman" w:eastAsia="Times New Roman" w:hAnsi="Times New Roman" w:cs="Times New Roman"/>
          <w:kern w:val="0"/>
          <w14:ligatures w14:val="none"/>
        </w:rPr>
        <w:t>Finance</w:t>
      </w:r>
    </w:p>
    <w:p w14:paraId="1CAE9278" w14:textId="77777777" w:rsidR="00227169" w:rsidRPr="00227169" w:rsidRDefault="00227169" w:rsidP="00227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1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responsibility:</w:t>
      </w:r>
    </w:p>
    <w:p w14:paraId="7035D397" w14:textId="77777777" w:rsidR="00227169" w:rsidRPr="00227169" w:rsidRDefault="00227169" w:rsidP="00227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169">
        <w:rPr>
          <w:rFonts w:ascii="Times New Roman" w:eastAsia="Times New Roman" w:hAnsi="Times New Roman" w:cs="Times New Roman"/>
          <w:kern w:val="0"/>
          <w14:ligatures w14:val="none"/>
        </w:rPr>
        <w:t xml:space="preserve">Ensuring that what should be billed </w:t>
      </w:r>
      <w:r w:rsidRPr="0022716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is</w:t>
      </w:r>
      <w:r w:rsidRPr="00227169">
        <w:rPr>
          <w:rFonts w:ascii="Times New Roman" w:eastAsia="Times New Roman" w:hAnsi="Times New Roman" w:cs="Times New Roman"/>
          <w:kern w:val="0"/>
          <w14:ligatures w14:val="none"/>
        </w:rPr>
        <w:t xml:space="preserve"> billed — correctly, completely, and on time.</w:t>
      </w:r>
    </w:p>
    <w:p w14:paraId="5C034B6E" w14:textId="77777777" w:rsidR="00227169" w:rsidRPr="00227169" w:rsidRDefault="00227169" w:rsidP="00227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1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Daily questions this role must answer:</w:t>
      </w:r>
    </w:p>
    <w:p w14:paraId="0571934E" w14:textId="77777777" w:rsidR="00227169" w:rsidRPr="00227169" w:rsidRDefault="00227169" w:rsidP="002271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169">
        <w:rPr>
          <w:rFonts w:ascii="Times New Roman" w:eastAsia="Times New Roman" w:hAnsi="Times New Roman" w:cs="Times New Roman"/>
          <w:kern w:val="0"/>
          <w14:ligatures w14:val="none"/>
        </w:rPr>
        <w:t>Prevent revenue leakage</w:t>
      </w:r>
    </w:p>
    <w:p w14:paraId="712CD0BA" w14:textId="77777777" w:rsidR="00227169" w:rsidRPr="00227169" w:rsidRDefault="00227169" w:rsidP="002271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169">
        <w:rPr>
          <w:rFonts w:ascii="Times New Roman" w:eastAsia="Times New Roman" w:hAnsi="Times New Roman" w:cs="Times New Roman"/>
          <w:kern w:val="0"/>
          <w14:ligatures w14:val="none"/>
        </w:rPr>
        <w:t>Detect inconsistencies between systems</w:t>
      </w:r>
    </w:p>
    <w:p w14:paraId="5F507504" w14:textId="77777777" w:rsidR="00227169" w:rsidRPr="00227169" w:rsidRDefault="00227169" w:rsidP="002271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169">
        <w:rPr>
          <w:rFonts w:ascii="Times New Roman" w:eastAsia="Times New Roman" w:hAnsi="Times New Roman" w:cs="Times New Roman"/>
          <w:kern w:val="0"/>
          <w14:ligatures w14:val="none"/>
        </w:rPr>
        <w:t>Reduce financial surprises</w:t>
      </w:r>
    </w:p>
    <w:p w14:paraId="2CA607A0" w14:textId="77777777" w:rsidR="00227169" w:rsidRPr="00227169" w:rsidRDefault="00227169" w:rsidP="002271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169">
        <w:rPr>
          <w:rFonts w:ascii="Times New Roman" w:eastAsia="Times New Roman" w:hAnsi="Times New Roman" w:cs="Times New Roman"/>
          <w:kern w:val="0"/>
          <w14:ligatures w14:val="none"/>
        </w:rPr>
        <w:t>Protect margin quietly (without drama)</w:t>
      </w:r>
    </w:p>
    <w:p w14:paraId="787F518C" w14:textId="77777777" w:rsidR="00227169" w:rsidRPr="00227169" w:rsidRDefault="00227169" w:rsidP="00227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169">
        <w:rPr>
          <w:rFonts w:ascii="Times New Roman" w:eastAsia="Times New Roman" w:hAnsi="Times New Roman" w:cs="Times New Roman"/>
          <w:kern w:val="0"/>
          <w14:ligatures w14:val="none"/>
        </w:rPr>
        <w:t xml:space="preserve">The role package </w:t>
      </w:r>
      <w:r w:rsidRPr="002271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hides</w:t>
      </w:r>
      <w:r w:rsidRPr="0022716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768728D" w14:textId="77777777" w:rsidR="00227169" w:rsidRPr="00227169" w:rsidRDefault="00227169" w:rsidP="002271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169">
        <w:rPr>
          <w:rFonts w:ascii="Times New Roman" w:eastAsia="Times New Roman" w:hAnsi="Times New Roman" w:cs="Times New Roman"/>
          <w:kern w:val="0"/>
          <w14:ligatures w14:val="none"/>
        </w:rPr>
        <w:t>No SQL</w:t>
      </w:r>
    </w:p>
    <w:p w14:paraId="0CFF6D75" w14:textId="77777777" w:rsidR="00227169" w:rsidRPr="00227169" w:rsidRDefault="00227169" w:rsidP="002271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169">
        <w:rPr>
          <w:rFonts w:ascii="Times New Roman" w:eastAsia="Times New Roman" w:hAnsi="Times New Roman" w:cs="Times New Roman"/>
          <w:kern w:val="0"/>
          <w14:ligatures w14:val="none"/>
        </w:rPr>
        <w:t>No raw CDRs</w:t>
      </w:r>
    </w:p>
    <w:p w14:paraId="3E16DA00" w14:textId="77777777" w:rsidR="00227169" w:rsidRPr="00227169" w:rsidRDefault="00227169" w:rsidP="002271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169">
        <w:rPr>
          <w:rFonts w:ascii="Times New Roman" w:eastAsia="Times New Roman" w:hAnsi="Times New Roman" w:cs="Times New Roman"/>
          <w:kern w:val="0"/>
          <w14:ligatures w14:val="none"/>
        </w:rPr>
        <w:t>No mediation internals</w:t>
      </w:r>
    </w:p>
    <w:p w14:paraId="0DB60A32" w14:textId="77777777" w:rsidR="00227169" w:rsidRPr="00227169" w:rsidRDefault="00227169" w:rsidP="002271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16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rating logic</w:t>
      </w:r>
    </w:p>
    <w:p w14:paraId="1BB1CBA0" w14:textId="77777777" w:rsidR="00227169" w:rsidRPr="00227169" w:rsidRDefault="00227169" w:rsidP="002271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169">
        <w:rPr>
          <w:rFonts w:ascii="Times New Roman" w:eastAsia="Times New Roman" w:hAnsi="Times New Roman" w:cs="Times New Roman"/>
          <w:kern w:val="0"/>
          <w14:ligatures w14:val="none"/>
        </w:rPr>
        <w:t>No DB access</w:t>
      </w:r>
    </w:p>
    <w:p w14:paraId="0EDD7A17" w14:textId="77777777" w:rsidR="00227169" w:rsidRPr="00227169" w:rsidRDefault="00227169" w:rsidP="00227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169">
        <w:rPr>
          <w:rFonts w:ascii="Times New Roman" w:eastAsia="Times New Roman" w:hAnsi="Times New Roman" w:cs="Times New Roman"/>
          <w:kern w:val="0"/>
          <w14:ligatures w14:val="none"/>
        </w:rPr>
        <w:t xml:space="preserve">INTERA becomes the </w:t>
      </w:r>
      <w:r w:rsidRPr="002271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 Truth Layer</w:t>
      </w:r>
      <w:r w:rsidRPr="00227169">
        <w:rPr>
          <w:rFonts w:ascii="Times New Roman" w:eastAsia="Times New Roman" w:hAnsi="Times New Roman" w:cs="Times New Roman"/>
          <w:kern w:val="0"/>
          <w14:ligatures w14:val="none"/>
        </w:rPr>
        <w:t>. It answers these questions without claiming to be the billing system:</w:t>
      </w:r>
    </w:p>
    <w:p w14:paraId="61A18A56" w14:textId="77777777" w:rsidR="00227169" w:rsidRPr="00227169" w:rsidRDefault="00227169" w:rsidP="002271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169">
        <w:rPr>
          <w:rFonts w:ascii="Times New Roman" w:eastAsia="Times New Roman" w:hAnsi="Times New Roman" w:cs="Times New Roman"/>
          <w:kern w:val="0"/>
          <w14:ligatures w14:val="none"/>
        </w:rPr>
        <w:t>“Is revenue behaving as expected?”</w:t>
      </w:r>
    </w:p>
    <w:p w14:paraId="0D44F81C" w14:textId="77777777" w:rsidR="00227169" w:rsidRPr="00227169" w:rsidRDefault="00227169" w:rsidP="002271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169">
        <w:rPr>
          <w:rFonts w:ascii="Times New Roman" w:eastAsia="Times New Roman" w:hAnsi="Times New Roman" w:cs="Times New Roman"/>
          <w:kern w:val="0"/>
          <w14:ligatures w14:val="none"/>
        </w:rPr>
        <w:t>“Where are mismatches appearing?”</w:t>
      </w:r>
    </w:p>
    <w:p w14:paraId="29EF0F1C" w14:textId="77777777" w:rsidR="00227169" w:rsidRPr="00227169" w:rsidRDefault="00227169" w:rsidP="002271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169">
        <w:rPr>
          <w:rFonts w:ascii="Times New Roman" w:eastAsia="Times New Roman" w:hAnsi="Times New Roman" w:cs="Times New Roman"/>
          <w:kern w:val="0"/>
          <w14:ligatures w14:val="none"/>
        </w:rPr>
        <w:t>“Which issues matter financially?”</w:t>
      </w:r>
    </w:p>
    <w:p w14:paraId="53235CD8" w14:textId="77777777" w:rsidR="00227169" w:rsidRPr="00227169" w:rsidRDefault="00227169" w:rsidP="002271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169">
        <w:rPr>
          <w:rFonts w:ascii="Times New Roman" w:eastAsia="Times New Roman" w:hAnsi="Times New Roman" w:cs="Times New Roman"/>
          <w:kern w:val="0"/>
          <w14:ligatures w14:val="none"/>
        </w:rPr>
        <w:t>“Is this new or recurring?”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2281"/>
      </w:tblGrid>
      <w:tr w:rsidR="00227169" w:rsidRPr="00227169" w14:paraId="24A332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DA2BD" w14:textId="77777777" w:rsidR="00227169" w:rsidRPr="00227169" w:rsidRDefault="00227169" w:rsidP="00227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271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Traditional term</w:t>
            </w:r>
          </w:p>
        </w:tc>
        <w:tc>
          <w:tcPr>
            <w:tcW w:w="0" w:type="auto"/>
            <w:vAlign w:val="center"/>
            <w:hideMark/>
          </w:tcPr>
          <w:p w14:paraId="3648DF16" w14:textId="77777777" w:rsidR="00227169" w:rsidRPr="00227169" w:rsidRDefault="00227169" w:rsidP="00227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271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INTERA language</w:t>
            </w:r>
          </w:p>
        </w:tc>
      </w:tr>
      <w:tr w:rsidR="00227169" w:rsidRPr="00227169" w14:paraId="45159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994E3" w14:textId="77777777" w:rsidR="00227169" w:rsidRPr="00227169" w:rsidRDefault="00227169" w:rsidP="00227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71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CDR mismatch</w:t>
            </w:r>
          </w:p>
        </w:tc>
        <w:tc>
          <w:tcPr>
            <w:tcW w:w="0" w:type="auto"/>
            <w:vAlign w:val="center"/>
            <w:hideMark/>
          </w:tcPr>
          <w:p w14:paraId="07619173" w14:textId="77777777" w:rsidR="00227169" w:rsidRPr="00227169" w:rsidRDefault="00227169" w:rsidP="00227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71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Usage inconsistency</w:t>
            </w:r>
          </w:p>
        </w:tc>
      </w:tr>
      <w:tr w:rsidR="00227169" w:rsidRPr="00227169" w14:paraId="5CB9E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F80B7" w14:textId="77777777" w:rsidR="00227169" w:rsidRPr="00227169" w:rsidRDefault="00227169" w:rsidP="00227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71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Rating error</w:t>
            </w:r>
          </w:p>
        </w:tc>
        <w:tc>
          <w:tcPr>
            <w:tcW w:w="0" w:type="auto"/>
            <w:vAlign w:val="center"/>
            <w:hideMark/>
          </w:tcPr>
          <w:p w14:paraId="4A19D980" w14:textId="77777777" w:rsidR="00227169" w:rsidRPr="00227169" w:rsidRDefault="00227169" w:rsidP="00227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71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 deviation</w:t>
            </w:r>
          </w:p>
        </w:tc>
      </w:tr>
      <w:tr w:rsidR="00227169" w:rsidRPr="00227169" w14:paraId="42419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3B144" w14:textId="77777777" w:rsidR="00227169" w:rsidRPr="00227169" w:rsidRDefault="00227169" w:rsidP="00227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71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Mediation gap</w:t>
            </w:r>
          </w:p>
        </w:tc>
        <w:tc>
          <w:tcPr>
            <w:tcW w:w="0" w:type="auto"/>
            <w:vAlign w:val="center"/>
            <w:hideMark/>
          </w:tcPr>
          <w:p w14:paraId="05845F1D" w14:textId="77777777" w:rsidR="00227169" w:rsidRPr="00227169" w:rsidRDefault="00227169" w:rsidP="00227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71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Flow interruption</w:t>
            </w:r>
          </w:p>
        </w:tc>
      </w:tr>
      <w:tr w:rsidR="00227169" w:rsidRPr="00227169" w14:paraId="3CEDA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BAEF7" w14:textId="77777777" w:rsidR="00227169" w:rsidRPr="00227169" w:rsidRDefault="00227169" w:rsidP="00227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71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Revenue leakage</w:t>
            </w:r>
          </w:p>
        </w:tc>
        <w:tc>
          <w:tcPr>
            <w:tcW w:w="0" w:type="auto"/>
            <w:vAlign w:val="center"/>
            <w:hideMark/>
          </w:tcPr>
          <w:p w14:paraId="4ED42DCB" w14:textId="77777777" w:rsidR="00227169" w:rsidRPr="00227169" w:rsidRDefault="00227169" w:rsidP="00227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71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Uncaptured value</w:t>
            </w:r>
          </w:p>
        </w:tc>
      </w:tr>
      <w:tr w:rsidR="00227169" w:rsidRPr="00227169" w14:paraId="4A7E7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D7A3E" w14:textId="77777777" w:rsidR="00227169" w:rsidRPr="00227169" w:rsidRDefault="00227169" w:rsidP="00227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71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False positive</w:t>
            </w:r>
          </w:p>
        </w:tc>
        <w:tc>
          <w:tcPr>
            <w:tcW w:w="0" w:type="auto"/>
            <w:vAlign w:val="center"/>
            <w:hideMark/>
          </w:tcPr>
          <w:p w14:paraId="0B47546C" w14:textId="77777777" w:rsidR="00227169" w:rsidRPr="00227169" w:rsidRDefault="00227169" w:rsidP="002271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71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Low-confidence signal</w:t>
            </w:r>
          </w:p>
        </w:tc>
      </w:tr>
    </w:tbl>
    <w:p w14:paraId="711CC46C" w14:textId="77777777" w:rsidR="00227169" w:rsidRPr="00227169" w:rsidRDefault="00227169" w:rsidP="00227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1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Documentation shipped with the role package</w:t>
      </w:r>
    </w:p>
    <w:p w14:paraId="77A8478F" w14:textId="77777777" w:rsidR="00227169" w:rsidRPr="00227169" w:rsidRDefault="00227169" w:rsidP="00227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history="1">
        <w:r w:rsidRPr="0022716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What this role owns — and what it doesn’t</w:t>
        </w:r>
      </w:hyperlink>
    </w:p>
    <w:p w14:paraId="0DCE418C" w14:textId="77777777" w:rsidR="00227169" w:rsidRPr="00227169" w:rsidRDefault="00227169" w:rsidP="00227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history="1">
        <w:r w:rsidRPr="0022716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How INTERA defines revenue health</w:t>
        </w:r>
      </w:hyperlink>
    </w:p>
    <w:p w14:paraId="3CB5506E" w14:textId="77777777" w:rsidR="00227169" w:rsidRPr="00227169" w:rsidRDefault="00227169" w:rsidP="00227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history="1">
        <w:r w:rsidRPr="0022716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Revenue flows — the INTERA abstraction</w:t>
        </w:r>
      </w:hyperlink>
    </w:p>
    <w:p w14:paraId="12DB6B1F" w14:textId="77777777" w:rsidR="00227169" w:rsidRPr="00227169" w:rsidRDefault="00227169" w:rsidP="00227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history="1">
        <w:r w:rsidRPr="0022716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Reading the Revenue Health Overview (Dashboard 1 guide)</w:t>
        </w:r>
      </w:hyperlink>
    </w:p>
    <w:p w14:paraId="06A951F7" w14:textId="77777777" w:rsidR="00227169" w:rsidRPr="00227169" w:rsidRDefault="00227169" w:rsidP="00227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history="1">
        <w:r w:rsidRPr="0022716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Leakage &amp; mismatch signals explained</w:t>
        </w:r>
      </w:hyperlink>
    </w:p>
    <w:p w14:paraId="28BA3212" w14:textId="77777777" w:rsidR="00227169" w:rsidRPr="00227169" w:rsidRDefault="00227169" w:rsidP="00227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history="1">
        <w:r w:rsidRPr="0022716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Estimating financial exposure (and its limits)</w:t>
        </w:r>
      </w:hyperlink>
    </w:p>
    <w:p w14:paraId="0A1F9F01" w14:textId="77777777" w:rsidR="00227169" w:rsidRPr="00227169" w:rsidRDefault="00227169" w:rsidP="00227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history="1">
        <w:r w:rsidRPr="0022716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Prioritization logic</w:t>
        </w:r>
      </w:hyperlink>
    </w:p>
    <w:p w14:paraId="7A23A142" w14:textId="77777777" w:rsidR="00227169" w:rsidRPr="00227169" w:rsidRDefault="00227169" w:rsidP="00227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history="1">
        <w:r w:rsidRPr="0022716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Control effectiveness &amp; recurrence</w:t>
        </w:r>
      </w:hyperlink>
    </w:p>
    <w:p w14:paraId="43EE4E26" w14:textId="77777777" w:rsidR="00227169" w:rsidRPr="00227169" w:rsidRDefault="00227169" w:rsidP="00227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" w:history="1">
        <w:r w:rsidRPr="0022716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Working with Billing, IT, and Finance (peace treaty)</w:t>
        </w:r>
      </w:hyperlink>
    </w:p>
    <w:p w14:paraId="2838D44F" w14:textId="77777777" w:rsidR="00227169" w:rsidRPr="00227169" w:rsidRDefault="00227169" w:rsidP="00227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" w:history="1">
        <w:r w:rsidRPr="0022716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What INTERA will never do for Revenue Assurance</w:t>
        </w:r>
      </w:hyperlink>
    </w:p>
    <w:p w14:paraId="27359FA3" w14:textId="77777777" w:rsidR="00227169" w:rsidRPr="00227169" w:rsidRDefault="00227169" w:rsidP="00227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5" w:history="1">
        <w:r w:rsidRPr="0022716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First 45 days with INTERA (adoption plan)</w:t>
        </w:r>
      </w:hyperlink>
    </w:p>
    <w:p w14:paraId="4F39E7E3" w14:textId="77777777" w:rsidR="00227169" w:rsidRPr="00227169" w:rsidRDefault="00227169" w:rsidP="00227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71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Dashboard 1 - Revenue Health Overview</w:t>
      </w:r>
    </w:p>
    <w:p w14:paraId="7B81C7BA" w14:textId="77777777" w:rsidR="00227169" w:rsidRPr="00227169" w:rsidRDefault="00227169" w:rsidP="00227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1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227169">
        <w:rPr>
          <w:rFonts w:ascii="Times New Roman" w:eastAsia="Times New Roman" w:hAnsi="Times New Roman" w:cs="Times New Roman"/>
          <w:kern w:val="0"/>
          <w14:ligatures w14:val="none"/>
        </w:rPr>
        <w:t xml:space="preserve"> Is revenue behaving normally?</w:t>
      </w:r>
    </w:p>
    <w:p w14:paraId="3CD829B9" w14:textId="77777777" w:rsidR="00227169" w:rsidRPr="00227169" w:rsidRDefault="00227169" w:rsidP="00227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6" w:history="1">
        <w:r w:rsidRPr="0022716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https://codesandbox.io/p/sandbox/7x8fsm</w:t>
        </w:r>
      </w:hyperlink>
    </w:p>
    <w:p w14:paraId="4BC5817D" w14:textId="77777777" w:rsidR="00227169" w:rsidRPr="00227169" w:rsidRDefault="00227169" w:rsidP="00227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71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Dashboard 2 - Leakage &amp; Mismatch Radar</w:t>
      </w:r>
    </w:p>
    <w:p w14:paraId="730565BC" w14:textId="77777777" w:rsidR="00227169" w:rsidRPr="00227169" w:rsidRDefault="00227169" w:rsidP="00227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1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227169">
        <w:rPr>
          <w:rFonts w:ascii="Times New Roman" w:eastAsia="Times New Roman" w:hAnsi="Times New Roman" w:cs="Times New Roman"/>
          <w:kern w:val="0"/>
          <w14:ligatures w14:val="none"/>
        </w:rPr>
        <w:t xml:space="preserve"> DETECTION. Where is money slipping?</w:t>
      </w:r>
    </w:p>
    <w:p w14:paraId="311CC885" w14:textId="77777777" w:rsidR="00227169" w:rsidRPr="00227169" w:rsidRDefault="00227169" w:rsidP="00227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71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Dashboard 3 - Impact &amp; Priority</w:t>
      </w:r>
    </w:p>
    <w:p w14:paraId="38456D75" w14:textId="77777777" w:rsidR="00227169" w:rsidRPr="00227169" w:rsidRDefault="00227169" w:rsidP="00227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1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227169">
        <w:rPr>
          <w:rFonts w:ascii="Times New Roman" w:eastAsia="Times New Roman" w:hAnsi="Times New Roman" w:cs="Times New Roman"/>
          <w:kern w:val="0"/>
          <w14:ligatures w14:val="none"/>
        </w:rPr>
        <w:t xml:space="preserve"> DESCISION. What do I work on first?</w:t>
      </w:r>
    </w:p>
    <w:p w14:paraId="5A8504DC" w14:textId="77777777" w:rsidR="00227169" w:rsidRPr="00227169" w:rsidRDefault="00227169" w:rsidP="00227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71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Dashboard 4 - Control Effectiveness &amp; Recurrence</w:t>
      </w:r>
    </w:p>
    <w:p w14:paraId="3C184037" w14:textId="77777777" w:rsidR="00227169" w:rsidRPr="00227169" w:rsidRDefault="00227169" w:rsidP="00227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71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227169">
        <w:rPr>
          <w:rFonts w:ascii="Times New Roman" w:eastAsia="Times New Roman" w:hAnsi="Times New Roman" w:cs="Times New Roman"/>
          <w:kern w:val="0"/>
          <w14:ligatures w14:val="none"/>
        </w:rPr>
        <w:t xml:space="preserve"> Are fixes </w:t>
      </w:r>
      <w:proofErr w:type="gramStart"/>
      <w:r w:rsidRPr="00227169">
        <w:rPr>
          <w:rFonts w:ascii="Times New Roman" w:eastAsia="Times New Roman" w:hAnsi="Times New Roman" w:cs="Times New Roman"/>
          <w:kern w:val="0"/>
          <w14:ligatures w14:val="none"/>
        </w:rPr>
        <w:t>actually working</w:t>
      </w:r>
      <w:proofErr w:type="gramEnd"/>
      <w:r w:rsidRPr="00227169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41B580F5" w14:textId="77777777" w:rsidR="00B8284D" w:rsidRDefault="00B8284D"/>
    <w:sectPr w:rsidR="00B82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2E702FF"/>
    <w:multiLevelType w:val="multilevel"/>
    <w:tmpl w:val="4F68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EA4C9B"/>
    <w:multiLevelType w:val="multilevel"/>
    <w:tmpl w:val="5B8A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D171BF"/>
    <w:multiLevelType w:val="multilevel"/>
    <w:tmpl w:val="156E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C467F9"/>
    <w:multiLevelType w:val="multilevel"/>
    <w:tmpl w:val="21C8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0051196">
    <w:abstractNumId w:val="2"/>
  </w:num>
  <w:num w:numId="2" w16cid:durableId="2116554678">
    <w:abstractNumId w:val="0"/>
  </w:num>
  <w:num w:numId="3" w16cid:durableId="1008168374">
    <w:abstractNumId w:val="3"/>
  </w:num>
  <w:num w:numId="4" w16cid:durableId="181032450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169"/>
    <w:rsid w:val="00227169"/>
    <w:rsid w:val="002342CB"/>
    <w:rsid w:val="00434630"/>
    <w:rsid w:val="00883B0F"/>
    <w:rsid w:val="009A02AC"/>
    <w:rsid w:val="00B8284D"/>
    <w:rsid w:val="00D00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6E15F0"/>
  <w15:chartTrackingRefBased/>
  <w15:docId w15:val="{DC46BBC5-FBB4-0C4B-B9AF-919A1A02B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7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7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1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1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1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1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1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71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27169"/>
    <w:rPr>
      <w:b/>
      <w:bCs/>
    </w:rPr>
  </w:style>
  <w:style w:type="character" w:styleId="Emphasis">
    <w:name w:val="Emphasis"/>
    <w:basedOn w:val="DefaultParagraphFont"/>
    <w:uiPriority w:val="20"/>
    <w:qFormat/>
    <w:rsid w:val="0022716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271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notion.com/p/Reading-the-Revenue-Health-Overview-Dashboard-1-guide-2ff7152c99ea804b8bc6dc4a29921b4b?pvs=21" TargetMode="External"/><Relationship Id="rId13" Type="http://schemas.openxmlformats.org/officeDocument/2006/relationships/hyperlink" Target="https://app.notion.com/p/Working-with-Billing-IT-and-Finance-peace-treaty-2ff7152c99ea80d49eb3ea072cf081d3?pvs=21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pp.notion.com/p/Revenue-flows-the-INTERA-abstraction-2ff7152c99ea80afb4c6e96199407333?pvs=21" TargetMode="External"/><Relationship Id="rId12" Type="http://schemas.openxmlformats.org/officeDocument/2006/relationships/hyperlink" Target="https://app.notion.com/p/Control-effectiveness-recurrence-2ff7152c99ea8090a36dd8e01e5379a4?pvs=21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odesandbox.io/p/sandbox/7x8fs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pp.notion.com/p/How-INTERA-defines-revenue-health-2ff7152c99ea804f82d9e4e79454af4a?pvs=21" TargetMode="External"/><Relationship Id="rId11" Type="http://schemas.openxmlformats.org/officeDocument/2006/relationships/hyperlink" Target="https://app.notion.com/p/Prioritization-logic-2ff7152c99ea8075b6a2d66d8ae0bf0c?pvs=21" TargetMode="External"/><Relationship Id="rId5" Type="http://schemas.openxmlformats.org/officeDocument/2006/relationships/hyperlink" Target="https://app.notion.com/p/What-this-role-owns-and-what-it-doesn-t-2ff7152c99ea80988c1add75f132c2b7?pvs=21" TargetMode="External"/><Relationship Id="rId15" Type="http://schemas.openxmlformats.org/officeDocument/2006/relationships/hyperlink" Target="https://app.notion.com/p/First-45-days-with-INTERA-adoption-plan-2ff7152c99ea805d9ce1ef583a465f44?pvs=21" TargetMode="External"/><Relationship Id="rId10" Type="http://schemas.openxmlformats.org/officeDocument/2006/relationships/hyperlink" Target="https://app.notion.com/p/Estimating-financial-exposure-and-its-limits-2ff7152c99ea80b1b000f6f7fab99e11?pvs=2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p.notion.com/p/Leakage-mismatch-signals-explained-2ff7152c99ea800282a3d6bca75727f5?pvs=21" TargetMode="External"/><Relationship Id="rId14" Type="http://schemas.openxmlformats.org/officeDocument/2006/relationships/hyperlink" Target="https://app.notion.com/p/What-INTERA-will-never-do-for-Revenue-Assurance-2ff7152c99ea80ebaa33e16c7b8b0202?pvs=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550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Parasochka</dc:creator>
  <cp:keywords/>
  <dc:description/>
  <cp:lastModifiedBy>Artem Parasochka</cp:lastModifiedBy>
  <cp:revision>1</cp:revision>
  <dcterms:created xsi:type="dcterms:W3CDTF">2026-08-20T08:31:00Z</dcterms:created>
  <dcterms:modified xsi:type="dcterms:W3CDTF">2026-08-20T08:32:00Z</dcterms:modified>
</cp:coreProperties>
</file>