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D1FF02" w14:textId="409DA24B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Role: COO / Head of Operations</w:t>
      </w: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56C67">
        <w:rPr>
          <w:rFonts w:ascii="Times New Roman" w:eastAsia="Times New Roman" w:hAnsi="Times New Roman" w:cs="Times New Roman"/>
          <w:kern w:val="0"/>
          <w14:ligatures w14:val="none"/>
        </w:rPr>
        <w:t xml:space="preserve"> Reduce operational chaos, stop cross-team friction, and make delivery predictable.</w:t>
      </w:r>
    </w:p>
    <w:p w14:paraId="0430BF3B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role exists in INTERA</w:t>
      </w:r>
    </w:p>
    <w:p w14:paraId="5D24E331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In telecoms, the COO (or Head of Operations) is the person who gets pulled into everything when:</w:t>
      </w:r>
    </w:p>
    <w:p w14:paraId="6B2CC7CF" w14:textId="77777777" w:rsidR="00C56C67" w:rsidRPr="00C56C67" w:rsidRDefault="00C56C67" w:rsidP="00C56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customers escalate</w:t>
      </w:r>
    </w:p>
    <w:p w14:paraId="2FFA3774" w14:textId="77777777" w:rsidR="00C56C67" w:rsidRPr="00C56C67" w:rsidRDefault="00C56C67" w:rsidP="00C56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service quality drops</w:t>
      </w:r>
    </w:p>
    <w:p w14:paraId="2D2E1C28" w14:textId="77777777" w:rsidR="00C56C67" w:rsidRPr="00C56C67" w:rsidRDefault="00C56C67" w:rsidP="00C56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billing issues create churn risk</w:t>
      </w:r>
    </w:p>
    <w:p w14:paraId="5CFAFB27" w14:textId="77777777" w:rsidR="00C56C67" w:rsidRPr="00C56C67" w:rsidRDefault="00C56C67" w:rsidP="00C56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teams start blaming each other</w:t>
      </w:r>
    </w:p>
    <w:p w14:paraId="2381F218" w14:textId="77777777" w:rsidR="00C56C67" w:rsidRPr="00C56C67" w:rsidRDefault="00C56C67" w:rsidP="00C56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 xml:space="preserve">the CEO </w:t>
      </w:r>
      <w:proofErr w:type="gramStart"/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asks</w:t>
      </w:r>
      <w:proofErr w:type="gramEnd"/>
      <w:r w:rsidRPr="00C56C67">
        <w:rPr>
          <w:rFonts w:ascii="Times New Roman" w:eastAsia="Times New Roman" w:hAnsi="Times New Roman" w:cs="Times New Roman"/>
          <w:kern w:val="0"/>
          <w14:ligatures w14:val="none"/>
        </w:rPr>
        <w:t xml:space="preserve"> “what is happening?”</w:t>
      </w:r>
    </w:p>
    <w:p w14:paraId="4B313DE9" w14:textId="77777777" w:rsidR="00C56C67" w:rsidRPr="00C56C67" w:rsidRDefault="00C56C67" w:rsidP="00C56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 xml:space="preserve">the board </w:t>
      </w:r>
      <w:proofErr w:type="gramStart"/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asks</w:t>
      </w:r>
      <w:proofErr w:type="gramEnd"/>
      <w:r w:rsidRPr="00C56C67">
        <w:rPr>
          <w:rFonts w:ascii="Times New Roman" w:eastAsia="Times New Roman" w:hAnsi="Times New Roman" w:cs="Times New Roman"/>
          <w:kern w:val="0"/>
          <w14:ligatures w14:val="none"/>
        </w:rPr>
        <w:t xml:space="preserve"> “why does this keep happening?”</w:t>
      </w:r>
    </w:p>
    <w:p w14:paraId="3B210084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The COO is responsible for the operational system as a whole — but the organization’s tools are fragmented:</w:t>
      </w:r>
    </w:p>
    <w:p w14:paraId="7C1D9EDE" w14:textId="77777777" w:rsidR="00C56C67" w:rsidRPr="00C56C67" w:rsidRDefault="00C56C67" w:rsidP="00C5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NOC tools show alarms, not business impact</w:t>
      </w:r>
    </w:p>
    <w:p w14:paraId="17649F77" w14:textId="77777777" w:rsidR="00C56C67" w:rsidRPr="00C56C67" w:rsidRDefault="00C56C67" w:rsidP="00C5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ticketing shows process, not service confidence</w:t>
      </w:r>
    </w:p>
    <w:p w14:paraId="0A46529A" w14:textId="77777777" w:rsidR="00C56C67" w:rsidRPr="00C56C67" w:rsidRDefault="00C56C67" w:rsidP="00C5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billing shows revenue, not operational cause</w:t>
      </w:r>
    </w:p>
    <w:p w14:paraId="46DBA487" w14:textId="77777777" w:rsidR="00C56C67" w:rsidRPr="00C56C67" w:rsidRDefault="00C56C67" w:rsidP="00C5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CRM shows customers, not operational truth</w:t>
      </w:r>
    </w:p>
    <w:p w14:paraId="7343ACED" w14:textId="77777777" w:rsidR="00C56C67" w:rsidRPr="00C56C67" w:rsidRDefault="00C56C67" w:rsidP="00C56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every team has its own “version of reality”</w:t>
      </w:r>
    </w:p>
    <w:p w14:paraId="064DF0CB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56C67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56C67">
        <w:rPr>
          <w:rFonts w:ascii="Times New Roman" w:eastAsia="Times New Roman" w:hAnsi="Times New Roman" w:cs="Times New Roman"/>
          <w:kern w:val="0"/>
          <w14:ligatures w14:val="none"/>
        </w:rPr>
        <w:t xml:space="preserve"> the COO becomes a human integrator.</w:t>
      </w:r>
    </w:p>
    <w:p w14:paraId="771B5669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 exists to remove that dependency.</w:t>
      </w:r>
    </w:p>
    <w:p w14:paraId="6ECF02F6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INTERA becomes for the COO</w:t>
      </w:r>
    </w:p>
    <w:p w14:paraId="16B18B22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For this role, INTERA becomes:</w:t>
      </w:r>
    </w:p>
    <w:p w14:paraId="34336341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The Operational Command View</w:t>
      </w:r>
    </w:p>
    <w:p w14:paraId="32738E87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 single place where the COO can see:</w:t>
      </w:r>
    </w:p>
    <w:p w14:paraId="162FA9B0" w14:textId="77777777" w:rsidR="00C56C67" w:rsidRPr="00C56C67" w:rsidRDefault="00C56C67" w:rsidP="00C56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what is happening now</w:t>
      </w:r>
    </w:p>
    <w:p w14:paraId="3D8D73D8" w14:textId="77777777" w:rsidR="00C56C67" w:rsidRPr="00C56C67" w:rsidRDefault="00C56C67" w:rsidP="00C56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what matters (impact, not noise)</w:t>
      </w:r>
    </w:p>
    <w:p w14:paraId="76A1F411" w14:textId="77777777" w:rsidR="00C56C67" w:rsidRPr="00C56C67" w:rsidRDefault="00C56C67" w:rsidP="00C56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what is likely to escalate next</w:t>
      </w:r>
    </w:p>
    <w:p w14:paraId="3E1D1EC5" w14:textId="77777777" w:rsidR="00C56C67" w:rsidRPr="00C56C67" w:rsidRDefault="00C56C67" w:rsidP="00C56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what is recurring and not being eliminated</w:t>
      </w:r>
    </w:p>
    <w:p w14:paraId="7E32494C" w14:textId="77777777" w:rsidR="00C56C67" w:rsidRPr="00C56C67" w:rsidRDefault="00C56C67" w:rsidP="00C56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whether teams are aligned and disciplined</w:t>
      </w:r>
    </w:p>
    <w:p w14:paraId="6A32F1BA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A Cross-Team Alignment Engine</w:t>
      </w:r>
    </w:p>
    <w:p w14:paraId="3F7055D8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COOs don’t need raw data.</w:t>
      </w:r>
    </w:p>
    <w:p w14:paraId="539A212D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 xml:space="preserve">They need </w:t>
      </w: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</w:t>
      </w: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78FCA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INTERA gives:</w:t>
      </w:r>
    </w:p>
    <w:p w14:paraId="66542D6B" w14:textId="77777777" w:rsidR="00C56C67" w:rsidRPr="00C56C67" w:rsidRDefault="00C56C67" w:rsidP="00C56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 shared impact definition</w:t>
      </w:r>
    </w:p>
    <w:p w14:paraId="465F576F" w14:textId="77777777" w:rsidR="00C56C67" w:rsidRPr="00C56C67" w:rsidRDefault="00C56C67" w:rsidP="00C56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 shared severity model</w:t>
      </w:r>
    </w:p>
    <w:p w14:paraId="52AA16F0" w14:textId="77777777" w:rsidR="00C56C67" w:rsidRPr="00C56C67" w:rsidRDefault="00C56C67" w:rsidP="00C56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shared checkpoint discipline</w:t>
      </w:r>
    </w:p>
    <w:p w14:paraId="623ED851" w14:textId="77777777" w:rsidR="00C56C67" w:rsidRPr="00C56C67" w:rsidRDefault="00C56C67" w:rsidP="00C56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 recurrence elimination backlog</w:t>
      </w:r>
    </w:p>
    <w:p w14:paraId="1FFD812E" w14:textId="77777777" w:rsidR="00C56C67" w:rsidRPr="00C56C67" w:rsidRDefault="00C56C67" w:rsidP="00C56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role-safe narratives</w:t>
      </w:r>
    </w:p>
    <w:p w14:paraId="5B518ED0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56C67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56C67">
        <w:rPr>
          <w:rFonts w:ascii="Times New Roman" w:eastAsia="Times New Roman" w:hAnsi="Times New Roman" w:cs="Times New Roman"/>
          <w:kern w:val="0"/>
          <w14:ligatures w14:val="none"/>
        </w:rPr>
        <w:t xml:space="preserve"> teams stop arguing about “facts”.</w:t>
      </w:r>
    </w:p>
    <w:p w14:paraId="62E097E1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 Risk Radar</w:t>
      </w:r>
    </w:p>
    <w:p w14:paraId="5D2F762B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 COO’s real job is risk management:</w:t>
      </w:r>
    </w:p>
    <w:p w14:paraId="00D52AE3" w14:textId="77777777" w:rsidR="00C56C67" w:rsidRPr="00C56C67" w:rsidRDefault="00C56C67" w:rsidP="00C56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customer confidence risk</w:t>
      </w:r>
    </w:p>
    <w:p w14:paraId="0CDB0316" w14:textId="77777777" w:rsidR="00C56C67" w:rsidRPr="00C56C67" w:rsidRDefault="00C56C67" w:rsidP="00C56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operational continuity risk</w:t>
      </w:r>
    </w:p>
    <w:p w14:paraId="49121472" w14:textId="77777777" w:rsidR="00C56C67" w:rsidRPr="00C56C67" w:rsidRDefault="00C56C67" w:rsidP="00C56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partner/wholesale risk</w:t>
      </w:r>
    </w:p>
    <w:p w14:paraId="55A73A42" w14:textId="77777777" w:rsidR="00C56C67" w:rsidRPr="00C56C67" w:rsidRDefault="00C56C67" w:rsidP="00C56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key-person dependency risk</w:t>
      </w:r>
    </w:p>
    <w:p w14:paraId="0B72DA3C" w14:textId="77777777" w:rsidR="00C56C67" w:rsidRPr="00C56C67" w:rsidRDefault="00C56C67" w:rsidP="00C56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recurring incident risk</w:t>
      </w:r>
    </w:p>
    <w:p w14:paraId="502AE49F" w14:textId="77777777" w:rsidR="00C56C67" w:rsidRPr="00C56C67" w:rsidRDefault="00C56C67" w:rsidP="00C56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process failure risk</w:t>
      </w:r>
    </w:p>
    <w:p w14:paraId="189183C7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 xml:space="preserve">INTERA converts operational signals into </w:t>
      </w: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predictable risk language</w:t>
      </w: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791EDE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role objectives (what success looks like)</w:t>
      </w:r>
    </w:p>
    <w:p w14:paraId="3EA1FF9E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 COO using INTERA is trying to achieve:</w:t>
      </w:r>
    </w:p>
    <w:p w14:paraId="67D8297C" w14:textId="77777777" w:rsidR="00C56C67" w:rsidRPr="00C56C67" w:rsidRDefault="00C56C67" w:rsidP="00C56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predictability</w:t>
      </w:r>
    </w:p>
    <w:p w14:paraId="6ABC791F" w14:textId="77777777" w:rsidR="00C56C67" w:rsidRPr="00C56C67" w:rsidRDefault="00C56C67" w:rsidP="00C56C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Reduce surprises and uncontrolled escalations.</w:t>
      </w:r>
    </w:p>
    <w:p w14:paraId="5B7F9CDC" w14:textId="77777777" w:rsidR="00C56C67" w:rsidRPr="00C56C67" w:rsidRDefault="00C56C67" w:rsidP="00C56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Fewer recurring incidents</w:t>
      </w:r>
    </w:p>
    <w:p w14:paraId="49B194C3" w14:textId="77777777" w:rsidR="00C56C67" w:rsidRPr="00C56C67" w:rsidRDefault="00C56C67" w:rsidP="00C56C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Move from “incident management” to “problem elimination”.</w:t>
      </w:r>
    </w:p>
    <w:p w14:paraId="3CA4EBCF" w14:textId="77777777" w:rsidR="00C56C67" w:rsidRPr="00C56C67" w:rsidRDefault="00C56C67" w:rsidP="00C56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dependency on specialists</w:t>
      </w:r>
    </w:p>
    <w:p w14:paraId="1DF73E6A" w14:textId="77777777" w:rsidR="00C56C67" w:rsidRPr="00C56C67" w:rsidRDefault="00C56C67" w:rsidP="00C56C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Ensure the company does not collapse when one key person leaves.</w:t>
      </w:r>
    </w:p>
    <w:p w14:paraId="312236A9" w14:textId="77777777" w:rsidR="00C56C67" w:rsidRPr="00C56C67" w:rsidRDefault="00C56C67" w:rsidP="00C56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Cross-team discipline</w:t>
      </w:r>
    </w:p>
    <w:p w14:paraId="0897B62F" w14:textId="77777777" w:rsidR="00C56C67" w:rsidRPr="00C56C67" w:rsidRDefault="00C56C67" w:rsidP="00C56C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Ensure every incident has ownership, checkpoints, and closure verification.</w:t>
      </w:r>
    </w:p>
    <w:p w14:paraId="3F34D2CF" w14:textId="77777777" w:rsidR="00C56C67" w:rsidRPr="00C56C67" w:rsidRDefault="00C56C67" w:rsidP="00C56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Customer confidence stability</w:t>
      </w:r>
    </w:p>
    <w:p w14:paraId="68882FB4" w14:textId="77777777" w:rsidR="00C56C67" w:rsidRPr="00C56C67" w:rsidRDefault="00C56C67" w:rsidP="00C56C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Ensure customer-facing narratives are consistent and calm.</w:t>
      </w:r>
    </w:p>
    <w:p w14:paraId="4B9B0ACB" w14:textId="77777777" w:rsidR="00C56C67" w:rsidRPr="00C56C67" w:rsidRDefault="00C56C67" w:rsidP="00C56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executive decision-making</w:t>
      </w:r>
    </w:p>
    <w:p w14:paraId="15F9F7FF" w14:textId="77777777" w:rsidR="00C56C67" w:rsidRPr="00C56C67" w:rsidRDefault="00C56C67" w:rsidP="00C56C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Enable quick decisions without a 2-hour war room.</w:t>
      </w:r>
    </w:p>
    <w:p w14:paraId="31ABBAD8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responsibilities (real-world)</w:t>
      </w:r>
    </w:p>
    <w:p w14:paraId="242BB5B4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The COO is responsible for:</w:t>
      </w:r>
    </w:p>
    <w:p w14:paraId="3BE68DF0" w14:textId="77777777" w:rsidR="00C56C67" w:rsidRPr="00C56C67" w:rsidRDefault="00C56C67" w:rsidP="00C56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ensuring the operations organization functions as a system</w:t>
      </w:r>
    </w:p>
    <w:p w14:paraId="16DFF7F9" w14:textId="77777777" w:rsidR="00C56C67" w:rsidRPr="00C56C67" w:rsidRDefault="00C56C67" w:rsidP="00C56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preventing chaos during incidents</w:t>
      </w:r>
    </w:p>
    <w:p w14:paraId="2938BF62" w14:textId="77777777" w:rsidR="00C56C67" w:rsidRPr="00C56C67" w:rsidRDefault="00C56C67" w:rsidP="00C56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ensuring major issues don’t repeat</w:t>
      </w:r>
    </w:p>
    <w:p w14:paraId="0112E7B9" w14:textId="77777777" w:rsidR="00C56C67" w:rsidRPr="00C56C67" w:rsidRDefault="00C56C67" w:rsidP="00C56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ensuring SLA posture and operational credibility</w:t>
      </w:r>
    </w:p>
    <w:p w14:paraId="4D5064DF" w14:textId="77777777" w:rsidR="00C56C67" w:rsidRPr="00C56C67" w:rsidRDefault="00C56C67" w:rsidP="00C56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keeping NOC, Service Assurance, Care, Billing Ops, and Wholesale aligned</w:t>
      </w:r>
    </w:p>
    <w:p w14:paraId="203A8F7D" w14:textId="77777777" w:rsidR="00C56C67" w:rsidRPr="00C56C67" w:rsidRDefault="00C56C67" w:rsidP="00C56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maintaining predictable customer communication discipline</w:t>
      </w:r>
    </w:p>
    <w:p w14:paraId="019F7080" w14:textId="77777777" w:rsidR="00C56C67" w:rsidRPr="00C56C67" w:rsidRDefault="00C56C67" w:rsidP="00C56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creating operational reporting for CEO / board</w:t>
      </w:r>
    </w:p>
    <w:p w14:paraId="5CAB99EB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INTERA supports these without requiring the COO to learn telecom tooling.</w:t>
      </w:r>
    </w:p>
    <w:p w14:paraId="3E3CA7C9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Daily questions the COO must answer</w:t>
      </w:r>
    </w:p>
    <w:p w14:paraId="37FDA00A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INTERA must allow the COO to answer these quickly:</w:t>
      </w:r>
    </w:p>
    <w:p w14:paraId="17F16731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“Right </w:t>
      </w:r>
      <w:proofErr w:type="gramStart"/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now</w:t>
      </w:r>
      <w:proofErr w:type="gramEnd"/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23108830" w14:textId="77777777" w:rsidR="00C56C67" w:rsidRPr="00C56C67" w:rsidRDefault="00C56C67" w:rsidP="00C56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What is happening today that affects customers?</w:t>
      </w:r>
    </w:p>
    <w:p w14:paraId="4C45548E" w14:textId="77777777" w:rsidR="00C56C67" w:rsidRPr="00C56C67" w:rsidRDefault="00C56C67" w:rsidP="00C56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Is it getting better or worse?</w:t>
      </w:r>
    </w:p>
    <w:p w14:paraId="1AC9B17E" w14:textId="77777777" w:rsidR="00C56C67" w:rsidRPr="00C56C67" w:rsidRDefault="00C56C67" w:rsidP="00C56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What is the next checkpoint?</w:t>
      </w:r>
    </w:p>
    <w:p w14:paraId="46AAE373" w14:textId="77777777" w:rsidR="00C56C67" w:rsidRPr="00C56C67" w:rsidRDefault="00C56C67" w:rsidP="00C56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Are we on track or drifting into escalation?</w:t>
      </w:r>
    </w:p>
    <w:p w14:paraId="24E480DB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“This week”</w:t>
      </w:r>
    </w:p>
    <w:p w14:paraId="6D300F5F" w14:textId="77777777" w:rsidR="00C56C67" w:rsidRPr="00C56C67" w:rsidRDefault="00C56C67" w:rsidP="00C56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What is recurring that should have been eliminated already?</w:t>
      </w:r>
    </w:p>
    <w:p w14:paraId="67CAAA18" w14:textId="77777777" w:rsidR="00C56C67" w:rsidRPr="00C56C67" w:rsidRDefault="00C56C67" w:rsidP="00C56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Which teams are overloaded or stuck?</w:t>
      </w:r>
    </w:p>
    <w:p w14:paraId="64EC3ADA" w14:textId="77777777" w:rsidR="00C56C67" w:rsidRPr="00C56C67" w:rsidRDefault="00C56C67" w:rsidP="00C56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Which incidents are being mismanaged (no checkpoints, no owner)?</w:t>
      </w:r>
    </w:p>
    <w:p w14:paraId="559A98C2" w14:textId="77777777" w:rsidR="00C56C67" w:rsidRPr="00C56C67" w:rsidRDefault="00C56C67" w:rsidP="00C56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Are we building confidence or losing it?</w:t>
      </w:r>
    </w:p>
    <w:p w14:paraId="26E322F8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“Before the CEO asks”</w:t>
      </w:r>
    </w:p>
    <w:p w14:paraId="72C14B6C" w14:textId="77777777" w:rsidR="00C56C67" w:rsidRPr="00C56C67" w:rsidRDefault="00C56C67" w:rsidP="00C56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What is the executive narrative?</w:t>
      </w:r>
    </w:p>
    <w:p w14:paraId="7C776B70" w14:textId="77777777" w:rsidR="00C56C67" w:rsidRPr="00C56C67" w:rsidRDefault="00C56C67" w:rsidP="00C56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Are key accounts or partners affected?</w:t>
      </w:r>
    </w:p>
    <w:p w14:paraId="0C61959C" w14:textId="77777777" w:rsidR="00C56C67" w:rsidRPr="00C56C67" w:rsidRDefault="00C56C67" w:rsidP="00C56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Are we likely to breach confidence or renewal timelines?</w:t>
      </w:r>
    </w:p>
    <w:p w14:paraId="16B54722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“Operational health”</w:t>
      </w:r>
    </w:p>
    <w:p w14:paraId="4376A570" w14:textId="77777777" w:rsidR="00C56C67" w:rsidRPr="00C56C67" w:rsidRDefault="00C56C67" w:rsidP="00C56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Are we eliminating problems or just closing tickets?</w:t>
      </w:r>
    </w:p>
    <w:p w14:paraId="39B59B78" w14:textId="77777777" w:rsidR="00C56C67" w:rsidRPr="00C56C67" w:rsidRDefault="00C56C67" w:rsidP="00C56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Is the organization disciplined or reactive?</w:t>
      </w:r>
    </w:p>
    <w:p w14:paraId="071A2603" w14:textId="77777777" w:rsidR="00C56C67" w:rsidRPr="00C56C67" w:rsidRDefault="00C56C67" w:rsidP="00C56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Where are the operational bottlenecks?</w:t>
      </w:r>
    </w:p>
    <w:p w14:paraId="1130E549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Biggest pains this role faces (and why INTERA is built)</w:t>
      </w:r>
    </w:p>
    <w:p w14:paraId="1BD8CABC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 1 — Too many dashboards, none are boardroom-safe</w:t>
      </w:r>
    </w:p>
    <w:p w14:paraId="66E63E06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The COO is forced to translate NOC alarms into executive language.</w:t>
      </w:r>
    </w:p>
    <w:p w14:paraId="29E66112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 2 — Teams disagree on severity</w:t>
      </w:r>
    </w:p>
    <w:p w14:paraId="0626B0CE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NOC says P3, Care says P1, Sales screams, Billing denies.</w:t>
      </w:r>
    </w:p>
    <w:p w14:paraId="15598A55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Pain 3 — Incident comms </w:t>
      </w:r>
      <w:proofErr w:type="gramStart"/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are</w:t>
      </w:r>
      <w:proofErr w:type="gramEnd"/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inconsistent</w:t>
      </w:r>
    </w:p>
    <w:p w14:paraId="271C9AE6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Customers lose confidence when the story changes.</w:t>
      </w:r>
    </w:p>
    <w:p w14:paraId="0F6F2FFE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 4 — Recurrence is not eliminated</w:t>
      </w:r>
    </w:p>
    <w:p w14:paraId="3790CCDC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The same “known issues” return every month.</w:t>
      </w:r>
    </w:p>
    <w:p w14:paraId="490FE67E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 5 — Key-person dependency</w:t>
      </w:r>
    </w:p>
    <w:p w14:paraId="020A500F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The COO relies on a few specialists to explain everything.</w:t>
      </w:r>
    </w:p>
    <w:p w14:paraId="60AE1295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 6 — “Operational theatre”</w:t>
      </w:r>
    </w:p>
    <w:p w14:paraId="110BD4BF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Lots of activity, little measurable improvement.</w:t>
      </w:r>
    </w:p>
    <w:p w14:paraId="0DED5C1C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INTERA is built to attack these pains directly.</w:t>
      </w:r>
    </w:p>
    <w:p w14:paraId="65F364E7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role package hides (by design)</w:t>
      </w:r>
    </w:p>
    <w:p w14:paraId="4572DDBD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To prevent the COO becoming a power-user or micromanager, INTERA hides:</w:t>
      </w:r>
    </w:p>
    <w:p w14:paraId="62B1841C" w14:textId="77777777" w:rsidR="00C56C67" w:rsidRPr="00C56C67" w:rsidRDefault="00C56C67" w:rsidP="00C56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raw network alarms</w:t>
      </w:r>
    </w:p>
    <w:p w14:paraId="4F2607F4" w14:textId="77777777" w:rsidR="00C56C67" w:rsidRPr="00C56C67" w:rsidRDefault="00C56C67" w:rsidP="00C56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topology maps</w:t>
      </w:r>
    </w:p>
    <w:p w14:paraId="010BF70F" w14:textId="77777777" w:rsidR="00C56C67" w:rsidRPr="00C56C67" w:rsidRDefault="00C56C67" w:rsidP="00C56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vendor-specific counters</w:t>
      </w:r>
    </w:p>
    <w:p w14:paraId="43119EA4" w14:textId="77777777" w:rsidR="00C56C67" w:rsidRPr="00C56C67" w:rsidRDefault="00C56C67" w:rsidP="00C56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device-level details</w:t>
      </w:r>
    </w:p>
    <w:p w14:paraId="15FFC928" w14:textId="77777777" w:rsidR="00C56C67" w:rsidRPr="00C56C67" w:rsidRDefault="00C56C67" w:rsidP="00C56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troubleshooting notes</w:t>
      </w:r>
    </w:p>
    <w:p w14:paraId="10D4BEBA" w14:textId="77777777" w:rsidR="00C56C67" w:rsidRPr="00C56C67" w:rsidRDefault="00C56C67" w:rsidP="00C56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internal blame or fault attribution</w:t>
      </w:r>
    </w:p>
    <w:p w14:paraId="4CA5AC14" w14:textId="77777777" w:rsidR="00C56C67" w:rsidRPr="00C56C67" w:rsidRDefault="00C56C67" w:rsidP="00C56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raw billing internals</w:t>
      </w:r>
    </w:p>
    <w:p w14:paraId="0AC75230" w14:textId="77777777" w:rsidR="00C56C67" w:rsidRPr="00C56C67" w:rsidRDefault="00C56C67" w:rsidP="00C56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raw ticket comments</w:t>
      </w:r>
    </w:p>
    <w:p w14:paraId="1BA8A387" w14:textId="77777777" w:rsidR="00C56C67" w:rsidRPr="00C56C67" w:rsidRDefault="00C56C67" w:rsidP="00C56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employee performance metrics</w:t>
      </w:r>
    </w:p>
    <w:p w14:paraId="2F962C57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Because those things create:</w:t>
      </w:r>
    </w:p>
    <w:p w14:paraId="2F2FC539" w14:textId="77777777" w:rsidR="00C56C67" w:rsidRPr="00C56C67" w:rsidRDefault="00C56C67" w:rsidP="00C56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noise</w:t>
      </w:r>
    </w:p>
    <w:p w14:paraId="56ADD759" w14:textId="77777777" w:rsidR="00C56C67" w:rsidRPr="00C56C67" w:rsidRDefault="00C56C67" w:rsidP="00C56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misinterpretation</w:t>
      </w:r>
    </w:p>
    <w:p w14:paraId="662B61A6" w14:textId="77777777" w:rsidR="00C56C67" w:rsidRPr="00C56C67" w:rsidRDefault="00C56C67" w:rsidP="00C56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politics</w:t>
      </w:r>
    </w:p>
    <w:p w14:paraId="294E01DC" w14:textId="77777777" w:rsidR="00C56C67" w:rsidRPr="00C56C67" w:rsidRDefault="00C56C67" w:rsidP="00C56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micromanagement</w:t>
      </w:r>
    </w:p>
    <w:p w14:paraId="30AA259F" w14:textId="77777777" w:rsidR="00C56C67" w:rsidRPr="00C56C67" w:rsidRDefault="00C56C67" w:rsidP="00C56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blame culture</w:t>
      </w:r>
    </w:p>
    <w:p w14:paraId="0A72104B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The COO needs discipline and truth, not technical depth.</w:t>
      </w:r>
    </w:p>
    <w:p w14:paraId="54E7C451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Documentation:</w:t>
      </w:r>
    </w:p>
    <w:p w14:paraId="5A6344AC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C56C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Daily &amp; Weekly Usage Patterns</w:t>
        </w:r>
      </w:hyperlink>
    </w:p>
    <w:p w14:paraId="2D4E4DE2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C56C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How to Interpret Operational Signals</w:t>
        </w:r>
      </w:hyperlink>
    </w:p>
    <w:p w14:paraId="300E90F3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C56C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Cross-Team Etiquette &amp; Positioning</w:t>
        </w:r>
      </w:hyperlink>
    </w:p>
    <w:p w14:paraId="39DB7672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C56C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Escalation Rules &amp; Modifiers</w:t>
        </w:r>
      </w:hyperlink>
    </w:p>
    <w:p w14:paraId="335BC7C9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C56C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 Sources &amp; Permissions Map</w:t>
        </w:r>
      </w:hyperlink>
    </w:p>
    <w:p w14:paraId="630C31B9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C56C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Executive Narrative Templates</w:t>
        </w:r>
      </w:hyperlink>
    </w:p>
    <w:p w14:paraId="65DC7FE3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1 — Operational Pulse (Today)</w:t>
      </w:r>
    </w:p>
    <w:p w14:paraId="57232711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Purpose: a calm, executive view of what matters today</w:t>
      </w:r>
    </w:p>
    <w:p w14:paraId="7A9E9DD3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C56C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https://codesandbox.io/p/sandbox/qxxzdh</w:t>
        </w:r>
      </w:hyperlink>
    </w:p>
    <w:p w14:paraId="3219A203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2 — Incidents That Matter (Impact Queue)</w:t>
      </w:r>
    </w:p>
    <w:p w14:paraId="1C691865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C56C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https://codesandbox.io/p/sandbox/52cxhz</w:t>
        </w:r>
      </w:hyperlink>
    </w:p>
    <w:p w14:paraId="06D9A33A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3 — Customer Confidence &amp; Escalation Risk</w:t>
      </w:r>
    </w:p>
    <w:p w14:paraId="665794F3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C56C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https://codesandbox.io/p/sandbox/m955ln</w:t>
        </w:r>
      </w:hyperlink>
    </w:p>
    <w:p w14:paraId="48FA26E9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4 — Recurrence &amp; Problem Elimination</w:t>
      </w:r>
    </w:p>
    <w:p w14:paraId="3FB3A36B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C56C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https://codesandbox.io/p/sandbox/6fdn6f</w:t>
        </w:r>
      </w:hyperlink>
    </w:p>
    <w:p w14:paraId="6991137D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Dashboard 5 — Operational Discipline Scorecard</w:t>
      </w:r>
    </w:p>
    <w:p w14:paraId="7DA59785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C56C6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https://codesandbox.io/p/sandbox/q5gj26</w:t>
        </w:r>
      </w:hyperlink>
    </w:p>
    <w:p w14:paraId="54B2C5D9" w14:textId="77777777" w:rsidR="00C56C67" w:rsidRPr="00C56C67" w:rsidRDefault="00C56C67" w:rsidP="00C5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criteria (how you know it’s working)</w:t>
      </w:r>
    </w:p>
    <w:p w14:paraId="695CEB53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After 4–8 weeks of use, you should see:</w:t>
      </w:r>
    </w:p>
    <w:p w14:paraId="2CBCB2A9" w14:textId="77777777" w:rsidR="00C56C67" w:rsidRPr="00C56C67" w:rsidRDefault="00C56C67" w:rsidP="00C56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fewer ad-hoc war rooms</w:t>
      </w:r>
    </w:p>
    <w:p w14:paraId="5E1EB943" w14:textId="77777777" w:rsidR="00C56C67" w:rsidRPr="00C56C67" w:rsidRDefault="00C56C67" w:rsidP="00C56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fewer escalations caused by confusion</w:t>
      </w:r>
    </w:p>
    <w:p w14:paraId="5BB61E33" w14:textId="77777777" w:rsidR="00C56C67" w:rsidRPr="00C56C67" w:rsidRDefault="00C56C67" w:rsidP="00C56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consistent checkpoint discipline</w:t>
      </w:r>
    </w:p>
    <w:p w14:paraId="74B162B7" w14:textId="77777777" w:rsidR="00C56C67" w:rsidRPr="00C56C67" w:rsidRDefault="00C56C67" w:rsidP="00C56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reduction in “repeat incidents”</w:t>
      </w:r>
    </w:p>
    <w:p w14:paraId="5424FEAA" w14:textId="77777777" w:rsidR="00C56C67" w:rsidRPr="00C56C67" w:rsidRDefault="00C56C67" w:rsidP="00C56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reduced dependency on 1–2 specialists</w:t>
      </w:r>
    </w:p>
    <w:p w14:paraId="2A4AA716" w14:textId="77777777" w:rsidR="00C56C67" w:rsidRPr="00C56C67" w:rsidRDefault="00C56C67" w:rsidP="00C56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faster CEO alignment</w:t>
      </w:r>
    </w:p>
    <w:p w14:paraId="0CF8BCFB" w14:textId="77777777" w:rsidR="00C56C67" w:rsidRPr="00C56C67" w:rsidRDefault="00C56C67" w:rsidP="00C56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fewer customer confidence shocks</w:t>
      </w:r>
    </w:p>
    <w:p w14:paraId="3D768F53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&lt;aside&gt;</w:t>
      </w:r>
      <w:r w:rsidRPr="00C56C6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6C67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08652817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 for the COO is not about controlling teams.</w:t>
      </w:r>
    </w:p>
    <w:p w14:paraId="2BBFB207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It’s about making operations predictable, disciplined, and resilient — without needing to become a network engineer or a billing specialist.</w:t>
      </w:r>
    </w:p>
    <w:p w14:paraId="741D8ECE" w14:textId="77777777" w:rsidR="00C56C67" w:rsidRPr="00C56C67" w:rsidRDefault="00C56C67" w:rsidP="00C5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C67">
        <w:rPr>
          <w:rFonts w:ascii="Times New Roman" w:eastAsia="Times New Roman" w:hAnsi="Times New Roman" w:cs="Times New Roman"/>
          <w:kern w:val="0"/>
          <w14:ligatures w14:val="none"/>
        </w:rPr>
        <w:t>&lt;/aside&gt;</w:t>
      </w:r>
    </w:p>
    <w:p w14:paraId="7C996434" w14:textId="77777777" w:rsidR="00B8284D" w:rsidRDefault="00B8284D"/>
    <w:sectPr w:rsidR="00B8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C31CD2"/>
    <w:multiLevelType w:val="multilevel"/>
    <w:tmpl w:val="D5D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2FFC"/>
    <w:multiLevelType w:val="multilevel"/>
    <w:tmpl w:val="02E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5A13"/>
    <w:multiLevelType w:val="multilevel"/>
    <w:tmpl w:val="BB5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7E6E"/>
    <w:multiLevelType w:val="multilevel"/>
    <w:tmpl w:val="240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00818"/>
    <w:multiLevelType w:val="multilevel"/>
    <w:tmpl w:val="5C6C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F5AFF"/>
    <w:multiLevelType w:val="multilevel"/>
    <w:tmpl w:val="892A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A29D4"/>
    <w:multiLevelType w:val="multilevel"/>
    <w:tmpl w:val="E54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D20C6"/>
    <w:multiLevelType w:val="multilevel"/>
    <w:tmpl w:val="FB464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E49DB"/>
    <w:multiLevelType w:val="multilevel"/>
    <w:tmpl w:val="15D8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33137"/>
    <w:multiLevelType w:val="multilevel"/>
    <w:tmpl w:val="7FA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4696B"/>
    <w:multiLevelType w:val="multilevel"/>
    <w:tmpl w:val="DDC6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612BE"/>
    <w:multiLevelType w:val="multilevel"/>
    <w:tmpl w:val="889E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65D91"/>
    <w:multiLevelType w:val="multilevel"/>
    <w:tmpl w:val="76E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1590B"/>
    <w:multiLevelType w:val="multilevel"/>
    <w:tmpl w:val="7F1C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09219">
    <w:abstractNumId w:val="1"/>
  </w:num>
  <w:num w:numId="2" w16cid:durableId="1225412246">
    <w:abstractNumId w:val="11"/>
  </w:num>
  <w:num w:numId="3" w16cid:durableId="1582833897">
    <w:abstractNumId w:val="0"/>
  </w:num>
  <w:num w:numId="4" w16cid:durableId="1574007561">
    <w:abstractNumId w:val="8"/>
  </w:num>
  <w:num w:numId="5" w16cid:durableId="728115193">
    <w:abstractNumId w:val="12"/>
  </w:num>
  <w:num w:numId="6" w16cid:durableId="816069071">
    <w:abstractNumId w:val="7"/>
  </w:num>
  <w:num w:numId="7" w16cid:durableId="604574777">
    <w:abstractNumId w:val="13"/>
  </w:num>
  <w:num w:numId="8" w16cid:durableId="1438016536">
    <w:abstractNumId w:val="3"/>
  </w:num>
  <w:num w:numId="9" w16cid:durableId="280574059">
    <w:abstractNumId w:val="4"/>
  </w:num>
  <w:num w:numId="10" w16cid:durableId="1151604370">
    <w:abstractNumId w:val="5"/>
  </w:num>
  <w:num w:numId="11" w16cid:durableId="572011581">
    <w:abstractNumId w:val="2"/>
  </w:num>
  <w:num w:numId="12" w16cid:durableId="518856987">
    <w:abstractNumId w:val="9"/>
  </w:num>
  <w:num w:numId="13" w16cid:durableId="1879511269">
    <w:abstractNumId w:val="6"/>
  </w:num>
  <w:num w:numId="14" w16cid:durableId="180427622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67"/>
    <w:rsid w:val="002342CB"/>
    <w:rsid w:val="00434630"/>
    <w:rsid w:val="00883B0F"/>
    <w:rsid w:val="009A02AC"/>
    <w:rsid w:val="00B8284D"/>
    <w:rsid w:val="00C56C67"/>
    <w:rsid w:val="00D0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DC9B4"/>
  <w15:chartTrackingRefBased/>
  <w15:docId w15:val="{983C0C31-9BED-6549-A3BD-BB1A66EA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6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6C6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56C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otion.com/p/Escalation-Rules-Modifiers-3027152c99ea8055a04cc19c46111eb6?pvs=21" TargetMode="External"/><Relationship Id="rId13" Type="http://schemas.openxmlformats.org/officeDocument/2006/relationships/hyperlink" Target="https://codesandbox.io/p/sandbox/m955l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notion.com/p/Cross-Team-Etiquette-Positioning-3027152c99ea80f29e1ec54c0f3370bc?pvs=21" TargetMode="External"/><Relationship Id="rId12" Type="http://schemas.openxmlformats.org/officeDocument/2006/relationships/hyperlink" Target="https://codesandbox.io/p/sandbox/52cxhz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p.notion.com/p/How-to-Interpret-Operational-Signals-3027152c99ea8015a0b8f8885cfa45a7?pvs=21" TargetMode="External"/><Relationship Id="rId11" Type="http://schemas.openxmlformats.org/officeDocument/2006/relationships/hyperlink" Target="https://codesandbox.io/p/sandbox/qxxzdh" TargetMode="External"/><Relationship Id="rId5" Type="http://schemas.openxmlformats.org/officeDocument/2006/relationships/hyperlink" Target="https://app.notion.com/p/Daily-Weekly-Usage-Patterns-3027152c99ea809a88dcf154c78bed45?pvs=21" TargetMode="External"/><Relationship Id="rId15" Type="http://schemas.openxmlformats.org/officeDocument/2006/relationships/hyperlink" Target="https://codesandbox.io/p/sandbox/q5gj26" TargetMode="External"/><Relationship Id="rId10" Type="http://schemas.openxmlformats.org/officeDocument/2006/relationships/hyperlink" Target="https://app.notion.com/p/Executive-Narrative-Templates-3027152c99ea807cbd63e28d027a1e11?pvs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notion.com/p/Data-Sources-Permissions-Map-3027152c99ea80eb87d8dd26964c2215?pvs=21" TargetMode="External"/><Relationship Id="rId14" Type="http://schemas.openxmlformats.org/officeDocument/2006/relationships/hyperlink" Target="https://codesandbox.io/p/sandbox/6fdn6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1023</Words>
  <Characters>5834</Characters>
  <Application>Microsoft Office Word</Application>
  <DocSecurity>0</DocSecurity>
  <Lines>48</Lines>
  <Paragraphs>13</Paragraphs>
  <ScaleCrop>false</ScaleCrop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Parasochka</dc:creator>
  <cp:keywords/>
  <dc:description/>
  <cp:lastModifiedBy>Artem Parasochka</cp:lastModifiedBy>
  <cp:revision>1</cp:revision>
  <dcterms:created xsi:type="dcterms:W3CDTF">2026-08-20T08:46:00Z</dcterms:created>
  <dcterms:modified xsi:type="dcterms:W3CDTF">2026-08-20T08:47:00Z</dcterms:modified>
</cp:coreProperties>
</file>