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 Backend Development Assignment (Humanized)</w:t>
      </w:r>
    </w:p>
    <w:p>
      <w:r>
        <w:pict>
          <v:rect style="width:0;height:1.5pt" o:hralign="center" o:hrstd="t" o:hr="t"/>
        </w:pict>
      </w:r>
    </w:p>
    <w:bookmarkStart w:id="20" w:name="module-1-overview-of-it-industry"/>
    <w:p>
      <w:pPr>
        <w:pStyle w:val="Heading3"/>
      </w:pPr>
      <w:r>
        <w:rPr>
          <w:b/>
          <w:bCs/>
        </w:rPr>
        <w:t xml:space="preserve">Module 1: Overview of IT Industry</w:t>
      </w:r>
    </w:p>
    <w:p>
      <w:pPr>
        <w:pStyle w:val="FirstParagraph"/>
      </w:pPr>
      <w:r>
        <w:t xml:space="preserve">…[Module 1 content as-is]…</w:t>
      </w:r>
    </w:p>
    <w:p>
      <w:r>
        <w:pict>
          <v:rect style="width:0;height:1.5pt" o:hralign="center" o:hrstd="t" o:hr="t"/>
        </w:pict>
      </w:r>
    </w:p>
    <w:bookmarkEnd w:id="20"/>
    <w:bookmarkStart w:id="30" w:name="X1fbe4e6d472a76ab553ee2be79932e3bc3b2282"/>
    <w:p>
      <w:pPr>
        <w:pStyle w:val="Heading3"/>
      </w:pPr>
      <w:r>
        <w:rPr>
          <w:b/>
          <w:bCs/>
        </w:rPr>
        <w:t xml:space="preserve">Module 14: Python Collections, Functions and Modules</w:t>
      </w:r>
    </w:p>
    <w:bookmarkStart w:id="21" w:name="accessing-lists"/>
    <w:p>
      <w:pPr>
        <w:pStyle w:val="Heading4"/>
      </w:pPr>
      <w:r>
        <w:rPr>
          <w:b/>
          <w:bCs/>
        </w:rPr>
        <w:t xml:space="preserve">Accessing Lists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Lists are ordered collections of items which can be of any data type. Elements can be accessed using indexes (both positive and negative).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CommentTok"/>
        </w:rPr>
        <w:t xml:space="preserve"># Create a list with multiple data types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"List:"</w:t>
      </w:r>
      <w:r>
        <w:rPr>
          <w:rStyle w:val="NormalTok"/>
        </w:rPr>
        <w:t xml:space="preserve">, my_list)</w:t>
      </w:r>
      <w:r>
        <w:br/>
      </w:r>
      <w:r>
        <w:br/>
      </w:r>
      <w:r>
        <w:rPr>
          <w:rStyle w:val="CommentTok"/>
        </w:rPr>
        <w:t xml:space="preserve"># Access elements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element:"</w:t>
      </w:r>
      <w:r>
        <w:rPr>
          <w:rStyle w:val="NormalTok"/>
        </w:rPr>
        <w:t xml:space="preserve">, my_list[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 element:"</w:t>
      </w:r>
      <w:r>
        <w:rPr>
          <w:rStyle w:val="NormalTok"/>
        </w:rPr>
        <w:t xml:space="preserve">, my_list[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pict>
          <v:rect style="width:0;height:1.5pt" o:hralign="center" o:hrstd="t" o:hr="t"/>
        </w:pict>
      </w:r>
    </w:p>
    <w:bookmarkEnd w:id="21"/>
    <w:bookmarkStart w:id="22" w:name="list-operations"/>
    <w:p>
      <w:pPr>
        <w:pStyle w:val="Heading4"/>
      </w:pPr>
      <w:r>
        <w:rPr>
          <w:b/>
          <w:bCs/>
        </w:rPr>
        <w:t xml:space="preserve">List Operations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You can add elements using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, and remove them with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CommentTok"/>
        </w:rPr>
        <w:t xml:space="preserve"># Add elements</w:t>
      </w:r>
      <w:r>
        <w:br/>
      </w:r>
      <w:r>
        <w:rPr>
          <w:rStyle w:val="NormalTok"/>
        </w:rPr>
        <w:t xml:space="preserve">my_list.append(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"inserted"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elements</w:t>
      </w:r>
      <w:r>
        <w:br/>
      </w:r>
      <w:r>
        <w:rPr>
          <w:rStyle w:val="NormalTok"/>
        </w:rPr>
        <w:t xml:space="preserve">my_list.pop()  </w:t>
      </w:r>
      <w:r>
        <w:rPr>
          <w:rStyle w:val="CommentTok"/>
        </w:rPr>
        <w:t xml:space="preserve"># removes last</w:t>
      </w:r>
      <w:r>
        <w:br/>
      </w:r>
      <w:r>
        <w:rPr>
          <w:rStyle w:val="NormalTok"/>
        </w:rPr>
        <w:t xml:space="preserve">my_list.remove(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removes value "hello"</w:t>
      </w:r>
    </w:p>
    <w:p>
      <w:r>
        <w:pict>
          <v:rect style="width:0;height:1.5pt" o:hralign="center" o:hrstd="t" o:hr="t"/>
        </w:pict>
      </w:r>
    </w:p>
    <w:bookmarkEnd w:id="22"/>
    <w:bookmarkStart w:id="23" w:name="working-with-lists"/>
    <w:p>
      <w:pPr>
        <w:pStyle w:val="Heading4"/>
      </w:pPr>
      <w:r>
        <w:rPr>
          <w:b/>
          <w:bCs/>
        </w:rPr>
        <w:t xml:space="preserve">Working with Lists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Lists can be iterated, sorted, reversed, and modified easily.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CommentTok"/>
        </w:rPr>
        <w:t xml:space="preserve"># Iterate and sort</w:t>
      </w:r>
      <w:r>
        <w:br/>
      </w: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(numbers))</w:t>
      </w:r>
      <w:r>
        <w:br/>
      </w:r>
      <w:r>
        <w:rPr>
          <w:rStyle w:val="NormalTok"/>
        </w:rPr>
        <w:t xml:space="preserve">numbers.sort()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"In-place sorted:"</w:t>
      </w:r>
      <w:r>
        <w:rPr>
          <w:rStyle w:val="NormalTok"/>
        </w:rPr>
        <w:t xml:space="preserve">, numbers)</w:t>
      </w:r>
    </w:p>
    <w:p>
      <w:r>
        <w:pict>
          <v:rect style="width:0;height:1.5pt" o:hralign="center" o:hrstd="t" o:hr="t"/>
        </w:pict>
      </w:r>
    </w:p>
    <w:bookmarkEnd w:id="23"/>
    <w:bookmarkStart w:id="24" w:name="tuples"/>
    <w:p>
      <w:pPr>
        <w:pStyle w:val="Heading4"/>
      </w:pPr>
      <w:r>
        <w:rPr>
          <w:b/>
          <w:bCs/>
        </w:rPr>
        <w:t xml:space="preserve">Tuples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Tuples are immutable sequences. Once created, their contents cannot be changed.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concatenated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(concatenated)</w:t>
      </w:r>
    </w:p>
    <w:p>
      <w:r>
        <w:pict>
          <v:rect style="width:0;height:1.5pt" o:hralign="center" o:hrstd="t" o:hr="t"/>
        </w:pict>
      </w:r>
    </w:p>
    <w:bookmarkEnd w:id="24"/>
    <w:bookmarkStart w:id="25" w:name="accessing-tuples"/>
    <w:p>
      <w:pPr>
        <w:pStyle w:val="Heading4"/>
      </w:pPr>
      <w:r>
        <w:rPr>
          <w:b/>
          <w:bCs/>
        </w:rPr>
        <w:t xml:space="preserve">Accessing Tuples</w:t>
      </w:r>
    </w:p>
    <w:p>
      <w:pPr>
        <w:pStyle w:val="FirstParagraph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NormalTok"/>
        </w:rPr>
        <w:t xml:space="preserve">tuple1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 index 1 and 5:"</w:t>
      </w:r>
      <w:r>
        <w:rPr>
          <w:rStyle w:val="NormalTok"/>
        </w:rPr>
        <w:t xml:space="preserve">, tuple1[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"Alternate values:"</w:t>
      </w:r>
      <w:r>
        <w:rPr>
          <w:rStyle w:val="NormalTok"/>
        </w:rPr>
        <w:t xml:space="preserve">, tuple1[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r>
        <w:pict>
          <v:rect style="width:0;height:1.5pt" o:hralign="center" o:hrstd="t" o:hr="t"/>
        </w:pict>
      </w:r>
    </w:p>
    <w:bookmarkEnd w:id="25"/>
    <w:bookmarkStart w:id="26" w:name="dictionaries"/>
    <w:p>
      <w:pPr>
        <w:pStyle w:val="Heading4"/>
      </w:pPr>
      <w:r>
        <w:rPr>
          <w:b/>
          <w:bCs/>
        </w:rPr>
        <w:t xml:space="preserve">Dictionaries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Dictionaries are key-value pairs. Keys must be unique.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"Rajkot"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</w:t>
      </w:r>
    </w:p>
    <w:p>
      <w:r>
        <w:pict>
          <v:rect style="width:0;height:1.5pt" o:hralign="center" o:hrstd="t" o:hr="t"/>
        </w:pict>
      </w:r>
    </w:p>
    <w:bookmarkEnd w:id="26"/>
    <w:bookmarkStart w:id="27" w:name="working-with-dictionaries"/>
    <w:p>
      <w:pPr>
        <w:pStyle w:val="Heading4"/>
      </w:pPr>
      <w:r>
        <w:rPr>
          <w:b/>
          <w:bCs/>
        </w:rPr>
        <w:t xml:space="preserve">Working with Dictionaries</w:t>
      </w:r>
    </w:p>
    <w:p>
      <w:pPr>
        <w:pStyle w:val="FirstParagraph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CommentTok"/>
        </w:rPr>
        <w:t xml:space="preserve"># Count character frequency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br/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freq[char]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freq.get(char,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(freq)</w:t>
      </w:r>
    </w:p>
    <w:p>
      <w:r>
        <w:pict>
          <v:rect style="width:0;height:1.5pt" o:hralign="center" o:hrstd="t" o:hr="t"/>
        </w:pict>
      </w:r>
    </w:p>
    <w:bookmarkEnd w:id="27"/>
    <w:bookmarkStart w:id="28" w:name="functions"/>
    <w:p>
      <w:pPr>
        <w:pStyle w:val="Heading4"/>
      </w:pPr>
      <w:r>
        <w:rPr>
          <w:b/>
          <w:bCs/>
        </w:rPr>
        <w:t xml:space="preserve">Functions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Functions are reusable blocks of code. They can take arguments and return values. Lambda functions are anonymous one-liners.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Lambda function</w:t>
      </w:r>
      <w:r>
        <w:br/>
      </w:r>
      <w:r>
        <w:rPr>
          <w:rStyle w:val="NormalTok"/>
        </w:rPr>
        <w:t xml:space="preserve">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8"/>
    <w:bookmarkStart w:id="29" w:name="modules"/>
    <w:p>
      <w:pPr>
        <w:pStyle w:val="Heading4"/>
      </w:pPr>
      <w:r>
        <w:rPr>
          <w:b/>
          <w:bCs/>
        </w:rPr>
        <w:t xml:space="preserve">Modules</w:t>
      </w:r>
    </w:p>
    <w:p>
      <w:pPr>
        <w:pStyle w:val="FirstParagraph"/>
      </w:pPr>
      <w:r>
        <w:rPr>
          <w:b/>
          <w:bCs/>
        </w:rPr>
        <w:t xml:space="preserve">Theory:</w:t>
      </w:r>
      <w:r>
        <w:t xml:space="preserve"> </w:t>
      </w:r>
      <w:r>
        <w:t xml:space="preserve">Modules are files containing Python code. Built-in modules like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provide useful utilities.</w:t>
      </w:r>
    </w:p>
    <w:p>
      <w:pPr>
        <w:pStyle w:val="BodyText"/>
      </w:pPr>
      <w:r>
        <w:rPr>
          <w:b/>
          <w:bCs/>
        </w:rPr>
        <w:t xml:space="preserve">Lab: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 root:"</w:t>
      </w:r>
      <w:r>
        <w:rPr>
          <w:rStyle w:val="NormalTok"/>
        </w:rPr>
        <w:t xml:space="preserve">, math.sqrt(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number:"</w:t>
      </w:r>
      <w:r>
        <w:rPr>
          <w:rStyle w:val="NormalTok"/>
        </w:rPr>
        <w:t xml:space="preserve">, 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41" w:name="module-15-advanced-python-programming"/>
    <w:p>
      <w:pPr>
        <w:pStyle w:val="Heading3"/>
      </w:pPr>
      <w:r>
        <w:rPr>
          <w:b/>
          <w:bCs/>
        </w:rPr>
        <w:t xml:space="preserve">Module 15: Advanced Python Programming</w:t>
      </w:r>
    </w:p>
    <w:bookmarkStart w:id="31" w:name="printing-on-screen"/>
    <w:p>
      <w:pPr>
        <w:pStyle w:val="Heading4"/>
      </w:pPr>
      <w:r>
        <w:rPr>
          <w:b/>
          <w:bCs/>
        </w:rPr>
        <w:t xml:space="preserve">1. Printing on Screen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I am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years old."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1"/>
    <w:bookmarkStart w:id="32" w:name="reading-data-from-keyboard"/>
    <w:p>
      <w:pPr>
        <w:pStyle w:val="Heading4"/>
      </w:pPr>
      <w:r>
        <w:rPr>
          <w:b/>
          <w:bCs/>
        </w:rPr>
        <w:t xml:space="preserve">2. Reading Data from Keyboard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name: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your age: 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Age: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2"/>
    <w:bookmarkStart w:id="33" w:name="opening-and-closing-files"/>
    <w:p>
      <w:pPr>
        <w:pStyle w:val="Heading4"/>
      </w:pPr>
      <w:r>
        <w:rPr>
          <w:b/>
          <w:bCs/>
        </w:rPr>
        <w:t xml:space="preserve">3. Opening and Closing Files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"Hello, file!"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r>
        <w:pict>
          <v:rect style="width:0;height:1.5pt" o:hralign="center" o:hrstd="t" o:hr="t"/>
        </w:pict>
      </w:r>
    </w:p>
    <w:bookmarkEnd w:id="33"/>
    <w:bookmarkStart w:id="34" w:name="reading-and-writing-files"/>
    <w:p>
      <w:pPr>
        <w:pStyle w:val="Heading4"/>
      </w:pPr>
      <w:r>
        <w:rPr>
          <w:b/>
          <w:bCs/>
        </w:rPr>
        <w:t xml:space="preserve">4. Reading and Writing Files</w:t>
      </w:r>
    </w:p>
    <w:p>
      <w:pPr>
        <w:pStyle w:val="SourceCode"/>
      </w:pPr>
      <w:r>
        <w:rPr>
          <w:rStyle w:val="CommentTok"/>
        </w:rPr>
        <w:t xml:space="preserve"># Write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</w:t>
      </w:r>
      <w:r>
        <w:rPr>
          <w:rStyle w:val="StringTok"/>
        </w:rPr>
        <w:t xml:space="preserve">"Python is fun!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r>
        <w:pict>
          <v:rect style="width:0;height:1.5pt" o:hralign="center" o:hrstd="t" o:hr="t"/>
        </w:pict>
      </w:r>
    </w:p>
    <w:bookmarkEnd w:id="34"/>
    <w:bookmarkStart w:id="35" w:name="exception-handling"/>
    <w:p>
      <w:pPr>
        <w:pStyle w:val="Heading4"/>
      </w:pPr>
      <w:r>
        <w:rPr>
          <w:b/>
          <w:bCs/>
        </w:rPr>
        <w:t xml:space="preserve">5. Exception Handling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a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completed."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5"/>
    <w:bookmarkStart w:id="36" w:name="class-and-object"/>
    <w:p>
      <w:pPr>
        <w:pStyle w:val="Heading4"/>
      </w:pPr>
      <w:r>
        <w:rPr>
          <w:b/>
          <w:bCs/>
        </w:rPr>
        <w:t xml:space="preserve">6. Class and Object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(p.name)</w:t>
      </w:r>
    </w:p>
    <w:p>
      <w:r>
        <w:pict>
          <v:rect style="width:0;height:1.5pt" o:hralign="center" o:hrstd="t" o:hr="t"/>
        </w:pict>
      </w:r>
    </w:p>
    <w:bookmarkEnd w:id="36"/>
    <w:bookmarkStart w:id="37" w:name="inheritance"/>
    <w:p>
      <w:pPr>
        <w:pStyle w:val="Heading4"/>
      </w:pPr>
      <w:r>
        <w:rPr>
          <w:b/>
          <w:bCs/>
        </w:rPr>
        <w:t xml:space="preserve">7.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speak(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 speaks"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Dog(Animal):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speak(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 barks"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Dog()</w:t>
      </w:r>
      <w:r>
        <w:br/>
      </w:r>
      <w:r>
        <w:rPr>
          <w:rStyle w:val="NormalTok"/>
        </w:rPr>
        <w:t xml:space="preserve">pet.speak()</w:t>
      </w:r>
    </w:p>
    <w:p>
      <w:r>
        <w:pict>
          <v:rect style="width:0;height:1.5pt" o:hralign="center" o:hrstd="t" o:hr="t"/>
        </w:pict>
      </w:r>
    </w:p>
    <w:bookmarkEnd w:id="37"/>
    <w:bookmarkStart w:id="38" w:name="method-overloading-and-overriding"/>
    <w:p>
      <w:pPr>
        <w:pStyle w:val="Heading4"/>
      </w:pPr>
      <w:r>
        <w:rPr>
          <w:b/>
          <w:bCs/>
        </w:rPr>
        <w:t xml:space="preserve">8. Method Overloading and Overriding</w:t>
      </w:r>
    </w:p>
    <w:p>
      <w:pPr>
        <w:pStyle w:val="SourceCode"/>
      </w:pPr>
      <w:r>
        <w:rPr>
          <w:rStyle w:val="CommentTok"/>
        </w:rPr>
        <w:t xml:space="preserve"># Overriding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B(A):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B().show()</w:t>
      </w:r>
    </w:p>
    <w:p>
      <w:r>
        <w:pict>
          <v:rect style="width:0;height:1.5pt" o:hralign="center" o:hrstd="t" o:hr="t"/>
        </w:pict>
      </w:r>
    </w:p>
    <w:bookmarkEnd w:id="38"/>
    <w:bookmarkStart w:id="39" w:name="sqlite3-and-pymysql-only-sqlite3-shown"/>
    <w:p>
      <w:pPr>
        <w:pStyle w:val="Heading4"/>
      </w:pPr>
      <w:r>
        <w:rPr>
          <w:b/>
          <w:bCs/>
        </w:rPr>
        <w:t xml:space="preserve">9. SQLite3 and PyMySQL (only SQLite3 shown)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"CREATE TABLE IF NOT EXISTS student (id INTEGER, name TEXT)"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"INSERT INTO student VALUES (1, 'Alice')"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cursor.execute(</w:t>
      </w:r>
      <w:r>
        <w:rPr>
          <w:rStyle w:val="StringTok"/>
        </w:rPr>
        <w:t xml:space="preserve">"SELECT * FROM student"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rPr>
          <w:rStyle w:val="NormalTok"/>
        </w:rPr>
        <w:t xml:space="preserve">conn.close()</w:t>
      </w:r>
    </w:p>
    <w:p>
      <w:r>
        <w:pict>
          <v:rect style="width:0;height:1.5pt" o:hralign="center" o:hrstd="t" o:hr="t"/>
        </w:pict>
      </w:r>
    </w:p>
    <w:bookmarkEnd w:id="39"/>
    <w:bookmarkStart w:id="40" w:name="search-and-match-functions"/>
    <w:p>
      <w:pPr>
        <w:pStyle w:val="Heading4"/>
      </w:pPr>
      <w:r>
        <w:rPr>
          <w:b/>
          <w:bCs/>
        </w:rPr>
        <w:t xml:space="preserve">10. Search and Match Functions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CommentTok"/>
        </w:rPr>
        <w:t xml:space="preserve"># Search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Python"</w:t>
      </w:r>
      <w:r>
        <w:br/>
      </w:r>
      <w:r>
        <w:rPr>
          <w:rStyle w:val="NormalTok"/>
        </w:rPr>
        <w:t xml:space="preserve">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re.search(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"Found!"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Match</w:t>
      </w:r>
      <w:r>
        <w:br/>
      </w:r>
      <w:r>
        <w:rPr>
          <w:rStyle w:val="NormalTok"/>
        </w:rPr>
        <w:t xml:space="preserve">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re.match(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"Matched!"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Matched"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[Next: Django + REST Framework modules if needed]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2025-07-29T03:48:07Z</dcterms:created>
  <dcterms:modified xsi:type="dcterms:W3CDTF">2025-07-29T03:48:07Z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